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187C23">
      <w:r>
        <w:t>2.5</w:t>
      </w:r>
    </w:p>
    <w:p w:rsidR="00187C23" w:rsidRDefault="00187C23">
      <w:r>
        <w:t>MYSQL</w:t>
      </w:r>
    </w:p>
    <w:p w:rsidR="00187C23" w:rsidRDefault="00187C23" w:rsidP="00187C23">
      <w:r>
        <w:t>Delete From LOCATION Where LOCNO = 'L108';</w:t>
      </w:r>
    </w:p>
    <w:p w:rsidR="00187C23" w:rsidRDefault="00187C23">
      <w:r>
        <w:rPr>
          <w:noProof/>
        </w:rPr>
        <w:drawing>
          <wp:inline distT="0" distB="0" distL="0" distR="0" wp14:anchorId="3B90ECAA" wp14:editId="38CD892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23"/>
    <w:rsid w:val="0003372A"/>
    <w:rsid w:val="001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41D00-69E8-4FD1-AA5E-0285F39C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2018-06-07T09:51:00Z</dcterms:created>
  <dcterms:modified xsi:type="dcterms:W3CDTF">2018-06-07T09:51:00Z</dcterms:modified>
</cp:coreProperties>
</file>