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797AA" w14:textId="5DF82F36" w:rsidR="003779C2" w:rsidRPr="003779C2" w:rsidRDefault="003779C2">
      <w:pPr>
        <w:rPr>
          <w:rFonts w:ascii="Arial Rounded MT Bold" w:hAnsi="Arial Rounded MT Bold"/>
          <w:sz w:val="28"/>
          <w:szCs w:val="28"/>
        </w:rPr>
      </w:pPr>
      <w:r w:rsidRPr="003779C2">
        <w:rPr>
          <w:rFonts w:ascii="Arial Rounded MT Bold" w:hAnsi="Arial Rounded MT Bold"/>
          <w:sz w:val="28"/>
          <w:szCs w:val="28"/>
        </w:rPr>
        <w:t>Samsung 870 QVO 4TB 2.5" SATA III Internal SSD | MZ-77Q4T0</w:t>
      </w:r>
    </w:p>
    <w:p w14:paraId="199A5FBF" w14:textId="3534E4FE" w:rsidR="003779C2" w:rsidRDefault="003779C2">
      <w:r>
        <w:t xml:space="preserve">                                                 </w:t>
      </w:r>
      <w:r>
        <w:rPr>
          <w:noProof/>
        </w:rPr>
        <w:drawing>
          <wp:inline distT="0" distB="0" distL="0" distR="0" wp14:anchorId="15A4043B" wp14:editId="4A36FEBF">
            <wp:extent cx="2228850" cy="2701636"/>
            <wp:effectExtent l="0" t="0" r="0" b="3810"/>
            <wp:docPr id="157409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92249" name="Picture 15740922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55" cy="270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A8CD" w14:textId="5A2E96BB" w:rsidR="003779C2" w:rsidRPr="003779C2" w:rsidRDefault="003779C2" w:rsidP="003779C2">
      <w:pPr>
        <w:rPr>
          <w:rFonts w:ascii="Bahnschrift SemiBold" w:hAnsi="Bahnschrift SemiBold"/>
          <w:b/>
          <w:bCs/>
        </w:rPr>
      </w:pPr>
      <w:r w:rsidRPr="003779C2">
        <w:rPr>
          <w:rFonts w:ascii="Bahnschrift SemiBold" w:hAnsi="Bahnschrift SemiBold"/>
          <w:b/>
          <w:bCs/>
        </w:rPr>
        <w:t>Key Specifications</w:t>
      </w:r>
      <w:r w:rsidRPr="003779C2">
        <w:rPr>
          <w:rFonts w:ascii="Bahnschrift SemiBold" w:hAnsi="Bahnschrift SemiBold"/>
          <w:b/>
          <w:bCs/>
        </w:rPr>
        <w:t>:</w:t>
      </w:r>
    </w:p>
    <w:p w14:paraId="01F28FFA" w14:textId="77777777" w:rsidR="003779C2" w:rsidRPr="003779C2" w:rsidRDefault="003779C2" w:rsidP="003779C2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779C2">
        <w:rPr>
          <w:rFonts w:ascii="Aptos" w:hAnsi="Aptos"/>
          <w:b/>
          <w:bCs/>
          <w:sz w:val="24"/>
          <w:szCs w:val="24"/>
        </w:rPr>
        <w:t>Capacity</w:t>
      </w:r>
      <w:r w:rsidRPr="003779C2">
        <w:rPr>
          <w:rFonts w:ascii="Aptos" w:hAnsi="Aptos"/>
          <w:sz w:val="24"/>
          <w:szCs w:val="24"/>
        </w:rPr>
        <w:t>: 4TB</w:t>
      </w:r>
    </w:p>
    <w:p w14:paraId="518A1295" w14:textId="77777777" w:rsidR="003779C2" w:rsidRPr="003779C2" w:rsidRDefault="003779C2" w:rsidP="003779C2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779C2">
        <w:rPr>
          <w:rFonts w:ascii="Aptos" w:hAnsi="Aptos"/>
          <w:b/>
          <w:bCs/>
          <w:sz w:val="24"/>
          <w:szCs w:val="24"/>
        </w:rPr>
        <w:t>Interface</w:t>
      </w:r>
      <w:r w:rsidRPr="003779C2">
        <w:rPr>
          <w:rFonts w:ascii="Aptos" w:hAnsi="Aptos"/>
          <w:sz w:val="24"/>
          <w:szCs w:val="24"/>
        </w:rPr>
        <w:t>: SATA III (6Gb/s), backward compatible with SATA II and I</w:t>
      </w:r>
    </w:p>
    <w:p w14:paraId="38F7B0C7" w14:textId="77777777" w:rsidR="003779C2" w:rsidRPr="003779C2" w:rsidRDefault="003779C2" w:rsidP="003779C2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779C2">
        <w:rPr>
          <w:rFonts w:ascii="Aptos" w:hAnsi="Aptos"/>
          <w:b/>
          <w:bCs/>
          <w:sz w:val="24"/>
          <w:szCs w:val="24"/>
        </w:rPr>
        <w:t>Form Factor</w:t>
      </w:r>
      <w:r w:rsidRPr="003779C2">
        <w:rPr>
          <w:rFonts w:ascii="Aptos" w:hAnsi="Aptos"/>
          <w:sz w:val="24"/>
          <w:szCs w:val="24"/>
        </w:rPr>
        <w:t>: 2.5"</w:t>
      </w:r>
    </w:p>
    <w:p w14:paraId="11459A30" w14:textId="77777777" w:rsidR="003779C2" w:rsidRPr="003779C2" w:rsidRDefault="003779C2" w:rsidP="003779C2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779C2">
        <w:rPr>
          <w:rFonts w:ascii="Aptos" w:hAnsi="Aptos"/>
          <w:b/>
          <w:bCs/>
          <w:sz w:val="24"/>
          <w:szCs w:val="24"/>
        </w:rPr>
        <w:t>Sequential Read Speed</w:t>
      </w:r>
      <w:r w:rsidRPr="003779C2">
        <w:rPr>
          <w:rFonts w:ascii="Aptos" w:hAnsi="Aptos"/>
          <w:sz w:val="24"/>
          <w:szCs w:val="24"/>
        </w:rPr>
        <w:t>: Up to 560 MB/s</w:t>
      </w:r>
    </w:p>
    <w:p w14:paraId="3638D963" w14:textId="77777777" w:rsidR="003779C2" w:rsidRPr="003779C2" w:rsidRDefault="003779C2" w:rsidP="003779C2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779C2">
        <w:rPr>
          <w:rFonts w:ascii="Aptos" w:hAnsi="Aptos"/>
          <w:b/>
          <w:bCs/>
          <w:sz w:val="24"/>
          <w:szCs w:val="24"/>
        </w:rPr>
        <w:t>Sequential Write Speed</w:t>
      </w:r>
      <w:r w:rsidRPr="003779C2">
        <w:rPr>
          <w:rFonts w:ascii="Aptos" w:hAnsi="Aptos"/>
          <w:sz w:val="24"/>
          <w:szCs w:val="24"/>
        </w:rPr>
        <w:t>: Up to 530 MB/s</w:t>
      </w:r>
    </w:p>
    <w:p w14:paraId="4077BC4F" w14:textId="514188EC" w:rsidR="003779C2" w:rsidRPr="003779C2" w:rsidRDefault="003779C2" w:rsidP="003779C2">
      <w:pPr>
        <w:rPr>
          <w:rFonts w:ascii="Bahnschrift" w:hAnsi="Bahnschrift"/>
          <w:b/>
          <w:bCs/>
        </w:rPr>
      </w:pPr>
      <w:r w:rsidRPr="003779C2">
        <w:rPr>
          <w:rFonts w:ascii="Bahnschrift" w:hAnsi="Bahnschrift"/>
          <w:b/>
          <w:bCs/>
        </w:rPr>
        <w:t>Performance Features</w:t>
      </w:r>
      <w:r>
        <w:rPr>
          <w:rFonts w:ascii="Bahnschrift" w:hAnsi="Bahnschrift"/>
          <w:b/>
          <w:bCs/>
        </w:rPr>
        <w:t>:</w:t>
      </w:r>
    </w:p>
    <w:p w14:paraId="4C7FFD49" w14:textId="77777777" w:rsidR="003779C2" w:rsidRPr="003779C2" w:rsidRDefault="003779C2" w:rsidP="003779C2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3779C2">
        <w:rPr>
          <w:rFonts w:ascii="Aptos" w:hAnsi="Aptos"/>
          <w:b/>
          <w:bCs/>
          <w:sz w:val="24"/>
          <w:szCs w:val="24"/>
        </w:rPr>
        <w:t xml:space="preserve">Intelligent </w:t>
      </w:r>
      <w:proofErr w:type="spellStart"/>
      <w:r w:rsidRPr="003779C2">
        <w:rPr>
          <w:rFonts w:ascii="Aptos" w:hAnsi="Aptos"/>
          <w:b/>
          <w:bCs/>
          <w:sz w:val="24"/>
          <w:szCs w:val="24"/>
        </w:rPr>
        <w:t>TurboWrite</w:t>
      </w:r>
      <w:proofErr w:type="spellEnd"/>
      <w:r w:rsidRPr="003779C2">
        <w:rPr>
          <w:rFonts w:ascii="Aptos" w:hAnsi="Aptos"/>
          <w:b/>
          <w:bCs/>
          <w:sz w:val="24"/>
          <w:szCs w:val="24"/>
        </w:rPr>
        <w:t xml:space="preserve"> Technology</w:t>
      </w:r>
      <w:r w:rsidRPr="003779C2">
        <w:rPr>
          <w:rFonts w:ascii="Aptos" w:hAnsi="Aptos"/>
          <w:sz w:val="24"/>
          <w:szCs w:val="24"/>
        </w:rPr>
        <w:t>:</w:t>
      </w:r>
      <w:r w:rsidRPr="003779C2">
        <w:rPr>
          <w:rFonts w:ascii="Aptos" w:hAnsi="Aptos"/>
          <w:sz w:val="24"/>
          <w:szCs w:val="24"/>
        </w:rPr>
        <w:br/>
        <w:t>Enhances write speeds and maintains high performance for longer durations.</w:t>
      </w:r>
    </w:p>
    <w:p w14:paraId="6524CA82" w14:textId="77777777" w:rsidR="003779C2" w:rsidRPr="003779C2" w:rsidRDefault="003779C2" w:rsidP="003779C2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3779C2">
        <w:rPr>
          <w:rFonts w:ascii="Aptos" w:hAnsi="Aptos"/>
          <w:b/>
          <w:bCs/>
          <w:sz w:val="24"/>
          <w:szCs w:val="24"/>
        </w:rPr>
        <w:t>SATA III Compatibility</w:t>
      </w:r>
      <w:r w:rsidRPr="003779C2">
        <w:rPr>
          <w:rFonts w:ascii="Aptos" w:hAnsi="Aptos"/>
          <w:sz w:val="24"/>
          <w:szCs w:val="24"/>
        </w:rPr>
        <w:t>:</w:t>
      </w:r>
      <w:r w:rsidRPr="003779C2">
        <w:rPr>
          <w:rFonts w:ascii="Aptos" w:hAnsi="Aptos"/>
          <w:sz w:val="24"/>
          <w:szCs w:val="24"/>
        </w:rPr>
        <w:br/>
        <w:t>Delivers fast and reliable performance for a wide range of desktop and laptop systems.</w:t>
      </w:r>
    </w:p>
    <w:p w14:paraId="4C45A619" w14:textId="4F8C37B2" w:rsidR="003779C2" w:rsidRPr="003779C2" w:rsidRDefault="003779C2" w:rsidP="003779C2">
      <w:pPr>
        <w:rPr>
          <w:rFonts w:ascii="Bahnschrift SemiBold" w:hAnsi="Bahnschrift SemiBold"/>
          <w:b/>
          <w:bCs/>
        </w:rPr>
      </w:pPr>
      <w:proofErr w:type="gramStart"/>
      <w:r w:rsidRPr="003779C2">
        <w:rPr>
          <w:rFonts w:ascii="Bahnschrift SemiBold" w:hAnsi="Bahnschrift SemiBold"/>
          <w:b/>
          <w:bCs/>
        </w:rPr>
        <w:t>Warranty</w:t>
      </w:r>
      <w:r>
        <w:rPr>
          <w:rFonts w:ascii="Bahnschrift SemiBold" w:hAnsi="Bahnschrift SemiBold"/>
          <w:b/>
          <w:bCs/>
        </w:rPr>
        <w:t xml:space="preserve"> :</w:t>
      </w:r>
      <w:proofErr w:type="gramEnd"/>
    </w:p>
    <w:p w14:paraId="2701F78F" w14:textId="77777777" w:rsidR="003779C2" w:rsidRPr="003779C2" w:rsidRDefault="003779C2" w:rsidP="003779C2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3779C2">
        <w:rPr>
          <w:rFonts w:ascii="Aptos" w:hAnsi="Aptos"/>
          <w:sz w:val="24"/>
          <w:szCs w:val="24"/>
        </w:rPr>
        <w:t xml:space="preserve">Backed by a </w:t>
      </w:r>
      <w:r w:rsidRPr="003779C2">
        <w:rPr>
          <w:rFonts w:ascii="Aptos" w:hAnsi="Aptos"/>
          <w:b/>
          <w:bCs/>
          <w:sz w:val="24"/>
          <w:szCs w:val="24"/>
        </w:rPr>
        <w:t>3-year limited warranty</w:t>
      </w:r>
      <w:r w:rsidRPr="003779C2">
        <w:rPr>
          <w:rFonts w:ascii="Aptos" w:hAnsi="Aptos"/>
          <w:sz w:val="24"/>
          <w:szCs w:val="24"/>
        </w:rPr>
        <w:t>, ensuring peace of mind and customer support.</w:t>
      </w:r>
    </w:p>
    <w:p w14:paraId="7DA56AB3" w14:textId="77777777" w:rsidR="003779C2" w:rsidRDefault="003779C2"/>
    <w:sectPr w:rsidR="00377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83B08"/>
    <w:multiLevelType w:val="multilevel"/>
    <w:tmpl w:val="B0EA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B1247"/>
    <w:multiLevelType w:val="multilevel"/>
    <w:tmpl w:val="A070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A2809"/>
    <w:multiLevelType w:val="multilevel"/>
    <w:tmpl w:val="3E8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609332">
    <w:abstractNumId w:val="1"/>
  </w:num>
  <w:num w:numId="2" w16cid:durableId="1851988559">
    <w:abstractNumId w:val="2"/>
  </w:num>
  <w:num w:numId="3" w16cid:durableId="177585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C2"/>
    <w:rsid w:val="003779C2"/>
    <w:rsid w:val="0072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8E9C"/>
  <w15:chartTrackingRefBased/>
  <w15:docId w15:val="{732B9348-BEA4-4999-9302-104DDB69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2024-11-28T15:09:00Z</dcterms:created>
  <dcterms:modified xsi:type="dcterms:W3CDTF">2024-11-28T15:15:00Z</dcterms:modified>
</cp:coreProperties>
</file>