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B303" w14:textId="2827D395" w:rsidR="00752709" w:rsidRPr="00752709" w:rsidRDefault="00752709" w:rsidP="00752709">
      <w:pPr>
        <w:rPr>
          <w:rFonts w:ascii="Bahnschrift SemiBold" w:hAnsi="Bahnschrift SemiBold"/>
          <w:noProof/>
          <w:sz w:val="28"/>
          <w:szCs w:val="28"/>
        </w:rPr>
      </w:pPr>
      <w:r w:rsidRPr="00752709">
        <w:rPr>
          <w:rFonts w:ascii="Bahnschrift SemiBold" w:hAnsi="Bahnschrift SemiBold"/>
          <w:sz w:val="28"/>
          <w:szCs w:val="28"/>
        </w:rPr>
        <w:t xml:space="preserve">SanDisk 32GB Ultra Dual Drive M3.0 Flash Drive for Android™ Devices - SDDD3-032G-G46 </w:t>
      </w:r>
    </w:p>
    <w:p w14:paraId="40D67FBF" w14:textId="1583095A" w:rsidR="00752709" w:rsidRDefault="00752709" w:rsidP="00752709">
      <w:pPr>
        <w:rPr>
          <w:rFonts w:ascii="Bahnschrift SemiBold" w:hAnsi="Bahnschrift SemiBold"/>
          <w:noProof/>
          <w:sz w:val="28"/>
          <w:szCs w:val="28"/>
        </w:rPr>
      </w:pPr>
    </w:p>
    <w:p w14:paraId="24CDBFD1" w14:textId="17818636" w:rsidR="00752709" w:rsidRDefault="00752709" w:rsidP="00752709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68B87762" wp14:editId="004018EF">
            <wp:extent cx="1905000" cy="1905000"/>
            <wp:effectExtent l="0" t="0" r="0" b="0"/>
            <wp:docPr id="212050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8210" name="Picture 2120508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C60" w14:textId="0C66E68E" w:rsidR="00752709" w:rsidRPr="00752709" w:rsidRDefault="00752709" w:rsidP="00752709">
      <w:pPr>
        <w:rPr>
          <w:rFonts w:ascii="Bahnschrift SemiBold" w:hAnsi="Bahnschrift SemiBold"/>
          <w:sz w:val="28"/>
          <w:szCs w:val="28"/>
        </w:rPr>
      </w:pPr>
      <w:r w:rsidRPr="00752709">
        <w:rPr>
          <w:rFonts w:ascii="Bahnschrift SemiBold" w:hAnsi="Bahnschrift SemiBold"/>
          <w:b/>
          <w:bCs/>
          <w:sz w:val="28"/>
          <w:szCs w:val="28"/>
        </w:rPr>
        <w:t>Dual USB Connectors</w:t>
      </w:r>
      <w:r w:rsidRPr="00752709">
        <w:rPr>
          <w:rFonts w:ascii="Bahnschrift SemiBold" w:hAnsi="Bahnschrift SemiBold"/>
          <w:sz w:val="28"/>
          <w:szCs w:val="28"/>
        </w:rPr>
        <w:t>:</w:t>
      </w:r>
    </w:p>
    <w:p w14:paraId="64B8144B" w14:textId="77777777" w:rsidR="00752709" w:rsidRPr="00752709" w:rsidRDefault="00752709" w:rsidP="007527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52709">
        <w:rPr>
          <w:rFonts w:ascii="Aptos" w:hAnsi="Aptos"/>
          <w:b/>
          <w:bCs/>
          <w:sz w:val="24"/>
          <w:szCs w:val="24"/>
        </w:rPr>
        <w:t>Micro-USB</w:t>
      </w:r>
      <w:r w:rsidRPr="00752709">
        <w:rPr>
          <w:rFonts w:ascii="Aptos" w:hAnsi="Aptos"/>
          <w:sz w:val="24"/>
          <w:szCs w:val="24"/>
        </w:rPr>
        <w:t>: For Android™ smartphones and tablets with USB OTG (On-The-Go) support.</w:t>
      </w:r>
    </w:p>
    <w:p w14:paraId="04EF5DC9" w14:textId="77777777" w:rsidR="00752709" w:rsidRPr="00752709" w:rsidRDefault="00752709" w:rsidP="007527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52709">
        <w:rPr>
          <w:rFonts w:ascii="Aptos" w:hAnsi="Aptos"/>
          <w:b/>
          <w:bCs/>
          <w:sz w:val="24"/>
          <w:szCs w:val="24"/>
        </w:rPr>
        <w:t>USB 3.0</w:t>
      </w:r>
      <w:r w:rsidRPr="00752709">
        <w:rPr>
          <w:rFonts w:ascii="Aptos" w:hAnsi="Aptos"/>
          <w:sz w:val="24"/>
          <w:szCs w:val="24"/>
        </w:rPr>
        <w:t>: For connecting to PCs and Macs, enabling fast file transfers.</w:t>
      </w:r>
    </w:p>
    <w:p w14:paraId="77C0D60D" w14:textId="75C185CE" w:rsidR="00752709" w:rsidRPr="00752709" w:rsidRDefault="00752709" w:rsidP="00752709">
      <w:pPr>
        <w:rPr>
          <w:rFonts w:ascii="Bahnschrift SemiBold" w:hAnsi="Bahnschrift SemiBold"/>
          <w:sz w:val="28"/>
          <w:szCs w:val="28"/>
        </w:rPr>
      </w:pPr>
      <w:r w:rsidRPr="00752709">
        <w:rPr>
          <w:rFonts w:ascii="Bahnschrift SemiBold" w:hAnsi="Bahnschrift SemiBold"/>
          <w:b/>
          <w:bCs/>
          <w:sz w:val="28"/>
          <w:szCs w:val="28"/>
        </w:rPr>
        <w:t>Compatibility</w:t>
      </w:r>
      <w:r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3BE0BBDD" w14:textId="77777777" w:rsidR="00752709" w:rsidRPr="00752709" w:rsidRDefault="00752709" w:rsidP="00752709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52709">
        <w:rPr>
          <w:rFonts w:ascii="Aptos" w:hAnsi="Aptos"/>
          <w:b/>
          <w:bCs/>
          <w:sz w:val="28"/>
          <w:szCs w:val="28"/>
        </w:rPr>
        <w:t>Android Devices</w:t>
      </w:r>
      <w:r w:rsidRPr="00752709">
        <w:rPr>
          <w:rFonts w:ascii="Aptos" w:hAnsi="Aptos"/>
          <w:sz w:val="28"/>
          <w:szCs w:val="28"/>
        </w:rPr>
        <w:t>: Compatible with Android™ smartphones and tablets running Android 4.0 or later, with USB OTG support.</w:t>
      </w:r>
    </w:p>
    <w:p w14:paraId="3793F2F7" w14:textId="77777777" w:rsidR="00752709" w:rsidRPr="00752709" w:rsidRDefault="00752709" w:rsidP="00752709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52709">
        <w:rPr>
          <w:rFonts w:ascii="Aptos" w:hAnsi="Aptos"/>
          <w:b/>
          <w:bCs/>
          <w:sz w:val="28"/>
          <w:szCs w:val="28"/>
        </w:rPr>
        <w:t>Computers</w:t>
      </w:r>
      <w:r w:rsidRPr="00752709">
        <w:rPr>
          <w:rFonts w:ascii="Aptos" w:hAnsi="Aptos"/>
          <w:sz w:val="28"/>
          <w:szCs w:val="28"/>
        </w:rPr>
        <w:t>: Works with Windows 7, 8, 10, and macOS X v10.9 or later.</w:t>
      </w:r>
    </w:p>
    <w:p w14:paraId="41DCB3DD" w14:textId="77777777" w:rsidR="00752709" w:rsidRDefault="00752709" w:rsidP="00752709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52709">
        <w:rPr>
          <w:rFonts w:ascii="Aptos" w:hAnsi="Aptos"/>
          <w:b/>
          <w:bCs/>
          <w:sz w:val="28"/>
          <w:szCs w:val="28"/>
        </w:rPr>
        <w:t>SanDisk Memory Zone App</w:t>
      </w:r>
      <w:r w:rsidRPr="00752709">
        <w:rPr>
          <w:rFonts w:ascii="Aptos" w:hAnsi="Aptos"/>
          <w:sz w:val="28"/>
          <w:szCs w:val="28"/>
        </w:rPr>
        <w:t>: Available on Google Play™, allows you to manage and back up files effortlessly.</w:t>
      </w:r>
    </w:p>
    <w:p w14:paraId="70336797" w14:textId="03AE7146" w:rsidR="00752709" w:rsidRPr="00752709" w:rsidRDefault="00752709" w:rsidP="00752709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</w:pPr>
      <w:r w:rsidRPr="00752709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Design</w:t>
      </w:r>
      <w:r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:</w:t>
      </w:r>
    </w:p>
    <w:p w14:paraId="7F1A0BE8" w14:textId="77777777" w:rsidR="00752709" w:rsidRPr="00752709" w:rsidRDefault="00752709" w:rsidP="0075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527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Retractable Connectors</w:t>
      </w:r>
      <w:r w:rsidRPr="007527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Protects the connectors when not in use.</w:t>
      </w:r>
    </w:p>
    <w:p w14:paraId="626D974B" w14:textId="3A3E7AB9" w:rsidR="00752709" w:rsidRPr="00752709" w:rsidRDefault="00752709" w:rsidP="0075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527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Durable and Stylish</w:t>
      </w:r>
      <w:r w:rsidRPr="007527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Built to handle regular use while maintaining a sleek, compact look.</w:t>
      </w:r>
    </w:p>
    <w:p w14:paraId="67C41599" w14:textId="087F65EA" w:rsidR="00752709" w:rsidRPr="00752709" w:rsidRDefault="00752709" w:rsidP="00752709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</w:pPr>
      <w:r w:rsidRPr="00752709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Warranty</w:t>
      </w:r>
      <w:r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:</w:t>
      </w:r>
    </w:p>
    <w:p w14:paraId="687D862A" w14:textId="77777777" w:rsidR="00752709" w:rsidRPr="00752709" w:rsidRDefault="00752709" w:rsidP="0075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527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Includes a </w:t>
      </w:r>
      <w:r w:rsidRPr="007527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5-year limited warranty</w:t>
      </w:r>
      <w:r w:rsidRPr="007527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, ensuring reliable performance over time.</w:t>
      </w:r>
    </w:p>
    <w:p w14:paraId="1043A1E7" w14:textId="77777777" w:rsidR="00752709" w:rsidRPr="00752709" w:rsidRDefault="00752709" w:rsidP="00752709">
      <w:pPr>
        <w:ind w:left="720"/>
        <w:rPr>
          <w:rFonts w:ascii="Bahnschrift SemiBold" w:hAnsi="Bahnschrift SemiBold"/>
          <w:sz w:val="28"/>
          <w:szCs w:val="28"/>
        </w:rPr>
      </w:pPr>
    </w:p>
    <w:sectPr w:rsidR="00752709" w:rsidRPr="0075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E6D20"/>
    <w:multiLevelType w:val="multilevel"/>
    <w:tmpl w:val="577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C0EFA"/>
    <w:multiLevelType w:val="multilevel"/>
    <w:tmpl w:val="8C7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6507"/>
    <w:multiLevelType w:val="hybridMultilevel"/>
    <w:tmpl w:val="F4D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11084"/>
    <w:multiLevelType w:val="multilevel"/>
    <w:tmpl w:val="86E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D207B"/>
    <w:multiLevelType w:val="multilevel"/>
    <w:tmpl w:val="93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76146">
    <w:abstractNumId w:val="3"/>
  </w:num>
  <w:num w:numId="2" w16cid:durableId="526525969">
    <w:abstractNumId w:val="1"/>
  </w:num>
  <w:num w:numId="3" w16cid:durableId="1148134012">
    <w:abstractNumId w:val="0"/>
  </w:num>
  <w:num w:numId="4" w16cid:durableId="999848802">
    <w:abstractNumId w:val="4"/>
  </w:num>
  <w:num w:numId="5" w16cid:durableId="29190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9"/>
    <w:rsid w:val="00365CE1"/>
    <w:rsid w:val="007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8CE2"/>
  <w15:chartTrackingRefBased/>
  <w15:docId w15:val="{969A60C7-6791-47F2-8AFB-93AD09CE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2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52709"/>
    <w:rPr>
      <w:b/>
      <w:bCs/>
    </w:rPr>
  </w:style>
  <w:style w:type="paragraph" w:styleId="ListParagraph">
    <w:name w:val="List Paragraph"/>
    <w:basedOn w:val="Normal"/>
    <w:uiPriority w:val="34"/>
    <w:qFormat/>
    <w:rsid w:val="0075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2024-11-30T14:09:00Z</dcterms:created>
  <dcterms:modified xsi:type="dcterms:W3CDTF">2024-11-30T14:16:00Z</dcterms:modified>
</cp:coreProperties>
</file>