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8C571" w14:textId="7924733E" w:rsidR="00606BE1" w:rsidRDefault="00606BE1" w:rsidP="00606BE1">
      <w:pPr>
        <w:rPr>
          <w:rFonts w:ascii="Bahnschrift SemiBold" w:hAnsi="Bahnschrift SemiBold"/>
          <w:sz w:val="28"/>
          <w:szCs w:val="28"/>
        </w:rPr>
      </w:pPr>
      <w:r w:rsidRPr="00606BE1">
        <w:rPr>
          <w:rFonts w:ascii="Bahnschrift SemiBold" w:hAnsi="Bahnschrift SemiBold"/>
          <w:sz w:val="28"/>
          <w:szCs w:val="28"/>
        </w:rPr>
        <w:t>WD My Cloud EX2 Ultra 2-Bay Personal Cloud Storage Server (Diskless) NAS</w:t>
      </w:r>
      <w:r>
        <w:rPr>
          <w:rFonts w:ascii="Bahnschrift SemiBold" w:hAnsi="Bahnschrift SemiBold"/>
          <w:sz w:val="28"/>
          <w:szCs w:val="28"/>
        </w:rPr>
        <w:t xml:space="preserve"> </w:t>
      </w:r>
      <w:r w:rsidRPr="00606BE1">
        <w:rPr>
          <w:rFonts w:ascii="Bahnschrift SemiBold" w:hAnsi="Bahnschrift SemiBold"/>
          <w:sz w:val="28"/>
          <w:szCs w:val="28"/>
        </w:rPr>
        <w:t>(CZONE)</w:t>
      </w:r>
    </w:p>
    <w:p w14:paraId="115065F3" w14:textId="4BB83E09" w:rsidR="00606BE1" w:rsidRDefault="0028391C" w:rsidP="00606BE1">
      <w:p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ab/>
      </w:r>
      <w:r>
        <w:rPr>
          <w:rFonts w:ascii="Bahnschrift SemiBold" w:hAnsi="Bahnschrift SemiBold"/>
          <w:sz w:val="28"/>
          <w:szCs w:val="28"/>
        </w:rPr>
        <w:tab/>
      </w:r>
      <w:r>
        <w:rPr>
          <w:rFonts w:ascii="Bahnschrift SemiBold" w:hAnsi="Bahnschrift SemiBold"/>
          <w:sz w:val="28"/>
          <w:szCs w:val="28"/>
        </w:rPr>
        <w:tab/>
      </w:r>
      <w:r>
        <w:rPr>
          <w:rFonts w:ascii="Bahnschrift SemiBold" w:hAnsi="Bahnschrift SemiBold"/>
          <w:sz w:val="28"/>
          <w:szCs w:val="28"/>
        </w:rPr>
        <w:tab/>
      </w:r>
      <w:r>
        <w:rPr>
          <w:rFonts w:ascii="Bahnschrift SemiBold" w:hAnsi="Bahnschrift SemiBold"/>
          <w:noProof/>
          <w:sz w:val="28"/>
          <w:szCs w:val="28"/>
        </w:rPr>
        <w:drawing>
          <wp:inline distT="0" distB="0" distL="0" distR="0" wp14:anchorId="7630CD30" wp14:editId="57085668">
            <wp:extent cx="2819400" cy="2819400"/>
            <wp:effectExtent l="0" t="0" r="0" b="0"/>
            <wp:docPr id="20466498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649829" name="Picture 204664982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hnschrift SemiBold" w:hAnsi="Bahnschrift SemiBold"/>
          <w:sz w:val="28"/>
          <w:szCs w:val="28"/>
        </w:rPr>
        <w:tab/>
      </w:r>
    </w:p>
    <w:p w14:paraId="51C932E1" w14:textId="40387144" w:rsidR="008B18C6" w:rsidRPr="008B18C6" w:rsidRDefault="008B18C6" w:rsidP="008B18C6">
      <w:pPr>
        <w:rPr>
          <w:rFonts w:ascii="Bahnschrift SemiBold" w:hAnsi="Bahnschrift SemiBold"/>
          <w:b/>
          <w:bCs/>
          <w:sz w:val="28"/>
          <w:szCs w:val="28"/>
        </w:rPr>
      </w:pPr>
      <w:r w:rsidRPr="008B18C6">
        <w:rPr>
          <w:rFonts w:ascii="Bahnschrift SemiBold" w:hAnsi="Bahnschrift SemiBold"/>
          <w:b/>
          <w:bCs/>
          <w:sz w:val="28"/>
          <w:szCs w:val="28"/>
        </w:rPr>
        <w:t xml:space="preserve">Key </w:t>
      </w:r>
      <w:r>
        <w:rPr>
          <w:rFonts w:ascii="Bahnschrift SemiBold" w:hAnsi="Bahnschrift SemiBold"/>
          <w:b/>
          <w:bCs/>
          <w:sz w:val="28"/>
          <w:szCs w:val="28"/>
        </w:rPr>
        <w:t>Features</w:t>
      </w:r>
    </w:p>
    <w:p w14:paraId="2EB1C95E" w14:textId="77777777" w:rsidR="008B18C6" w:rsidRPr="008B18C6" w:rsidRDefault="008B18C6" w:rsidP="008B18C6">
      <w:pPr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8B18C6">
        <w:rPr>
          <w:rFonts w:ascii="Bahnschrift SemiBold" w:hAnsi="Bahnschrift SemiBold"/>
          <w:b/>
          <w:bCs/>
          <w:sz w:val="24"/>
          <w:szCs w:val="24"/>
        </w:rPr>
        <w:t>Model</w:t>
      </w:r>
      <w:r w:rsidRPr="008B18C6">
        <w:rPr>
          <w:rFonts w:ascii="Bahnschrift SemiBold" w:hAnsi="Bahnschrift SemiBold"/>
          <w:sz w:val="24"/>
          <w:szCs w:val="24"/>
        </w:rPr>
        <w:t xml:space="preserve">: </w:t>
      </w:r>
      <w:r w:rsidRPr="008B18C6">
        <w:rPr>
          <w:rFonts w:ascii="Aptos" w:hAnsi="Aptos"/>
          <w:sz w:val="24"/>
          <w:szCs w:val="24"/>
        </w:rPr>
        <w:t>WD My Cloud EX2 Ultra (Diskless)</w:t>
      </w:r>
    </w:p>
    <w:p w14:paraId="7586D6A3" w14:textId="77777777" w:rsidR="008B18C6" w:rsidRPr="008B18C6" w:rsidRDefault="008B18C6" w:rsidP="008B18C6">
      <w:pPr>
        <w:numPr>
          <w:ilvl w:val="0"/>
          <w:numId w:val="1"/>
        </w:numPr>
        <w:rPr>
          <w:rFonts w:ascii="Bahnschrift SemiBold" w:hAnsi="Bahnschrift SemiBold"/>
          <w:sz w:val="24"/>
          <w:szCs w:val="24"/>
        </w:rPr>
      </w:pPr>
      <w:r w:rsidRPr="008B18C6">
        <w:rPr>
          <w:rFonts w:ascii="Bahnschrift SemiBold" w:hAnsi="Bahnschrift SemiBold"/>
          <w:b/>
          <w:bCs/>
          <w:sz w:val="24"/>
          <w:szCs w:val="24"/>
        </w:rPr>
        <w:t>Form Factor</w:t>
      </w:r>
      <w:r w:rsidRPr="008B18C6">
        <w:rPr>
          <w:rFonts w:ascii="Aptos" w:hAnsi="Aptos"/>
          <w:sz w:val="24"/>
          <w:szCs w:val="24"/>
        </w:rPr>
        <w:t>: Desktop (2-Bay NAS)</w:t>
      </w:r>
    </w:p>
    <w:p w14:paraId="50E533F5" w14:textId="77777777" w:rsidR="008B18C6" w:rsidRPr="008B18C6" w:rsidRDefault="008B18C6" w:rsidP="008B18C6">
      <w:pPr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8B18C6">
        <w:rPr>
          <w:rFonts w:ascii="Bahnschrift SemiBold" w:hAnsi="Bahnschrift SemiBold"/>
          <w:b/>
          <w:bCs/>
          <w:sz w:val="24"/>
          <w:szCs w:val="24"/>
        </w:rPr>
        <w:t>Processor</w:t>
      </w:r>
      <w:r w:rsidRPr="008B18C6">
        <w:rPr>
          <w:rFonts w:ascii="Aptos" w:hAnsi="Aptos"/>
          <w:sz w:val="24"/>
          <w:szCs w:val="24"/>
        </w:rPr>
        <w:t>: 1.3 GHz Dual-Core Processor</w:t>
      </w:r>
    </w:p>
    <w:p w14:paraId="55358476" w14:textId="77777777" w:rsidR="00A00AF8" w:rsidRDefault="008B18C6" w:rsidP="00A00AF8">
      <w:pPr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8B18C6">
        <w:rPr>
          <w:rFonts w:ascii="Bahnschrift SemiBold" w:hAnsi="Bahnschrift SemiBold"/>
          <w:b/>
          <w:bCs/>
          <w:sz w:val="24"/>
          <w:szCs w:val="24"/>
        </w:rPr>
        <w:t>RAM</w:t>
      </w:r>
      <w:r w:rsidRPr="008B18C6">
        <w:rPr>
          <w:rFonts w:ascii="Bahnschrift SemiBold" w:hAnsi="Bahnschrift SemiBold"/>
          <w:sz w:val="24"/>
          <w:szCs w:val="24"/>
        </w:rPr>
        <w:t xml:space="preserve">: </w:t>
      </w:r>
      <w:r w:rsidRPr="008B18C6">
        <w:rPr>
          <w:rFonts w:ascii="Aptos" w:hAnsi="Aptos"/>
          <w:sz w:val="24"/>
          <w:szCs w:val="24"/>
        </w:rPr>
        <w:t>1GB DDR3 RAM</w:t>
      </w:r>
    </w:p>
    <w:p w14:paraId="647E8765" w14:textId="0127931D" w:rsidR="00A00AF8" w:rsidRPr="00A00AF8" w:rsidRDefault="00A00AF8" w:rsidP="0069527B">
      <w:pPr>
        <w:rPr>
          <w:rFonts w:ascii="Aptos" w:hAnsi="Aptos"/>
          <w:sz w:val="24"/>
          <w:szCs w:val="24"/>
        </w:rPr>
      </w:pPr>
      <w:r w:rsidRPr="00A00AF8">
        <w:rPr>
          <w:rFonts w:ascii="Bahnschrift SemiBold" w:hAnsi="Bahnschrift SemiBold"/>
          <w:b/>
          <w:bCs/>
          <w:sz w:val="28"/>
          <w:szCs w:val="28"/>
        </w:rPr>
        <w:t>Performance and Hardware Features</w:t>
      </w:r>
    </w:p>
    <w:p w14:paraId="651D2803" w14:textId="77777777" w:rsidR="00A00AF8" w:rsidRPr="00A00AF8" w:rsidRDefault="00A00AF8" w:rsidP="00A00AF8">
      <w:pPr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A00AF8">
        <w:rPr>
          <w:rFonts w:ascii="Aptos" w:hAnsi="Aptos"/>
          <w:b/>
          <w:bCs/>
          <w:sz w:val="24"/>
          <w:szCs w:val="24"/>
        </w:rPr>
        <w:t>Processor</w:t>
      </w:r>
      <w:r w:rsidRPr="00A00AF8">
        <w:rPr>
          <w:rFonts w:ascii="Aptos" w:hAnsi="Aptos"/>
          <w:sz w:val="24"/>
          <w:szCs w:val="24"/>
        </w:rPr>
        <w:t xml:space="preserve">: Powered by a </w:t>
      </w:r>
      <w:r w:rsidRPr="00A00AF8">
        <w:rPr>
          <w:rFonts w:ascii="Aptos" w:hAnsi="Aptos"/>
          <w:b/>
          <w:bCs/>
          <w:sz w:val="24"/>
          <w:szCs w:val="24"/>
        </w:rPr>
        <w:t>1.3 GHz dual-core processor</w:t>
      </w:r>
      <w:r w:rsidRPr="00A00AF8">
        <w:rPr>
          <w:rFonts w:ascii="Aptos" w:hAnsi="Aptos"/>
          <w:sz w:val="24"/>
          <w:szCs w:val="24"/>
        </w:rPr>
        <w:t>, the EX2 Ultra offers solid performance for both personal and small business users who need fast and reliable storage for media, backups, or file sharing.</w:t>
      </w:r>
    </w:p>
    <w:p w14:paraId="2A94D60E" w14:textId="77777777" w:rsidR="00A00AF8" w:rsidRDefault="00A00AF8" w:rsidP="00A00AF8">
      <w:pPr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A00AF8">
        <w:rPr>
          <w:rFonts w:ascii="Aptos" w:hAnsi="Aptos"/>
          <w:b/>
          <w:bCs/>
          <w:sz w:val="24"/>
          <w:szCs w:val="24"/>
        </w:rPr>
        <w:t>Memory</w:t>
      </w:r>
      <w:r w:rsidRPr="00A00AF8">
        <w:rPr>
          <w:rFonts w:ascii="Aptos" w:hAnsi="Aptos"/>
          <w:sz w:val="24"/>
          <w:szCs w:val="24"/>
        </w:rPr>
        <w:t xml:space="preserve">: Equipped with </w:t>
      </w:r>
      <w:r w:rsidRPr="00A00AF8">
        <w:rPr>
          <w:rFonts w:ascii="Aptos" w:hAnsi="Aptos"/>
          <w:b/>
          <w:bCs/>
          <w:sz w:val="24"/>
          <w:szCs w:val="24"/>
        </w:rPr>
        <w:t>1GB of DDR3 RAM</w:t>
      </w:r>
      <w:r w:rsidRPr="00A00AF8">
        <w:rPr>
          <w:rFonts w:ascii="Aptos" w:hAnsi="Aptos"/>
          <w:sz w:val="24"/>
          <w:szCs w:val="24"/>
        </w:rPr>
        <w:t>, the device can handle moderate workloads, ensuring smooth access and transfer speeds for multiple users or devices connected to the network.</w:t>
      </w:r>
    </w:p>
    <w:p w14:paraId="183982DF" w14:textId="77777777" w:rsidR="0005203C" w:rsidRPr="0005203C" w:rsidRDefault="0005203C" w:rsidP="0005203C">
      <w:pPr>
        <w:spacing w:before="100" w:beforeAutospacing="1" w:after="100" w:afterAutospacing="1" w:line="240" w:lineRule="auto"/>
        <w:outlineLvl w:val="2"/>
        <w:rPr>
          <w:rFonts w:ascii="Bahnschrift SemiBold" w:eastAsia="Times New Roman" w:hAnsi="Bahnschrift SemiBold" w:cs="Times New Roman"/>
          <w:b/>
          <w:bCs/>
          <w:kern w:val="0"/>
          <w:sz w:val="28"/>
          <w:szCs w:val="28"/>
          <w14:ligatures w14:val="none"/>
        </w:rPr>
      </w:pPr>
      <w:r w:rsidRPr="0005203C">
        <w:rPr>
          <w:rFonts w:ascii="Bahnschrift SemiBold" w:eastAsia="Times New Roman" w:hAnsi="Bahnschrift SemiBold" w:cs="Times New Roman"/>
          <w:b/>
          <w:bCs/>
          <w:kern w:val="0"/>
          <w:sz w:val="28"/>
          <w:szCs w:val="28"/>
          <w14:ligatures w14:val="none"/>
        </w:rPr>
        <w:t>Warranty Information</w:t>
      </w:r>
    </w:p>
    <w:p w14:paraId="715E715C" w14:textId="77777777" w:rsidR="0005203C" w:rsidRPr="0005203C" w:rsidRDefault="0005203C" w:rsidP="000520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05203C">
        <w:rPr>
          <w:rFonts w:ascii="Bahnschrift SemiBold" w:eastAsia="Times New Roman" w:hAnsi="Bahnschrift SemiBold" w:cs="Times New Roman"/>
          <w:b/>
          <w:bCs/>
          <w:kern w:val="0"/>
          <w:sz w:val="24"/>
          <w:szCs w:val="24"/>
          <w14:ligatures w14:val="none"/>
        </w:rPr>
        <w:t>Limited Warranty</w:t>
      </w:r>
      <w:r w:rsidRPr="000520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05203C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 xml:space="preserve">The </w:t>
      </w:r>
      <w:r w:rsidRPr="0005203C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>WD My Cloud EX2 Ultra</w:t>
      </w:r>
      <w:r w:rsidRPr="0005203C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 xml:space="preserve"> comes with a </w:t>
      </w:r>
      <w:r w:rsidRPr="0005203C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>2-year limited warranty</w:t>
      </w:r>
      <w:r w:rsidRPr="0005203C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. This warranty covers defects in materials and workmanship, providing peace of mind for users who rely on the device for important data storage and backup.</w:t>
      </w:r>
    </w:p>
    <w:p w14:paraId="5A0BB341" w14:textId="77777777" w:rsidR="0005203C" w:rsidRPr="00A00AF8" w:rsidRDefault="0005203C" w:rsidP="0005203C">
      <w:pPr>
        <w:ind w:left="720"/>
        <w:rPr>
          <w:rFonts w:ascii="Aptos" w:hAnsi="Aptos"/>
          <w:sz w:val="24"/>
          <w:szCs w:val="24"/>
        </w:rPr>
      </w:pPr>
    </w:p>
    <w:p w14:paraId="08B47227" w14:textId="77777777" w:rsidR="00337B99" w:rsidRPr="008B18C6" w:rsidRDefault="00337B99" w:rsidP="00A00AF8">
      <w:pPr>
        <w:ind w:left="720"/>
        <w:rPr>
          <w:rFonts w:ascii="Aptos" w:hAnsi="Aptos"/>
          <w:sz w:val="24"/>
          <w:szCs w:val="24"/>
        </w:rPr>
      </w:pPr>
    </w:p>
    <w:p w14:paraId="03D4A275" w14:textId="77777777" w:rsidR="0028391C" w:rsidRPr="00606BE1" w:rsidRDefault="0028391C" w:rsidP="00606BE1">
      <w:pPr>
        <w:rPr>
          <w:rFonts w:ascii="Bahnschrift SemiBold" w:hAnsi="Bahnschrift SemiBold"/>
          <w:sz w:val="28"/>
          <w:szCs w:val="28"/>
        </w:rPr>
      </w:pPr>
    </w:p>
    <w:sectPr w:rsidR="0028391C" w:rsidRPr="00606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33726"/>
    <w:multiLevelType w:val="multilevel"/>
    <w:tmpl w:val="CD666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00750F"/>
    <w:multiLevelType w:val="multilevel"/>
    <w:tmpl w:val="2AD45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5E70A4"/>
    <w:multiLevelType w:val="multilevel"/>
    <w:tmpl w:val="4BCEA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5608265">
    <w:abstractNumId w:val="0"/>
  </w:num>
  <w:num w:numId="2" w16cid:durableId="930234909">
    <w:abstractNumId w:val="1"/>
  </w:num>
  <w:num w:numId="3" w16cid:durableId="15066289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BE1"/>
    <w:rsid w:val="0005203C"/>
    <w:rsid w:val="00156B3A"/>
    <w:rsid w:val="0028391C"/>
    <w:rsid w:val="00337B99"/>
    <w:rsid w:val="004F1087"/>
    <w:rsid w:val="00606BE1"/>
    <w:rsid w:val="0069527B"/>
    <w:rsid w:val="0087646E"/>
    <w:rsid w:val="008B18C6"/>
    <w:rsid w:val="009056F4"/>
    <w:rsid w:val="00A00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F8316"/>
  <w15:chartTrackingRefBased/>
  <w15:docId w15:val="{0D409FF5-F6BB-4CD4-8EA4-3915FC434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520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5203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05203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52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9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2024-12-07T14:41:00Z</dcterms:created>
  <dcterms:modified xsi:type="dcterms:W3CDTF">2024-12-07T15:02:00Z</dcterms:modified>
</cp:coreProperties>
</file>