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41088E" w:rsidRDefault="00E8793A">
      <w:pPr>
        <w:spacing w:line="235" w:lineRule="auto"/>
        <w:ind w:left="1640" w:right="1020"/>
        <w:rPr>
          <w:sz w:val="20"/>
          <w:szCs w:val="20"/>
        </w:rPr>
      </w:pPr>
      <w:r>
        <w:rPr>
          <w:rFonts w:ascii="Arial" w:eastAsia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851535</wp:posOffset>
                </wp:positionH>
                <wp:positionV relativeFrom="page">
                  <wp:posOffset>393065</wp:posOffset>
                </wp:positionV>
                <wp:extent cx="60579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7.05pt,30.95pt" to="544.05pt,30.9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sz w:val="32"/>
          <w:szCs w:val="32"/>
        </w:rPr>
        <w:t>National Computer Education Accreditation Council NCEAC</w:t>
      </w:r>
    </w:p>
    <w:p w:rsidR="0041088E" w:rsidRDefault="00E8793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72390</wp:posOffset>
                </wp:positionV>
                <wp:extent cx="51149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3pt,5.7pt" to="478.05pt,5.7pt" o:allowincell="f" strokecolor="#000000" strokeweight="0.75pt"/>
            </w:pict>
          </mc:Fallback>
        </mc:AlternateContent>
      </w:r>
    </w:p>
    <w:p w:rsidR="0041088E" w:rsidRDefault="0041088E">
      <w:pPr>
        <w:spacing w:line="221" w:lineRule="exact"/>
        <w:rPr>
          <w:sz w:val="24"/>
          <w:szCs w:val="24"/>
        </w:rPr>
      </w:pPr>
    </w:p>
    <w:p w:rsidR="0041088E" w:rsidRDefault="00E8793A">
      <w:pPr>
        <w:ind w:right="500"/>
        <w:jc w:val="right"/>
        <w:rPr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NCEAC.FORM.001-C</w:t>
      </w:r>
    </w:p>
    <w:p w:rsidR="0041088E" w:rsidRDefault="00E8793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79375</wp:posOffset>
            </wp:positionH>
            <wp:positionV relativeFrom="paragraph">
              <wp:posOffset>112395</wp:posOffset>
            </wp:positionV>
            <wp:extent cx="5953760" cy="7934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793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088E" w:rsidRDefault="0041088E">
      <w:pPr>
        <w:sectPr w:rsidR="0041088E">
          <w:pgSz w:w="12240" w:h="15840"/>
          <w:pgMar w:top="803" w:right="1000" w:bottom="342" w:left="1320" w:header="0" w:footer="0" w:gutter="0"/>
          <w:cols w:space="720" w:equalWidth="0">
            <w:col w:w="9920"/>
          </w:cols>
        </w:sectPr>
      </w:pPr>
    </w:p>
    <w:p w:rsidR="0041088E" w:rsidRDefault="0041088E">
      <w:pPr>
        <w:spacing w:line="200" w:lineRule="exact"/>
        <w:rPr>
          <w:sz w:val="24"/>
          <w:szCs w:val="24"/>
        </w:rPr>
      </w:pPr>
    </w:p>
    <w:p w:rsidR="0041088E" w:rsidRDefault="0041088E">
      <w:pPr>
        <w:spacing w:line="292" w:lineRule="exact"/>
        <w:rPr>
          <w:sz w:val="24"/>
          <w:szCs w:val="24"/>
        </w:rPr>
      </w:pPr>
    </w:p>
    <w:p w:rsidR="0041088E" w:rsidRDefault="00E8793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INSTITUTION</w:t>
      </w:r>
    </w:p>
    <w:p w:rsidR="0041088E" w:rsidRDefault="0041088E">
      <w:pPr>
        <w:spacing w:line="200" w:lineRule="exact"/>
        <w:rPr>
          <w:sz w:val="24"/>
          <w:szCs w:val="24"/>
        </w:rPr>
      </w:pPr>
    </w:p>
    <w:p w:rsidR="0041088E" w:rsidRDefault="0041088E">
      <w:pPr>
        <w:spacing w:line="211" w:lineRule="exact"/>
        <w:rPr>
          <w:sz w:val="24"/>
          <w:szCs w:val="24"/>
        </w:rPr>
      </w:pPr>
    </w:p>
    <w:p w:rsidR="0041088E" w:rsidRDefault="00E8793A">
      <w:pPr>
        <w:spacing w:line="354" w:lineRule="auto"/>
        <w:ind w:left="120" w:righ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PROGRAM (S) TO BE EVALUATED</w:t>
      </w:r>
    </w:p>
    <w:p w:rsidR="0041088E" w:rsidRDefault="0041088E">
      <w:pPr>
        <w:spacing w:line="16" w:lineRule="exact"/>
        <w:rPr>
          <w:sz w:val="24"/>
          <w:szCs w:val="24"/>
        </w:rPr>
      </w:pPr>
    </w:p>
    <w:p w:rsidR="0041088E" w:rsidRDefault="00E8793A">
      <w:pPr>
        <w:numPr>
          <w:ilvl w:val="0"/>
          <w:numId w:val="1"/>
        </w:numPr>
        <w:tabs>
          <w:tab w:val="left" w:pos="480"/>
        </w:tabs>
        <w:ind w:left="480" w:hanging="3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19"/>
          <w:szCs w:val="19"/>
        </w:rPr>
        <w:t>Course Description</w:t>
      </w:r>
    </w:p>
    <w:p w:rsidR="0041088E" w:rsidRDefault="00E8793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1088E" w:rsidRDefault="0041088E">
      <w:pPr>
        <w:spacing w:line="200" w:lineRule="exact"/>
        <w:rPr>
          <w:sz w:val="24"/>
          <w:szCs w:val="24"/>
        </w:rPr>
      </w:pPr>
    </w:p>
    <w:p w:rsidR="0041088E" w:rsidRDefault="0041088E">
      <w:pPr>
        <w:spacing w:line="272" w:lineRule="exact"/>
        <w:rPr>
          <w:sz w:val="24"/>
          <w:szCs w:val="24"/>
        </w:rPr>
      </w:pPr>
    </w:p>
    <w:p w:rsidR="0041088E" w:rsidRDefault="00E8793A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PAF-KIET</w:t>
      </w:r>
    </w:p>
    <w:p w:rsidR="0041088E" w:rsidRDefault="0041088E">
      <w:pPr>
        <w:spacing w:line="363" w:lineRule="exact"/>
        <w:rPr>
          <w:sz w:val="24"/>
          <w:szCs w:val="24"/>
        </w:rPr>
      </w:pPr>
    </w:p>
    <w:p w:rsidR="0041088E" w:rsidRDefault="00E8793A">
      <w:pPr>
        <w:spacing w:line="233" w:lineRule="auto"/>
        <w:ind w:right="23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BACHELORS OF SCIENCE IN COMPUTER SCIENCE BS (CS) FOUR YEAR DEGREE</w:t>
      </w:r>
    </w:p>
    <w:p w:rsidR="0041088E" w:rsidRDefault="0041088E">
      <w:pPr>
        <w:spacing w:line="760" w:lineRule="exact"/>
        <w:rPr>
          <w:sz w:val="24"/>
          <w:szCs w:val="24"/>
        </w:rPr>
      </w:pPr>
    </w:p>
    <w:p w:rsidR="0041088E" w:rsidRDefault="0041088E">
      <w:pPr>
        <w:sectPr w:rsidR="0041088E">
          <w:type w:val="continuous"/>
          <w:pgSz w:w="12240" w:h="15840"/>
          <w:pgMar w:top="803" w:right="1000" w:bottom="342" w:left="1320" w:header="0" w:footer="0" w:gutter="0"/>
          <w:cols w:num="2" w:space="720" w:equalWidth="0">
            <w:col w:w="2320" w:space="300"/>
            <w:col w:w="7300"/>
          </w:cols>
        </w:sectPr>
      </w:pPr>
    </w:p>
    <w:p w:rsidR="0041088E" w:rsidRDefault="0041088E">
      <w:pPr>
        <w:spacing w:line="3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100"/>
        <w:gridCol w:w="920"/>
        <w:gridCol w:w="1300"/>
        <w:gridCol w:w="4120"/>
        <w:gridCol w:w="30"/>
      </w:tblGrid>
      <w:tr w:rsidR="0041088E">
        <w:trPr>
          <w:trHeight w:val="273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Course Code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CS204</w:t>
            </w:r>
          </w:p>
        </w:tc>
        <w:tc>
          <w:tcPr>
            <w:tcW w:w="1300" w:type="dxa"/>
            <w:tcBorders>
              <w:top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4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6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8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Course Title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Human Computer Interaction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6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Credit Hours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920" w:type="dxa"/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+ 0</w:t>
            </w:r>
          </w:p>
        </w:tc>
        <w:tc>
          <w:tcPr>
            <w:tcW w:w="1300" w:type="dxa"/>
            <w:vAlign w:val="bottom"/>
          </w:tcPr>
          <w:p w:rsidR="0041088E" w:rsidRDefault="0041088E"/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/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Prerequisites by Course(s) and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Object-Oriented Programming, Database Management Systems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8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6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Assessment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Instruments with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 Exam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20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2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Weights </w:t>
            </w:r>
            <w:r>
              <w:rPr>
                <w:rFonts w:ascii="Arial" w:eastAsia="Arial" w:hAnsi="Arial" w:cs="Arial"/>
                <w:sz w:val="20"/>
                <w:szCs w:val="20"/>
              </w:rPr>
              <w:t>(homework, quizzes,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Examination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40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1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midterms, final, programming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Quiz</w:t>
            </w: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assignments, lab work, etc.)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2220" w:type="dxa"/>
            <w:gridSpan w:val="2"/>
            <w:vMerge w:val="restart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Assignment</w:t>
            </w:r>
          </w:p>
        </w:tc>
        <w:tc>
          <w:tcPr>
            <w:tcW w:w="412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2220" w:type="dxa"/>
            <w:gridSpan w:val="2"/>
            <w:vMerge/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12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69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</w:t>
            </w: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20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71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72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CP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78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8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Course Coordinator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2220" w:type="dxa"/>
            <w:gridSpan w:val="2"/>
            <w:vAlign w:val="bottom"/>
          </w:tcPr>
          <w:p w:rsidR="00E8793A" w:rsidRPr="00E8793A" w:rsidRDefault="00E8793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Afshan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Saad</w:t>
            </w:r>
            <w:bookmarkStart w:id="1" w:name="_GoBack"/>
            <w:bookmarkEnd w:id="1"/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/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7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URL (if any)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0000FF"/>
            </w:tcBorders>
            <w:vAlign w:val="bottom"/>
          </w:tcPr>
          <w:p w:rsidR="0041088E" w:rsidRDefault="00E8793A">
            <w:pPr>
              <w:rPr>
                <w:rFonts w:ascii="Arial" w:eastAsia="Arial" w:hAnsi="Arial" w:cs="Arial"/>
                <w:color w:val="0000FF"/>
                <w:w w:val="99"/>
                <w:sz w:val="20"/>
                <w:szCs w:val="20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w w:val="99"/>
                  <w:sz w:val="20"/>
                  <w:szCs w:val="20"/>
                </w:rPr>
                <w:t>https://lms.pafkiet.edu.pk</w:t>
              </w:r>
            </w:hyperlink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5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7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Current Catalog Description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 course is designed to provide the basic concepts, techniques,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methodologies and practical experience </w:t>
            </w:r>
            <w:r>
              <w:rPr>
                <w:rFonts w:ascii="Arial" w:eastAsia="Arial" w:hAnsi="Arial" w:cs="Arial"/>
                <w:sz w:val="20"/>
                <w:szCs w:val="20"/>
              </w:rPr>
              <w:t>regarding interaction design -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which is at the heart of human computer interaction. The aim is to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students in creating interactive design for gadgets and items of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everyday use by using creativity and HCI theory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3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Textbook </w:t>
            </w:r>
            <w:r>
              <w:rPr>
                <w:rFonts w:ascii="Arial" w:eastAsia="Arial" w:hAnsi="Arial" w:cs="Arial"/>
                <w:sz w:val="20"/>
                <w:szCs w:val="20"/>
              </w:rPr>
              <w:t>(or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Laboratory Manual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Human Computer Interaction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Laboratory Courses)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Alan Dix, Janet Finlay, Gregory Abowd, Russell Beale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41088E" w:rsidRDefault="00E8793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Prentice Hall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56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Designing the User Interface: Strategies for Effective Human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Computer Interaction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 Shneiderman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Catherine Plaisant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</w:tcBorders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Addison-Wesley</w:t>
            </w: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8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Reference Material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920" w:type="dxa"/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300" w:type="dxa"/>
            <w:vAlign w:val="bottom"/>
          </w:tcPr>
          <w:p w:rsidR="0041088E" w:rsidRDefault="0041088E"/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/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Course Goals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1.Knowledge and understanding of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2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542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Interaction Designs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2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542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Interaction Principles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ind w:left="7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300" w:type="dxa"/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Heuristics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2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41088E" w:rsidRDefault="00E8793A">
            <w:pPr>
              <w:spacing w:line="242" w:lineRule="exact"/>
              <w:ind w:left="7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1300" w:type="dxa"/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Evaluations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8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63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2.Cognitive skills (thinking and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analysis).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46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63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7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To evaluation a good design and bad design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Topics Covered in the Course,</w:t>
            </w:r>
          </w:p>
        </w:tc>
        <w:tc>
          <w:tcPr>
            <w:tcW w:w="100" w:type="dxa"/>
            <w:vAlign w:val="bottom"/>
          </w:tcPr>
          <w:p w:rsidR="0041088E" w:rsidRDefault="0041088E"/>
        </w:tc>
        <w:tc>
          <w:tcPr>
            <w:tcW w:w="920" w:type="dxa"/>
            <w:vAlign w:val="bottom"/>
          </w:tcPr>
          <w:p w:rsidR="0041088E" w:rsidRDefault="0041088E"/>
        </w:tc>
        <w:tc>
          <w:tcPr>
            <w:tcW w:w="1300" w:type="dxa"/>
            <w:vAlign w:val="bottom"/>
          </w:tcPr>
          <w:p w:rsidR="0041088E" w:rsidRDefault="0041088E"/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/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with Number of Lectures on Each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 w:val="restart"/>
            <w:vAlign w:val="bottom"/>
          </w:tcPr>
          <w:p w:rsidR="0041088E" w:rsidRDefault="00E8793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Sheet is attached</w:t>
            </w: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3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Topic </w:t>
            </w:r>
            <w:r>
              <w:rPr>
                <w:rFonts w:ascii="Arial" w:eastAsia="Arial" w:hAnsi="Arial" w:cs="Arial"/>
                <w:sz w:val="20"/>
                <w:szCs w:val="20"/>
              </w:rPr>
              <w:t>(assume 15-week instruction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2220" w:type="dxa"/>
            <w:gridSpan w:val="2"/>
            <w:vMerge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0"/>
        </w:trPr>
        <w:tc>
          <w:tcPr>
            <w:tcW w:w="3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 one-hour lectures)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1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6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4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52"/>
        </w:trPr>
        <w:tc>
          <w:tcPr>
            <w:tcW w:w="3480" w:type="dxa"/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0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120" w:type="dxa"/>
            <w:vAlign w:val="bottom"/>
          </w:tcPr>
          <w:p w:rsidR="0041088E" w:rsidRDefault="00E8793A">
            <w:pPr>
              <w:ind w:right="34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NCEAC.FORM.001.C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</w:tbl>
    <w:p w:rsidR="0041088E" w:rsidRDefault="0041088E">
      <w:pPr>
        <w:sectPr w:rsidR="0041088E">
          <w:type w:val="continuous"/>
          <w:pgSz w:w="12240" w:h="15840"/>
          <w:pgMar w:top="803" w:right="1000" w:bottom="342" w:left="1320" w:header="0" w:footer="0" w:gutter="0"/>
          <w:cols w:space="720" w:equalWidth="0">
            <w:col w:w="9920"/>
          </w:cols>
        </w:sectPr>
      </w:pPr>
    </w:p>
    <w:bookmarkStart w:id="2" w:name="page2"/>
    <w:bookmarkEnd w:id="2"/>
    <w:p w:rsidR="0041088E" w:rsidRDefault="00E8793A">
      <w:pPr>
        <w:spacing w:line="235" w:lineRule="auto"/>
        <w:ind w:left="1640" w:right="1020"/>
        <w:rPr>
          <w:sz w:val="20"/>
          <w:szCs w:val="20"/>
        </w:rPr>
      </w:pPr>
      <w:r>
        <w:rPr>
          <w:rFonts w:ascii="Arial" w:eastAsia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851535</wp:posOffset>
                </wp:positionH>
                <wp:positionV relativeFrom="page">
                  <wp:posOffset>393065</wp:posOffset>
                </wp:positionV>
                <wp:extent cx="60579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7.05pt,30.95pt" to="544.05pt,30.9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sz w:val="32"/>
          <w:szCs w:val="32"/>
        </w:rPr>
        <w:t>National Computer Education Accreditation Council NCEAC</w:t>
      </w:r>
    </w:p>
    <w:p w:rsidR="0041088E" w:rsidRDefault="00E879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72390</wp:posOffset>
                </wp:positionV>
                <wp:extent cx="51149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5.3pt,5.7pt" to="478.05pt,5.7pt" o:allowincell="f" strokecolor="#000000" strokeweight="0.75pt"/>
            </w:pict>
          </mc:Fallback>
        </mc:AlternateContent>
      </w:r>
    </w:p>
    <w:p w:rsidR="0041088E" w:rsidRDefault="0041088E">
      <w:pPr>
        <w:spacing w:line="221" w:lineRule="exact"/>
        <w:rPr>
          <w:sz w:val="20"/>
          <w:szCs w:val="20"/>
        </w:rPr>
      </w:pPr>
    </w:p>
    <w:p w:rsidR="0041088E" w:rsidRDefault="00E8793A">
      <w:pPr>
        <w:ind w:left="7500"/>
        <w:rPr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NCEAC.FORM.001-C</w:t>
      </w:r>
    </w:p>
    <w:p w:rsidR="0041088E" w:rsidRDefault="0041088E">
      <w:pPr>
        <w:spacing w:line="8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1020"/>
        <w:gridCol w:w="1480"/>
        <w:gridCol w:w="180"/>
        <w:gridCol w:w="1360"/>
        <w:gridCol w:w="2400"/>
        <w:gridCol w:w="30"/>
      </w:tblGrid>
      <w:tr w:rsidR="0041088E">
        <w:trPr>
          <w:trHeight w:val="273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Laboratory Projects/Experiments</w:t>
            </w:r>
          </w:p>
        </w:tc>
        <w:tc>
          <w:tcPr>
            <w:tcW w:w="2680" w:type="dxa"/>
            <w:gridSpan w:val="3"/>
            <w:vMerge w:val="restart"/>
            <w:tcBorders>
              <w:top w:val="single" w:sz="8" w:space="0" w:color="auto"/>
            </w:tcBorders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This course is not practical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3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Done in the Course</w:t>
            </w:r>
          </w:p>
        </w:tc>
        <w:tc>
          <w:tcPr>
            <w:tcW w:w="2680" w:type="dxa"/>
            <w:gridSpan w:val="3"/>
            <w:vMerge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0"/>
        </w:trPr>
        <w:tc>
          <w:tcPr>
            <w:tcW w:w="3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9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Programming Assignments Done</w:t>
            </w:r>
          </w:p>
        </w:tc>
        <w:tc>
          <w:tcPr>
            <w:tcW w:w="1020" w:type="dxa"/>
            <w:vMerge w:val="restart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48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3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 the Course</w:t>
            </w:r>
          </w:p>
        </w:tc>
        <w:tc>
          <w:tcPr>
            <w:tcW w:w="1020" w:type="dxa"/>
            <w:vMerge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0"/>
        </w:trPr>
        <w:tc>
          <w:tcPr>
            <w:tcW w:w="3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02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48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9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3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Class Time Spent on </w:t>
            </w:r>
            <w:r>
              <w:rPr>
                <w:rFonts w:ascii="Arial" w:eastAsia="Arial" w:hAnsi="Arial" w:cs="Arial"/>
                <w:sz w:val="20"/>
                <w:szCs w:val="20"/>
              </w:rPr>
              <w:t>(in credit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Theory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Problem</w:t>
            </w: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Solution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Social and Ethical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hours)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Analysis</w:t>
            </w:r>
          </w:p>
        </w:tc>
        <w:tc>
          <w:tcPr>
            <w:tcW w:w="18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8"/>
                <w:sz w:val="20"/>
                <w:szCs w:val="20"/>
              </w:rPr>
              <w:t>Design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Issues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6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/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-</w:t>
            </w:r>
          </w:p>
        </w:tc>
        <w:tc>
          <w:tcPr>
            <w:tcW w:w="180" w:type="dxa"/>
            <w:vAlign w:val="bottom"/>
          </w:tcPr>
          <w:p w:rsidR="0041088E" w:rsidRDefault="0041088E"/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right="1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-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-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55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Oral and Written Communications</w:t>
            </w:r>
          </w:p>
        </w:tc>
        <w:tc>
          <w:tcPr>
            <w:tcW w:w="6440" w:type="dxa"/>
            <w:gridSpan w:val="5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Every student is required to submit at least 1 project and to </w:t>
            </w:r>
            <w:r>
              <w:rPr>
                <w:rFonts w:ascii="Arial" w:eastAsia="Arial" w:hAnsi="Arial" w:cs="Arial"/>
                <w:sz w:val="20"/>
                <w:szCs w:val="20"/>
              </w:rPr>
              <w:t>elaborate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6440" w:type="dxa"/>
            <w:gridSpan w:val="5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  accordingly  along  with  a  viva  examination.  2  presentations  on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34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gridSpan w:val="3"/>
            <w:vAlign w:val="bottom"/>
          </w:tcPr>
          <w:p w:rsidR="0041088E" w:rsidRDefault="00E8793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prototypes and final project</w:t>
            </w:r>
          </w:p>
        </w:tc>
        <w:tc>
          <w:tcPr>
            <w:tcW w:w="13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4"/>
        </w:trPr>
        <w:tc>
          <w:tcPr>
            <w:tcW w:w="3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</w:tbl>
    <w:p w:rsidR="0041088E" w:rsidRDefault="00E879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79375</wp:posOffset>
            </wp:positionH>
            <wp:positionV relativeFrom="paragraph">
              <wp:posOffset>-1705610</wp:posOffset>
            </wp:positionV>
            <wp:extent cx="5937250" cy="79349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3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700"/>
        <w:gridCol w:w="380"/>
        <w:gridCol w:w="1420"/>
        <w:gridCol w:w="1080"/>
        <w:gridCol w:w="2540"/>
        <w:gridCol w:w="660"/>
        <w:gridCol w:w="420"/>
        <w:gridCol w:w="1140"/>
        <w:gridCol w:w="140"/>
        <w:gridCol w:w="30"/>
      </w:tblGrid>
      <w:tr w:rsidR="0041088E">
        <w:trPr>
          <w:trHeight w:val="232"/>
        </w:trPr>
        <w:tc>
          <w:tcPr>
            <w:tcW w:w="1740" w:type="dxa"/>
            <w:gridSpan w:val="2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Instructor Name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vAlign w:val="bottom"/>
          </w:tcPr>
          <w:p w:rsidR="0041088E" w:rsidRDefault="00E8793A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Instructor Signature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326"/>
        </w:trPr>
        <w:tc>
          <w:tcPr>
            <w:tcW w:w="1040" w:type="dxa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348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8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:rsidR="0041088E" w:rsidRDefault="00E8793A">
            <w:pPr>
              <w:ind w:left="459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3"/>
                <w:sz w:val="19"/>
                <w:szCs w:val="19"/>
              </w:rPr>
              <w:t>SessionNo.</w:t>
            </w:r>
          </w:p>
        </w:tc>
        <w:tc>
          <w:tcPr>
            <w:tcW w:w="700" w:type="dxa"/>
            <w:textDirection w:val="btLr"/>
            <w:vAlign w:val="bottom"/>
          </w:tcPr>
          <w:p w:rsidR="0041088E" w:rsidRDefault="00E8793A">
            <w:pPr>
              <w:ind w:left="486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1"/>
                <w:sz w:val="17"/>
                <w:szCs w:val="17"/>
              </w:rPr>
              <w:t>BookCh.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36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Topics to be Covered</w:t>
            </w:r>
          </w:p>
        </w:tc>
        <w:tc>
          <w:tcPr>
            <w:tcW w:w="660" w:type="dxa"/>
            <w:textDirection w:val="btLr"/>
            <w:vAlign w:val="bottom"/>
          </w:tcPr>
          <w:p w:rsidR="0041088E" w:rsidRDefault="00E8793A">
            <w:pPr>
              <w:ind w:left="43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6"/>
                <w:sz w:val="20"/>
                <w:szCs w:val="20"/>
              </w:rPr>
              <w:t>Date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2"/>
            <w:tcBorders>
              <w:right w:val="single" w:sz="8" w:space="0" w:color="auto"/>
            </w:tcBorders>
            <w:textDirection w:val="btLr"/>
            <w:vAlign w:val="bottom"/>
          </w:tcPr>
          <w:p w:rsidR="0041088E" w:rsidRDefault="00E8793A">
            <w:pPr>
              <w:spacing w:line="229" w:lineRule="auto"/>
              <w:ind w:left="569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20"/>
                <w:szCs w:val="20"/>
              </w:rPr>
              <w:t>Signature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4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36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1088E">
        <w:trPr>
          <w:trHeight w:val="61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8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introduction to HCI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 design vs Bad Design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Benefits vs Cost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Importance of HCI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0" w:type="dxa"/>
            <w:vMerge w:val="restart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Birth of HCI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Merge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History and Changing Trends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2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Usability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4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Human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Interacting with Computer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Text, Speech, pointing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devices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Resolution and colors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Virtual Reality vs 3D interaction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Simulator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8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00" w:type="dxa"/>
            <w:vMerge w:val="restart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Physical Controls </w:t>
            </w:r>
            <w:r>
              <w:rPr>
                <w:rFonts w:ascii="Arial" w:eastAsia="Arial" w:hAnsi="Arial" w:cs="Arial"/>
                <w:sz w:val="20"/>
                <w:szCs w:val="20"/>
              </w:rPr>
              <w:t>and sensors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Merge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Memory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Processing and networks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Moore’s LawP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Interaction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Terms of Interaction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Models of Interaction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Norman Model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Interaction Framework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Abowd and </w:t>
            </w:r>
            <w:r>
              <w:rPr>
                <w:rFonts w:ascii="Arial" w:eastAsia="Arial" w:hAnsi="Arial" w:cs="Arial"/>
                <w:sz w:val="20"/>
                <w:szCs w:val="20"/>
              </w:rPr>
              <w:t>Beale framework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Ergonomics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00" w:type="dxa"/>
            <w:vAlign w:val="bottom"/>
          </w:tcPr>
          <w:p w:rsidR="0041088E" w:rsidRDefault="00E8793A">
            <w:pPr>
              <w:ind w:left="24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Interfaces and Human Factor</w:t>
            </w: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1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Interaction Styles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366"/>
        </w:trPr>
        <w:tc>
          <w:tcPr>
            <w:tcW w:w="1040" w:type="dxa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70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NCEAC.FORM.001.C</w:t>
            </w: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</w:tbl>
    <w:p w:rsidR="0041088E" w:rsidRDefault="0041088E">
      <w:pPr>
        <w:sectPr w:rsidR="0041088E">
          <w:pgSz w:w="12240" w:h="15840"/>
          <w:pgMar w:top="803" w:right="1000" w:bottom="342" w:left="1320" w:header="0" w:footer="0" w:gutter="0"/>
          <w:cols w:space="720" w:equalWidth="0">
            <w:col w:w="9920"/>
          </w:cols>
        </w:sectPr>
      </w:pPr>
    </w:p>
    <w:bookmarkStart w:id="3" w:name="page3"/>
    <w:bookmarkEnd w:id="3"/>
    <w:p w:rsidR="0041088E" w:rsidRDefault="00E8793A">
      <w:pPr>
        <w:spacing w:line="235" w:lineRule="auto"/>
        <w:ind w:left="1540" w:right="720"/>
        <w:rPr>
          <w:sz w:val="20"/>
          <w:szCs w:val="20"/>
        </w:rPr>
      </w:pPr>
      <w:r>
        <w:rPr>
          <w:rFonts w:ascii="Arial" w:eastAsia="Arial" w:hAnsi="Arial" w:cs="Arial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851535</wp:posOffset>
                </wp:positionH>
                <wp:positionV relativeFrom="page">
                  <wp:posOffset>393065</wp:posOffset>
                </wp:positionV>
                <wp:extent cx="60579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7.05pt,30.95pt" to="544.05pt,30.95pt" o:allowincell="f" strokecolor="#000000" strokeweight="0.75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sz w:val="32"/>
          <w:szCs w:val="32"/>
        </w:rPr>
        <w:t>National Computer Education Accreditation Council NCEAC</w:t>
      </w:r>
    </w:p>
    <w:p w:rsidR="0041088E" w:rsidRDefault="00E879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72390</wp:posOffset>
                </wp:positionV>
                <wp:extent cx="511492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14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0.3pt,5.7pt" to="473.05pt,5.7pt" o:allowincell="f" strokecolor="#000000" strokeweight="0.75pt"/>
            </w:pict>
          </mc:Fallback>
        </mc:AlternateContent>
      </w:r>
    </w:p>
    <w:p w:rsidR="0041088E" w:rsidRDefault="0041088E">
      <w:pPr>
        <w:spacing w:line="221" w:lineRule="exact"/>
        <w:rPr>
          <w:sz w:val="20"/>
          <w:szCs w:val="20"/>
        </w:rPr>
      </w:pPr>
    </w:p>
    <w:p w:rsidR="0041088E" w:rsidRDefault="00E8793A">
      <w:pPr>
        <w:ind w:left="7400"/>
        <w:rPr>
          <w:sz w:val="20"/>
          <w:szCs w:val="20"/>
        </w:rPr>
      </w:pPr>
      <w:r>
        <w:rPr>
          <w:rFonts w:ascii="Lucida Console" w:eastAsia="Lucida Console" w:hAnsi="Lucida Console" w:cs="Lucida Console"/>
          <w:sz w:val="20"/>
          <w:szCs w:val="20"/>
        </w:rPr>
        <w:t>NCEAC.FORM.001-C</w:t>
      </w:r>
    </w:p>
    <w:p w:rsidR="0041088E" w:rsidRDefault="0041088E">
      <w:pPr>
        <w:spacing w:line="8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140"/>
        <w:gridCol w:w="4880"/>
        <w:gridCol w:w="100"/>
        <w:gridCol w:w="1080"/>
        <w:gridCol w:w="1280"/>
        <w:gridCol w:w="30"/>
      </w:tblGrid>
      <w:tr w:rsidR="0041088E">
        <w:trPr>
          <w:trHeight w:val="244"/>
        </w:trPr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WIMP Interface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Paradigms for Interaction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Prototyping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of Prototyping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Storyboards,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Paper prototyping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3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Mockups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Principles of Usability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7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Learnability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8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Flexibility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Robustness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Usability in SDLC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Usability Specification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880" w:type="dxa"/>
            <w:shd w:val="clear" w:color="auto" w:fill="A8D08D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MID TERM Examination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8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880" w:type="dxa"/>
            <w:shd w:val="clear" w:color="auto" w:fill="A8D08D"/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MID TERM Examination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8D08D"/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6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7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Process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3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8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Focus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Scenarios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 Design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Screen Design &amp; Layout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Iteration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ISO usability standard 9241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Nelsons’s Heuristics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Norman’s 7 Principles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4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3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880" w:type="dxa"/>
            <w:vAlign w:val="bottom"/>
          </w:tcPr>
          <w:p w:rsidR="0041088E" w:rsidRDefault="00E8793A">
            <w:pPr>
              <w:spacing w:line="22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Norman’s 7 Principles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5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Shneiderman’s 8 Golden Rules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Shneiderman’s 8 Golden Rules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4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Evaluating designs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and comparing alternatives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2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25"/>
        </w:trPr>
        <w:tc>
          <w:tcPr>
            <w:tcW w:w="10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spacing w:line="22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Heuristic Evaluation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15"/>
        </w:trPr>
        <w:tc>
          <w:tcPr>
            <w:tcW w:w="104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Why and How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12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49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0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Heuristics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1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Heuristics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68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92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Presentation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289"/>
        </w:trPr>
        <w:tc>
          <w:tcPr>
            <w:tcW w:w="10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088E" w:rsidRDefault="00E8793A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980" w:type="dxa"/>
            <w:gridSpan w:val="2"/>
            <w:tcBorders>
              <w:right w:val="single" w:sz="8" w:space="0" w:color="auto"/>
            </w:tcBorders>
            <w:vAlign w:val="bottom"/>
          </w:tcPr>
          <w:p w:rsidR="0041088E" w:rsidRDefault="00E8793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Presentation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  <w:tr w:rsidR="0041088E">
        <w:trPr>
          <w:trHeight w:val="70"/>
        </w:trPr>
        <w:tc>
          <w:tcPr>
            <w:tcW w:w="10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088E" w:rsidRDefault="0041088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088E" w:rsidRDefault="0041088E">
            <w:pPr>
              <w:rPr>
                <w:sz w:val="1"/>
                <w:szCs w:val="1"/>
              </w:rPr>
            </w:pPr>
          </w:p>
        </w:tc>
      </w:tr>
    </w:tbl>
    <w:p w:rsidR="0041088E" w:rsidRDefault="00E879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-6621780</wp:posOffset>
            </wp:positionV>
            <wp:extent cx="5937250" cy="79349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3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00" w:lineRule="exact"/>
        <w:rPr>
          <w:sz w:val="20"/>
          <w:szCs w:val="20"/>
        </w:rPr>
      </w:pPr>
    </w:p>
    <w:p w:rsidR="0041088E" w:rsidRDefault="0041088E">
      <w:pPr>
        <w:spacing w:line="269" w:lineRule="exact"/>
        <w:rPr>
          <w:sz w:val="20"/>
          <w:szCs w:val="20"/>
        </w:rPr>
      </w:pPr>
    </w:p>
    <w:p w:rsidR="0041088E" w:rsidRDefault="00E8793A">
      <w:pPr>
        <w:tabs>
          <w:tab w:val="left" w:pos="7820"/>
        </w:tabs>
        <w:ind w:left="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NCEAC.FORM.001.C</w:t>
      </w:r>
    </w:p>
    <w:sectPr w:rsidR="0041088E">
      <w:pgSz w:w="12240" w:h="15840"/>
      <w:pgMar w:top="803" w:right="1300" w:bottom="386" w:left="1420" w:header="0" w:footer="0" w:gutter="0"/>
      <w:cols w:space="720" w:equalWidth="0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9A70664E"/>
    <w:lvl w:ilvl="0" w:tplc="482E772A">
      <w:start w:val="1"/>
      <w:numFmt w:val="upperLetter"/>
      <w:lvlText w:val="%1."/>
      <w:lvlJc w:val="left"/>
    </w:lvl>
    <w:lvl w:ilvl="1" w:tplc="086A0AC4">
      <w:numFmt w:val="decimal"/>
      <w:lvlText w:val=""/>
      <w:lvlJc w:val="left"/>
    </w:lvl>
    <w:lvl w:ilvl="2" w:tplc="3CACF48C">
      <w:numFmt w:val="decimal"/>
      <w:lvlText w:val=""/>
      <w:lvlJc w:val="left"/>
    </w:lvl>
    <w:lvl w:ilvl="3" w:tplc="640A4A72">
      <w:numFmt w:val="decimal"/>
      <w:lvlText w:val=""/>
      <w:lvlJc w:val="left"/>
    </w:lvl>
    <w:lvl w:ilvl="4" w:tplc="7C7870E6">
      <w:numFmt w:val="decimal"/>
      <w:lvlText w:val=""/>
      <w:lvlJc w:val="left"/>
    </w:lvl>
    <w:lvl w:ilvl="5" w:tplc="CB26F1CE">
      <w:numFmt w:val="decimal"/>
      <w:lvlText w:val=""/>
      <w:lvlJc w:val="left"/>
    </w:lvl>
    <w:lvl w:ilvl="6" w:tplc="268C131C">
      <w:numFmt w:val="decimal"/>
      <w:lvlText w:val=""/>
      <w:lvlJc w:val="left"/>
    </w:lvl>
    <w:lvl w:ilvl="7" w:tplc="74DEE5B8">
      <w:numFmt w:val="decimal"/>
      <w:lvlText w:val=""/>
      <w:lvlJc w:val="left"/>
    </w:lvl>
    <w:lvl w:ilvl="8" w:tplc="78AA9A0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8E"/>
    <w:rsid w:val="0041088E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lms.pafkiet.edu.p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2019-01-14T07:26:00Z</dcterms:created>
  <dcterms:modified xsi:type="dcterms:W3CDTF">2019-01-14T07:26:00Z</dcterms:modified>
</cp:coreProperties>
</file>