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BB5C" w14:textId="77777777" w:rsidR="00D56DDF" w:rsidRPr="00D56DDF" w:rsidRDefault="00D56DDF" w:rsidP="00D56DDF">
      <w:pPr>
        <w:spacing w:before="240" w:after="240" w:line="240" w:lineRule="auto"/>
        <w:ind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>Отримання</w:t>
      </w:r>
      <w:proofErr w:type="spellEnd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>знижок</w:t>
      </w:r>
      <w:proofErr w:type="spellEnd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 xml:space="preserve"> SWE для EDI-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>замовлень</w:t>
      </w:r>
      <w:proofErr w:type="spellEnd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 xml:space="preserve"> та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>замовлень</w:t>
      </w:r>
      <w:proofErr w:type="spellEnd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>загального</w:t>
      </w:r>
      <w:proofErr w:type="spellEnd"/>
      <w:r w:rsidRPr="00D56DDF">
        <w:rPr>
          <w:rFonts w:ascii="Verdana" w:eastAsia="Times New Roman" w:hAnsi="Verdana" w:cs="Times New Roman"/>
          <w:b/>
          <w:bCs/>
          <w:color w:val="393939"/>
          <w:kern w:val="0"/>
          <w:sz w:val="44"/>
          <w:szCs w:val="44"/>
          <w:shd w:val="clear" w:color="auto" w:fill="FFFFFF"/>
          <w:lang w:eastAsia="ru-RU"/>
          <w14:ligatures w14:val="none"/>
        </w:rPr>
        <w:t xml:space="preserve"> прайсу через API з УСД</w:t>
      </w:r>
    </w:p>
    <w:p w14:paraId="10E799C2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 </w:t>
      </w:r>
    </w:p>
    <w:p w14:paraId="20025915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 </w:t>
      </w:r>
    </w:p>
    <w:p w14:paraId="1520378C" w14:textId="77777777" w:rsidR="00D56DDF" w:rsidRPr="00D56DDF" w:rsidRDefault="00D56DDF" w:rsidP="00D56DD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FFFC330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30"/>
          <w:szCs w:val="30"/>
          <w:lang w:eastAsia="ru-RU"/>
          <w14:ligatures w14:val="none"/>
        </w:rPr>
        <w:t>Зміст</w:t>
      </w:r>
      <w:proofErr w:type="spellEnd"/>
    </w:p>
    <w:p w14:paraId="61EFCD4B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47A3B3AD" w14:textId="77777777" w:rsidR="00D56DDF" w:rsidRPr="00D56DDF" w:rsidRDefault="005B5B01" w:rsidP="00D56DDF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anchor="heading=h.h52cak5nny1s" w:history="1"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Вступ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3</w:t>
        </w:r>
      </w:hyperlink>
    </w:p>
    <w:p w14:paraId="6E30D03B" w14:textId="77777777" w:rsidR="00D56DDF" w:rsidRPr="00D56DDF" w:rsidRDefault="005B5B01" w:rsidP="00D56DDF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" w:anchor="heading=h.mekcn89x6ku9" w:history="1"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Загальний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опис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3</w:t>
        </w:r>
      </w:hyperlink>
    </w:p>
    <w:p w14:paraId="61B16636" w14:textId="77777777" w:rsidR="00D56DDF" w:rsidRPr="00D56DDF" w:rsidRDefault="005B5B01" w:rsidP="00D56DDF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7" w:anchor="heading=h.htxq5q78ezqc" w:history="1"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Авторизация</w:t>
        </w:r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5</w:t>
        </w:r>
      </w:hyperlink>
    </w:p>
    <w:p w14:paraId="6DAB0C57" w14:textId="77777777" w:rsidR="00D56DDF" w:rsidRPr="00D56DDF" w:rsidRDefault="005B5B01" w:rsidP="00D56DDF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" w:anchor="heading=h.bd3y1rq444jj" w:history="1"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Опис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 xml:space="preserve"> метода /</w:t>
        </w:r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api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/</w:t>
        </w:r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PreSales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7</w:t>
        </w:r>
      </w:hyperlink>
    </w:p>
    <w:p w14:paraId="560566EE" w14:textId="77777777" w:rsidR="00D56DDF" w:rsidRPr="00D56DDF" w:rsidRDefault="005B5B01" w:rsidP="00D56DD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" w:anchor="heading=h.1z9zd8baj2kj" w:history="1"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Параметри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запиту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на сервер SWE</w:t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7</w:t>
        </w:r>
      </w:hyperlink>
    </w:p>
    <w:p w14:paraId="284AA615" w14:textId="77777777" w:rsidR="00D56DDF" w:rsidRPr="00D56DDF" w:rsidRDefault="005B5B01" w:rsidP="00D56DD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0" w:anchor="heading=h.sumqy21e41fb" w:history="1"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Параметри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відповіді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від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сервера SWE</w:t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9</w:t>
        </w:r>
      </w:hyperlink>
    </w:p>
    <w:p w14:paraId="52D24380" w14:textId="77777777" w:rsidR="00D56DDF" w:rsidRPr="00D56DDF" w:rsidRDefault="005B5B01" w:rsidP="00D56DDF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1" w:anchor="heading=h.hfpzdcmwowk9" w:history="1"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Опис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 xml:space="preserve"> методу /</w:t>
        </w:r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api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/</w:t>
        </w:r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Logs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11</w:t>
        </w:r>
      </w:hyperlink>
    </w:p>
    <w:p w14:paraId="67747777" w14:textId="77777777" w:rsidR="00D56DDF" w:rsidRPr="00D56DDF" w:rsidRDefault="005B5B01" w:rsidP="00D56DD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2" w:anchor="heading=h.mx963ftszcp6" w:history="1"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Параметри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proofErr w:type="gram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відповіді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  сервера</w:t>
        </w:r>
        <w:proofErr w:type="gram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SWE</w:t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12</w:t>
        </w:r>
      </w:hyperlink>
    </w:p>
    <w:p w14:paraId="7A17F4A2" w14:textId="77777777" w:rsidR="00D56DDF" w:rsidRPr="00D56DDF" w:rsidRDefault="005B5B01" w:rsidP="00D56DDF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" w:anchor="heading=h.lka5b4iycus4" w:history="1"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Рішення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 xml:space="preserve"> АБІ для 1С 8 по </w:t>
        </w:r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отриманню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знижок</w:t>
        </w:r>
        <w:proofErr w:type="spellEnd"/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 xml:space="preserve"> через API</w:t>
        </w:r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b/>
            <w:bCs/>
            <w:color w:val="000000"/>
            <w:kern w:val="0"/>
            <w:u w:val="single"/>
            <w:lang w:eastAsia="ru-RU"/>
            <w14:ligatures w14:val="none"/>
          </w:rPr>
          <w:t>13</w:t>
        </w:r>
      </w:hyperlink>
    </w:p>
    <w:p w14:paraId="0410D3FB" w14:textId="77777777" w:rsidR="00D56DDF" w:rsidRPr="00D56DDF" w:rsidRDefault="005B5B01" w:rsidP="00D56DD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4" w:anchor="heading=h.hrsr20agxg6h" w:history="1"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Приклад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виклику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CASInterface.epf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,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MultiVendor.epf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для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отриманя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знижок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.</w:t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13</w:t>
        </w:r>
      </w:hyperlink>
    </w:p>
    <w:p w14:paraId="14A0F1AB" w14:textId="77777777" w:rsidR="00D56DDF" w:rsidRPr="00D56DDF" w:rsidRDefault="005B5B01" w:rsidP="00D56DD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5" w:anchor="heading=h.26dc5bu9v20d" w:history="1"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Партнер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використовує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для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обміну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з сервером SWE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рішеня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CASInterface.epf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.</w:t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13</w:t>
        </w:r>
      </w:hyperlink>
    </w:p>
    <w:p w14:paraId="7D63EA69" w14:textId="77777777" w:rsidR="00D56DDF" w:rsidRPr="00D56DDF" w:rsidRDefault="005B5B01" w:rsidP="00D56DDF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6" w:anchor="heading=h.dvrnhzenk17h" w:history="1"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Партнер не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використовує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для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обміну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з сервером SWE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рішеня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CASInterface.epf</w:t>
        </w:r>
        <w:proofErr w:type="spellEnd"/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.</w:t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lang w:eastAsia="ru-RU"/>
            <w14:ligatures w14:val="none"/>
          </w:rPr>
          <w:tab/>
        </w:r>
        <w:r w:rsidR="00D56DDF" w:rsidRPr="00D56DDF">
          <w:rPr>
            <w:rFonts w:ascii="Verdana" w:eastAsia="Times New Roman" w:hAnsi="Verdana" w:cs="Times New Roman"/>
            <w:color w:val="000000"/>
            <w:kern w:val="0"/>
            <w:u w:val="single"/>
            <w:lang w:eastAsia="ru-RU"/>
            <w14:ligatures w14:val="none"/>
          </w:rPr>
          <w:t>15</w:t>
        </w:r>
      </w:hyperlink>
    </w:p>
    <w:p w14:paraId="7D24AE4F" w14:textId="77777777" w:rsidR="00D56DDF" w:rsidRPr="00D56DDF" w:rsidRDefault="00D56DDF" w:rsidP="00D56DD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34009C2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</w:t>
      </w:r>
    </w:p>
    <w:p w14:paraId="4AC31119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</w:t>
      </w:r>
    </w:p>
    <w:p w14:paraId="3873B9B6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</w:t>
      </w:r>
    </w:p>
    <w:p w14:paraId="4AA84C7D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</w:t>
      </w:r>
    </w:p>
    <w:p w14:paraId="358B3B4A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</w:t>
      </w:r>
    </w:p>
    <w:p w14:paraId="396E6498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</w:t>
      </w:r>
    </w:p>
    <w:p w14:paraId="5B15E579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</w:t>
      </w:r>
    </w:p>
    <w:p w14:paraId="72112D05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</w:t>
      </w:r>
    </w:p>
    <w:p w14:paraId="17F8FF65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</w:t>
      </w:r>
    </w:p>
    <w:p w14:paraId="466A92CB" w14:textId="77777777" w:rsidR="00D56DDF" w:rsidRPr="00D56DDF" w:rsidRDefault="00D56DDF" w:rsidP="00D56DDF">
      <w:pPr>
        <w:spacing w:before="240" w:after="240" w:line="240" w:lineRule="auto"/>
        <w:ind w:right="-6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t>Вступ</w:t>
      </w:r>
      <w:proofErr w:type="spellEnd"/>
    </w:p>
    <w:p w14:paraId="018E4C11" w14:textId="77777777" w:rsidR="00D56DDF" w:rsidRPr="00D56DDF" w:rsidRDefault="00D56DDF" w:rsidP="00D56DDF">
      <w:pPr>
        <w:spacing w:after="8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lang w:eastAsia="ru-RU"/>
          <w14:ligatures w14:val="none"/>
        </w:rPr>
        <w:t>Ціль</w:t>
      </w:r>
      <w:proofErr w:type="spellEnd"/>
    </w:p>
    <w:p w14:paraId="4B08E53E" w14:textId="77777777" w:rsidR="00D56DDF" w:rsidRPr="00D56DDF" w:rsidRDefault="00D56DDF" w:rsidP="00D56DDF">
      <w:pPr>
        <w:spacing w:after="0" w:line="240" w:lineRule="auto"/>
        <w:ind w:left="580" w:right="-608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Автоматизація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процесу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визначення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 EDI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замовленням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замовлень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загального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прайсу,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замовлень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B2B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системи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партнера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згідно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поточними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ПРОМО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акціями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контрактними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умовами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клієнта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OI% </w:t>
      </w:r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замовлення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, за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якими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раніше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були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окремі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ПРОМО-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коди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продукції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з SWE)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рамках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впровадження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проекту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EasyPricing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F4F56CA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C14B78" w14:textId="77777777" w:rsidR="00D56DDF" w:rsidRPr="00D56DDF" w:rsidRDefault="00D56DDF" w:rsidP="00D56DDF">
      <w:pPr>
        <w:spacing w:after="8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Термины и аббревиатуры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4376"/>
      </w:tblGrid>
      <w:tr w:rsidR="00D56DDF" w:rsidRPr="00D56DDF" w14:paraId="341D55A9" w14:textId="77777777" w:rsidTr="00D56DDF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8E408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0CB8B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Визначення</w:t>
            </w:r>
            <w:proofErr w:type="spellEnd"/>
          </w:p>
        </w:tc>
      </w:tr>
      <w:tr w:rsidR="00D56DDF" w:rsidRPr="00D56DDF" w14:paraId="6BDA8E34" w14:textId="77777777" w:rsidTr="00D56DDF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F6C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72DF3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SalesWorks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Enterprise</w:t>
            </w:r>
            <w:proofErr w:type="spellEnd"/>
          </w:p>
        </w:tc>
      </w:tr>
      <w:tr w:rsidR="00D56DDF" w:rsidRPr="00D56DDF" w14:paraId="139C44B6" w14:textId="77777777" w:rsidTr="00D56DD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534F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BF44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Торгова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точка</w:t>
            </w:r>
          </w:p>
        </w:tc>
      </w:tr>
      <w:tr w:rsidR="00D56DDF" w:rsidRPr="00D56DDF" w14:paraId="37A374FE" w14:textId="77777777" w:rsidTr="00D56DD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4A5A6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3CB19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Контрактні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умови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OI%</w:t>
            </w:r>
          </w:p>
        </w:tc>
      </w:tr>
      <w:tr w:rsidR="00D56DDF" w:rsidRPr="00D56DDF" w14:paraId="103BE1E3" w14:textId="77777777" w:rsidTr="00D56DD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C183B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A4EBF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Встигни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купити</w:t>
            </w:r>
            <w:proofErr w:type="spellEnd"/>
          </w:p>
        </w:tc>
      </w:tr>
      <w:tr w:rsidR="00D56DDF" w:rsidRPr="00D56DDF" w14:paraId="1B459A39" w14:textId="77777777" w:rsidTr="00D56DDF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5758A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1230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Точка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синхронизації</w:t>
            </w:r>
            <w:proofErr w:type="spellEnd"/>
          </w:p>
        </w:tc>
      </w:tr>
      <w:tr w:rsidR="00D56DDF" w:rsidRPr="00D56DDF" w14:paraId="725A4B5E" w14:textId="77777777" w:rsidTr="00D56D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A4DEE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ОСД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C796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Облікова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система дистрибьютора</w:t>
            </w:r>
          </w:p>
        </w:tc>
      </w:tr>
    </w:tbl>
    <w:p w14:paraId="0D0A4505" w14:textId="77777777" w:rsidR="00D56DDF" w:rsidRPr="00D56DDF" w:rsidRDefault="00D56DDF" w:rsidP="00D56DDF">
      <w:pPr>
        <w:spacing w:before="480" w:after="120" w:line="240" w:lineRule="auto"/>
        <w:ind w:right="-6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ru-RU"/>
          <w14:ligatures w14:val="none"/>
        </w:rPr>
        <w:t>Загальний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ru-RU"/>
          <w14:ligatures w14:val="none"/>
        </w:rPr>
        <w:t>описа</w:t>
      </w:r>
      <w:proofErr w:type="spellEnd"/>
    </w:p>
    <w:p w14:paraId="5E068BA2" w14:textId="404762E0" w:rsidR="00D56DDF" w:rsidRPr="00D56DDF" w:rsidRDefault="00D56DDF" w:rsidP="00D56DDF">
      <w:pPr>
        <w:spacing w:before="480" w:after="120" w:line="240" w:lineRule="auto"/>
        <w:ind w:right="-6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>Загальна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 xml:space="preserve"> схема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>процесу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>обміну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>інформації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 xml:space="preserve"> за документами EDI,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>замовленням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>загального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 xml:space="preserve"> прайсу та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>замовлень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 xml:space="preserve"> B2B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>системи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 xml:space="preserve"> партнера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>між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  <w14:ligatures w14:val="none"/>
        </w:rPr>
        <w:t xml:space="preserve"> ТТ-Партнером-SWE</w:t>
      </w:r>
      <w:r w:rsidRPr="00D56DDF">
        <w:rPr>
          <w:rFonts w:ascii="Verdana" w:eastAsia="Times New Roman" w:hAnsi="Verdana" w:cs="Times New Roman"/>
          <w:noProof/>
          <w:color w:val="000000"/>
          <w:kern w:val="36"/>
          <w:sz w:val="24"/>
          <w:szCs w:val="24"/>
          <w:bdr w:val="none" w:sz="0" w:space="0" w:color="auto" w:frame="1"/>
          <w:lang w:val="uk-UA" w:eastAsia="uk-UA"/>
          <w14:ligatures w14:val="none"/>
        </w:rPr>
        <w:drawing>
          <wp:inline distT="0" distB="0" distL="0" distR="0" wp14:anchorId="666BD50D" wp14:editId="3C19AE7A">
            <wp:extent cx="5734050" cy="2749550"/>
            <wp:effectExtent l="0" t="0" r="0" b="0"/>
            <wp:docPr id="18395238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8567"/>
      </w:tblGrid>
      <w:tr w:rsidR="00D56DDF" w:rsidRPr="00D56DDF" w14:paraId="14B01CF0" w14:textId="77777777" w:rsidTr="00D56DDF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7B63F" w14:textId="77777777" w:rsidR="00D56DDF" w:rsidRPr="00D56DDF" w:rsidRDefault="00D56DDF" w:rsidP="00D56DDF">
            <w:pPr>
              <w:spacing w:before="240" w:after="24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7540B" w14:textId="77777777" w:rsidR="00D56DDF" w:rsidRPr="00D56DDF" w:rsidRDefault="00D56DDF" w:rsidP="00D56DDF">
            <w:pPr>
              <w:spacing w:before="240" w:after="24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Описа</w:t>
            </w:r>
            <w:proofErr w:type="spellEnd"/>
          </w:p>
        </w:tc>
      </w:tr>
      <w:tr w:rsidR="00D56DDF" w:rsidRPr="00D56DDF" w14:paraId="42DB72B5" w14:textId="77777777" w:rsidTr="00D56DD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2EF1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B1F45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ТТ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формує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замовлення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та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відправляє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дистриб'ютору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до ОСД</w:t>
            </w:r>
          </w:p>
        </w:tc>
      </w:tr>
      <w:tr w:rsidR="00D56DDF" w:rsidRPr="00D56DDF" w14:paraId="4A76BBF6" w14:textId="77777777" w:rsidTr="00D56D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C5F05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637C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Дистриб'ютор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на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підставі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замовлення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формує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документ ОСД та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вивантажує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у SWE з метою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визначення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знижки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на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замовлення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 </w:t>
            </w:r>
          </w:p>
        </w:tc>
      </w:tr>
      <w:tr w:rsidR="00D56DDF" w:rsidRPr="00D56DDF" w14:paraId="593C9186" w14:textId="77777777" w:rsidTr="00D56D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B125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BE0C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із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ОСД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завантажується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та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зберігається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у SWE</w:t>
            </w:r>
          </w:p>
        </w:tc>
      </w:tr>
      <w:tr w:rsidR="00D56DDF" w:rsidRPr="00D56DDF" w14:paraId="3A4060B6" w14:textId="77777777" w:rsidTr="00D56DDF">
        <w:trPr>
          <w:trHeight w:val="6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7A03F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B3DD8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обробляється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у SWE та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визначається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знижка</w:t>
            </w:r>
            <w:proofErr w:type="spellEnd"/>
          </w:p>
        </w:tc>
      </w:tr>
      <w:tr w:rsidR="00D56DDF" w:rsidRPr="00D56DDF" w14:paraId="132F5886" w14:textId="77777777" w:rsidTr="00D56DDF">
        <w:trPr>
          <w:trHeight w:val="5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AE668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F7C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Вивантаження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документа з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певною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знижкою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із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SWE до ОСД</w:t>
            </w:r>
          </w:p>
        </w:tc>
      </w:tr>
      <w:tr w:rsidR="00D56DDF" w:rsidRPr="00D56DDF" w14:paraId="5491B7B9" w14:textId="77777777" w:rsidTr="00D56DDF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3CE3F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F7E5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Застосування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отриманої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знижки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у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документі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продажу в ОСД</w:t>
            </w:r>
          </w:p>
        </w:tc>
      </w:tr>
    </w:tbl>
    <w:p w14:paraId="75422280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53287BB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знижок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реалізовано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допомогою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HTTP-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запитів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через API SWE.</w:t>
      </w:r>
    </w:p>
    <w:p w14:paraId="7E8DD4E4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2D255E" w14:textId="77777777" w:rsidR="00D56DDF" w:rsidRPr="00D56DDF" w:rsidRDefault="00D56DDF" w:rsidP="00D56DDF">
      <w:pPr>
        <w:spacing w:before="240" w:after="240" w:line="240" w:lineRule="auto"/>
        <w:ind w:right="-6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lastRenderedPageBreak/>
        <w:t>Авторизація</w:t>
      </w:r>
      <w:proofErr w:type="spellEnd"/>
    </w:p>
    <w:p w14:paraId="38FF4869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89C600" w14:textId="31224B38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uk-UA" w:eastAsia="uk-UA"/>
          <w14:ligatures w14:val="none"/>
        </w:rPr>
        <w:drawing>
          <wp:inline distT="0" distB="0" distL="0" distR="0" wp14:anchorId="51D93162" wp14:editId="6BAB993B">
            <wp:extent cx="5734050" cy="3613150"/>
            <wp:effectExtent l="0" t="0" r="0" b="6350"/>
            <wp:docPr id="1379480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D062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Використання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API SWE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передбачає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обов'язкову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9B0060A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API SWE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необхідно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відправити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POST-запит на сервер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даними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(адреса сервера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логін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, пароль-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надає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БДС).</w:t>
      </w:r>
    </w:p>
    <w:p w14:paraId="40E45738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При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надсиланні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 заголовку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рекомендується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вказувати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тип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даних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що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передаються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"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/x-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www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-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form-urlencoded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"</w:t>
      </w:r>
    </w:p>
    <w:p w14:paraId="12F2D1EB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Актуальні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адреси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086BDE4B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3BA662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Сервер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 https://swe-app.abie.app/IdentityServer/connect/token</w:t>
      </w:r>
    </w:p>
    <w:p w14:paraId="7067EC46" w14:textId="176D4765" w:rsidR="00D56DDF" w:rsidRPr="00D56DDF" w:rsidRDefault="00D56DDF" w:rsidP="00684F54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Сервер </w:t>
      </w:r>
      <w:proofErr w:type="spellStart"/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даних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:</w:t>
      </w:r>
      <w:proofErr w:type="gramEnd"/>
      <w:r w:rsidR="00684F54" w:rsidRPr="00684F54">
        <w:t xml:space="preserve"> </w:t>
      </w:r>
      <w:r w:rsidR="00684F54" w:rsidRPr="00684F54">
        <w:rPr>
          <w:rFonts w:ascii="Arial" w:hAnsi="Arial" w:cs="Arial"/>
          <w:bdr w:val="none" w:sz="0" w:space="0" w:color="auto" w:frame="1"/>
          <w:shd w:val="clear" w:color="auto" w:fill="FFFFFF"/>
        </w:rPr>
        <w:t>https://swe-app.abie.app/SWE_API_20240201</w:t>
      </w:r>
    </w:p>
    <w:p w14:paraId="5DE02F97" w14:textId="77777777" w:rsidR="00D56DDF" w:rsidRPr="00D56DDF" w:rsidRDefault="00D56DDF" w:rsidP="00D56DDF">
      <w:pPr>
        <w:spacing w:before="240" w:after="24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(Приклад: </w:t>
      </w:r>
      <w:proofErr w:type="spellStart"/>
      <w:r w:rsidRPr="00D56DDF">
        <w:rPr>
          <w:rFonts w:ascii="Consolas" w:eastAsia="Times New Roman" w:hAnsi="Consolas" w:cs="Times New Roman"/>
          <w:color w:val="5F5E4E"/>
          <w:kern w:val="0"/>
          <w:sz w:val="24"/>
          <w:szCs w:val="24"/>
          <w:shd w:val="clear" w:color="auto" w:fill="F4F3EC"/>
          <w:lang w:eastAsia="ru-RU"/>
          <w14:ligatures w14:val="none"/>
        </w:rPr>
        <w:t>Content-</w:t>
      </w:r>
      <w:proofErr w:type="gramStart"/>
      <w:r w:rsidRPr="00D56DDF">
        <w:rPr>
          <w:rFonts w:ascii="Consolas" w:eastAsia="Times New Roman" w:hAnsi="Consolas" w:cs="Times New Roman"/>
          <w:color w:val="5F5E4E"/>
          <w:kern w:val="0"/>
          <w:sz w:val="24"/>
          <w:szCs w:val="24"/>
          <w:shd w:val="clear" w:color="auto" w:fill="F4F3EC"/>
          <w:lang w:eastAsia="ru-RU"/>
          <w14:ligatures w14:val="none"/>
        </w:rPr>
        <w:t>Type:application</w:t>
      </w:r>
      <w:proofErr w:type="spellEnd"/>
      <w:proofErr w:type="gramEnd"/>
      <w:r w:rsidRPr="00D56DDF">
        <w:rPr>
          <w:rFonts w:ascii="Consolas" w:eastAsia="Times New Roman" w:hAnsi="Consolas" w:cs="Times New Roman"/>
          <w:color w:val="5F5E4E"/>
          <w:kern w:val="0"/>
          <w:sz w:val="24"/>
          <w:szCs w:val="24"/>
          <w:shd w:val="clear" w:color="auto" w:fill="F4F3EC"/>
          <w:lang w:eastAsia="ru-RU"/>
          <w14:ligatures w14:val="none"/>
        </w:rPr>
        <w:t>/x-</w:t>
      </w:r>
      <w:proofErr w:type="spellStart"/>
      <w:r w:rsidRPr="00D56DDF">
        <w:rPr>
          <w:rFonts w:ascii="Consolas" w:eastAsia="Times New Roman" w:hAnsi="Consolas" w:cs="Times New Roman"/>
          <w:color w:val="5F5E4E"/>
          <w:kern w:val="0"/>
          <w:sz w:val="24"/>
          <w:szCs w:val="24"/>
          <w:shd w:val="clear" w:color="auto" w:fill="F4F3EC"/>
          <w:lang w:eastAsia="ru-RU"/>
          <w14:ligatures w14:val="none"/>
        </w:rPr>
        <w:t>www</w:t>
      </w:r>
      <w:proofErr w:type="spellEnd"/>
      <w:r w:rsidRPr="00D56DDF">
        <w:rPr>
          <w:rFonts w:ascii="Consolas" w:eastAsia="Times New Roman" w:hAnsi="Consolas" w:cs="Times New Roman"/>
          <w:color w:val="5F5E4E"/>
          <w:kern w:val="0"/>
          <w:sz w:val="24"/>
          <w:szCs w:val="24"/>
          <w:shd w:val="clear" w:color="auto" w:fill="F4F3EC"/>
          <w:lang w:eastAsia="ru-RU"/>
          <w14:ligatures w14:val="none"/>
        </w:rPr>
        <w:t>-</w:t>
      </w:r>
      <w:proofErr w:type="spellStart"/>
      <w:r w:rsidRPr="00D56DDF">
        <w:rPr>
          <w:rFonts w:ascii="Consolas" w:eastAsia="Times New Roman" w:hAnsi="Consolas" w:cs="Times New Roman"/>
          <w:color w:val="5F5E4E"/>
          <w:kern w:val="0"/>
          <w:sz w:val="24"/>
          <w:szCs w:val="24"/>
          <w:shd w:val="clear" w:color="auto" w:fill="F4F3EC"/>
          <w:lang w:eastAsia="ru-RU"/>
          <w14:ligatures w14:val="none"/>
        </w:rPr>
        <w:t>form-urlencoded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7C8E9EED" w14:textId="77777777" w:rsidR="00D56DDF" w:rsidRPr="00D56DDF" w:rsidRDefault="00D56DDF" w:rsidP="00D56DDF">
      <w:pPr>
        <w:spacing w:before="240" w:after="24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Тіло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повинно бути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заповнено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полями:</w:t>
      </w:r>
    </w:p>
    <w:p w14:paraId="0673D998" w14:textId="77777777" w:rsidR="00D56DDF" w:rsidRPr="00D56DDF" w:rsidRDefault="00D56DDF" w:rsidP="00D56DDF">
      <w:pPr>
        <w:numPr>
          <w:ilvl w:val="0"/>
          <w:numId w:val="1"/>
        </w:numPr>
        <w:spacing w:before="240" w:after="0" w:line="240" w:lineRule="auto"/>
        <w:ind w:left="1440" w:right="-608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grant_type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password</w:t>
      </w:r>
      <w:proofErr w:type="spellEnd"/>
    </w:p>
    <w:p w14:paraId="256F5A7C" w14:textId="77777777" w:rsidR="00D56DDF" w:rsidRPr="00D56DDF" w:rsidRDefault="00D56DDF" w:rsidP="00D56DDF">
      <w:pPr>
        <w:numPr>
          <w:ilvl w:val="0"/>
          <w:numId w:val="1"/>
        </w:numPr>
        <w:spacing w:after="0" w:line="240" w:lineRule="auto"/>
        <w:ind w:left="1440" w:right="-608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scope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integrationApi</w:t>
      </w:r>
      <w:proofErr w:type="spellEnd"/>
    </w:p>
    <w:p w14:paraId="3BEF1EB7" w14:textId="77777777" w:rsidR="00D56DDF" w:rsidRPr="00D56DDF" w:rsidRDefault="00D56DDF" w:rsidP="00D56DDF">
      <w:pPr>
        <w:numPr>
          <w:ilvl w:val="0"/>
          <w:numId w:val="1"/>
        </w:numPr>
        <w:spacing w:after="0" w:line="240" w:lineRule="auto"/>
        <w:ind w:left="1440" w:right="-608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client_id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integrationApiClient</w:t>
      </w:r>
      <w:proofErr w:type="spellEnd"/>
    </w:p>
    <w:p w14:paraId="5F7A19E3" w14:textId="77777777" w:rsidR="00D56DDF" w:rsidRPr="00D56DDF" w:rsidRDefault="00D56DDF" w:rsidP="00D56DDF">
      <w:pPr>
        <w:numPr>
          <w:ilvl w:val="0"/>
          <w:numId w:val="1"/>
        </w:numPr>
        <w:spacing w:after="0" w:line="240" w:lineRule="auto"/>
        <w:ind w:left="1440" w:right="-608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client_secret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secret</w:t>
      </w:r>
      <w:proofErr w:type="spellEnd"/>
    </w:p>
    <w:p w14:paraId="6A3FF746" w14:textId="77777777" w:rsidR="00D56DDF" w:rsidRPr="00D56DDF" w:rsidRDefault="00D56DDF" w:rsidP="00D56DDF">
      <w:pPr>
        <w:numPr>
          <w:ilvl w:val="0"/>
          <w:numId w:val="1"/>
        </w:numPr>
        <w:spacing w:after="0" w:line="240" w:lineRule="auto"/>
        <w:ind w:left="1440" w:right="-608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НаданийЛогин</w:t>
      </w:r>
      <w:proofErr w:type="spellEnd"/>
    </w:p>
    <w:p w14:paraId="32FE2228" w14:textId="77777777" w:rsidR="00D56DDF" w:rsidRPr="00D56DDF" w:rsidRDefault="00D56DDF" w:rsidP="00D56DDF">
      <w:pPr>
        <w:numPr>
          <w:ilvl w:val="0"/>
          <w:numId w:val="1"/>
        </w:numPr>
        <w:spacing w:after="240" w:line="240" w:lineRule="auto"/>
        <w:ind w:left="1440" w:right="-608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НаданийПароль</w:t>
      </w:r>
      <w:proofErr w:type="spellEnd"/>
    </w:p>
    <w:p w14:paraId="5A711752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де </w:t>
      </w:r>
    </w:p>
    <w:p w14:paraId="3F9886DF" w14:textId="77777777" w:rsidR="00D56DDF" w:rsidRPr="00D56DDF" w:rsidRDefault="00D56DDF" w:rsidP="00D56DDF">
      <w:pPr>
        <w:numPr>
          <w:ilvl w:val="0"/>
          <w:numId w:val="2"/>
        </w:numPr>
        <w:spacing w:before="240" w:after="0" w:line="240" w:lineRule="auto"/>
        <w:ind w:left="1440" w:right="-608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НаданийЛогин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наданий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логин</w:t>
      </w:r>
    </w:p>
    <w:p w14:paraId="597AE9EF" w14:textId="77777777" w:rsidR="00D56DDF" w:rsidRPr="00D56DDF" w:rsidRDefault="00D56DDF" w:rsidP="00D56DDF">
      <w:pPr>
        <w:numPr>
          <w:ilvl w:val="0"/>
          <w:numId w:val="2"/>
        </w:numPr>
        <w:spacing w:after="0" w:line="240" w:lineRule="auto"/>
        <w:ind w:left="1440" w:right="-608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НаданийПароль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наданий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пароль</w:t>
      </w:r>
    </w:p>
    <w:p w14:paraId="5B6D5641" w14:textId="77777777" w:rsidR="00D56DDF" w:rsidRPr="00D56DDF" w:rsidRDefault="00D56DDF" w:rsidP="00D56DDF">
      <w:pPr>
        <w:numPr>
          <w:ilvl w:val="0"/>
          <w:numId w:val="2"/>
        </w:numPr>
        <w:spacing w:after="240" w:line="240" w:lineRule="auto"/>
        <w:ind w:left="1440" w:right="-608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>Інші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заповнюються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визначеними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значеннями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як 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прикладі</w:t>
      </w:r>
      <w:proofErr w:type="spellEnd"/>
    </w:p>
    <w:p w14:paraId="0C92F30D" w14:textId="77777777" w:rsidR="00D56DDF" w:rsidRPr="00994320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Приклад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994320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320">
        <w:rPr>
          <w:rFonts w:ascii="Consolas" w:eastAsia="Times New Roman" w:hAnsi="Consolas" w:cs="Times New Roman"/>
          <w:color w:val="5F5E4E"/>
          <w:kern w:val="0"/>
          <w:sz w:val="20"/>
          <w:szCs w:val="20"/>
          <w:shd w:val="clear" w:color="auto" w:fill="F4F3EC"/>
          <w:lang w:val="en-US" w:eastAsia="ru-RU"/>
          <w14:ligatures w14:val="none"/>
        </w:rPr>
        <w:t>grant_type=password&amp;scope=integrationApi&amp;client_id=integrationApiClient&amp;client_secret=secret&amp;username=</w:t>
      </w:r>
      <w:proofErr w:type="spellStart"/>
      <w:r w:rsidRPr="00D56DDF">
        <w:rPr>
          <w:rFonts w:ascii="Consolas" w:eastAsia="Times New Roman" w:hAnsi="Consolas" w:cs="Times New Roman"/>
          <w:color w:val="5F5E4E"/>
          <w:kern w:val="0"/>
          <w:sz w:val="20"/>
          <w:szCs w:val="20"/>
          <w:shd w:val="clear" w:color="auto" w:fill="F4F3EC"/>
          <w:lang w:eastAsia="ru-RU"/>
          <w14:ligatures w14:val="none"/>
        </w:rPr>
        <w:t>ПредоставленныйЛогин</w:t>
      </w:r>
      <w:proofErr w:type="spellEnd"/>
      <w:r w:rsidRPr="00994320">
        <w:rPr>
          <w:rFonts w:ascii="Consolas" w:eastAsia="Times New Roman" w:hAnsi="Consolas" w:cs="Times New Roman"/>
          <w:color w:val="5F5E4E"/>
          <w:kern w:val="0"/>
          <w:sz w:val="20"/>
          <w:szCs w:val="20"/>
          <w:shd w:val="clear" w:color="auto" w:fill="F4F3EC"/>
          <w:lang w:val="en-US" w:eastAsia="ru-RU"/>
          <w14:ligatures w14:val="none"/>
        </w:rPr>
        <w:t>&amp;password=</w:t>
      </w:r>
      <w:proofErr w:type="spellStart"/>
      <w:r w:rsidRPr="00D56DDF">
        <w:rPr>
          <w:rFonts w:ascii="Consolas" w:eastAsia="Times New Roman" w:hAnsi="Consolas" w:cs="Times New Roman"/>
          <w:color w:val="5F5E4E"/>
          <w:kern w:val="0"/>
          <w:sz w:val="20"/>
          <w:szCs w:val="20"/>
          <w:shd w:val="clear" w:color="auto" w:fill="F4F3EC"/>
          <w:lang w:eastAsia="ru-RU"/>
          <w14:ligatures w14:val="none"/>
        </w:rPr>
        <w:t>ПредоставленныйПароль</w:t>
      </w:r>
      <w:proofErr w:type="spellEnd"/>
    </w:p>
    <w:p w14:paraId="7C8301BA" w14:textId="77777777" w:rsidR="00D56DDF" w:rsidRPr="00D56DDF" w:rsidRDefault="00D56DDF" w:rsidP="00D56DDF">
      <w:pPr>
        <w:spacing w:after="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Приклад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відповіді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від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сервера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56DDF" w:rsidRPr="00D56DDF" w14:paraId="4129C6F5" w14:textId="77777777" w:rsidTr="00D56DDF">
        <w:tc>
          <w:tcPr>
            <w:tcW w:w="0" w:type="auto"/>
            <w:shd w:val="clear" w:color="auto" w:fill="F4F3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62BC4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{</w:t>
            </w: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br/>
              <w:t>  "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access_token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 xml:space="preserve">": </w:t>
            </w:r>
            <w:r w:rsidRPr="00D56DDF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"eyJhbGciOiJSUzI1NiIsImtpZCI6IjQ4QTYzNDVBOTIxMjUwRjNDMDMzMkI2MjYyNjFDRkEzIiwidHlwIjoiYXQrand0In0.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.YvvVZGDcLtyZeETJ3kFy36Gp8fKB0Cln4cpz3_zXh4jk1okdj4WQjoOJcRCNeABHFt3t43aSLjEQJ9ZR96ovd5HXZERtnXfb9Tn_Qh2TyK_6oPVwvlRkiL2i_zDluf2uWaq2vcHWNfsGzJ77WISZa6T5bJP2NayW8RfehDENZZbvaF_DfnqzbuVkhXFChhMcDlrJ8TZHOIlruUFPE0Bv6vHeTA5TDmaaTGOnytqq965Bs9qqh3RzPOYLa1BZUJ2A8FSBT1xO5Df9HZLlWuMzrAfMKsUlQxYnirUQg9Gdb5afnWblHluNPaL0MhpDSEpt5bNC1Up2T4NR15WAOHSl-g"</w:t>
            </w: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,</w:t>
            </w: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br/>
              <w:t>  "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expires_in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 xml:space="preserve">": </w:t>
            </w:r>
            <w:r w:rsidRPr="00D56DDF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3600</w:t>
            </w: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,</w:t>
            </w: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br/>
              <w:t>  "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token_type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 xml:space="preserve">": </w:t>
            </w:r>
            <w:r w:rsidRPr="00D56DDF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"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Bearer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"</w:t>
            </w: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,</w:t>
            </w: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br/>
              <w:t>  "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scope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 xml:space="preserve">": </w:t>
            </w:r>
            <w:r w:rsidRPr="00D56DDF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"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integrationApi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"</w:t>
            </w: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br/>
              <w:t>}</w:t>
            </w:r>
          </w:p>
        </w:tc>
      </w:tr>
    </w:tbl>
    <w:p w14:paraId="7AC28D27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Атрибут "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access_token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"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містить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токен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необхідний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авторизованого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надсилання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наступних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запитів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4ADFD71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Час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життя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авторизаційного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токена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обмежений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Час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життя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токена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оновлюється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кожним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запитом сервера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Після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закінчення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життя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авторизаційного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токена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потрібно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авторизуватися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і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новий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токен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1E09DA8" w14:textId="77777777" w:rsidR="00D56DDF" w:rsidRPr="00D56DDF" w:rsidRDefault="00D56DDF" w:rsidP="00D56DD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0D2C6B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!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Необхідно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враховувати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що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сервер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та сервер для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відправки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запитів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це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різні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сервери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16DDE6A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EFA3E4E" w14:textId="77777777" w:rsidR="00D56DDF" w:rsidRPr="00D56DDF" w:rsidRDefault="00D56DDF" w:rsidP="00D56DDF">
      <w:pPr>
        <w:spacing w:before="240" w:after="240" w:line="240" w:lineRule="auto"/>
        <w:ind w:right="-6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36"/>
          <w:sz w:val="20"/>
          <w:szCs w:val="20"/>
          <w:lang w:eastAsia="ru-RU"/>
          <w14:ligatures w14:val="none"/>
        </w:rPr>
        <w:t> 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36"/>
          <w:sz w:val="46"/>
          <w:szCs w:val="46"/>
          <w:lang w:eastAsia="ru-RU"/>
          <w14:ligatures w14:val="none"/>
        </w:rPr>
        <w:t>Описа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36"/>
          <w:sz w:val="46"/>
          <w:szCs w:val="46"/>
          <w:lang w:eastAsia="ru-RU"/>
          <w14:ligatures w14:val="none"/>
        </w:rPr>
        <w:t xml:space="preserve"> методу /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36"/>
          <w:sz w:val="46"/>
          <w:szCs w:val="46"/>
          <w:lang w:eastAsia="ru-RU"/>
          <w14:ligatures w14:val="none"/>
        </w:rPr>
        <w:t>api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36"/>
          <w:sz w:val="46"/>
          <w:szCs w:val="46"/>
          <w:lang w:eastAsia="ru-RU"/>
          <w14:ligatures w14:val="none"/>
        </w:rPr>
        <w:t>/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36"/>
          <w:sz w:val="46"/>
          <w:szCs w:val="46"/>
          <w:lang w:eastAsia="ru-RU"/>
          <w14:ligatures w14:val="none"/>
        </w:rPr>
        <w:t>PreSales</w:t>
      </w:r>
      <w:proofErr w:type="spellEnd"/>
    </w:p>
    <w:p w14:paraId="11352037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призначений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визначення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знижки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за документами: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замовлення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EDI,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замовлення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загального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прайсу,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замовлення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B2B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системи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партнера</w:t>
      </w:r>
    </w:p>
    <w:p w14:paraId="3E218FF5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підтримує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операцію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вставки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або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оновлення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за запитом одного документа.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Також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метод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створює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або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оновлює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документ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замовлення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SWE,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створеного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на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підставі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документа з ОСД</w:t>
      </w:r>
    </w:p>
    <w:p w14:paraId="289C89C4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! При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надсиланні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враховувати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що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 запит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виконується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 методом PUT</w:t>
      </w:r>
    </w:p>
    <w:p w14:paraId="185DDCED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Використання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методу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доступне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лише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за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наявності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токена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отриманого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від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сервера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Токен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має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бути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вставлений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у заголовок</w:t>
      </w:r>
      <w:proofErr w:type="gram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</w:tblGrid>
      <w:tr w:rsidR="00D56DDF" w:rsidRPr="00D56DDF" w14:paraId="37D14ED7" w14:textId="77777777" w:rsidTr="00D56DDF">
        <w:tc>
          <w:tcPr>
            <w:tcW w:w="0" w:type="auto"/>
            <w:shd w:val="clear" w:color="auto" w:fill="F4F3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136D4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Authorization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 xml:space="preserve">: 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Bearer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Токен</w:t>
            </w:r>
            <w:proofErr w:type="spellEnd"/>
          </w:p>
        </w:tc>
      </w:tr>
    </w:tbl>
    <w:p w14:paraId="73CA5030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Рекомендується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використовувати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API з MIME-типом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даних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“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” </w:t>
      </w:r>
      <w:proofErr w:type="gram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у заголовку</w:t>
      </w:r>
      <w:proofErr w:type="gram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D56DDF" w:rsidRPr="00D56DDF" w14:paraId="68DAB49D" w14:textId="77777777" w:rsidTr="00D56DDF">
        <w:tc>
          <w:tcPr>
            <w:tcW w:w="0" w:type="auto"/>
            <w:shd w:val="clear" w:color="auto" w:fill="F4F3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34995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Content-Type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 xml:space="preserve">: 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application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/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json</w:t>
            </w:r>
            <w:proofErr w:type="spellEnd"/>
          </w:p>
        </w:tc>
      </w:tr>
    </w:tbl>
    <w:p w14:paraId="294FE2EC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lastRenderedPageBreak/>
        <w:t>Тіло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має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бути у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кодуванні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UTF-8 без BOM.</w:t>
      </w:r>
    </w:p>
    <w:p w14:paraId="78C1432F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У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разі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успішної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обробки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попереднього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замовлення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повертається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-структура,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що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містить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актуальну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інформацію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щодо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розрахованих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знижок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.</w:t>
      </w:r>
    </w:p>
    <w:p w14:paraId="293B5EE8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За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наявності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помилок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повертається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структура,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що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містить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опис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цих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помилок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.</w:t>
      </w:r>
    </w:p>
    <w:p w14:paraId="65B4B56F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A14448" w14:textId="77777777" w:rsidR="00D56DDF" w:rsidRPr="00D56DDF" w:rsidRDefault="00D56DDF" w:rsidP="00D56DDF">
      <w:pPr>
        <w:spacing w:before="240" w:after="240" w:line="240" w:lineRule="auto"/>
        <w:ind w:left="20" w:right="-608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Параметри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на сервер SWE</w:t>
      </w:r>
    </w:p>
    <w:p w14:paraId="25C559A5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3B4151"/>
          <w:kern w:val="0"/>
          <w:sz w:val="24"/>
          <w:szCs w:val="24"/>
          <w:lang w:eastAsia="ru-RU"/>
          <w14:ligatures w14:val="none"/>
        </w:rPr>
        <w:t>Заголовок запроса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46"/>
        <w:gridCol w:w="1505"/>
        <w:gridCol w:w="1917"/>
        <w:gridCol w:w="6084"/>
      </w:tblGrid>
      <w:tr w:rsidR="00D56DDF" w:rsidRPr="00D56DDF" w14:paraId="32DB538C" w14:textId="77777777" w:rsidTr="00C24A5D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0CE077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0C00AF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83100C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Формат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0B4100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Обов’язковість</w:t>
            </w:r>
            <w:proofErr w:type="spellEnd"/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C97006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Опис</w:t>
            </w:r>
            <w:proofErr w:type="spellEnd"/>
          </w:p>
        </w:tc>
      </w:tr>
      <w:tr w:rsidR="00D56DDF" w:rsidRPr="00D56DDF" w14:paraId="6A13ADE9" w14:textId="77777777" w:rsidTr="00C24A5D">
        <w:trPr>
          <w:trHeight w:val="6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20F2A2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preSaleNo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090359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D246A5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nvarchar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(58)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ED1591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610544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документу из ОСД</w:t>
            </w:r>
          </w:p>
        </w:tc>
      </w:tr>
      <w:tr w:rsidR="00D56DDF" w:rsidRPr="00E81480" w14:paraId="372F4ED2" w14:textId="77777777" w:rsidTr="00C24A5D">
        <w:trPr>
          <w:trHeight w:val="8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03A3EE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custOrderNo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B4A498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1B51D5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nvarchar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(58)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21F2089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2FFE89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Номер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замовлення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 ОСД, на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підставі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якого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було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сформовано документ ОСД</w:t>
            </w:r>
          </w:p>
          <w:p w14:paraId="1F44B4A6" w14:textId="77777777" w:rsidR="00D56DDF" w:rsidRPr="00D56DDF" w:rsidRDefault="00D56DDF" w:rsidP="00D56DD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Значення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має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бути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аналогічно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значенню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в:</w:t>
            </w:r>
          </w:p>
          <w:p w14:paraId="29D306EB" w14:textId="77777777" w:rsidR="00D56DDF" w:rsidRPr="00D56DDF" w:rsidRDefault="00D56DDF" w:rsidP="00D56DDF">
            <w:pPr>
              <w:numPr>
                <w:ilvl w:val="0"/>
                <w:numId w:val="3"/>
              </w:numPr>
              <w:spacing w:after="0" w:line="240" w:lineRule="auto"/>
              <w:ind w:right="-608"/>
              <w:textAlignment w:val="baseline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SalOuts.xml - атрибут ORDER_NO</w:t>
            </w:r>
          </w:p>
          <w:p w14:paraId="1FBD2B35" w14:textId="77777777" w:rsidR="00D56DDF" w:rsidRPr="00994320" w:rsidRDefault="00D56DDF" w:rsidP="00D56DDF">
            <w:pPr>
              <w:numPr>
                <w:ilvl w:val="0"/>
                <w:numId w:val="3"/>
              </w:numPr>
              <w:spacing w:after="0" w:line="240" w:lineRule="auto"/>
              <w:ind w:right="-608"/>
              <w:textAlignment w:val="baseline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9432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Orders.xml - </w:t>
            </w: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атрибут</w:t>
            </w:r>
            <w:r w:rsidRPr="0099432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CORDER_NO</w:t>
            </w:r>
          </w:p>
        </w:tc>
      </w:tr>
      <w:tr w:rsidR="00D56DDF" w:rsidRPr="00D56DDF" w14:paraId="529EAC5E" w14:textId="77777777" w:rsidTr="00C24A5D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EF9B77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outletCode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2C0183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430443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nvarchar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0759FA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13AB48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Зовнішній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код 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SWE) 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торгової</w:t>
            </w:r>
            <w:proofErr w:type="spellEnd"/>
            <w:proofErr w:type="gram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точки</w:t>
            </w:r>
          </w:p>
        </w:tc>
      </w:tr>
      <w:tr w:rsidR="00D56DDF" w:rsidRPr="00D56DDF" w14:paraId="6354BB9D" w14:textId="77777777" w:rsidTr="00C24A5D">
        <w:trPr>
          <w:trHeight w:val="18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47695E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preSaleType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AA1FF1C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C4A558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080871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38D155" w14:textId="77777777" w:rsidR="00D56DDF" w:rsidRPr="00D56DDF" w:rsidRDefault="00D56DDF" w:rsidP="00D56DDF">
            <w:pPr>
              <w:spacing w:after="24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Тип документа:</w:t>
            </w:r>
          </w:p>
          <w:p w14:paraId="0BC39481" w14:textId="77777777" w:rsidR="00D56DDF" w:rsidRPr="00D56DDF" w:rsidRDefault="00D56DDF" w:rsidP="00D56DDF">
            <w:pPr>
              <w:spacing w:before="240" w:after="24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6 – EDI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замовлення</w:t>
            </w:r>
            <w:proofErr w:type="spellEnd"/>
          </w:p>
          <w:p w14:paraId="6924DE8B" w14:textId="77777777" w:rsidR="00D56DDF" w:rsidRPr="00D56DDF" w:rsidRDefault="00D56DDF" w:rsidP="00D56DDF">
            <w:pPr>
              <w:spacing w:before="240" w:after="24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7 –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Загальний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прайс</w:t>
            </w:r>
          </w:p>
          <w:p w14:paraId="467A77DA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 – B2B система партнера</w:t>
            </w:r>
          </w:p>
        </w:tc>
      </w:tr>
      <w:tr w:rsidR="00D56DDF" w:rsidRPr="00D56DDF" w14:paraId="3C4F19C6" w14:textId="77777777" w:rsidTr="00C24A5D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AE5292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dateFrom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A29163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B087CF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57125A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F67CDCE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Дата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оформленя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замовленя</w:t>
            </w:r>
            <w:proofErr w:type="spellEnd"/>
          </w:p>
        </w:tc>
      </w:tr>
      <w:tr w:rsidR="00D56DDF" w:rsidRPr="00D56DDF" w14:paraId="33F100DF" w14:textId="77777777" w:rsidTr="00C24A5D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9C94C6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dateTo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F045396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076B4C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AC193A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509F02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Запланована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дата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виконання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замовлення</w:t>
            </w:r>
            <w:proofErr w:type="spellEnd"/>
          </w:p>
        </w:tc>
      </w:tr>
      <w:tr w:rsidR="00D56DDF" w:rsidRPr="00D56DDF" w14:paraId="66AA1771" w14:textId="77777777" w:rsidTr="00C24A5D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BB2921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25A0B9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93827E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varchar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01F8D6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B3F425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Зовнішній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код 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SWE) складу</w:t>
            </w:r>
          </w:p>
        </w:tc>
      </w:tr>
      <w:tr w:rsidR="00D56DDF" w:rsidRPr="00D56DDF" w14:paraId="656D027E" w14:textId="77777777" w:rsidTr="00C24A5D">
        <w:trPr>
          <w:trHeight w:val="13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522863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vatCalcMod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E42BBE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6EE055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A0DB38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4CCCC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06D1FA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Ціна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включає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ПДВ:</w:t>
            </w:r>
          </w:p>
          <w:p w14:paraId="6AB24D78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–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ціни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 ПДВ</w:t>
            </w:r>
          </w:p>
          <w:p w14:paraId="5552D2C7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0 –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ціни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без ПДВ</w:t>
            </w:r>
          </w:p>
        </w:tc>
      </w:tr>
      <w:tr w:rsidR="00D56DDF" w:rsidRPr="00D56DDF" w14:paraId="677C8B0D" w14:textId="77777777" w:rsidTr="00C24A5D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0592B0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AD92787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CE4BB9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3BBE58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01EA0B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точки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синхронизації</w:t>
            </w:r>
            <w:proofErr w:type="spellEnd"/>
          </w:p>
        </w:tc>
      </w:tr>
      <w:tr w:rsidR="00D56DDF" w:rsidRPr="00D56DDF" w14:paraId="0F9FE925" w14:textId="77777777" w:rsidTr="00C24A5D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FEF5082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preSalesDetails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F05C74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177DB8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Таблиця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3EE2CC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8F759C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Список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продукції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</w:tbl>
    <w:p w14:paraId="04BFF382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ED6524" w14:textId="77777777" w:rsidR="00D56DDF" w:rsidRPr="00D56DDF" w:rsidRDefault="00D56DDF" w:rsidP="00D56DDF">
      <w:pPr>
        <w:spacing w:after="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Деталі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документа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630"/>
        <w:gridCol w:w="1917"/>
        <w:gridCol w:w="6325"/>
      </w:tblGrid>
      <w:tr w:rsidR="00D56DDF" w:rsidRPr="00D56DDF" w14:paraId="39B25A53" w14:textId="77777777" w:rsidTr="00D41191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4E08A4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AE715D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Формат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3FEB4F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Обов’язковість</w:t>
            </w:r>
            <w:proofErr w:type="spellEnd"/>
          </w:p>
        </w:tc>
        <w:tc>
          <w:tcPr>
            <w:tcW w:w="6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32E61B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Опис</w:t>
            </w:r>
            <w:proofErr w:type="spellEnd"/>
          </w:p>
        </w:tc>
      </w:tr>
      <w:tr w:rsidR="00D56DDF" w:rsidRPr="00D56DDF" w14:paraId="7E4E974E" w14:textId="77777777" w:rsidTr="00D41191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3FE4B1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productCode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35192A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nvarchar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(58)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13494F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F02881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Зовнішній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код 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SWE) продукту</w:t>
            </w:r>
          </w:p>
        </w:tc>
      </w:tr>
      <w:tr w:rsidR="00D56DDF" w:rsidRPr="00D56DDF" w14:paraId="3F3995B0" w14:textId="77777777" w:rsidTr="00D41191">
        <w:trPr>
          <w:trHeight w:val="28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0F7F40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basePrice</w:t>
            </w:r>
            <w:proofErr w:type="spellEnd"/>
          </w:p>
          <w:p w14:paraId="75919416" w14:textId="77777777" w:rsidR="00D56DDF" w:rsidRPr="00D56DDF" w:rsidRDefault="00D56DDF" w:rsidP="00D56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EB0806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numeric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(15,8)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F9FCE16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B1D7DF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Базова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ціна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товару за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мінімальну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неподільну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одиницю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виміру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розрахунок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залежно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від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vatCalcMod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1B32A21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Якщо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продукт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відвантажується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тарі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то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ціна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продукту повинна бути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вказана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без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ціни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зворотної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тари</w:t>
            </w:r>
            <w:proofErr w:type="spellEnd"/>
          </w:p>
          <w:p w14:paraId="1163FC99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Для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кегової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продукції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-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ціна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кегу</w:t>
            </w:r>
            <w:proofErr w:type="spellEnd"/>
          </w:p>
          <w:p w14:paraId="43DE38E6" w14:textId="77777777" w:rsidR="00D56DDF" w:rsidRPr="00D56DDF" w:rsidRDefault="00D56DDF" w:rsidP="00D56DDF">
            <w:pPr>
              <w:spacing w:before="240"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Ціна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має</w:t>
            </w:r>
            <w:proofErr w:type="spellEnd"/>
            <w:r w:rsidRPr="00D56DDF">
              <w:rPr>
                <w:rFonts w:ascii="Verdana" w:eastAsia="Times New Roman" w:hAnsi="Verdana" w:cs="Times New Roman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 xml:space="preserve"> бути не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нульовою</w:t>
            </w:r>
            <w:proofErr w:type="spellEnd"/>
          </w:p>
        </w:tc>
      </w:tr>
      <w:tr w:rsidR="00D56DDF" w:rsidRPr="00D56DDF" w14:paraId="3D3E3A90" w14:textId="77777777" w:rsidTr="00D41191">
        <w:trPr>
          <w:trHeight w:val="6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305B61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qty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2E54EF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numeric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(13,3)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57D0D40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71FB1B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0" w:name="_GoBack"/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Кількість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продукції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у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мінімальних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неподільних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одиницях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виміру</w:t>
            </w:r>
            <w:proofErr w:type="spellEnd"/>
          </w:p>
          <w:p w14:paraId="24BB371E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Для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кегової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продукції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–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кількість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кег</w:t>
            </w:r>
            <w:bookmarkEnd w:id="0"/>
            <w:proofErr w:type="spellEnd"/>
          </w:p>
        </w:tc>
      </w:tr>
      <w:tr w:rsidR="00D56DDF" w:rsidRPr="00D56DDF" w14:paraId="36CC766A" w14:textId="77777777" w:rsidTr="00D41191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5976CA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lotId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2EDA01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nvarchar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6E4229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ED0B05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партії</w:t>
            </w:r>
            <w:proofErr w:type="spellEnd"/>
          </w:p>
        </w:tc>
      </w:tr>
      <w:tr w:rsidR="00D56DDF" w:rsidRPr="00D56DDF" w14:paraId="38D8F053" w14:textId="77777777" w:rsidTr="00D41191">
        <w:trPr>
          <w:trHeight w:val="16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CE791CE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promoType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D168BF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AC4A38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A8103A" w14:textId="77777777" w:rsidR="00D56DDF" w:rsidRPr="00D56DDF" w:rsidRDefault="00D56DDF" w:rsidP="00D41191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типу промо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механіки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тільки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1 –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Встигни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купити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</w:p>
          <w:p w14:paraId="0483384C" w14:textId="77777777" w:rsidR="00D56DDF" w:rsidRPr="00D56DDF" w:rsidRDefault="00D56DDF" w:rsidP="00D41191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 – так</w:t>
            </w:r>
          </w:p>
          <w:p w14:paraId="39136A11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0 –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ні</w:t>
            </w:r>
            <w:proofErr w:type="spellEnd"/>
          </w:p>
        </w:tc>
      </w:tr>
      <w:tr w:rsidR="00D56DDF" w:rsidRPr="00D56DDF" w14:paraId="18139A33" w14:textId="77777777" w:rsidTr="00D41191">
        <w:trPr>
          <w:trHeight w:val="46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8868C1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27B4B2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numeric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(5,2)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4BB873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6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EFFEED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Ставка ПДВ, %</w:t>
            </w:r>
          </w:p>
        </w:tc>
      </w:tr>
    </w:tbl>
    <w:p w14:paraId="430F50AC" w14:textId="77777777" w:rsidR="00D56DDF" w:rsidRPr="00D56DDF" w:rsidRDefault="00D56DDF" w:rsidP="00D56DDF">
      <w:pPr>
        <w:spacing w:after="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Приклад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тіла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3"/>
      </w:tblGrid>
      <w:tr w:rsidR="00D56DDF" w:rsidRPr="00E81480" w14:paraId="58B234ED" w14:textId="77777777" w:rsidTr="00D56DDF">
        <w:tc>
          <w:tcPr>
            <w:tcW w:w="0" w:type="auto"/>
            <w:shd w:val="clear" w:color="auto" w:fill="F4F3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6AE87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{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preSaleNo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"011c5737-1209-11ec-80bf-2cea7f8323e3_1"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custOrderNo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"011c5737-1209-11ec-80bf-2cea7f8323e3"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outletCode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"107550000000168"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preSaleType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"6"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dateFrom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"2021-09-14T12:00:16"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dateTo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"2021-09-14T12:00:16"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warehouseCode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"20157457"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vatCalcMod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custId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"755"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preSalesDetails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": [{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productCode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"83300"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basePrice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"102.3"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qty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"72"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lotId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"0"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promoType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 xml:space="preserve">"vat":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"20.0"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}, {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productCode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"83357"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basePrice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"107.8"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qty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"24"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lotId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"0"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promoType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 xml:space="preserve">"vat":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"20.0"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}, {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productCode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"1003725"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basePrice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"51.1"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qty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"100"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lotId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"0"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promoType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lastRenderedPageBreak/>
              <w:t xml:space="preserve">    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 xml:space="preserve">"vat":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"20.0"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}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ab/>
              <w:t>]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7A557AA" w14:textId="77777777" w:rsidR="00D56DDF" w:rsidRPr="00994320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D21005B" w14:textId="77777777" w:rsidR="00D56DDF" w:rsidRPr="00D56DDF" w:rsidRDefault="00D56DDF" w:rsidP="00D56DDF">
      <w:pPr>
        <w:spacing w:before="240" w:after="240" w:line="240" w:lineRule="auto"/>
        <w:ind w:left="142" w:right="-608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Параметри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відповіді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сервера SWE</w:t>
      </w:r>
    </w:p>
    <w:p w14:paraId="6617769A" w14:textId="77777777" w:rsidR="00D56DDF" w:rsidRPr="00D56DDF" w:rsidRDefault="00D56DDF" w:rsidP="00D56DDF">
      <w:pPr>
        <w:spacing w:before="240" w:after="240" w:line="240" w:lineRule="auto"/>
        <w:ind w:left="142"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3B4151"/>
          <w:kern w:val="0"/>
          <w:sz w:val="24"/>
          <w:szCs w:val="24"/>
          <w:lang w:eastAsia="ru-RU"/>
          <w14:ligatures w14:val="none"/>
        </w:rPr>
        <w:t>Заголовок документа: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7005"/>
      </w:tblGrid>
      <w:tr w:rsidR="00D56DDF" w:rsidRPr="00D56DDF" w14:paraId="52BE0B0F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2DE017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FAACA5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Опис</w:t>
            </w:r>
            <w:proofErr w:type="spellEnd"/>
          </w:p>
        </w:tc>
      </w:tr>
      <w:tr w:rsidR="00D56DDF" w:rsidRPr="00D56DDF" w14:paraId="02480DBC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BB2579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9989CC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Номер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замовлення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SWE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сформований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підставі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документа ОСД</w:t>
            </w:r>
          </w:p>
        </w:tc>
      </w:tr>
      <w:tr w:rsidR="00D56DDF" w:rsidRPr="00D56DDF" w14:paraId="7601E00C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43A8BC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preSaleNo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ACFA0F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документа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із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ОСД</w:t>
            </w:r>
          </w:p>
        </w:tc>
      </w:tr>
      <w:tr w:rsidR="00D56DDF" w:rsidRPr="00D56DDF" w14:paraId="1B4FA5A2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FD1AF4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outletId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8FFE060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Внутрішній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ТТ SWE</w:t>
            </w:r>
          </w:p>
        </w:tc>
      </w:tr>
      <w:tr w:rsidR="00D56DDF" w:rsidRPr="00D56DDF" w14:paraId="58788B4D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991FAC3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outletCode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4DEC8C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Зовнішній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код 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SWE)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торгової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точки</w:t>
            </w:r>
          </w:p>
        </w:tc>
      </w:tr>
      <w:tr w:rsidR="00D56DDF" w:rsidRPr="00D56DDF" w14:paraId="7BA6587E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84FE03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details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11884A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Список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продукції</w:t>
            </w:r>
            <w:proofErr w:type="spellEnd"/>
          </w:p>
        </w:tc>
      </w:tr>
    </w:tbl>
    <w:p w14:paraId="379DE345" w14:textId="77777777" w:rsidR="00D56DDF" w:rsidRPr="00D56DDF" w:rsidRDefault="00D56DDF" w:rsidP="00D56DDF">
      <w:pPr>
        <w:spacing w:after="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Деталі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документа: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5325"/>
      </w:tblGrid>
      <w:tr w:rsidR="00D56DDF" w:rsidRPr="00D56DDF" w14:paraId="26D91085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248D88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566E79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Опис</w:t>
            </w:r>
            <w:proofErr w:type="spellEnd"/>
          </w:p>
        </w:tc>
      </w:tr>
      <w:tr w:rsidR="00D56DDF" w:rsidRPr="00D56DDF" w14:paraId="26F4319C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5B7BD4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productCode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AA7918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Зовнішній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код 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SWE) продукту</w:t>
            </w:r>
          </w:p>
        </w:tc>
      </w:tr>
      <w:tr w:rsidR="00D56DDF" w:rsidRPr="00D56DDF" w14:paraId="37F399C6" w14:textId="77777777" w:rsidTr="00D56DDF">
        <w:trPr>
          <w:trHeight w:val="21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2007BE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promoType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D5A960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Тип промо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механіки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розрахованої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щодо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знижки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53CFA38D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0 -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звичайна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промо</w:t>
            </w:r>
          </w:p>
          <w:p w14:paraId="5FC2337C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1 -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встигни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купити</w:t>
            </w:r>
            <w:proofErr w:type="spellEnd"/>
          </w:p>
          <w:p w14:paraId="383DFF07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2 - складна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знижка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обсяг</w:t>
            </w:r>
            <w:proofErr w:type="spellEnd"/>
          </w:p>
          <w:p w14:paraId="3D6D875C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4 -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універсальне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ПРОМО</w:t>
            </w:r>
          </w:p>
          <w:p w14:paraId="2DEEA9C4" w14:textId="77777777" w:rsidR="00D56DDF" w:rsidRPr="00D56DDF" w:rsidRDefault="00D56DDF" w:rsidP="00D56DDF">
            <w:pPr>
              <w:spacing w:before="240"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null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999 -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знижки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відсутні</w:t>
            </w:r>
            <w:proofErr w:type="spellEnd"/>
          </w:p>
        </w:tc>
      </w:tr>
      <w:tr w:rsidR="00D56DDF" w:rsidRPr="00D56DDF" w14:paraId="4C7B0E42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5F050B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qty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512EBE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Кількість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продукції</w:t>
            </w:r>
            <w:proofErr w:type="spellEnd"/>
          </w:p>
        </w:tc>
      </w:tr>
      <w:tr w:rsidR="00D56DDF" w:rsidRPr="00D56DDF" w14:paraId="0B1E9E85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DECEA6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AA7386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Розрахована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ціна</w:t>
            </w:r>
            <w:proofErr w:type="spellEnd"/>
          </w:p>
        </w:tc>
      </w:tr>
      <w:tr w:rsidR="00D56DDF" w:rsidRPr="00D56DDF" w14:paraId="6FB180F2" w14:textId="77777777" w:rsidTr="00D56DDF">
        <w:trPr>
          <w:trHeight w:val="3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B408B1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totalDiscount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BE46DF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Знижка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для продукту</w:t>
            </w:r>
            <w:proofErr w:type="gram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з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урахуванням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КУ %</w:t>
            </w:r>
          </w:p>
        </w:tc>
      </w:tr>
    </w:tbl>
    <w:p w14:paraId="07ACBD00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Приклад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тіла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відповіді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6"/>
      </w:tblGrid>
      <w:tr w:rsidR="00D56DDF" w:rsidRPr="00D56DDF" w14:paraId="492CBCEC" w14:textId="77777777" w:rsidTr="00D56DDF">
        <w:tc>
          <w:tcPr>
            <w:tcW w:w="0" w:type="auto"/>
            <w:shd w:val="clear" w:color="auto" w:fill="F4F3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B70DC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{"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orderNo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600000000000002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preSaleNo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"011c5737-1209-11ec-80bf-2cea7f8323e3_1"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outletId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107550000000168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outletCode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"107550000000168",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"details": [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{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productCode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"83300"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promoType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null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qty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72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"price":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102.3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totalDiscount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0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},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lastRenderedPageBreak/>
              <w:t>    {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productCode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"83357"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promoType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0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qty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24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"price":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86.24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totalDiscount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20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},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{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productCode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7D9726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"1003725"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promoType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1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qty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100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 xml:space="preserve">      "price":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40.88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,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  "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totalDiscount</w:t>
            </w:r>
            <w:proofErr w:type="spellEnd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 xml:space="preserve">": </w:t>
            </w:r>
            <w:r w:rsidRPr="00994320">
              <w:rPr>
                <w:rFonts w:ascii="Consolas" w:eastAsia="Times New Roman" w:hAnsi="Consolas" w:cs="Times New Roman"/>
                <w:color w:val="AE7313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t>15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  }</w:t>
            </w: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val="en-US" w:eastAsia="ru-RU"/>
                <w14:ligatures w14:val="none"/>
              </w:rPr>
              <w:br/>
              <w:t>  ]</w:t>
            </w:r>
          </w:p>
          <w:p w14:paraId="658562D0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1"/>
                <w:szCs w:val="21"/>
                <w:shd w:val="clear" w:color="auto" w:fill="F4F3EC"/>
                <w:lang w:eastAsia="ru-RU"/>
                <w14:ligatures w14:val="none"/>
              </w:rPr>
              <w:t>}</w:t>
            </w:r>
          </w:p>
        </w:tc>
      </w:tr>
    </w:tbl>
    <w:p w14:paraId="54589122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C4B8AA" w14:textId="77777777" w:rsidR="00D56DDF" w:rsidRPr="00D56DDF" w:rsidRDefault="00D56DDF" w:rsidP="00D56DDF">
      <w:pPr>
        <w:spacing w:before="240" w:after="240" w:line="240" w:lineRule="auto"/>
        <w:ind w:right="-6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proofErr w:type="spellStart"/>
      <w:r w:rsidRPr="00D56DD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>Опис</w:t>
      </w:r>
      <w:proofErr w:type="spellEnd"/>
      <w:r w:rsidRPr="00D56DD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 xml:space="preserve"> методу /</w:t>
      </w:r>
      <w:proofErr w:type="spellStart"/>
      <w:r w:rsidRPr="00D56DD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>api</w:t>
      </w:r>
      <w:proofErr w:type="spellEnd"/>
      <w:r w:rsidRPr="00D56DD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>/</w:t>
      </w:r>
      <w:proofErr w:type="spellStart"/>
      <w:r w:rsidRPr="00D56DD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>Logs</w:t>
      </w:r>
      <w:proofErr w:type="spellEnd"/>
    </w:p>
    <w:p w14:paraId="69ED4080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призначений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помилок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які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могли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виникнути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під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час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надсилання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запитів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API SWE (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зокрема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api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PreSales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4DD05A2C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При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надсиланні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всіх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запитів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методами PUT, POST SWE API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повертає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структуру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статистикою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завантаження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ідентифікатором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логу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обміну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8"/>
      </w:tblGrid>
      <w:tr w:rsidR="00D56DDF" w:rsidRPr="00D56DDF" w14:paraId="09DBFB60" w14:textId="77777777" w:rsidTr="00D56DDF">
        <w:tc>
          <w:tcPr>
            <w:tcW w:w="0" w:type="auto"/>
            <w:shd w:val="clear" w:color="auto" w:fill="F4F3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247F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{</w:t>
            </w:r>
          </w:p>
          <w:p w14:paraId="65250629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  "result": null,</w:t>
            </w:r>
          </w:p>
          <w:p w14:paraId="586A2D8E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  </w:t>
            </w:r>
            <w:r w:rsidRPr="00994320">
              <w:rPr>
                <w:rFonts w:ascii="Consolas" w:eastAsia="Times New Roman" w:hAnsi="Consolas" w:cs="Times New Roman"/>
                <w:b/>
                <w:bCs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"</w:t>
            </w:r>
            <w:proofErr w:type="spellStart"/>
            <w:r w:rsidRPr="00994320">
              <w:rPr>
                <w:rFonts w:ascii="Consolas" w:eastAsia="Times New Roman" w:hAnsi="Consolas" w:cs="Times New Roman"/>
                <w:b/>
                <w:bCs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traceIdentifier</w:t>
            </w:r>
            <w:proofErr w:type="spellEnd"/>
            <w:r w:rsidRPr="00994320">
              <w:rPr>
                <w:rFonts w:ascii="Consolas" w:eastAsia="Times New Roman" w:hAnsi="Consolas" w:cs="Times New Roman"/>
                <w:b/>
                <w:bCs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": "80000a7a-0000-c500-b63f-84710c7967bb",</w:t>
            </w:r>
          </w:p>
          <w:p w14:paraId="7C62988B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  "summary": {</w:t>
            </w:r>
          </w:p>
          <w:p w14:paraId="6D830547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    "loaded": 1,</w:t>
            </w:r>
          </w:p>
          <w:p w14:paraId="566E6D80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    "inserted": 0,</w:t>
            </w:r>
          </w:p>
          <w:p w14:paraId="656BB950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    "updated": 0,</w:t>
            </w:r>
          </w:p>
          <w:p w14:paraId="70B12EE4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    "deleted": 0,</w:t>
            </w:r>
          </w:p>
          <w:p w14:paraId="5860D232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    </w:t>
            </w: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"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skipped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": 1,</w:t>
            </w:r>
          </w:p>
          <w:p w14:paraId="156C9B43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    "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errors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": 4</w:t>
            </w:r>
          </w:p>
          <w:p w14:paraId="028D1DAE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  }</w:t>
            </w:r>
          </w:p>
          <w:p w14:paraId="7AB8427F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}</w:t>
            </w:r>
          </w:p>
        </w:tc>
      </w:tr>
    </w:tbl>
    <w:p w14:paraId="57475862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Де </w:t>
      </w:r>
      <w:r w:rsidRPr="00D56DDF">
        <w:rPr>
          <w:rFonts w:ascii="Consolas" w:eastAsia="Times New Roman" w:hAnsi="Consolas" w:cs="Times New Roman"/>
          <w:color w:val="5F5E4E"/>
          <w:kern w:val="0"/>
          <w:sz w:val="24"/>
          <w:szCs w:val="24"/>
          <w:shd w:val="clear" w:color="auto" w:fill="F4F3EC"/>
          <w:lang w:eastAsia="ru-RU"/>
          <w14:ligatures w14:val="none"/>
        </w:rPr>
        <w:t>"80000a7a-0000-c500-b63f-84710c7967bb"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ідентифікатор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логу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обміну</w:t>
      </w:r>
      <w:proofErr w:type="spellEnd"/>
    </w:p>
    <w:p w14:paraId="67167E84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детальної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інформації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потрібно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надіслати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запит </w:t>
      </w:r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 методу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Logs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зазначенням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ідентифікатора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логу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обміну</w:t>
      </w:r>
      <w:proofErr w:type="spellEnd"/>
    </w:p>
    <w:p w14:paraId="650082C4" w14:textId="77777777" w:rsidR="00D56DDF" w:rsidRPr="00E81480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148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5FA579DC" w14:textId="6F56BAE6" w:rsidR="00D56DDF" w:rsidRPr="00E81480" w:rsidRDefault="00684F54" w:rsidP="00D56DDF">
      <w:pPr>
        <w:spacing w:after="0" w:line="240" w:lineRule="auto"/>
        <w:ind w:right="-608"/>
      </w:pPr>
      <w:r w:rsidRPr="00684F54">
        <w:rPr>
          <w:lang w:val="en-US"/>
        </w:rPr>
        <w:t>https</w:t>
      </w:r>
      <w:r w:rsidRPr="00E81480">
        <w:t>://</w:t>
      </w:r>
      <w:proofErr w:type="spellStart"/>
      <w:r w:rsidRPr="00684F54">
        <w:rPr>
          <w:lang w:val="en-US"/>
        </w:rPr>
        <w:t>swe</w:t>
      </w:r>
      <w:proofErr w:type="spellEnd"/>
      <w:r w:rsidRPr="00E81480">
        <w:t>-</w:t>
      </w:r>
      <w:r w:rsidRPr="00684F54">
        <w:rPr>
          <w:lang w:val="en-US"/>
        </w:rPr>
        <w:t>app</w:t>
      </w:r>
      <w:r w:rsidRPr="00E81480">
        <w:t>.</w:t>
      </w:r>
      <w:proofErr w:type="spellStart"/>
      <w:r w:rsidRPr="00684F54">
        <w:rPr>
          <w:lang w:val="en-US"/>
        </w:rPr>
        <w:t>abie</w:t>
      </w:r>
      <w:proofErr w:type="spellEnd"/>
      <w:r w:rsidRPr="00E81480">
        <w:t>.</w:t>
      </w:r>
      <w:r w:rsidRPr="00684F54">
        <w:rPr>
          <w:lang w:val="en-US"/>
        </w:rPr>
        <w:t>app</w:t>
      </w:r>
      <w:r w:rsidRPr="00E81480">
        <w:t>/</w:t>
      </w:r>
      <w:r w:rsidRPr="00684F54">
        <w:rPr>
          <w:lang w:val="en-US"/>
        </w:rPr>
        <w:t>SWE</w:t>
      </w:r>
      <w:r w:rsidRPr="00E81480">
        <w:t>_</w:t>
      </w:r>
      <w:r w:rsidRPr="00684F54">
        <w:rPr>
          <w:lang w:val="en-US"/>
        </w:rPr>
        <w:t>API</w:t>
      </w:r>
      <w:r w:rsidRPr="00E81480">
        <w:t>_20240201</w:t>
      </w:r>
      <w:r w:rsidR="00994320" w:rsidRPr="00E81480">
        <w:t>/</w:t>
      </w:r>
      <w:proofErr w:type="spellStart"/>
      <w:r w:rsidR="00994320" w:rsidRPr="00684F54">
        <w:rPr>
          <w:lang w:val="en-US"/>
        </w:rPr>
        <w:t>api</w:t>
      </w:r>
      <w:proofErr w:type="spellEnd"/>
      <w:r w:rsidR="00994320" w:rsidRPr="00E81480">
        <w:t>/</w:t>
      </w:r>
      <w:r w:rsidR="00994320" w:rsidRPr="00684F54">
        <w:rPr>
          <w:lang w:val="en-US"/>
        </w:rPr>
        <w:t>Logs</w:t>
      </w:r>
      <w:r w:rsidR="00994320" w:rsidRPr="00E81480">
        <w:t>/80000</w:t>
      </w:r>
      <w:r w:rsidR="00994320" w:rsidRPr="00684F54">
        <w:rPr>
          <w:lang w:val="en-US"/>
        </w:rPr>
        <w:t>a</w:t>
      </w:r>
      <w:r w:rsidR="00994320" w:rsidRPr="00E81480">
        <w:t>7</w:t>
      </w:r>
      <w:r w:rsidR="00994320" w:rsidRPr="00684F54">
        <w:rPr>
          <w:lang w:val="en-US"/>
        </w:rPr>
        <w:t>a</w:t>
      </w:r>
      <w:r w:rsidR="00994320" w:rsidRPr="00E81480">
        <w:t>-0000-</w:t>
      </w:r>
      <w:r w:rsidR="00994320" w:rsidRPr="00684F54">
        <w:rPr>
          <w:lang w:val="en-US"/>
        </w:rPr>
        <w:t>c</w:t>
      </w:r>
      <w:r w:rsidR="00994320" w:rsidRPr="00E81480">
        <w:t>500-</w:t>
      </w:r>
      <w:r w:rsidR="00994320" w:rsidRPr="00684F54">
        <w:rPr>
          <w:lang w:val="en-US"/>
        </w:rPr>
        <w:t>b</w:t>
      </w:r>
      <w:r w:rsidR="00994320" w:rsidRPr="00E81480">
        <w:t>63</w:t>
      </w:r>
      <w:r w:rsidR="00994320" w:rsidRPr="00684F54">
        <w:rPr>
          <w:lang w:val="en-US"/>
        </w:rPr>
        <w:t>f</w:t>
      </w:r>
      <w:r w:rsidR="00994320" w:rsidRPr="00E81480">
        <w:t>-84710</w:t>
      </w:r>
      <w:r w:rsidR="00994320" w:rsidRPr="00684F54">
        <w:rPr>
          <w:lang w:val="en-US"/>
        </w:rPr>
        <w:t>c</w:t>
      </w:r>
      <w:r w:rsidR="00994320" w:rsidRPr="00E81480">
        <w:t>7967</w:t>
      </w:r>
      <w:r w:rsidR="00994320" w:rsidRPr="00684F54">
        <w:rPr>
          <w:lang w:val="en-US"/>
        </w:rPr>
        <w:t>bb</w:t>
      </w:r>
    </w:p>
    <w:p w14:paraId="6A40D2E6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! При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надсиланні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враховувати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що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 запит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виконується</w:t>
      </w:r>
      <w:proofErr w:type="spellEnd"/>
      <w:r w:rsidRPr="00D56DDF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 xml:space="preserve"> методом GET</w:t>
      </w:r>
    </w:p>
    <w:p w14:paraId="53E7A38F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Використання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методу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доступне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лише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за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наявності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токена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отриманого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від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сервера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Токен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має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бути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вставлений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у заголовок</w:t>
      </w:r>
      <w:proofErr w:type="gram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</w:tblGrid>
      <w:tr w:rsidR="00D56DDF" w:rsidRPr="00D56DDF" w14:paraId="11BD3643" w14:textId="77777777" w:rsidTr="00D56DDF">
        <w:tc>
          <w:tcPr>
            <w:tcW w:w="0" w:type="auto"/>
            <w:shd w:val="clear" w:color="auto" w:fill="F4F3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9543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Authorization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 xml:space="preserve">: 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Bearer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Токен</w:t>
            </w:r>
            <w:proofErr w:type="spellEnd"/>
          </w:p>
        </w:tc>
      </w:tr>
    </w:tbl>
    <w:p w14:paraId="22D752D4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Рекомендується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використовувати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API з MIME-типом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даних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“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” </w:t>
      </w:r>
      <w:proofErr w:type="gram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у заголовку</w:t>
      </w:r>
      <w:proofErr w:type="gram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3B4151"/>
          <w:kern w:val="0"/>
          <w:sz w:val="24"/>
          <w:szCs w:val="24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D56DDF" w:rsidRPr="00D56DDF" w14:paraId="14A24E18" w14:textId="77777777" w:rsidTr="00D56DDF">
        <w:tc>
          <w:tcPr>
            <w:tcW w:w="0" w:type="auto"/>
            <w:shd w:val="clear" w:color="auto" w:fill="F4F3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421E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lastRenderedPageBreak/>
              <w:t>Content-Type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 xml:space="preserve">: 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application</w:t>
            </w:r>
            <w:proofErr w:type="spellEnd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/</w:t>
            </w:r>
            <w:proofErr w:type="spellStart"/>
            <w:r w:rsidRPr="00D56DDF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eastAsia="ru-RU"/>
                <w14:ligatures w14:val="none"/>
              </w:rPr>
              <w:t>json</w:t>
            </w:r>
            <w:proofErr w:type="spellEnd"/>
          </w:p>
        </w:tc>
      </w:tr>
    </w:tbl>
    <w:p w14:paraId="319AB65A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 заголовок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необхідно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вставити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параметр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Accept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значенням</w:t>
      </w:r>
      <w:proofErr w:type="spellEnd"/>
    </w:p>
    <w:p w14:paraId="1752670D" w14:textId="77777777" w:rsidR="00D56DDF" w:rsidRPr="00994320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94320">
        <w:rPr>
          <w:rFonts w:ascii="Verdana" w:eastAsia="Times New Roman" w:hAnsi="Verdana" w:cs="Times New Roman"/>
          <w:b/>
          <w:bCs/>
          <w:color w:val="3B4151"/>
          <w:kern w:val="0"/>
          <w:sz w:val="24"/>
          <w:szCs w:val="24"/>
          <w:lang w:val="en-US" w:eastAsia="ru-RU"/>
          <w14:ligatures w14:val="none"/>
        </w:rPr>
        <w:t>“application/</w:t>
      </w:r>
      <w:proofErr w:type="spellStart"/>
      <w:r w:rsidRPr="00994320">
        <w:rPr>
          <w:rFonts w:ascii="Verdana" w:eastAsia="Times New Roman" w:hAnsi="Verdana" w:cs="Times New Roman"/>
          <w:b/>
          <w:bCs/>
          <w:color w:val="3B4151"/>
          <w:kern w:val="0"/>
          <w:sz w:val="24"/>
          <w:szCs w:val="24"/>
          <w:lang w:val="en-US" w:eastAsia="ru-RU"/>
          <w14:ligatures w14:val="none"/>
        </w:rPr>
        <w:t>vnd.salesworks.logs.traceidentifier+json</w:t>
      </w:r>
      <w:proofErr w:type="spellEnd"/>
      <w:r w:rsidRPr="00994320">
        <w:rPr>
          <w:rFonts w:ascii="Verdana" w:eastAsia="Times New Roman" w:hAnsi="Verdana" w:cs="Times New Roman"/>
          <w:b/>
          <w:bCs/>
          <w:color w:val="3B4151"/>
          <w:kern w:val="0"/>
          <w:sz w:val="24"/>
          <w:szCs w:val="24"/>
          <w:lang w:val="en-US" w:eastAsia="ru-RU"/>
          <w14:ligatures w14:val="none"/>
        </w:rPr>
        <w:t>”: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8"/>
      </w:tblGrid>
      <w:tr w:rsidR="00D56DDF" w:rsidRPr="00E81480" w14:paraId="1B4FBD20" w14:textId="77777777" w:rsidTr="00D56DDF">
        <w:trPr>
          <w:trHeight w:val="443"/>
        </w:trPr>
        <w:tc>
          <w:tcPr>
            <w:tcW w:w="0" w:type="auto"/>
            <w:shd w:val="clear" w:color="auto" w:fill="F4F3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814B8" w14:textId="77777777" w:rsidR="00D56DDF" w:rsidRPr="00994320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Accept: application/</w:t>
            </w:r>
            <w:proofErr w:type="spellStart"/>
            <w:r w:rsidRPr="00994320">
              <w:rPr>
                <w:rFonts w:ascii="Consolas" w:eastAsia="Times New Roman" w:hAnsi="Consolas" w:cs="Times New Roman"/>
                <w:color w:val="5F5E4E"/>
                <w:kern w:val="0"/>
                <w:sz w:val="24"/>
                <w:szCs w:val="24"/>
                <w:shd w:val="clear" w:color="auto" w:fill="F4F3EC"/>
                <w:lang w:val="en-US" w:eastAsia="ru-RU"/>
                <w14:ligatures w14:val="none"/>
              </w:rPr>
              <w:t>vnd.salesworks.logs.traceidentifier+json</w:t>
            </w:r>
            <w:proofErr w:type="spellEnd"/>
          </w:p>
        </w:tc>
      </w:tr>
    </w:tbl>
    <w:p w14:paraId="5D1725C7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відображення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лише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помилкових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даних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можна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задати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фільтр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рівнями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логування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5C112320" w14:textId="0FE8CFC8" w:rsidR="00D56DDF" w:rsidRPr="00684F54" w:rsidRDefault="00684F54" w:rsidP="00994320">
      <w:pPr>
        <w:spacing w:after="0" w:line="240" w:lineRule="auto"/>
        <w:ind w:right="-608"/>
        <w:jc w:val="both"/>
        <w:rPr>
          <w:rFonts w:ascii="Verdana" w:eastAsia="Times New Roman" w:hAnsi="Verdana" w:cs="Times New Roman"/>
          <w:kern w:val="0"/>
          <w:sz w:val="24"/>
          <w:szCs w:val="24"/>
          <w:lang w:eastAsia="ru-RU"/>
          <w14:ligatures w14:val="none"/>
        </w:rPr>
      </w:pPr>
      <w:r w:rsidRPr="00684F54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https://swe-app.abie.app/SWE_API_20240201</w:t>
      </w:r>
      <w:hyperlink r:id="rId19" w:history="1"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eastAsia="ru-RU"/>
            <w14:ligatures w14:val="none"/>
          </w:rPr>
          <w:t>/</w:t>
        </w:r>
        <w:proofErr w:type="spellStart"/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val="en-US" w:eastAsia="ru-RU"/>
            <w14:ligatures w14:val="none"/>
          </w:rPr>
          <w:t>api</w:t>
        </w:r>
        <w:proofErr w:type="spellEnd"/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eastAsia="ru-RU"/>
            <w14:ligatures w14:val="none"/>
          </w:rPr>
          <w:t>/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val="en-US" w:eastAsia="ru-RU"/>
            <w14:ligatures w14:val="none"/>
          </w:rPr>
          <w:t>Logs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eastAsia="ru-RU"/>
            <w14:ligatures w14:val="none"/>
          </w:rPr>
          <w:t>/80000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val="en-US" w:eastAsia="ru-RU"/>
            <w14:ligatures w14:val="none"/>
          </w:rPr>
          <w:t>a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eastAsia="ru-RU"/>
            <w14:ligatures w14:val="none"/>
          </w:rPr>
          <w:t>7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val="en-US" w:eastAsia="ru-RU"/>
            <w14:ligatures w14:val="none"/>
          </w:rPr>
          <w:t>a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eastAsia="ru-RU"/>
            <w14:ligatures w14:val="none"/>
          </w:rPr>
          <w:t>-0000-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val="en-US" w:eastAsia="ru-RU"/>
            <w14:ligatures w14:val="none"/>
          </w:rPr>
          <w:t>c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eastAsia="ru-RU"/>
            <w14:ligatures w14:val="none"/>
          </w:rPr>
          <w:t>500-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val="en-US" w:eastAsia="ru-RU"/>
            <w14:ligatures w14:val="none"/>
          </w:rPr>
          <w:t>b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eastAsia="ru-RU"/>
            <w14:ligatures w14:val="none"/>
          </w:rPr>
          <w:t>63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val="en-US" w:eastAsia="ru-RU"/>
            <w14:ligatures w14:val="none"/>
          </w:rPr>
          <w:t>f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eastAsia="ru-RU"/>
            <w14:ligatures w14:val="none"/>
          </w:rPr>
          <w:t>-84710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val="en-US" w:eastAsia="ru-RU"/>
            <w14:ligatures w14:val="none"/>
          </w:rPr>
          <w:t>c</w:t>
        </w:r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eastAsia="ru-RU"/>
            <w14:ligatures w14:val="none"/>
          </w:rPr>
          <w:t>7967</w:t>
        </w:r>
        <w:proofErr w:type="gramStart"/>
        <w:r w:rsidR="00D56DDF" w:rsidRPr="00684F54">
          <w:rPr>
            <w:rFonts w:ascii="Verdana" w:eastAsia="Times New Roman" w:hAnsi="Verdana" w:cs="Times New Roman"/>
            <w:kern w:val="0"/>
            <w:sz w:val="24"/>
            <w:szCs w:val="24"/>
            <w:lang w:val="en-US" w:eastAsia="ru-RU"/>
            <w14:ligatures w14:val="none"/>
          </w:rPr>
          <w:t>bb</w:t>
        </w:r>
      </w:hyperlink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eastAsia="ru-RU"/>
          <w14:ligatures w14:val="none"/>
        </w:rPr>
        <w:t>?</w:t>
      </w:r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val="en-US" w:eastAsia="ru-RU"/>
          <w14:ligatures w14:val="none"/>
        </w:rPr>
        <w:t>filter</w:t>
      </w:r>
      <w:proofErr w:type="gramEnd"/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val="en-US" w:eastAsia="ru-RU"/>
          <w14:ligatures w14:val="none"/>
        </w:rPr>
        <w:t>logLevel</w:t>
      </w:r>
      <w:proofErr w:type="spellEnd"/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eastAsia="ru-RU"/>
          <w14:ligatures w14:val="none"/>
        </w:rPr>
        <w:t>="</w:t>
      </w:r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val="en-US" w:eastAsia="ru-RU"/>
          <w14:ligatures w14:val="none"/>
        </w:rPr>
        <w:t>error</w:t>
      </w:r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eastAsia="ru-RU"/>
          <w14:ligatures w14:val="none"/>
        </w:rPr>
        <w:t>”|</w:t>
      </w:r>
      <w:proofErr w:type="spellStart"/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val="en-US" w:eastAsia="ru-RU"/>
          <w14:ligatures w14:val="none"/>
        </w:rPr>
        <w:t>logLevel</w:t>
      </w:r>
      <w:proofErr w:type="spellEnd"/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eastAsia="ru-RU"/>
          <w14:ligatures w14:val="none"/>
        </w:rPr>
        <w:t>="</w:t>
      </w:r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val="en-US" w:eastAsia="ru-RU"/>
          <w14:ligatures w14:val="none"/>
        </w:rPr>
        <w:t>warning</w:t>
      </w:r>
      <w:r w:rsidR="00D56DDF" w:rsidRPr="00684F54">
        <w:rPr>
          <w:rFonts w:ascii="Verdana" w:eastAsia="Times New Roman" w:hAnsi="Verdana" w:cs="Times New Roman"/>
          <w:kern w:val="0"/>
          <w:sz w:val="24"/>
          <w:szCs w:val="24"/>
          <w:lang w:eastAsia="ru-RU"/>
          <w14:ligatures w14:val="none"/>
        </w:rPr>
        <w:t>”</w:t>
      </w:r>
    </w:p>
    <w:p w14:paraId="187D68AE" w14:textId="77777777" w:rsidR="00D56DDF" w:rsidRPr="00D56DDF" w:rsidRDefault="00D56DDF" w:rsidP="00D56DDF">
      <w:pPr>
        <w:spacing w:before="240" w:after="240" w:line="240" w:lineRule="auto"/>
        <w:ind w:right="-608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Параметри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відповіді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сервера SWE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859"/>
      </w:tblGrid>
      <w:tr w:rsidR="00D56DDF" w:rsidRPr="00D56DDF" w14:paraId="248912FA" w14:textId="77777777" w:rsidTr="00D56DD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259DD3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b/>
                <w:bCs/>
                <w:color w:val="3B4151"/>
                <w:kern w:val="0"/>
                <w:sz w:val="21"/>
                <w:szCs w:val="21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246D7D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b/>
                <w:bCs/>
                <w:color w:val="3B4151"/>
                <w:kern w:val="0"/>
                <w:sz w:val="21"/>
                <w:szCs w:val="21"/>
                <w:lang w:eastAsia="ru-RU"/>
                <w14:ligatures w14:val="none"/>
              </w:rPr>
              <w:t>Опис</w:t>
            </w:r>
            <w:proofErr w:type="spellEnd"/>
          </w:p>
        </w:tc>
      </w:tr>
      <w:tr w:rsidR="00D56DDF" w:rsidRPr="00D56DDF" w14:paraId="273B190C" w14:textId="77777777" w:rsidTr="00D56DD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A9CDFF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508CEC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запису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SalesWorks</w:t>
            </w:r>
            <w:proofErr w:type="spellEnd"/>
          </w:p>
        </w:tc>
      </w:tr>
      <w:tr w:rsidR="00D56DDF" w:rsidRPr="00D56DDF" w14:paraId="388B5446" w14:textId="77777777" w:rsidTr="00D56DDF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3C96A3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traceIdentifier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BA450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транзакції</w:t>
            </w:r>
            <w:proofErr w:type="spellEnd"/>
          </w:p>
        </w:tc>
      </w:tr>
      <w:tr w:rsidR="00D56DDF" w:rsidRPr="00D56DDF" w14:paraId="68C92CE0" w14:textId="77777777" w:rsidTr="00D56DDF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2CD8A5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operation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01C43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Назва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методу та тип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операції</w:t>
            </w:r>
            <w:proofErr w:type="spellEnd"/>
          </w:p>
        </w:tc>
      </w:tr>
      <w:tr w:rsidR="00D56DDF" w:rsidRPr="00E81480" w14:paraId="7AB45F10" w14:textId="77777777" w:rsidTr="00D56DDF">
        <w:trPr>
          <w:trHeight w:val="12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CB74DB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logLevel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4EA31F" w14:textId="77777777" w:rsidR="00D56DDF" w:rsidRPr="00994320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Рівень</w:t>
            </w:r>
            <w:proofErr w:type="spellEnd"/>
            <w:r w:rsidRPr="0099432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логування</w:t>
            </w:r>
            <w:proofErr w:type="spellEnd"/>
            <w:r w:rsidRPr="0099432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3D47A28" w14:textId="77777777" w:rsidR="00D56DDF" w:rsidRPr="00994320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</w:t>
            </w:r>
          </w:p>
          <w:p w14:paraId="695F3C94" w14:textId="77777777" w:rsidR="00D56DDF" w:rsidRPr="00994320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Warning</w:t>
            </w:r>
          </w:p>
          <w:p w14:paraId="05A3DF26" w14:textId="77777777" w:rsidR="00D56DDF" w:rsidRPr="00994320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9432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Information</w:t>
            </w:r>
          </w:p>
        </w:tc>
      </w:tr>
      <w:tr w:rsidR="00D56DDF" w:rsidRPr="00D56DDF" w14:paraId="6ADBDC02" w14:textId="77777777" w:rsidTr="00D56DDF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AFD3BB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AB4EE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Текст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повідомлення</w:t>
            </w:r>
            <w:proofErr w:type="spellEnd"/>
          </w:p>
        </w:tc>
      </w:tr>
      <w:tr w:rsidR="00D56DDF" w:rsidRPr="00D56DDF" w14:paraId="308E4B98" w14:textId="77777777" w:rsidTr="00D56DDF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9438DB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5F469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Ідентифікатор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точки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синхронізації</w:t>
            </w:r>
            <w:proofErr w:type="spellEnd"/>
          </w:p>
        </w:tc>
      </w:tr>
      <w:tr w:rsidR="00D56DDF" w:rsidRPr="00D56DDF" w14:paraId="0802DD2D" w14:textId="77777777" w:rsidTr="00D56DDF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6CBD3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F6540A" w14:textId="77777777" w:rsidR="00D56DDF" w:rsidRPr="00D56DDF" w:rsidRDefault="00D56DDF" w:rsidP="00D56DDF">
            <w:pPr>
              <w:spacing w:after="0" w:line="240" w:lineRule="auto"/>
              <w:ind w:left="142"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Дата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логування</w:t>
            </w:r>
            <w:proofErr w:type="spellEnd"/>
          </w:p>
        </w:tc>
      </w:tr>
    </w:tbl>
    <w:p w14:paraId="70EBBD25" w14:textId="77777777" w:rsidR="00D56DDF" w:rsidRPr="00D56DDF" w:rsidRDefault="00D56DDF" w:rsidP="00D56DDF">
      <w:pPr>
        <w:spacing w:before="240" w:after="240" w:line="240" w:lineRule="auto"/>
        <w:ind w:right="-6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t>Рішення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АБІЕ для 1С 8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t>щодо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t>отримання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t>знижок</w:t>
      </w:r>
      <w:proofErr w:type="spellEnd"/>
      <w:r w:rsidRPr="00D56DDF">
        <w:rPr>
          <w:rFonts w:ascii="Verdana" w:eastAsia="Times New Roman" w:hAnsi="Verdana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через API</w:t>
      </w:r>
    </w:p>
    <w:p w14:paraId="1EC41E51" w14:textId="77777777" w:rsidR="00D56DDF" w:rsidRPr="00D56DDF" w:rsidRDefault="00D56DDF" w:rsidP="00D56DDF">
      <w:pPr>
        <w:spacing w:after="24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Мінімальна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версія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якої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доступне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це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рішення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1С 8.2.16 (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версія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платформи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або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мінімальна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версія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сумісності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64CBD63A" w14:textId="77777777" w:rsidR="00D56DDF" w:rsidRPr="00D56DDF" w:rsidRDefault="00D56DDF" w:rsidP="00D56DDF">
      <w:pPr>
        <w:spacing w:after="24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Актуальна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версія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доступна за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посиланням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7AE64FE0" w14:textId="77777777" w:rsidR="00D56DDF" w:rsidRPr="00994320" w:rsidRDefault="005B5B01" w:rsidP="00D56DDF">
      <w:pPr>
        <w:spacing w:after="24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20" w:history="1">
        <w:r w:rsidR="00D56DDF" w:rsidRPr="00994320">
          <w:rPr>
            <w:rFonts w:ascii="Verdana" w:eastAsia="Times New Roman" w:hAnsi="Verdana" w:cs="Times New Roman"/>
            <w:color w:val="1155CC"/>
            <w:kern w:val="0"/>
            <w:sz w:val="24"/>
            <w:szCs w:val="24"/>
            <w:u w:val="single"/>
            <w:lang w:val="en-US" w:eastAsia="ru-RU"/>
            <w14:ligatures w14:val="none"/>
          </w:rPr>
          <w:t>https://disvn.abinbevefes.com/DI_DEV/Template.1</w:t>
        </w:r>
        <w:r w:rsidR="00D56DDF" w:rsidRPr="00D56DDF">
          <w:rPr>
            <w:rFonts w:ascii="Verdana" w:eastAsia="Times New Roman" w:hAnsi="Verdana" w:cs="Times New Roman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С</w:t>
        </w:r>
        <w:r w:rsidR="00D56DDF" w:rsidRPr="00994320">
          <w:rPr>
            <w:rFonts w:ascii="Verdana" w:eastAsia="Times New Roman" w:hAnsi="Verdana" w:cs="Times New Roman"/>
            <w:color w:val="1155CC"/>
            <w:kern w:val="0"/>
            <w:sz w:val="24"/>
            <w:szCs w:val="24"/>
            <w:u w:val="single"/>
            <w:lang w:val="en-US" w:eastAsia="ru-RU"/>
            <w14:ligatures w14:val="none"/>
          </w:rPr>
          <w:t>8</w:t>
        </w:r>
        <w:r w:rsidR="00D56DDF" w:rsidRPr="00D56DDF">
          <w:rPr>
            <w:rFonts w:ascii="Verdana" w:eastAsia="Times New Roman" w:hAnsi="Verdana" w:cs="Times New Roman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х</w:t>
        </w:r>
      </w:hyperlink>
      <w:r w:rsidR="00D56DDF"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="00D56DDF"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логин</w:t>
      </w:r>
      <w:r w:rsidR="00D56DDF"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=guest, </w:t>
      </w:r>
      <w:r w:rsidR="00D56DDF"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пароль</w:t>
      </w:r>
      <w:r w:rsidR="00D56DDF"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>=guest)</w:t>
      </w:r>
    </w:p>
    <w:p w14:paraId="70933849" w14:textId="77777777" w:rsidR="00D56DDF" w:rsidRPr="00D56DDF" w:rsidRDefault="00D56DDF" w:rsidP="00D56DDF">
      <w:pPr>
        <w:spacing w:after="24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Обмін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інформацією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сервером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SWE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протоколом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https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організований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допомогою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зовнішньої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обробки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94320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MultiVendor.epf</w:t>
      </w:r>
      <w:proofErr w:type="spellEnd"/>
      <w:r w:rsidRPr="00994320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Для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коректної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роботи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документа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для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якого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передбачається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отримати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знижки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потрібно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сформувати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Таблицю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значень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певному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форматі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передати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її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</w:t>
      </w:r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зовнішньої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обробки</w:t>
      </w:r>
      <w:proofErr w:type="spellEnd"/>
      <w:r w:rsidRPr="0099432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.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Обробка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поверне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цю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таблицю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додатковою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колонками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ЗнижкаSWE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Ціна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відкоригованим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значенням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Тип промо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AE348B8" w14:textId="77777777" w:rsidR="00D56DDF" w:rsidRPr="00D56DDF" w:rsidRDefault="00D56DDF" w:rsidP="00D56DDF">
      <w:pPr>
        <w:spacing w:before="360" w:after="240" w:line="240" w:lineRule="auto"/>
        <w:ind w:right="-608" w:hanging="36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Приклад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виклику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CASInterface.epf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MultiVendor.epf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отримання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знижок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.</w:t>
      </w:r>
    </w:p>
    <w:p w14:paraId="5C69B2F4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>Зовнішня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Обробка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Зовнішні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Обробки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Створити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(Файл.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Повне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Ім'я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Брехня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5E031AFF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ЗовнішняОбробка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.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Отримати</w:t>
      </w:r>
      <w:proofErr w:type="spellEnd"/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ЗнижкиSWE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ПараметриВивантаження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382F991B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///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Відповідь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у ТЧ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з'явилася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нова колонка -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SWE.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Значення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ТипПромо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змінилося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5116CF0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///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Забираємо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обробку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88CFBA4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ДокументиСоскидками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ПараметриВивантаження.ДокументиМасив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39EB538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/// Лог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обміну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даними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сервером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повертається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ПараметрыВыгрузки.Протокол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A9AFBBC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/// На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клієнті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його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можна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вивести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екран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командою</w:t>
      </w:r>
    </w:p>
    <w:p w14:paraId="56B845B2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ПараметриВивантаження.Протокол.Показати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("Протокол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завантаження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");</w:t>
      </w:r>
    </w:p>
    <w:p w14:paraId="765694CD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978630" w14:textId="77777777" w:rsidR="00D56DDF" w:rsidRPr="00D56DDF" w:rsidRDefault="00D56DDF" w:rsidP="00D56DDF">
      <w:pPr>
        <w:spacing w:before="240" w:after="240" w:line="240" w:lineRule="auto"/>
        <w:ind w:right="-608" w:hanging="36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Партнер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використовує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обміну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сервером SWE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рішення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CASInterface.epf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.</w:t>
      </w:r>
    </w:p>
    <w:p w14:paraId="3A03DA3F" w14:textId="77777777" w:rsidR="00D56DDF" w:rsidRPr="00D56DDF" w:rsidRDefault="00D56DDF" w:rsidP="00D56DDF">
      <w:pPr>
        <w:spacing w:before="240" w:after="24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Для початку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роботи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обов'язково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потрібно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акуталізувати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файл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CASInterface.epf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заповнити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додаткові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налаштування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Точки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синхронізації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: Сервер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Сервер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даних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Логін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, Пароль</w:t>
      </w:r>
    </w:p>
    <w:p w14:paraId="40D871A3" w14:textId="53E16C55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56DDF">
        <w:rPr>
          <w:rFonts w:ascii="Verdana" w:eastAsia="Times New Roman" w:hAnsi="Verdana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uk-UA" w:eastAsia="uk-UA"/>
          <w14:ligatures w14:val="none"/>
        </w:rPr>
        <w:drawing>
          <wp:inline distT="0" distB="0" distL="0" distR="0" wp14:anchorId="14485864" wp14:editId="2D6341D6">
            <wp:extent cx="3752850" cy="4108450"/>
            <wp:effectExtent l="0" t="0" r="0" b="6350"/>
            <wp:docPr id="25885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5062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 Сервер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авторизації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hyperlink r:id="rId22" w:history="1">
        <w:r w:rsidRPr="00D56DDF">
          <w:rPr>
            <w:rFonts w:ascii="Verdana" w:eastAsia="Times New Roman" w:hAnsi="Verdana" w:cs="Times New Roman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https://swe-app.abie.app/IdentityServer/connect</w:t>
        </w:r>
      </w:hyperlink>
    </w:p>
    <w:p w14:paraId="5B70F8BA" w14:textId="09062543" w:rsidR="00684F54" w:rsidRDefault="00D56DDF" w:rsidP="00D56DDF">
      <w:pPr>
        <w:spacing w:after="0" w:line="240" w:lineRule="auto"/>
        <w:ind w:right="-608"/>
        <w:jc w:val="both"/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Сервер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даних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hyperlink r:id="rId23" w:history="1">
        <w:r w:rsidR="00684F54" w:rsidRPr="00477B8F">
          <w:rPr>
            <w:rStyle w:val="a4"/>
          </w:rPr>
          <w:t>https://swe-app.abie.app/SWE_API_20240201</w:t>
        </w:r>
      </w:hyperlink>
    </w:p>
    <w:p w14:paraId="59089D39" w14:textId="2DE59424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Логін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наданий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логін</w:t>
      </w:r>
      <w:proofErr w:type="spellEnd"/>
    </w:p>
    <w:p w14:paraId="3A8475F0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Пароль -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наданий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пароль</w:t>
      </w:r>
    </w:p>
    <w:p w14:paraId="06AD570D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F13F8D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>Розмістити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обробку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MultiVendor.epf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каталозі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Інтерфейсу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поряд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CASInterface.epf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).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Жодних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маніпуляцій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ній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виконувати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не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потрібно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робота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здійснюється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 фоновому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режимі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C1FD60B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2C634B53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 будь-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який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зручний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спосіб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передати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посилання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документ </w:t>
      </w:r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 процедуру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формування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таблиці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84D7522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Приклад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формування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таблиці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Процедура </w:t>
      </w:r>
      <w:proofErr w:type="spellStart"/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ЗапитЗнижок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 в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Основній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формі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інтерфейсу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CASInterface.epf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4E938C37" w14:textId="77777777" w:rsidR="00D56DDF" w:rsidRPr="00D56DDF" w:rsidRDefault="00D56DDF" w:rsidP="00D56DDF">
      <w:pPr>
        <w:spacing w:before="240" w:after="240" w:line="240" w:lineRule="auto"/>
        <w:ind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Колонки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таблиці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2545"/>
      </w:tblGrid>
      <w:tr w:rsidR="00D56DDF" w:rsidRPr="00D56DDF" w14:paraId="0A46D12D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055B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НомерДокументу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532B3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(Строка 50)</w:t>
            </w:r>
          </w:p>
        </w:tc>
      </w:tr>
      <w:tr w:rsidR="00D56DDF" w:rsidRPr="00D56DDF" w14:paraId="67BF0E86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5E26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НомерЗамовлення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FB77E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(Строка 50)</w:t>
            </w:r>
          </w:p>
        </w:tc>
      </w:tr>
      <w:tr w:rsidR="00D56DDF" w:rsidRPr="00D56DDF" w14:paraId="3A7F5830" w14:textId="77777777" w:rsidTr="00D56DDF">
        <w:trPr>
          <w:trHeight w:val="2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1BE6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ТорговаТочка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40BA3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Посилання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D56DDF" w:rsidRPr="00D56DDF" w14:paraId="6D125AF1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F976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ТипДокументу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CFD69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(Число 1)</w:t>
            </w:r>
          </w:p>
        </w:tc>
      </w:tr>
      <w:tr w:rsidR="00D56DDF" w:rsidRPr="00D56DDF" w14:paraId="3212C4F0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7B96C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ДатаЗамовлення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576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ДатаЧас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D56DDF" w:rsidRPr="00D56DDF" w14:paraId="6AAA4C21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9FFB6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Дата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виконання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39866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ДатаЧас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D56DDF" w:rsidRPr="00D56DDF" w14:paraId="1F893221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78E58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Місце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зберігання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7F3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Посилання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D56DDF" w:rsidRPr="00D56DDF" w14:paraId="7E511A41" w14:textId="77777777" w:rsidTr="00D56DDF">
        <w:trPr>
          <w:trHeight w:val="3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EAF6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СумаВключає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ПДВ 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6CA70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(Число 1)</w:t>
            </w:r>
          </w:p>
        </w:tc>
      </w:tr>
      <w:tr w:rsidR="00D56DDF" w:rsidRPr="00D56DDF" w14:paraId="49720504" w14:textId="77777777" w:rsidTr="00D56DDF">
        <w:trPr>
          <w:trHeight w:val="5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1B4A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ТабличнаЧастина</w:t>
            </w:r>
            <w:proofErr w:type="spellEnd"/>
          </w:p>
          <w:p w14:paraId="43489A1C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EECD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Таблиця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значень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</w:tbl>
    <w:p w14:paraId="36373C6D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Колонки Табличной части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880"/>
      </w:tblGrid>
      <w:tr w:rsidR="00D56DDF" w:rsidRPr="00D56DDF" w14:paraId="062043C8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F080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Номенклатура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81C3D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Посилання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D56DDF" w:rsidRPr="00D56DDF" w14:paraId="08391B75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F4D3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БазоваЦіна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0F9B9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(Число 15.8)</w:t>
            </w:r>
          </w:p>
        </w:tc>
      </w:tr>
      <w:tr w:rsidR="00D56DDF" w:rsidRPr="00D56DDF" w14:paraId="15ACE85B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8A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Кількість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DBFB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(Число 13.3)</w:t>
            </w:r>
          </w:p>
        </w:tc>
      </w:tr>
      <w:tr w:rsidR="00D56DDF" w:rsidRPr="00D56DDF" w14:paraId="1428F96D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A9911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Номер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партії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EE8E2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(Строка 50)</w:t>
            </w:r>
          </w:p>
        </w:tc>
      </w:tr>
      <w:tr w:rsidR="00D56DDF" w:rsidRPr="00D56DDF" w14:paraId="63A241AB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57D7A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ТипПромо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B719C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(Число 1)</w:t>
            </w:r>
          </w:p>
        </w:tc>
      </w:tr>
      <w:tr w:rsidR="00D56DDF" w:rsidRPr="00D56DDF" w14:paraId="626085C6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E1F5A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СтавкаПДВ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9E8E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(Число 5.2)</w:t>
            </w:r>
          </w:p>
        </w:tc>
      </w:tr>
      <w:tr w:rsidR="00D56DDF" w:rsidRPr="00D56DDF" w14:paraId="1E252445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F51E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Одиниця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40DD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Посилання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</w:tbl>
    <w:p w14:paraId="11ED3792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479A0F9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Помістити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Таблицю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до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масиву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Масив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помістити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структуру з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ключем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ДокументиМасив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» та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передати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цю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структуру в процедуру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 (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Параметри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) CAS-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інтерфейсу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9214E7E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процесі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всі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будуть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зіставлені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сформовано запит 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форматі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виконано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зв'язок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сервером,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відповідь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яка буде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перетворена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назад до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вихідного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формату та передана 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подальшої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обробки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DCD1009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6EED286C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Після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виконання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обміну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даними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сервером, з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процедури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повернеться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 параметрах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ця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ж структура, але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тільки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додатковою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колонкою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Ціна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зміненим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(при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необхідності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значенням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Тип Промо в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табличній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частині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B349A84" w14:textId="77777777" w:rsidR="00D56DDF" w:rsidRPr="00D56DDF" w:rsidRDefault="00D56DDF" w:rsidP="00D56DD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C18875B" w14:textId="77777777" w:rsidR="00D56DDF" w:rsidRPr="00D56DDF" w:rsidRDefault="00D56DDF" w:rsidP="00D56DDF">
      <w:pPr>
        <w:spacing w:before="360" w:after="120" w:line="240" w:lineRule="auto"/>
        <w:ind w:right="-608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Партнер не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використовує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обміну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сервером SWE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рішення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CASInterface.epf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ru-RU"/>
          <w14:ligatures w14:val="none"/>
        </w:rPr>
        <w:t>.</w:t>
      </w:r>
    </w:p>
    <w:p w14:paraId="640D79E2" w14:textId="77777777" w:rsidR="00D56DDF" w:rsidRPr="00D56DDF" w:rsidRDefault="00D56DDF" w:rsidP="00D56DDF">
      <w:pPr>
        <w:spacing w:before="240" w:after="24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 будь-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який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зручний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спосіб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передати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посилання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документ </w:t>
      </w:r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 процедуру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формування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таблиці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запиту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409CC68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Колонки таблицы запроса</w:t>
      </w: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2545"/>
      </w:tblGrid>
      <w:tr w:rsidR="00D56DDF" w:rsidRPr="00D56DDF" w14:paraId="69563935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B4E8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НомерДокумента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FD53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(Строка 50)</w:t>
            </w:r>
          </w:p>
        </w:tc>
      </w:tr>
      <w:tr w:rsidR="00D56DDF" w:rsidRPr="00D56DDF" w14:paraId="3DCAAB64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DA136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Номер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замовлення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713A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(Строка 50)</w:t>
            </w:r>
          </w:p>
        </w:tc>
      </w:tr>
      <w:tr w:rsidR="00D56DDF" w:rsidRPr="00D56DDF" w14:paraId="3AA319C3" w14:textId="77777777" w:rsidTr="00D56DDF">
        <w:trPr>
          <w:trHeight w:val="2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F5C5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ТорговаТочкаКодSWE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4342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(Строка 50)</w:t>
            </w:r>
          </w:p>
        </w:tc>
      </w:tr>
      <w:tr w:rsidR="00D56DDF" w:rsidRPr="00D56DDF" w14:paraId="318F9911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1F11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ТипДокументу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47EC1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(Число 1)</w:t>
            </w:r>
          </w:p>
        </w:tc>
      </w:tr>
      <w:tr w:rsidR="00D56DDF" w:rsidRPr="00D56DDF" w14:paraId="7E986AD9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FEAAE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НомерЗамовлення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AF651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ДатаЧАС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D56DDF" w:rsidRPr="00D56DDF" w14:paraId="6D870DD8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F67A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ДатаВиконання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72AC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ДатаЧАС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D56DDF" w:rsidRPr="00D56DDF" w14:paraId="7B4FE0B2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FDBE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МісцеЗберіганняКодSWE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5FFB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(Строка 50)</w:t>
            </w:r>
          </w:p>
        </w:tc>
      </w:tr>
      <w:tr w:rsidR="00D56DDF" w:rsidRPr="00D56DDF" w14:paraId="3A41E92F" w14:textId="77777777" w:rsidTr="00D56DDF">
        <w:trPr>
          <w:trHeight w:val="3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F590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СумаВключає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ПДВ 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87A8A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(Число 1)</w:t>
            </w:r>
          </w:p>
        </w:tc>
      </w:tr>
      <w:tr w:rsidR="00D56DDF" w:rsidRPr="00D56DDF" w14:paraId="5D7F9EA0" w14:textId="77777777" w:rsidTr="00D56DDF">
        <w:trPr>
          <w:trHeight w:val="5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B7CE1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СайтКодSWE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27E2F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(Строка 50)</w:t>
            </w:r>
          </w:p>
        </w:tc>
      </w:tr>
      <w:tr w:rsidR="00D56DDF" w:rsidRPr="00D56DDF" w14:paraId="56890538" w14:textId="77777777" w:rsidTr="00D56DDF">
        <w:trPr>
          <w:trHeight w:val="5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539E5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ТабличнаЧастина</w:t>
            </w:r>
            <w:proofErr w:type="spellEnd"/>
          </w:p>
          <w:p w14:paraId="71BAAA8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D00EB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(Таблица </w:t>
            </w: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значень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</w:tbl>
    <w:p w14:paraId="619A2AFB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6FBFC3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Колонки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Табличної</w:t>
      </w:r>
      <w:proofErr w:type="spellEnd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частини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41CA136" w14:textId="77777777" w:rsidR="00D56DDF" w:rsidRPr="00D56DDF" w:rsidRDefault="00D56DDF" w:rsidP="00D56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1880"/>
      </w:tblGrid>
      <w:tr w:rsidR="00D56DDF" w:rsidRPr="00D56DDF" w14:paraId="09477DCF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7ABF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НоменклатураКодSWE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BAF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(Строка 50)</w:t>
            </w:r>
          </w:p>
        </w:tc>
      </w:tr>
      <w:tr w:rsidR="00D56DDF" w:rsidRPr="00D56DDF" w14:paraId="13B5FFFB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2D24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БазоваЦіна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A87BB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(Число 15.8)</w:t>
            </w:r>
          </w:p>
        </w:tc>
      </w:tr>
      <w:tr w:rsidR="00D56DDF" w:rsidRPr="00D56DDF" w14:paraId="46B42ADA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9FB01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Кількість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F1F65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(Число 13.3)</w:t>
            </w:r>
          </w:p>
        </w:tc>
      </w:tr>
      <w:tr w:rsidR="00D56DDF" w:rsidRPr="00D56DDF" w14:paraId="3826414B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CB9C7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НомерПартії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ACD6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(Строка 50)</w:t>
            </w:r>
          </w:p>
        </w:tc>
      </w:tr>
      <w:tr w:rsidR="00D56DDF" w:rsidRPr="00D56DDF" w14:paraId="365491E6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3B2E3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ТипПромо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283BB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(Число 1)</w:t>
            </w:r>
          </w:p>
        </w:tc>
      </w:tr>
      <w:tr w:rsidR="00D56DDF" w:rsidRPr="00D56DDF" w14:paraId="39B9A6DF" w14:textId="77777777" w:rsidTr="00D56DD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DECC9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СтавкаПДВ</w:t>
            </w:r>
            <w:proofErr w:type="spellEnd"/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B8C1" w14:textId="77777777" w:rsidR="00D56DDF" w:rsidRPr="00D56DDF" w:rsidRDefault="00D56DDF" w:rsidP="00D56D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6DDF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(Число 5.2)</w:t>
            </w:r>
          </w:p>
        </w:tc>
      </w:tr>
    </w:tbl>
    <w:p w14:paraId="22437BED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1F5EE72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Помістити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Таблицю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 структуру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ключем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«Документ».</w:t>
      </w:r>
    </w:p>
    <w:p w14:paraId="22C9397F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Також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до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структури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необхідно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додати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КлючІЗначення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1CAF8BD0" w14:textId="77777777" w:rsidR="00D56DDF" w:rsidRPr="00D56DDF" w:rsidRDefault="00D56DDF" w:rsidP="00D56DDF">
      <w:pPr>
        <w:numPr>
          <w:ilvl w:val="0"/>
          <w:numId w:val="4"/>
        </w:numPr>
        <w:spacing w:after="0" w:line="240" w:lineRule="auto"/>
        <w:ind w:right="-608"/>
        <w:jc w:val="both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СерверАвторизації</w:t>
      </w:r>
      <w:proofErr w:type="spellEnd"/>
    </w:p>
    <w:p w14:paraId="159379C4" w14:textId="77777777" w:rsidR="00D56DDF" w:rsidRPr="00D56DDF" w:rsidRDefault="00D56DDF" w:rsidP="00D56DDF">
      <w:pPr>
        <w:numPr>
          <w:ilvl w:val="0"/>
          <w:numId w:val="4"/>
        </w:numPr>
        <w:spacing w:after="0" w:line="240" w:lineRule="auto"/>
        <w:ind w:right="-608"/>
        <w:jc w:val="both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СерверДанних</w:t>
      </w:r>
      <w:proofErr w:type="spellEnd"/>
    </w:p>
    <w:p w14:paraId="55B30774" w14:textId="77777777" w:rsidR="00D56DDF" w:rsidRPr="00D56DDF" w:rsidRDefault="00D56DDF" w:rsidP="00D56DDF">
      <w:pPr>
        <w:numPr>
          <w:ilvl w:val="0"/>
          <w:numId w:val="4"/>
        </w:numPr>
        <w:spacing w:after="0" w:line="240" w:lineRule="auto"/>
        <w:ind w:right="-608"/>
        <w:jc w:val="both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Логін</w:t>
      </w:r>
      <w:proofErr w:type="spellEnd"/>
    </w:p>
    <w:p w14:paraId="5031D045" w14:textId="77777777" w:rsidR="00D56DDF" w:rsidRPr="00D56DDF" w:rsidRDefault="00D56DDF" w:rsidP="00D56DDF">
      <w:pPr>
        <w:numPr>
          <w:ilvl w:val="0"/>
          <w:numId w:val="4"/>
        </w:numPr>
        <w:spacing w:after="0" w:line="240" w:lineRule="auto"/>
        <w:ind w:right="-608"/>
        <w:jc w:val="both"/>
        <w:textAlignment w:val="baseline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Пароль</w:t>
      </w:r>
    </w:p>
    <w:p w14:paraId="220FCCD2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53316164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Передати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цю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структуру в процедуру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 (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Параметри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) MV-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інтерфейсу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8720FA6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процесі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буде сформовано запит у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форматі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виконано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зв'язок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із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сервером,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отримано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відповідь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яка буде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перетворена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назад до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вихідного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формату та передана для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подальшої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обробки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ACF105F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34B3E7C7" w14:textId="77777777" w:rsidR="00D56DDF" w:rsidRPr="00D56DDF" w:rsidRDefault="00D56DDF" w:rsidP="00D56DDF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Після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виконання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обміну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даними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сервером, з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процедури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Отримати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повернеться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gram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у параметрах</w:t>
      </w:r>
      <w:proofErr w:type="gram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ця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ж структура, але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тільки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додатковою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колонкою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Знижка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SWE,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Ціна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зміненим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(при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необхідності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значенням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Тип Промо в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табличній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частині</w:t>
      </w:r>
      <w:proofErr w:type="spellEnd"/>
      <w:r w:rsidRPr="00D56D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46D06D3" w14:textId="77777777" w:rsidR="00F766F1" w:rsidRDefault="00F766F1"/>
    <w:sectPr w:rsidR="00F7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C7147"/>
    <w:multiLevelType w:val="multilevel"/>
    <w:tmpl w:val="091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6536B"/>
    <w:multiLevelType w:val="multilevel"/>
    <w:tmpl w:val="DE7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04530"/>
    <w:multiLevelType w:val="multilevel"/>
    <w:tmpl w:val="023E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0700B"/>
    <w:multiLevelType w:val="multilevel"/>
    <w:tmpl w:val="4F2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27"/>
    <w:rsid w:val="00065D43"/>
    <w:rsid w:val="005B5B01"/>
    <w:rsid w:val="00684F54"/>
    <w:rsid w:val="00994320"/>
    <w:rsid w:val="00AB3627"/>
    <w:rsid w:val="00B77ABD"/>
    <w:rsid w:val="00C24A5D"/>
    <w:rsid w:val="00D41191"/>
    <w:rsid w:val="00D56DDF"/>
    <w:rsid w:val="00E81480"/>
    <w:rsid w:val="00F7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891A"/>
  <w15:chartTrackingRefBased/>
  <w15:docId w15:val="{2EC51CBB-3868-47DF-A243-367A989A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320"/>
  </w:style>
  <w:style w:type="paragraph" w:styleId="1">
    <w:name w:val="heading 1"/>
    <w:basedOn w:val="a"/>
    <w:link w:val="10"/>
    <w:uiPriority w:val="9"/>
    <w:qFormat/>
    <w:rsid w:val="00D56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56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D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56DD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sonormal0">
    <w:name w:val="msonormal"/>
    <w:basedOn w:val="a"/>
    <w:rsid w:val="00D5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5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D56D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6DDF"/>
    <w:rPr>
      <w:color w:val="800080"/>
      <w:u w:val="single"/>
    </w:rPr>
  </w:style>
  <w:style w:type="character" w:customStyle="1" w:styleId="apple-tab-span">
    <w:name w:val="apple-tab-span"/>
    <w:basedOn w:val="a0"/>
    <w:rsid w:val="00D56DDF"/>
  </w:style>
  <w:style w:type="character" w:customStyle="1" w:styleId="UnresolvedMention">
    <w:name w:val="Unresolved Mention"/>
    <w:basedOn w:val="a0"/>
    <w:uiPriority w:val="99"/>
    <w:semiHidden/>
    <w:unhideWhenUsed/>
    <w:rsid w:val="00994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09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12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Q_YB1eON73_ogsVLmNPVVhEO2cTkj-UMsnelA8Zd-WU/edit" TargetMode="External"/><Relationship Id="rId13" Type="http://schemas.openxmlformats.org/officeDocument/2006/relationships/hyperlink" Target="https://docs.google.com/document/d/1Q_YB1eON73_ogsVLmNPVVhEO2cTkj-UMsnelA8Zd-WU/edit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docs.google.com/document/d/1Q_YB1eON73_ogsVLmNPVVhEO2cTkj-UMsnelA8Zd-WU/edit" TargetMode="External"/><Relationship Id="rId12" Type="http://schemas.openxmlformats.org/officeDocument/2006/relationships/hyperlink" Target="https://docs.google.com/document/d/1Q_YB1eON73_ogsVLmNPVVhEO2cTkj-UMsnelA8Zd-WU/edit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_YB1eON73_ogsVLmNPVVhEO2cTkj-UMsnelA8Zd-WU/edit" TargetMode="External"/><Relationship Id="rId20" Type="http://schemas.openxmlformats.org/officeDocument/2006/relationships/hyperlink" Target="https://disvn.abinbevefes.com/DI_DEV/Template.1%D0%A18%D1%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_YB1eON73_ogsVLmNPVVhEO2cTkj-UMsnelA8Zd-WU/edit" TargetMode="External"/><Relationship Id="rId11" Type="http://schemas.openxmlformats.org/officeDocument/2006/relationships/hyperlink" Target="https://docs.google.com/document/d/1Q_YB1eON73_ogsVLmNPVVhEO2cTkj-UMsnelA8Zd-WU/ed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google.com/document/d/1Q_YB1eON73_ogsVLmNPVVhEO2cTkj-UMsnelA8Zd-WU/edit" TargetMode="External"/><Relationship Id="rId15" Type="http://schemas.openxmlformats.org/officeDocument/2006/relationships/hyperlink" Target="https://docs.google.com/document/d/1Q_YB1eON73_ogsVLmNPVVhEO2cTkj-UMsnelA8Zd-WU/edit" TargetMode="External"/><Relationship Id="rId23" Type="http://schemas.openxmlformats.org/officeDocument/2006/relationships/hyperlink" Target="https://swe-app.abie.app/SWE_API_20240201" TargetMode="External"/><Relationship Id="rId10" Type="http://schemas.openxmlformats.org/officeDocument/2006/relationships/hyperlink" Target="https://docs.google.com/document/d/1Q_YB1eON73_ogsVLmNPVVhEO2cTkj-UMsnelA8Zd-WU/edit" TargetMode="External"/><Relationship Id="rId19" Type="http://schemas.openxmlformats.org/officeDocument/2006/relationships/hyperlink" Target="https://swe.ab-inbev.com:40000/sweapi_RU05_Beta/api/Logs/80000a7a-0000-c500-b63f-84710c7967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Q_YB1eON73_ogsVLmNPVVhEO2cTkj-UMsnelA8Zd-WU/edit" TargetMode="External"/><Relationship Id="rId14" Type="http://schemas.openxmlformats.org/officeDocument/2006/relationships/hyperlink" Target="https://docs.google.com/document/d/1Q_YB1eON73_ogsVLmNPVVhEO2cTkj-UMsnelA8Zd-WU/edit" TargetMode="External"/><Relationship Id="rId22" Type="http://schemas.openxmlformats.org/officeDocument/2006/relationships/hyperlink" Target="https://swe-app.abie.app/IdentityServer/conn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10964</Words>
  <Characters>6250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Voronin, Maksym</dc:creator>
  <cp:keywords/>
  <dc:description/>
  <cp:lastModifiedBy>Роман</cp:lastModifiedBy>
  <cp:revision>6</cp:revision>
  <dcterms:created xsi:type="dcterms:W3CDTF">2024-01-23T13:23:00Z</dcterms:created>
  <dcterms:modified xsi:type="dcterms:W3CDTF">2024-09-16T13:46:00Z</dcterms:modified>
</cp:coreProperties>
</file>