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"Club toevoegen" en vul de naam in.</w:t>
      </w:r>
    </w:p>
    <w:p>
      <w:pPr>
        <w:pStyle w:val="ListParagraph"/>
        <w:numPr>
          <w:ilvl w:val="0"/>
          <w:numId w:val="2"/>
        </w:numPr>
        <w:spacing w:after="70"/>
      </w:pPr>
      <w:r>
        <w:rPr>
          <w:sz w:val="22"/>
          <w:szCs w:val="22"/>
        </w:rPr>
        <w:t xml:space="preserve">Voeg een baan toe. Een negen-holesbaan is één baan; heeft de club meerdere lussen,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Start.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nergens mee.</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Elke volgende tik telt er één bij; met − haal je er één af.</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twee seconden ingedrukt,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Geplande rondes in de kop</w:t>
      </w:r>
    </w:p>
    <w:p>
      <w:pPr>
        <w:spacing w:after="110"/>
      </w:pPr>
      <w:r>
        <w:rPr>
          <w:sz w:val="22"/>
          <w:szCs w:val="22"/>
        </w:rPr>
        <w:t xml:space="preserve">Loopt er geen ronde, dan toont de kop bovenaan je eerstvolgende geplande ronde. Links staat hoe lang het nog duurt: Vandaag, Morgen, +3 dagen, of vanaf twee weken +2 weken (in hele weken). Past dat niet op je scherm, dan wordt het afgekort tot dgn en wkn. Rechts staan de datum en tijd, met daaronder de club en, als het past, de baan. Daaronder staan de komende veertien dagen. Een groen rondje betekent dat er op die dag een ronde gepland staat, en vandaag heeft een gouden ring. Het groene getal aan het eind van die rij (+1 tot +9, of &gt;9) is het aantal rondes dat daarna nog gepland staat.</w:t>
      </w:r>
    </w:p>
    <w:p>
      <w:pPr>
        <w:spacing w:after="110"/>
      </w:pPr>
      <w:r>
        <w:rPr>
          <w:sz w:val="22"/>
          <w:szCs w:val="22"/>
        </w:rPr>
        <w:t xml:space="preserve">Tik op de kop en je komt in de agendaweergave van je rondes. Is er niets gepland, dan staat er "Geen geplande rondes". Gepland betekent hier hetzelfde als in de agenda: nog niet afgerond, met een datum en tijd die nog moeten komen.</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afgeronde qualifying rondes</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kerncijfers staan boven de periodeknoppen en tellen altijd al je rondes.</w:t>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Alles eronder volgt die keuze, ook de analyse. De enige uitzondering is "Wat als": die rekent met je echte handicap, en daar valt niets te filteren.</w:t>
      </w:r>
    </w:p>
    <w:p>
      <w:pPr>
        <w:spacing w:after="110"/>
      </w:pPr>
      <w:r>
        <w:rPr>
          <w:i w:val="false"/>
          <w:iCs w:val="false"/>
          <w:color w:val="000000"/>
          <w:sz w:val="22"/>
          <w:szCs w:val="22"/>
        </w:rPr>
        <w:t xml:space="preserve">"12 maanden" telt terug vanaf je laatste ronde, niet vanaf vandaag — net als je Low HI. Speel je een tijd niet, dan blijft je laatste seizoen dus gewoon zichtbaar.</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Drie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Wanneer speel je het best</w:t>
      </w:r>
    </w:p>
    <w:p>
      <w:pPr>
        <w:spacing w:after="110"/>
      </w:pPr>
      <w:r>
        <w:rPr>
          <w:i w:val="false"/>
          <w:iCs w:val="false"/>
          <w:color w:val="000000"/>
          <w:sz w:val="22"/>
          <w:szCs w:val="22"/>
        </w:rPr>
        <w:t xml:space="preserve">Deze kaart groepeert je rondes naar het moment waarop je speelde. Met de vier knoppen kies je de indeling: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ziet</w:t>
            </w:r>
          </w:p>
        </w:tc>
      </w:tr>
      <w:tr>
        <w:tc>
          <w:tcPr>
            <w:tcW w:type="dxa" w:w="2500"/>
            <w:tcMar>
              <w:top w:type="dxa" w:w="70"/>
              <w:left w:type="dxa" w:w="110"/>
              <w:bottom w:type="dxa" w:w="70"/>
              <w:right w:type="dxa" w:w="110"/>
            </w:tcMar>
          </w:tcPr>
          <w:p>
            <w:r>
              <w:rPr>
                <w:b w:val="false"/>
                <w:bCs w:val="false"/>
                <w:sz w:val="20"/>
                <w:szCs w:val="20"/>
              </w:rPr>
              <w:t xml:space="preserve">Week/weekend</w:t>
            </w:r>
          </w:p>
        </w:tc>
        <w:tc>
          <w:tcPr>
            <w:tcW w:type="dxa" w:w="6500"/>
            <w:tcMar>
              <w:top w:type="dxa" w:w="70"/>
              <w:left w:type="dxa" w:w="110"/>
              <w:bottom w:type="dxa" w:w="70"/>
              <w:right w:type="dxa" w:w="110"/>
            </w:tcMar>
          </w:tcPr>
          <w:p>
            <w:r>
              <w:rPr>
                <w:b w:val="false"/>
                <w:bCs w:val="false"/>
                <w:sz w:val="20"/>
                <w:szCs w:val="20"/>
              </w:rPr>
              <w:t xml:space="preserve">Doordeweeks (ma t/m vr) tegenover het weekend</w:t>
            </w:r>
          </w:p>
        </w:tc>
      </w:tr>
      <w:tr>
        <w:tc>
          <w:tcPr>
            <w:tcW w:type="dxa" w:w="2500"/>
            <w:tcMar>
              <w:top w:type="dxa" w:w="70"/>
              <w:left w:type="dxa" w:w="110"/>
              <w:bottom w:type="dxa" w:w="70"/>
              <w:right w:type="dxa" w:w="110"/>
            </w:tcMar>
          </w:tcPr>
          <w:p>
            <w:r>
              <w:rPr>
                <w:b w:val="false"/>
                <w:bCs w:val="false"/>
                <w:sz w:val="20"/>
                <w:szCs w:val="20"/>
              </w:rPr>
              <w:t xml:space="preserve">Dag</w:t>
            </w:r>
          </w:p>
        </w:tc>
        <w:tc>
          <w:tcPr>
            <w:tcW w:type="dxa" w:w="6500"/>
            <w:tcMar>
              <w:top w:type="dxa" w:w="70"/>
              <w:left w:type="dxa" w:w="110"/>
              <w:bottom w:type="dxa" w:w="70"/>
              <w:right w:type="dxa" w:w="110"/>
            </w:tcMar>
          </w:tcPr>
          <w:p>
            <w:r>
              <w:rPr>
                <w:b w:val="false"/>
                <w:bCs w:val="false"/>
                <w:sz w:val="20"/>
                <w:szCs w:val="20"/>
              </w:rPr>
              <w:t xml:space="preserve">De zeven weekdagen apart</w:t>
            </w:r>
          </w:p>
        </w:tc>
      </w:tr>
      <w:tr>
        <w:tc>
          <w:tcPr>
            <w:tcW w:type="dxa" w:w="2500"/>
            <w:tcMar>
              <w:top w:type="dxa" w:w="70"/>
              <w:left w:type="dxa" w:w="110"/>
              <w:bottom w:type="dxa" w:w="70"/>
              <w:right w:type="dxa" w:w="110"/>
            </w:tcMar>
          </w:tcPr>
          <w:p>
            <w:r>
              <w:rPr>
                <w:b w:val="false"/>
                <w:bCs w:val="false"/>
                <w:sz w:val="20"/>
                <w:szCs w:val="20"/>
              </w:rPr>
              <w:t xml:space="preserve">Maand</w:t>
            </w:r>
          </w:p>
        </w:tc>
        <w:tc>
          <w:tcPr>
            <w:tcW w:type="dxa" w:w="6500"/>
            <w:tcMar>
              <w:top w:type="dxa" w:w="70"/>
              <w:left w:type="dxa" w:w="110"/>
              <w:bottom w:type="dxa" w:w="70"/>
              <w:right w:type="dxa" w:w="110"/>
            </w:tcMar>
          </w:tcPr>
          <w:p>
            <w:r>
              <w:rPr>
                <w:b w:val="false"/>
                <w:bCs w:val="false"/>
                <w:sz w:val="20"/>
                <w:szCs w:val="20"/>
              </w:rPr>
              <w:t xml:space="preserve">Januari tot en met december — voor seizoensinvloeden</w:t>
            </w:r>
          </w:p>
        </w:tc>
      </w:tr>
      <w:tr>
        <w:tc>
          <w:tcPr>
            <w:tcW w:type="dxa" w:w="2500"/>
            <w:tcMar>
              <w:top w:type="dxa" w:w="70"/>
              <w:left w:type="dxa" w:w="110"/>
              <w:bottom w:type="dxa" w:w="70"/>
              <w:right w:type="dxa" w:w="110"/>
            </w:tcMar>
          </w:tcPr>
          <w:p>
            <w:r>
              <w:rPr>
                <w:b w:val="false"/>
                <w:bCs w:val="false"/>
                <w:sz w:val="20"/>
                <w:szCs w:val="20"/>
              </w:rPr>
              <w:t xml:space="preserve">Kwartaal</w:t>
            </w:r>
          </w:p>
        </w:tc>
        <w:tc>
          <w:tcPr>
            <w:tcW w:type="dxa" w:w="6500"/>
            <w:tcMar>
              <w:top w:type="dxa" w:w="70"/>
              <w:left w:type="dxa" w:w="110"/>
              <w:bottom w:type="dxa" w:w="70"/>
              <w:right w:type="dxa" w:w="110"/>
            </w:tcMar>
          </w:tcPr>
          <w:p>
            <w:r>
              <w:rPr>
                <w:b w:val="false"/>
                <w:bCs w:val="false"/>
                <w:sz w:val="20"/>
                <w:szCs w:val="20"/>
              </w:rPr>
              <w:t xml:space="preserve">Vier seizoenen van drie maanden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Het gaat steeds om alle jaren samen: alle januari’s bij elkaar, alle zaterdagen bij elkaar. Voor de ontwikkeling door de tijd heen is er de regelkaart bij Handicap; die kan ook per maand en per kwartaal, maar dan maand voor maand.</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het getal betekent: </w:t>
      </w:r>
      <w:r>
        <w:rPr>
          <w:sz w:val="22"/>
          <w:szCs w:val="22"/>
        </w:rPr>
        <w:t xml:space="preserve">je dagresultaat min de handicap die op dat moment gold. Min is beter dan je handicap, plus slechter. Het kale dagresultaat zou hier misleiden: je handicap verandert door het jaar heen, dus je zomerrondes vallen in de tijd dat je al beter speelde. De grafiek zou dan zeggen dat je ’s zomers beter speelt, terwijl je gewoon vooruit bent gegaan.</w:t>
      </w:r>
    </w:p>
    <w:p>
      <w:pPr>
        <w:spacing w:after="110"/>
      </w:pPr>
      <w:r>
        <w:rPr>
          <w:i w:val="false"/>
          <w:iCs w:val="false"/>
          <w:color w:val="000000"/>
          <w:sz w:val="22"/>
          <w:szCs w:val="22"/>
        </w:rPr>
        <w:t xml:space="preserve">Heeft een groep minder rondes dan je minimum (Instellingen → Algemeen), dan staat er een streepje: één of twee rondes in een maand is toeval, geen seizoen. Beslaan je gegevens nog geen heel jaar, dan meldt de kaart dat eronder. Kies voor maand en kwartaal bij voorkeur de periode "Alles" bovenaan.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vijftien onderdelen. Waar de statistieken de getallen tonen, trekt de analyse er conclusies uit: waar je slagen verliest, wat opvalt in je scoreverdeling, welke holes je het meest kosten, en of je in het weekend of in een bepaald seizoen anders speelt.</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waarvan alle holes zijn ingevuld, in één bestand. Dit is je backup. Geplande en gepauzeerde rondes gaan niet mee, en geïmporteerde rondes pas als je ze hebt opgeslagen</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Staat er iets in de app dat nog niet in je laatste backup zit, dan zie je in het blokje bovenaan Instellingen een oranje regel "Wijzigingen sinds laatste backup" en een stip op het tandwiel. Tijd om een backup te maken.</w:t>
      </w:r>
    </w:p>
    <w:p>
      <w:pPr>
        <w:spacing w:after="110"/>
      </w:pPr>
      <w:r>
        <w:rPr>
          <w:i w:val="false"/>
          <w:iCs w:val="false"/>
          <w:color w:val="000000"/>
          <w:sz w:val="22"/>
          <w:szCs w:val="22"/>
        </w:rPr>
        <w:t xml:space="preserve">Elke ronde telt die sinds je backup nieuw is (ook via een import), bewerkt is (zoals een vastgesteld dagresultaat of een gecorrigeerde score) of verwijderd is. Geplande, gepauzeerde en nog niet opgeslagen geïmporteerde rondes tellen niet mee. Draai je een wijziging terug, dan verdwijnt de melding weer.</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w:t>
      </w:r>
    </w:p>
    <w:p>
      <w:pPr>
        <w:pStyle w:val="ListParagraph"/>
        <w:numPr>
          <w:ilvl w:val="0"/>
          <w:numId w:val="4"/>
        </w:numPr>
        <w:spacing w:after="70"/>
      </w:pPr>
      <w:r>
        <w:rPr>
          <w:sz w:val="22"/>
          <w:szCs w:val="22"/>
        </w:rPr>
        <w:t xml:space="preserve">Vervangen — al je huidige rondes worden weggegooid en vervangen.</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een schatting. Rond je de ronde af, dan wordt het dagresultaat berekend en verdwijnt het driehoekje. Gaat het om een oude ronde die al is afgerond, vul het dagresultaat dan in via het potlood → Vaststellen.</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2026-09-21T20:38:57.226Z</dcterms:created>
  <dcterms:modified xsi:type="dcterms:W3CDTF">2026-09-21T20:38:57.237Z</dcterms:modified>
</cp:coreProperties>
</file>

<file path=docProps/custom.xml><?xml version="1.0" encoding="utf-8"?>
<Properties xmlns="http://schemas.openxmlformats.org/officeDocument/2006/custom-properties" xmlns:vt="http://schemas.openxmlformats.org/officeDocument/2006/docPropsVTypes"/>
</file>