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C68" w:rsidRDefault="00032C68" w:rsidP="00032C68">
      <w:pPr>
        <w:jc w:val="center"/>
        <w:rPr>
          <w:b/>
        </w:rPr>
      </w:pPr>
      <w:r>
        <w:rPr>
          <w:b/>
        </w:rPr>
        <w:t>Name</w:t>
      </w:r>
    </w:p>
    <w:p w:rsidR="00032C68" w:rsidRDefault="00032C68" w:rsidP="00032C68">
      <w:pPr>
        <w:jc w:val="center"/>
        <w:rPr>
          <w:b/>
        </w:rPr>
      </w:pPr>
      <w:r>
        <w:rPr>
          <w:b/>
        </w:rPr>
        <w:t>Address</w:t>
      </w:r>
    </w:p>
    <w:p w:rsidR="00032C68" w:rsidRDefault="00032C68" w:rsidP="00032C68">
      <w:pPr>
        <w:jc w:val="center"/>
        <w:rPr>
          <w:b/>
        </w:rPr>
      </w:pPr>
      <w:r>
        <w:rPr>
          <w:b/>
        </w:rPr>
        <w:t>Phone</w:t>
      </w:r>
    </w:p>
    <w:p w:rsidR="00032C68" w:rsidRDefault="00032C68" w:rsidP="00032C68">
      <w:pPr>
        <w:jc w:val="center"/>
        <w:rPr>
          <w:b/>
        </w:rPr>
      </w:pPr>
      <w:r>
        <w:rPr>
          <w:b/>
        </w:rPr>
        <w:t>Email</w:t>
      </w:r>
    </w:p>
    <w:p w:rsidR="00B255DE" w:rsidRPr="001D1DEB" w:rsidRDefault="00B255DE" w:rsidP="00B255DE">
      <w:pPr>
        <w:jc w:val="center"/>
        <w:rPr>
          <w:rFonts w:ascii="Franklin Gothic Book" w:hAnsi="Franklin Gothic Book" w:cs="Arial"/>
          <w:b/>
          <w:bCs/>
        </w:rPr>
      </w:pPr>
    </w:p>
    <w:p w:rsidR="00B255DE" w:rsidRDefault="00032C68" w:rsidP="00B255D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.5pt" o:hrpct="0" o:hralign="center" o:hr="t">
            <v:imagedata r:id="rId6" o:title="Default Line"/>
          </v:shape>
        </w:pict>
      </w:r>
    </w:p>
    <w:p w:rsidR="00B255DE" w:rsidRDefault="00B255DE" w:rsidP="00B255DE">
      <w:pPr>
        <w:pStyle w:val="Heading1"/>
        <w:rPr>
          <w:rFonts w:ascii="Franklin Gothic Book" w:hAnsi="Franklin Gothic Book"/>
        </w:rPr>
      </w:pPr>
    </w:p>
    <w:p w:rsidR="00B255DE" w:rsidRPr="001D1DEB" w:rsidRDefault="00B255DE" w:rsidP="00B255DE">
      <w:pPr>
        <w:pStyle w:val="Heading1"/>
        <w:rPr>
          <w:rFonts w:ascii="Franklin Gothic Book" w:hAnsi="Franklin Gothic Book"/>
        </w:rPr>
      </w:pPr>
      <w:r w:rsidRPr="001D1DEB">
        <w:rPr>
          <w:rFonts w:ascii="Franklin Gothic Book" w:hAnsi="Franklin Gothic Book"/>
        </w:rPr>
        <w:t>PROFESSIONAL EXPERIENCE</w:t>
      </w:r>
    </w:p>
    <w:p w:rsidR="00B255DE" w:rsidRPr="001D1DEB" w:rsidRDefault="00B255DE" w:rsidP="00B255DE">
      <w:pPr>
        <w:rPr>
          <w:rFonts w:ascii="Franklin Gothic Book" w:hAnsi="Franklin Gothic Book"/>
        </w:rPr>
      </w:pPr>
    </w:p>
    <w:p w:rsidR="00B255DE" w:rsidRPr="001D1DEB" w:rsidRDefault="00B255DE" w:rsidP="00B255DE">
      <w:pPr>
        <w:rPr>
          <w:rFonts w:ascii="Franklin Gothic Book" w:hAnsi="Franklin Gothic Book" w:cs="Arial"/>
          <w:b/>
          <w:bCs/>
        </w:rPr>
      </w:pPr>
    </w:p>
    <w:p w:rsidR="00B255DE" w:rsidRDefault="00B255DE" w:rsidP="00B255DE">
      <w:pPr>
        <w:rPr>
          <w:rFonts w:ascii="Franklin Gothic Book" w:hAnsi="Franklin Gothic Book" w:cs="Arial"/>
          <w:b/>
          <w:bCs/>
        </w:rPr>
      </w:pPr>
      <w:r w:rsidRPr="001D1DEB">
        <w:rPr>
          <w:rFonts w:ascii="Franklin Gothic Book" w:hAnsi="Franklin Gothic Book" w:cs="Arial"/>
          <w:b/>
          <w:bCs/>
        </w:rPr>
        <w:t>Dental Assistant Program</w:t>
      </w:r>
    </w:p>
    <w:p w:rsidR="00B255DE" w:rsidRPr="001D1DEB" w:rsidRDefault="00B255DE" w:rsidP="00B255DE">
      <w:pPr>
        <w:rPr>
          <w:rFonts w:ascii="Franklin Gothic Book" w:hAnsi="Franklin Gothic Book" w:cs="Arial"/>
          <w:bCs/>
          <w:i/>
        </w:rPr>
      </w:pPr>
      <w:r>
        <w:rPr>
          <w:rFonts w:ascii="Franklin Gothic Book" w:hAnsi="Franklin Gothic Book" w:cs="Arial"/>
          <w:bCs/>
          <w:i/>
        </w:rPr>
        <w:t>Founding Program Director 2004-April 2013</w:t>
      </w:r>
    </w:p>
    <w:p w:rsidR="00B255DE" w:rsidRPr="001D1DEB" w:rsidRDefault="00B255DE" w:rsidP="00B255DE">
      <w:pPr>
        <w:numPr>
          <w:ilvl w:val="0"/>
          <w:numId w:val="2"/>
        </w:numPr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Cs/>
        </w:rPr>
        <w:t>Developed initial academic curriculum</w:t>
      </w:r>
    </w:p>
    <w:p w:rsidR="00B255DE" w:rsidRDefault="00B255DE" w:rsidP="00B255DE">
      <w:pPr>
        <w:numPr>
          <w:ilvl w:val="0"/>
          <w:numId w:val="2"/>
        </w:numPr>
        <w:rPr>
          <w:rFonts w:ascii="Franklin Gothic Book" w:hAnsi="Franklin Gothic Book" w:cs="Arial"/>
          <w:bCs/>
        </w:rPr>
      </w:pPr>
      <w:r>
        <w:rPr>
          <w:rFonts w:ascii="Franklin Gothic Book" w:hAnsi="Franklin Gothic Book" w:cs="Arial"/>
          <w:bCs/>
        </w:rPr>
        <w:t>Review curriculum as needed and amend based on industry standards</w:t>
      </w:r>
    </w:p>
    <w:p w:rsidR="00B255DE" w:rsidRDefault="00B255DE" w:rsidP="00B255DE">
      <w:pPr>
        <w:numPr>
          <w:ilvl w:val="0"/>
          <w:numId w:val="2"/>
        </w:numPr>
        <w:rPr>
          <w:rFonts w:ascii="Franklin Gothic Book" w:hAnsi="Franklin Gothic Book" w:cs="Arial"/>
          <w:bCs/>
        </w:rPr>
      </w:pPr>
      <w:r>
        <w:rPr>
          <w:rFonts w:ascii="Franklin Gothic Book" w:hAnsi="Franklin Gothic Book" w:cs="Arial"/>
          <w:bCs/>
        </w:rPr>
        <w:t>ADA 1990-Coordinator</w:t>
      </w:r>
    </w:p>
    <w:p w:rsidR="00B255DE" w:rsidRPr="001D1DEB" w:rsidRDefault="00B255DE" w:rsidP="00B255DE">
      <w:pPr>
        <w:numPr>
          <w:ilvl w:val="0"/>
          <w:numId w:val="2"/>
        </w:numPr>
        <w:rPr>
          <w:rFonts w:ascii="Franklin Gothic Book" w:hAnsi="Franklin Gothic Book" w:cs="Arial"/>
          <w:bCs/>
        </w:rPr>
      </w:pPr>
      <w:r>
        <w:rPr>
          <w:rFonts w:ascii="Franklin Gothic Book" w:hAnsi="Franklin Gothic Book" w:cs="Arial"/>
          <w:bCs/>
        </w:rPr>
        <w:t>Student advisor—work with faculty, staff and students to coordinate and improve students’ academic experiences</w:t>
      </w:r>
    </w:p>
    <w:p w:rsidR="00B255DE" w:rsidRPr="001D1DEB" w:rsidRDefault="00B255DE" w:rsidP="00B255DE">
      <w:pPr>
        <w:numPr>
          <w:ilvl w:val="0"/>
          <w:numId w:val="2"/>
        </w:numPr>
        <w:rPr>
          <w:rFonts w:ascii="Franklin Gothic Book" w:hAnsi="Franklin Gothic Book" w:cs="Arial"/>
          <w:bCs/>
        </w:rPr>
      </w:pPr>
      <w:r>
        <w:rPr>
          <w:rFonts w:ascii="Franklin Gothic Book" w:hAnsi="Franklin Gothic Book" w:cs="Arial"/>
          <w:bCs/>
        </w:rPr>
        <w:t>Established standards and criteria for recruiting and evaluating faculty</w:t>
      </w:r>
    </w:p>
    <w:p w:rsidR="00B255DE" w:rsidRPr="001D1DEB" w:rsidRDefault="00B255DE" w:rsidP="00B255DE">
      <w:pPr>
        <w:numPr>
          <w:ilvl w:val="0"/>
          <w:numId w:val="2"/>
        </w:numPr>
        <w:rPr>
          <w:rFonts w:ascii="Franklin Gothic Book" w:hAnsi="Franklin Gothic Book" w:cs="Arial"/>
          <w:bCs/>
        </w:rPr>
      </w:pPr>
      <w:r>
        <w:rPr>
          <w:rFonts w:ascii="Franklin Gothic Book" w:hAnsi="Franklin Gothic Book" w:cs="Arial"/>
          <w:bCs/>
        </w:rPr>
        <w:t>Established standards and criteria for evaluating student’s progress and competency</w:t>
      </w:r>
    </w:p>
    <w:p w:rsidR="00B255DE" w:rsidRDefault="00B255DE" w:rsidP="00B255DE">
      <w:pPr>
        <w:numPr>
          <w:ilvl w:val="0"/>
          <w:numId w:val="2"/>
        </w:numPr>
        <w:rPr>
          <w:rFonts w:ascii="Franklin Gothic Book" w:hAnsi="Franklin Gothic Book" w:cs="Arial"/>
          <w:bCs/>
        </w:rPr>
      </w:pPr>
      <w:r>
        <w:rPr>
          <w:rFonts w:ascii="Franklin Gothic Book" w:hAnsi="Franklin Gothic Book" w:cs="Arial"/>
          <w:bCs/>
        </w:rPr>
        <w:t>Facilitate regularly scheduled meetings to allow for faculty and staff empowerment</w:t>
      </w:r>
    </w:p>
    <w:p w:rsidR="00B255DE" w:rsidRPr="001D1DEB" w:rsidRDefault="00B255DE" w:rsidP="00B255DE">
      <w:pPr>
        <w:numPr>
          <w:ilvl w:val="0"/>
          <w:numId w:val="2"/>
        </w:numPr>
        <w:rPr>
          <w:rFonts w:ascii="Franklin Gothic Book" w:hAnsi="Franklin Gothic Book" w:cs="Arial"/>
          <w:bCs/>
        </w:rPr>
      </w:pPr>
      <w:r>
        <w:rPr>
          <w:rFonts w:ascii="Franklin Gothic Book" w:hAnsi="Franklin Gothic Book" w:cs="Arial"/>
          <w:bCs/>
        </w:rPr>
        <w:t xml:space="preserve">Attend bi-weekly meetings with clinical and retention coordinators </w:t>
      </w:r>
    </w:p>
    <w:p w:rsidR="00B255DE" w:rsidRPr="008E04F2" w:rsidRDefault="00B255DE" w:rsidP="00B255DE">
      <w:pPr>
        <w:numPr>
          <w:ilvl w:val="0"/>
          <w:numId w:val="2"/>
        </w:numPr>
        <w:rPr>
          <w:rFonts w:ascii="Franklin Gothic Book" w:hAnsi="Franklin Gothic Book" w:cs="Arial"/>
          <w:bCs/>
        </w:rPr>
      </w:pPr>
      <w:r>
        <w:rPr>
          <w:rFonts w:ascii="Franklin Gothic Book" w:hAnsi="Franklin Gothic Book" w:cs="Arial"/>
          <w:bCs/>
        </w:rPr>
        <w:t xml:space="preserve">Recommend and monitor professional development/CE to ensure current licensure </w:t>
      </w:r>
      <w:r w:rsidRPr="008E04F2">
        <w:rPr>
          <w:rFonts w:ascii="Franklin Gothic Book" w:hAnsi="Franklin Gothic Book" w:cs="Arial"/>
          <w:bCs/>
        </w:rPr>
        <w:t>and best teaching practices</w:t>
      </w:r>
    </w:p>
    <w:p w:rsidR="00B255DE" w:rsidRPr="001D1DEB" w:rsidRDefault="00B255DE" w:rsidP="00B255DE">
      <w:pPr>
        <w:numPr>
          <w:ilvl w:val="0"/>
          <w:numId w:val="2"/>
        </w:numPr>
        <w:rPr>
          <w:rFonts w:ascii="Franklin Gothic Book" w:hAnsi="Franklin Gothic Book" w:cs="Arial"/>
          <w:bCs/>
        </w:rPr>
      </w:pPr>
      <w:r>
        <w:rPr>
          <w:rFonts w:ascii="Franklin Gothic Book" w:hAnsi="Franklin Gothic Book" w:cs="Arial"/>
          <w:bCs/>
        </w:rPr>
        <w:t>Develop class schedules to maximize faculty and resources, both financial and physical</w:t>
      </w:r>
    </w:p>
    <w:p w:rsidR="00B255DE" w:rsidRDefault="00B255DE" w:rsidP="00B255DE">
      <w:pPr>
        <w:numPr>
          <w:ilvl w:val="0"/>
          <w:numId w:val="2"/>
        </w:numPr>
        <w:rPr>
          <w:rFonts w:ascii="Franklin Gothic Book" w:hAnsi="Franklin Gothic Book" w:cs="Arial"/>
          <w:bCs/>
        </w:rPr>
      </w:pPr>
      <w:r>
        <w:rPr>
          <w:rFonts w:ascii="Franklin Gothic Book" w:hAnsi="Franklin Gothic Book" w:cs="Arial"/>
          <w:bCs/>
        </w:rPr>
        <w:t>Established advisory board comprised of healthcare professionals, community leaders, employers and other stakeholders and facilitate biannual meetings</w:t>
      </w:r>
    </w:p>
    <w:p w:rsidR="00B255DE" w:rsidRDefault="00B255DE" w:rsidP="00B255DE">
      <w:pPr>
        <w:ind w:left="720"/>
        <w:rPr>
          <w:rFonts w:ascii="Franklin Gothic Book" w:hAnsi="Franklin Gothic Book" w:cs="Arial"/>
          <w:bCs/>
        </w:rPr>
      </w:pPr>
    </w:p>
    <w:p w:rsidR="00B255DE" w:rsidRPr="00445E8A" w:rsidRDefault="00B255DE" w:rsidP="00B255DE">
      <w:pPr>
        <w:ind w:left="720"/>
        <w:rPr>
          <w:rFonts w:ascii="Franklin Gothic Book" w:hAnsi="Franklin Gothic Book" w:cs="Arial"/>
          <w:bCs/>
        </w:rPr>
      </w:pPr>
      <w:r>
        <w:rPr>
          <w:rFonts w:ascii="Franklin Gothic Book" w:hAnsi="Franklin Gothic Book" w:cs="Arial"/>
          <w:b/>
          <w:bCs/>
        </w:rPr>
        <w:t>Achievements</w:t>
      </w:r>
    </w:p>
    <w:p w:rsidR="00B255DE" w:rsidDel="008E04F2" w:rsidRDefault="00B255DE" w:rsidP="00B255DE">
      <w:pPr>
        <w:numPr>
          <w:ilvl w:val="0"/>
          <w:numId w:val="5"/>
        </w:numPr>
        <w:rPr>
          <w:rFonts w:ascii="Franklin Gothic Book" w:hAnsi="Franklin Gothic Book" w:cs="Arial"/>
          <w:bCs/>
        </w:rPr>
      </w:pPr>
      <w:r w:rsidRPr="00445E8A">
        <w:rPr>
          <w:rFonts w:ascii="Franklin Gothic Book" w:hAnsi="Franklin Gothic Book" w:cs="Arial"/>
          <w:bCs/>
        </w:rPr>
        <w:t>Doubled enrollment in less than one year</w:t>
      </w:r>
    </w:p>
    <w:p w:rsidR="00B255DE" w:rsidRPr="008E04F2" w:rsidDel="008E04F2" w:rsidRDefault="00B255DE" w:rsidP="00B255DE">
      <w:pPr>
        <w:numPr>
          <w:ilvl w:val="0"/>
          <w:numId w:val="5"/>
        </w:numPr>
        <w:rPr>
          <w:rFonts w:ascii="Franklin Gothic Book" w:hAnsi="Franklin Gothic Book" w:cs="Arial"/>
          <w:bCs/>
        </w:rPr>
      </w:pPr>
      <w:r w:rsidRPr="008E04F2">
        <w:rPr>
          <w:rFonts w:ascii="Franklin Gothic Book" w:hAnsi="Franklin Gothic Book" w:cs="Arial"/>
          <w:bCs/>
        </w:rPr>
        <w:t xml:space="preserve">Established original programmatic benchmarks and sustained job placement at more than 95%    </w:t>
      </w:r>
    </w:p>
    <w:p w:rsidR="00B255DE" w:rsidRDefault="00B255DE" w:rsidP="00B255DE">
      <w:pPr>
        <w:numPr>
          <w:ilvl w:val="0"/>
          <w:numId w:val="5"/>
        </w:numPr>
        <w:rPr>
          <w:rFonts w:ascii="Franklin Gothic Book" w:hAnsi="Franklin Gothic Book" w:cs="Arial"/>
          <w:bCs/>
        </w:rPr>
      </w:pPr>
      <w:r w:rsidRPr="008E04F2">
        <w:rPr>
          <w:rFonts w:ascii="Franklin Gothic Book" w:hAnsi="Franklin Gothic Book" w:cs="Arial"/>
          <w:bCs/>
        </w:rPr>
        <w:t xml:space="preserve">Developed a partnership with Philadelphia Corporation on Aging to provide educational and informational seminars to seniors at not cost </w:t>
      </w:r>
    </w:p>
    <w:p w:rsidR="00B255DE" w:rsidRPr="008E04F2" w:rsidDel="008E04F2" w:rsidRDefault="00B255DE" w:rsidP="00B255DE">
      <w:pPr>
        <w:numPr>
          <w:ilvl w:val="0"/>
          <w:numId w:val="5"/>
        </w:numPr>
        <w:rPr>
          <w:rFonts w:ascii="Franklin Gothic Book" w:hAnsi="Franklin Gothic Book" w:cs="Arial"/>
          <w:bCs/>
        </w:rPr>
      </w:pPr>
      <w:r w:rsidRPr="008E04F2">
        <w:rPr>
          <w:rFonts w:ascii="Franklin Gothic Book" w:hAnsi="Franklin Gothic Book" w:cs="Arial"/>
          <w:bCs/>
        </w:rPr>
        <w:t>Recruited a variety of dental specialty externship sites</w:t>
      </w:r>
    </w:p>
    <w:p w:rsidR="00B255DE" w:rsidRPr="008E04F2" w:rsidRDefault="00B255DE" w:rsidP="00B255DE">
      <w:pPr>
        <w:numPr>
          <w:ilvl w:val="0"/>
          <w:numId w:val="5"/>
        </w:numPr>
        <w:rPr>
          <w:rFonts w:ascii="Franklin Gothic Book" w:hAnsi="Franklin Gothic Book" w:cs="Arial"/>
          <w:bCs/>
        </w:rPr>
      </w:pPr>
      <w:r w:rsidRPr="008E04F2">
        <w:rPr>
          <w:rFonts w:ascii="Franklin Gothic Book" w:hAnsi="Franklin Gothic Book" w:cs="Arial"/>
          <w:bCs/>
        </w:rPr>
        <w:t>Developed and presented new curriculum to Pennsylvania Department of Education</w:t>
      </w:r>
      <w:r>
        <w:rPr>
          <w:rFonts w:ascii="Franklin Gothic Book" w:hAnsi="Franklin Gothic Book" w:cs="Arial"/>
          <w:bCs/>
        </w:rPr>
        <w:t xml:space="preserve">; </w:t>
      </w:r>
      <w:r w:rsidRPr="008E04F2">
        <w:rPr>
          <w:rFonts w:ascii="Franklin Gothic Book" w:hAnsi="Franklin Gothic Book" w:cs="Arial"/>
          <w:bCs/>
        </w:rPr>
        <w:t xml:space="preserve">approved and implemented in 2008 </w:t>
      </w:r>
    </w:p>
    <w:p w:rsidR="00B255DE" w:rsidRDefault="00B255DE" w:rsidP="00B255DE">
      <w:pPr>
        <w:rPr>
          <w:rFonts w:ascii="Franklin Gothic Book" w:hAnsi="Franklin Gothic Book"/>
        </w:rPr>
      </w:pPr>
    </w:p>
    <w:p w:rsidR="00B255DE" w:rsidRDefault="00B255DE" w:rsidP="00B255DE">
      <w:pPr>
        <w:pStyle w:val="Heading4"/>
        <w:numPr>
          <w:ilvl w:val="0"/>
          <w:numId w:val="0"/>
        </w:numPr>
        <w:rPr>
          <w:rFonts w:ascii="Franklin Gothic Book" w:hAnsi="Franklin Gothic Book"/>
          <w:sz w:val="24"/>
        </w:rPr>
      </w:pPr>
      <w:r>
        <w:rPr>
          <w:rFonts w:ascii="Franklin Gothic Book" w:hAnsi="Franklin Gothic Book"/>
          <w:sz w:val="24"/>
        </w:rPr>
        <w:t xml:space="preserve">Institute, </w:t>
      </w:r>
      <w:r w:rsidRPr="001D1DEB">
        <w:rPr>
          <w:rFonts w:ascii="Franklin Gothic Book" w:hAnsi="Franklin Gothic Book"/>
          <w:b w:val="0"/>
          <w:sz w:val="24"/>
        </w:rPr>
        <w:t>N.J. &amp; PA</w:t>
      </w:r>
    </w:p>
    <w:p w:rsidR="00B255DE" w:rsidRDefault="00B255DE" w:rsidP="00B255DE">
      <w:pPr>
        <w:pStyle w:val="Heading4"/>
        <w:numPr>
          <w:ilvl w:val="0"/>
          <w:numId w:val="0"/>
        </w:numPr>
        <w:rPr>
          <w:rFonts w:ascii="Franklin Gothic Book" w:hAnsi="Franklin Gothic Book"/>
          <w:b w:val="0"/>
          <w:i/>
          <w:iCs/>
          <w:sz w:val="24"/>
        </w:rPr>
      </w:pPr>
      <w:r w:rsidRPr="001D1DEB">
        <w:rPr>
          <w:rFonts w:ascii="Franklin Gothic Book" w:hAnsi="Franklin Gothic Book"/>
          <w:b w:val="0"/>
          <w:i/>
          <w:iCs/>
          <w:sz w:val="24"/>
        </w:rPr>
        <w:t>Medical Assisting Instructor, April 2004 – June 2004</w:t>
      </w:r>
    </w:p>
    <w:p w:rsidR="00B255DE" w:rsidRPr="001D1DEB" w:rsidRDefault="00B255DE" w:rsidP="00B255DE">
      <w:pPr>
        <w:pStyle w:val="Heading4"/>
        <w:numPr>
          <w:ilvl w:val="0"/>
          <w:numId w:val="3"/>
        </w:numPr>
        <w:rPr>
          <w:rFonts w:ascii="Franklin Gothic Book" w:hAnsi="Franklin Gothic Book"/>
          <w:b w:val="0"/>
          <w:sz w:val="24"/>
        </w:rPr>
      </w:pPr>
      <w:r>
        <w:rPr>
          <w:rFonts w:ascii="Franklin Gothic Book" w:hAnsi="Franklin Gothic Book"/>
          <w:b w:val="0"/>
          <w:sz w:val="24"/>
        </w:rPr>
        <w:t>Teaching a</w:t>
      </w:r>
      <w:r w:rsidRPr="001D1DEB">
        <w:rPr>
          <w:rFonts w:ascii="Franklin Gothic Book" w:hAnsi="Franklin Gothic Book"/>
          <w:b w:val="0"/>
          <w:sz w:val="24"/>
        </w:rPr>
        <w:t>natomy, physiology, pathology, ethics, bioethics, and law</w:t>
      </w:r>
    </w:p>
    <w:p w:rsidR="00B255DE" w:rsidRPr="001D1DEB" w:rsidRDefault="00B255DE" w:rsidP="00B255DE">
      <w:pPr>
        <w:pStyle w:val="Heading3"/>
        <w:tabs>
          <w:tab w:val="clear" w:pos="2520"/>
        </w:tabs>
        <w:rPr>
          <w:rFonts w:ascii="Franklin Gothic Book" w:hAnsi="Franklin Gothic Book"/>
        </w:rPr>
      </w:pPr>
      <w:r w:rsidRPr="001D1DEB">
        <w:rPr>
          <w:rFonts w:ascii="Franklin Gothic Book" w:hAnsi="Franklin Gothic Book"/>
          <w:b/>
          <w:bCs/>
        </w:rPr>
        <w:t xml:space="preserve">                         </w:t>
      </w:r>
    </w:p>
    <w:p w:rsidR="00B255DE" w:rsidRPr="001D1DEB" w:rsidRDefault="00B255DE" w:rsidP="00B255DE">
      <w:pPr>
        <w:jc w:val="both"/>
        <w:rPr>
          <w:rFonts w:ascii="Franklin Gothic Book" w:hAnsi="Franklin Gothic Book" w:cs="Arial"/>
          <w:b/>
          <w:bCs/>
          <w:i/>
          <w:iCs/>
        </w:rPr>
      </w:pPr>
    </w:p>
    <w:p w:rsidR="00B255DE" w:rsidRPr="00E162D2" w:rsidRDefault="00B255DE" w:rsidP="00B255DE">
      <w:pPr>
        <w:rPr>
          <w:rFonts w:ascii="Franklin Gothic Medium" w:hAnsi="Franklin Gothic Medium"/>
          <w:b/>
        </w:rPr>
      </w:pPr>
      <w:r w:rsidRPr="00E162D2">
        <w:rPr>
          <w:rFonts w:ascii="Franklin Gothic Medium" w:hAnsi="Franklin Gothic Medium"/>
          <w:b/>
        </w:rPr>
        <w:lastRenderedPageBreak/>
        <w:t>Page 2</w:t>
      </w:r>
    </w:p>
    <w:p w:rsidR="00B255DE" w:rsidRDefault="00B255DE" w:rsidP="00B255DE">
      <w:pPr>
        <w:jc w:val="both"/>
        <w:rPr>
          <w:rFonts w:ascii="Franklin Gothic Book" w:hAnsi="Franklin Gothic Book" w:cs="Arial"/>
          <w:b/>
          <w:bCs/>
        </w:rPr>
      </w:pPr>
    </w:p>
    <w:p w:rsidR="00B255DE" w:rsidRDefault="00B255DE" w:rsidP="00B255DE">
      <w:pPr>
        <w:jc w:val="both"/>
        <w:rPr>
          <w:rFonts w:ascii="Franklin Gothic Book" w:hAnsi="Franklin Gothic Book" w:cs="Arial"/>
          <w:b/>
          <w:bCs/>
        </w:rPr>
      </w:pPr>
    </w:p>
    <w:p w:rsidR="00B255DE" w:rsidRPr="001D1DEB" w:rsidRDefault="00B255DE" w:rsidP="00B255DE">
      <w:pPr>
        <w:jc w:val="both"/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t xml:space="preserve">Dentistry, </w:t>
      </w:r>
      <w:r w:rsidRPr="0008162F">
        <w:rPr>
          <w:rFonts w:ascii="Franklin Gothic Book" w:hAnsi="Franklin Gothic Book" w:cs="Arial"/>
          <w:bCs/>
        </w:rPr>
        <w:t>Philadelphia, PA</w:t>
      </w:r>
    </w:p>
    <w:p w:rsidR="00B255DE" w:rsidRPr="001D1DEB" w:rsidRDefault="00B255DE" w:rsidP="00B255DE">
      <w:pPr>
        <w:jc w:val="both"/>
        <w:rPr>
          <w:rFonts w:ascii="Franklin Gothic Book" w:hAnsi="Franklin Gothic Book" w:cs="Arial"/>
          <w:i/>
          <w:iCs/>
        </w:rPr>
      </w:pPr>
      <w:r w:rsidRPr="001D1DEB">
        <w:rPr>
          <w:rFonts w:ascii="Franklin Gothic Book" w:hAnsi="Franklin Gothic Book" w:cs="Arial"/>
          <w:i/>
          <w:iCs/>
        </w:rPr>
        <w:t>Solo Practitioner</w:t>
      </w:r>
      <w:r>
        <w:rPr>
          <w:rFonts w:ascii="Franklin Gothic Book" w:hAnsi="Franklin Gothic Book" w:cs="Arial"/>
          <w:i/>
          <w:iCs/>
        </w:rPr>
        <w:t>, 1978 - 2004</w:t>
      </w:r>
    </w:p>
    <w:p w:rsidR="00B255DE" w:rsidRDefault="00B255DE" w:rsidP="00B255DE">
      <w:pPr>
        <w:pStyle w:val="BodyTextIndent"/>
        <w:numPr>
          <w:ilvl w:val="0"/>
          <w:numId w:val="3"/>
        </w:numPr>
        <w:jc w:val="left"/>
        <w:rPr>
          <w:rFonts w:ascii="Franklin Gothic Book" w:hAnsi="Franklin Gothic Book"/>
        </w:rPr>
      </w:pPr>
      <w:r w:rsidRPr="001D1DEB">
        <w:rPr>
          <w:rFonts w:ascii="Franklin Gothic Book" w:hAnsi="Franklin Gothic Book"/>
        </w:rPr>
        <w:t>Owner of busy neighborhood private practice specializ</w:t>
      </w:r>
      <w:r>
        <w:rPr>
          <w:rFonts w:ascii="Franklin Gothic Book" w:hAnsi="Franklin Gothic Book"/>
        </w:rPr>
        <w:t xml:space="preserve">ing in </w:t>
      </w:r>
      <w:r w:rsidRPr="001D1DEB">
        <w:rPr>
          <w:rFonts w:ascii="Franklin Gothic Book" w:hAnsi="Franklin Gothic Book"/>
        </w:rPr>
        <w:t xml:space="preserve">general and cosmetic dentistry </w:t>
      </w:r>
    </w:p>
    <w:p w:rsidR="00B255DE" w:rsidRPr="001D1DEB" w:rsidRDefault="00B255DE" w:rsidP="00B255DE">
      <w:pPr>
        <w:pStyle w:val="BodyTextIndent"/>
        <w:numPr>
          <w:ilvl w:val="0"/>
          <w:numId w:val="3"/>
        </w:numPr>
        <w:jc w:val="left"/>
        <w:rPr>
          <w:rFonts w:ascii="Franklin Gothic Book" w:hAnsi="Franklin Gothic Book"/>
        </w:rPr>
      </w:pPr>
      <w:r>
        <w:rPr>
          <w:rFonts w:ascii="Franklin Gothic Book" w:hAnsi="Franklin Gothic Book"/>
        </w:rPr>
        <w:t>Managed two dental associates and ancillary personnel.</w:t>
      </w:r>
      <w:r w:rsidRPr="001D1DEB">
        <w:rPr>
          <w:rFonts w:ascii="Franklin Gothic Book" w:hAnsi="Franklin Gothic Book"/>
        </w:rPr>
        <w:t xml:space="preserve"> </w:t>
      </w:r>
    </w:p>
    <w:p w:rsidR="00B255DE" w:rsidRDefault="00B255DE" w:rsidP="00B255DE">
      <w:pPr>
        <w:rPr>
          <w:rFonts w:ascii="Franklin Gothic Book" w:hAnsi="Franklin Gothic Book" w:cs="Arial"/>
        </w:rPr>
      </w:pPr>
    </w:p>
    <w:p w:rsidR="00B255DE" w:rsidRPr="001D1DEB" w:rsidRDefault="00B255DE" w:rsidP="00B255DE">
      <w:pPr>
        <w:rPr>
          <w:rFonts w:ascii="Franklin Gothic Book" w:hAnsi="Franklin Gothic Book" w:cs="Arial"/>
          <w:b/>
          <w:bCs/>
        </w:rPr>
      </w:pPr>
      <w:r w:rsidRPr="001D1DEB">
        <w:rPr>
          <w:rFonts w:ascii="Franklin Gothic Book" w:hAnsi="Franklin Gothic Book" w:cs="Arial"/>
          <w:b/>
          <w:bCs/>
        </w:rPr>
        <w:t>School of Dental Medicine</w:t>
      </w:r>
      <w:r>
        <w:rPr>
          <w:rFonts w:ascii="Franklin Gothic Book" w:hAnsi="Franklin Gothic Book" w:cs="Arial"/>
          <w:b/>
          <w:bCs/>
        </w:rPr>
        <w:t xml:space="preserve">, </w:t>
      </w:r>
      <w:r w:rsidRPr="001D1DEB">
        <w:rPr>
          <w:rFonts w:ascii="Franklin Gothic Book" w:hAnsi="Franklin Gothic Book" w:cs="Arial"/>
          <w:b/>
          <w:bCs/>
        </w:rPr>
        <w:t>Department of Form</w:t>
      </w:r>
      <w:r>
        <w:rPr>
          <w:rFonts w:ascii="Franklin Gothic Book" w:hAnsi="Franklin Gothic Book" w:cs="Arial"/>
          <w:b/>
          <w:bCs/>
        </w:rPr>
        <w:t xml:space="preserve"> </w:t>
      </w:r>
      <w:r w:rsidRPr="001D1DEB">
        <w:rPr>
          <w:rFonts w:ascii="Franklin Gothic Book" w:hAnsi="Franklin Gothic Book" w:cs="Arial"/>
          <w:b/>
          <w:bCs/>
        </w:rPr>
        <w:t>and Function</w:t>
      </w:r>
      <w:r>
        <w:rPr>
          <w:rFonts w:ascii="Franklin Gothic Book" w:hAnsi="Franklin Gothic Book" w:cs="Arial"/>
          <w:b/>
          <w:bCs/>
        </w:rPr>
        <w:t xml:space="preserve">, </w:t>
      </w:r>
      <w:bookmarkStart w:id="0" w:name="_GoBack"/>
      <w:bookmarkEnd w:id="0"/>
      <w:r w:rsidRPr="0008162F">
        <w:rPr>
          <w:rFonts w:ascii="Franklin Gothic Book" w:hAnsi="Franklin Gothic Book" w:cs="Arial"/>
          <w:bCs/>
        </w:rPr>
        <w:t>PA</w:t>
      </w:r>
    </w:p>
    <w:p w:rsidR="00B255DE" w:rsidRPr="001D1DEB" w:rsidRDefault="00B255DE" w:rsidP="00B255DE">
      <w:pPr>
        <w:rPr>
          <w:rFonts w:ascii="Franklin Gothic Book" w:hAnsi="Franklin Gothic Book" w:cs="Arial"/>
          <w:i/>
          <w:iCs/>
        </w:rPr>
      </w:pPr>
      <w:r>
        <w:rPr>
          <w:rFonts w:ascii="Franklin Gothic Book" w:hAnsi="Franklin Gothic Book" w:cs="Arial"/>
          <w:i/>
          <w:iCs/>
        </w:rPr>
        <w:t>Adjunct Faculty Member, 1978 - 1981</w:t>
      </w:r>
    </w:p>
    <w:p w:rsidR="00B255DE" w:rsidRDefault="00B255DE" w:rsidP="00B255DE">
      <w:pPr>
        <w:rPr>
          <w:rFonts w:ascii="Franklin Gothic Book" w:hAnsi="Franklin Gothic Book" w:cs="Arial"/>
          <w:i/>
          <w:iCs/>
        </w:rPr>
      </w:pPr>
    </w:p>
    <w:p w:rsidR="00B255DE" w:rsidRDefault="00B255DE" w:rsidP="00B255DE">
      <w:pPr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t xml:space="preserve">Dental Associate, </w:t>
      </w:r>
      <w:r w:rsidRPr="0008162F">
        <w:rPr>
          <w:rFonts w:ascii="Franklin Gothic Book" w:hAnsi="Franklin Gothic Book" w:cs="Arial"/>
          <w:bCs/>
        </w:rPr>
        <w:t>Philadelphia, PA</w:t>
      </w:r>
    </w:p>
    <w:p w:rsidR="00B255DE" w:rsidRDefault="00B255DE" w:rsidP="00B255DE">
      <w:pPr>
        <w:rPr>
          <w:rFonts w:ascii="Franklin Gothic Book" w:hAnsi="Franklin Gothic Book" w:cs="Arial"/>
          <w:i/>
          <w:iCs/>
        </w:rPr>
      </w:pPr>
      <w:r w:rsidRPr="001D1DEB">
        <w:rPr>
          <w:rFonts w:ascii="Franklin Gothic Book" w:hAnsi="Franklin Gothic Book" w:cs="Arial"/>
          <w:i/>
          <w:iCs/>
        </w:rPr>
        <w:t>Associate in general and cosmetic dental practices</w:t>
      </w:r>
      <w:r>
        <w:rPr>
          <w:rFonts w:ascii="Franklin Gothic Book" w:hAnsi="Franklin Gothic Book" w:cs="Arial"/>
          <w:i/>
          <w:iCs/>
        </w:rPr>
        <w:t>, 1974 –1978</w:t>
      </w:r>
    </w:p>
    <w:p w:rsidR="00B255DE" w:rsidRDefault="00B255DE" w:rsidP="00B255DE">
      <w:pPr>
        <w:rPr>
          <w:rFonts w:ascii="Franklin Gothic Book" w:hAnsi="Franklin Gothic Book" w:cs="Arial"/>
          <w:i/>
          <w:iCs/>
        </w:rPr>
      </w:pPr>
    </w:p>
    <w:p w:rsidR="00B255DE" w:rsidRDefault="00B255DE" w:rsidP="00B255DE">
      <w:pPr>
        <w:rPr>
          <w:rFonts w:ascii="Franklin Gothic Book" w:hAnsi="Franklin Gothic Book"/>
          <w:b/>
          <w:sz w:val="28"/>
        </w:rPr>
      </w:pPr>
    </w:p>
    <w:p w:rsidR="00B255DE" w:rsidRPr="006B2AAF" w:rsidRDefault="00B255DE" w:rsidP="00B255DE">
      <w:pPr>
        <w:rPr>
          <w:rFonts w:ascii="Franklin Gothic Book" w:hAnsi="Franklin Gothic Book" w:cs="Arial"/>
          <w:b/>
          <w:bCs/>
          <w:sz w:val="28"/>
        </w:rPr>
      </w:pPr>
      <w:r w:rsidRPr="006B2AAF">
        <w:rPr>
          <w:rFonts w:ascii="Franklin Gothic Book" w:hAnsi="Franklin Gothic Book"/>
          <w:b/>
          <w:sz w:val="28"/>
        </w:rPr>
        <w:t>EDUCATION</w:t>
      </w:r>
    </w:p>
    <w:p w:rsidR="00B255DE" w:rsidRDefault="00B255DE" w:rsidP="00B255DE">
      <w:pPr>
        <w:rPr>
          <w:rFonts w:ascii="Franklin Gothic Book" w:hAnsi="Franklin Gothic Book" w:cs="Arial"/>
          <w:b/>
          <w:bCs/>
        </w:rPr>
      </w:pPr>
    </w:p>
    <w:p w:rsidR="00B255DE" w:rsidRPr="001D1DEB" w:rsidRDefault="00B255DE" w:rsidP="00B255DE">
      <w:pPr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t xml:space="preserve">Temple University, </w:t>
      </w:r>
      <w:r w:rsidRPr="00F874EE">
        <w:rPr>
          <w:rFonts w:ascii="Franklin Gothic Book" w:hAnsi="Franklin Gothic Book" w:cs="Arial"/>
          <w:bCs/>
        </w:rPr>
        <w:t>Philadelphia, PA</w:t>
      </w:r>
    </w:p>
    <w:p w:rsidR="00B255DE" w:rsidRPr="001D1DEB" w:rsidRDefault="00B255DE" w:rsidP="00B255DE">
      <w:pPr>
        <w:rPr>
          <w:rFonts w:ascii="Franklin Gothic Book" w:hAnsi="Franklin Gothic Book" w:cs="Arial"/>
          <w:i/>
          <w:iCs/>
        </w:rPr>
      </w:pPr>
      <w:r>
        <w:rPr>
          <w:rFonts w:ascii="Franklin Gothic Book" w:hAnsi="Franklin Gothic Book" w:cs="Arial"/>
          <w:i/>
          <w:iCs/>
        </w:rPr>
        <w:t>Doctor of Dental Surgery (D.D.S.)</w:t>
      </w:r>
      <w:r w:rsidRPr="001D1DEB">
        <w:rPr>
          <w:rFonts w:ascii="Franklin Gothic Book" w:hAnsi="Franklin Gothic Book" w:cs="Arial"/>
          <w:i/>
          <w:iCs/>
        </w:rPr>
        <w:t>, 1974</w:t>
      </w:r>
    </w:p>
    <w:p w:rsidR="00B255DE" w:rsidRDefault="00B255DE" w:rsidP="00B255DE">
      <w:pPr>
        <w:rPr>
          <w:rFonts w:ascii="Franklin Gothic Book" w:hAnsi="Franklin Gothic Book" w:cs="Arial"/>
          <w:i/>
          <w:iCs/>
        </w:rPr>
      </w:pPr>
      <w:r w:rsidRPr="001D1DEB">
        <w:rPr>
          <w:rFonts w:ascii="Franklin Gothic Book" w:hAnsi="Franklin Gothic Book" w:cs="Arial"/>
          <w:i/>
          <w:iCs/>
        </w:rPr>
        <w:tab/>
      </w:r>
      <w:r w:rsidRPr="001D1DEB">
        <w:rPr>
          <w:rFonts w:ascii="Franklin Gothic Book" w:hAnsi="Franklin Gothic Book" w:cs="Arial"/>
          <w:i/>
          <w:iCs/>
        </w:rPr>
        <w:tab/>
      </w:r>
      <w:r w:rsidRPr="001D1DEB">
        <w:rPr>
          <w:rFonts w:ascii="Franklin Gothic Book" w:hAnsi="Franklin Gothic Book" w:cs="Arial"/>
          <w:i/>
          <w:iCs/>
        </w:rPr>
        <w:tab/>
      </w:r>
    </w:p>
    <w:p w:rsidR="00B255DE" w:rsidRPr="00F874EE" w:rsidRDefault="00B255DE" w:rsidP="00B255DE">
      <w:pPr>
        <w:rPr>
          <w:rFonts w:ascii="Franklin Gothic Book" w:hAnsi="Franklin Gothic Book" w:cs="Arial"/>
          <w:b/>
          <w:bCs/>
        </w:rPr>
      </w:pPr>
      <w:r>
        <w:rPr>
          <w:rFonts w:ascii="Franklin Gothic Book" w:hAnsi="Franklin Gothic Book" w:cs="Arial"/>
          <w:b/>
          <w:bCs/>
        </w:rPr>
        <w:t xml:space="preserve">Temple University, </w:t>
      </w:r>
      <w:r w:rsidRPr="00F874EE">
        <w:rPr>
          <w:rFonts w:ascii="Franklin Gothic Book" w:hAnsi="Franklin Gothic Book" w:cs="Arial"/>
          <w:bCs/>
        </w:rPr>
        <w:t>Philadelphia, PA</w:t>
      </w:r>
    </w:p>
    <w:p w:rsidR="00B255DE" w:rsidRPr="001D1DEB" w:rsidRDefault="00B255DE" w:rsidP="00B255DE">
      <w:pPr>
        <w:rPr>
          <w:rFonts w:ascii="Franklin Gothic Book" w:hAnsi="Franklin Gothic Book" w:cs="Arial"/>
          <w:i/>
          <w:iCs/>
        </w:rPr>
      </w:pPr>
      <w:r w:rsidRPr="001D1DEB">
        <w:rPr>
          <w:rFonts w:ascii="Franklin Gothic Book" w:hAnsi="Franklin Gothic Book" w:cs="Arial"/>
          <w:i/>
          <w:iCs/>
        </w:rPr>
        <w:t>B</w:t>
      </w:r>
      <w:r>
        <w:rPr>
          <w:rFonts w:ascii="Franklin Gothic Book" w:hAnsi="Franklin Gothic Book" w:cs="Arial"/>
          <w:i/>
          <w:iCs/>
        </w:rPr>
        <w:t>achelor of Arts in</w:t>
      </w:r>
      <w:r w:rsidRPr="001D1DEB">
        <w:rPr>
          <w:rFonts w:ascii="Franklin Gothic Book" w:hAnsi="Franklin Gothic Book" w:cs="Arial"/>
          <w:i/>
          <w:iCs/>
        </w:rPr>
        <w:t xml:space="preserve"> Sociology, 1969</w:t>
      </w:r>
    </w:p>
    <w:p w:rsidR="00B255DE" w:rsidRDefault="00B255DE" w:rsidP="00B255DE">
      <w:pPr>
        <w:pStyle w:val="BodyTextIndent2"/>
        <w:ind w:left="0"/>
        <w:rPr>
          <w:rFonts w:ascii="Franklin Gothic Book" w:hAnsi="Franklin Gothic Book"/>
        </w:rPr>
      </w:pPr>
    </w:p>
    <w:p w:rsidR="00B255DE" w:rsidRDefault="00B255DE" w:rsidP="00B255DE">
      <w:pPr>
        <w:pStyle w:val="BodyTextIndent2"/>
        <w:ind w:left="0"/>
        <w:rPr>
          <w:rFonts w:ascii="Franklin Gothic Book" w:hAnsi="Franklin Gothic Book"/>
        </w:rPr>
      </w:pPr>
      <w:r w:rsidRPr="001D1DEB">
        <w:rPr>
          <w:rFonts w:ascii="Franklin Gothic Book" w:hAnsi="Franklin Gothic Book"/>
        </w:rPr>
        <w:t>C</w:t>
      </w:r>
      <w:r>
        <w:rPr>
          <w:rFonts w:ascii="Franklin Gothic Book" w:hAnsi="Franklin Gothic Book"/>
        </w:rPr>
        <w:t>ontinuing Education coursework with extensive clinical and practice management</w:t>
      </w:r>
    </w:p>
    <w:p w:rsidR="00B255DE" w:rsidRPr="001D1DEB" w:rsidDel="008E04F2" w:rsidRDefault="00B255DE" w:rsidP="00B255DE">
      <w:pPr>
        <w:pStyle w:val="BodyTextIndent2"/>
        <w:ind w:left="720"/>
        <w:rPr>
          <w:rFonts w:ascii="Franklin Gothic Book" w:hAnsi="Franklin Gothic Book"/>
        </w:rPr>
      </w:pPr>
    </w:p>
    <w:p w:rsidR="00B255DE" w:rsidRPr="001D1DEB" w:rsidRDefault="00B255DE" w:rsidP="00B255DE">
      <w:pPr>
        <w:pStyle w:val="BodyTextIndent2"/>
        <w:rPr>
          <w:rFonts w:ascii="Franklin Gothic Book" w:hAnsi="Franklin Gothic Book"/>
        </w:rPr>
      </w:pPr>
    </w:p>
    <w:p w:rsidR="00B255DE" w:rsidRPr="001D1DEB" w:rsidRDefault="00B255DE" w:rsidP="00B255DE">
      <w:pPr>
        <w:pStyle w:val="Heading2"/>
        <w:rPr>
          <w:rFonts w:ascii="Franklin Gothic Book" w:hAnsi="Franklin Gothic Book"/>
        </w:rPr>
      </w:pPr>
      <w:r w:rsidRPr="001D1DEB">
        <w:rPr>
          <w:rFonts w:ascii="Franklin Gothic Book" w:hAnsi="Franklin Gothic Book"/>
        </w:rPr>
        <w:t>AFFILIATIONS</w:t>
      </w:r>
    </w:p>
    <w:p w:rsidR="00B255DE" w:rsidRPr="001D1DEB" w:rsidRDefault="00B255DE" w:rsidP="00B255DE">
      <w:pPr>
        <w:rPr>
          <w:rFonts w:ascii="Franklin Gothic Book" w:hAnsi="Franklin Gothic Book" w:cs="Arial"/>
          <w:b/>
          <w:bCs/>
          <w:sz w:val="28"/>
        </w:rPr>
      </w:pPr>
    </w:p>
    <w:p w:rsidR="00B255DE" w:rsidRDefault="00B255DE" w:rsidP="00B255DE">
      <w:pPr>
        <w:numPr>
          <w:ilvl w:val="0"/>
          <w:numId w:val="3"/>
        </w:numPr>
        <w:rPr>
          <w:rFonts w:ascii="Franklin Gothic Book" w:hAnsi="Franklin Gothic Book" w:cs="Arial"/>
        </w:rPr>
      </w:pPr>
      <w:r w:rsidRPr="001D1DEB">
        <w:rPr>
          <w:rFonts w:ascii="Franklin Gothic Book" w:hAnsi="Franklin Gothic Book" w:cs="Arial"/>
        </w:rPr>
        <w:t>American Dental Association</w:t>
      </w:r>
    </w:p>
    <w:p w:rsidR="00B255DE" w:rsidRDefault="00B255DE" w:rsidP="00B255DE">
      <w:pPr>
        <w:numPr>
          <w:ilvl w:val="0"/>
          <w:numId w:val="3"/>
        </w:numPr>
        <w:rPr>
          <w:rFonts w:ascii="Franklin Gothic Book" w:hAnsi="Franklin Gothic Book" w:cs="Arial"/>
        </w:rPr>
      </w:pPr>
      <w:r w:rsidRPr="00F874EE">
        <w:rPr>
          <w:rFonts w:ascii="Franklin Gothic Book" w:hAnsi="Franklin Gothic Book" w:cs="Arial"/>
        </w:rPr>
        <w:t>Pennsylvania Dental Association</w:t>
      </w:r>
    </w:p>
    <w:p w:rsidR="00B255DE" w:rsidRDefault="00B255DE" w:rsidP="00B255DE">
      <w:pPr>
        <w:numPr>
          <w:ilvl w:val="0"/>
          <w:numId w:val="3"/>
        </w:numPr>
        <w:rPr>
          <w:rFonts w:ascii="Franklin Gothic Book" w:hAnsi="Franklin Gothic Book" w:cs="Arial"/>
        </w:rPr>
      </w:pPr>
      <w:r w:rsidRPr="00F874EE">
        <w:rPr>
          <w:rFonts w:ascii="Franklin Gothic Book" w:hAnsi="Franklin Gothic Book" w:cs="Arial"/>
        </w:rPr>
        <w:t>Philadelphia County Dental Society</w:t>
      </w:r>
      <w:r>
        <w:rPr>
          <w:rFonts w:ascii="Franklin Gothic Book" w:hAnsi="Franklin Gothic Book" w:cs="Arial"/>
        </w:rPr>
        <w:t xml:space="preserve"> </w:t>
      </w:r>
      <w:r w:rsidRPr="00F874EE">
        <w:rPr>
          <w:rFonts w:ascii="Franklin Gothic Book" w:hAnsi="Franklin Gothic Book" w:cs="Arial"/>
        </w:rPr>
        <w:t>(Membership and Exhibits Committee)</w:t>
      </w:r>
    </w:p>
    <w:p w:rsidR="00B255DE" w:rsidRDefault="00B255DE" w:rsidP="00B255DE">
      <w:pPr>
        <w:numPr>
          <w:ilvl w:val="0"/>
          <w:numId w:val="3"/>
        </w:numPr>
        <w:rPr>
          <w:rFonts w:ascii="Franklin Gothic Book" w:hAnsi="Franklin Gothic Book" w:cs="Arial"/>
        </w:rPr>
      </w:pPr>
      <w:r w:rsidRPr="00F874EE">
        <w:rPr>
          <w:rFonts w:ascii="Franklin Gothic Book" w:hAnsi="Franklin Gothic Book" w:cs="Arial"/>
        </w:rPr>
        <w:t>Alpha Omega Dental Fraternity</w:t>
      </w:r>
    </w:p>
    <w:p w:rsidR="00B255DE" w:rsidRDefault="00B255DE" w:rsidP="00B255DE">
      <w:pPr>
        <w:rPr>
          <w:rFonts w:ascii="Franklin Gothic Book" w:hAnsi="Franklin Gothic Book" w:cs="Arial"/>
        </w:rPr>
      </w:pPr>
    </w:p>
    <w:p w:rsidR="00B255DE" w:rsidRDefault="00B255DE" w:rsidP="00B255DE">
      <w:pPr>
        <w:rPr>
          <w:rFonts w:ascii="Franklin Gothic Book" w:hAnsi="Franklin Gothic Book" w:cs="Arial"/>
          <w:b/>
          <w:sz w:val="28"/>
        </w:rPr>
      </w:pPr>
    </w:p>
    <w:p w:rsidR="00B255DE" w:rsidRPr="003D099E" w:rsidRDefault="00B255DE" w:rsidP="00B255DE">
      <w:pPr>
        <w:rPr>
          <w:rFonts w:ascii="Franklin Gothic Book" w:hAnsi="Franklin Gothic Book" w:cs="Arial"/>
          <w:b/>
          <w:sz w:val="28"/>
        </w:rPr>
      </w:pPr>
      <w:r w:rsidRPr="003D099E">
        <w:rPr>
          <w:rFonts w:ascii="Franklin Gothic Book" w:hAnsi="Franklin Gothic Book" w:cs="Arial"/>
          <w:b/>
          <w:sz w:val="28"/>
        </w:rPr>
        <w:t>INTERESTS</w:t>
      </w:r>
    </w:p>
    <w:p w:rsidR="00B255DE" w:rsidRPr="00BC0023" w:rsidRDefault="00B255DE" w:rsidP="00B255DE">
      <w:pPr>
        <w:numPr>
          <w:ilvl w:val="0"/>
          <w:numId w:val="4"/>
        </w:numPr>
        <w:rPr>
          <w:rFonts w:ascii="Franklin Gothic Book" w:hAnsi="Franklin Gothic Book" w:cs="Arial"/>
        </w:rPr>
      </w:pPr>
      <w:r w:rsidRPr="00BC0023">
        <w:rPr>
          <w:rFonts w:ascii="Franklin Gothic Book" w:hAnsi="Franklin Gothic Book" w:cs="Arial"/>
        </w:rPr>
        <w:t>Write and perform stand-up comedy</w:t>
      </w:r>
    </w:p>
    <w:p w:rsidR="00B255DE" w:rsidRDefault="00B255DE" w:rsidP="00B255DE">
      <w:pPr>
        <w:numPr>
          <w:ilvl w:val="0"/>
          <w:numId w:val="4"/>
        </w:numPr>
        <w:rPr>
          <w:rFonts w:ascii="Franklin Gothic Book" w:hAnsi="Franklin Gothic Book" w:cs="Arial"/>
        </w:rPr>
      </w:pPr>
      <w:r w:rsidRPr="00BC0023">
        <w:rPr>
          <w:rFonts w:ascii="Franklin Gothic Book" w:hAnsi="Franklin Gothic Book" w:cs="Arial"/>
        </w:rPr>
        <w:t>Photography</w:t>
      </w:r>
    </w:p>
    <w:p w:rsidR="00B255DE" w:rsidRDefault="00B255DE" w:rsidP="00B255DE">
      <w:pPr>
        <w:rPr>
          <w:rFonts w:ascii="Franklin Gothic Book" w:hAnsi="Franklin Gothic Book" w:cs="Arial"/>
        </w:rPr>
      </w:pPr>
    </w:p>
    <w:p w:rsidR="00B255DE" w:rsidRDefault="00B255DE" w:rsidP="00B255DE">
      <w:pPr>
        <w:rPr>
          <w:rFonts w:ascii="Franklin Gothic Book" w:hAnsi="Franklin Gothic Book" w:cs="Arial"/>
        </w:rPr>
      </w:pPr>
    </w:p>
    <w:p w:rsidR="00437D35" w:rsidRPr="00CF4B37" w:rsidRDefault="00B255DE">
      <w:pPr>
        <w:rPr>
          <w:sz w:val="20"/>
          <w:szCs w:val="20"/>
        </w:rPr>
      </w:pPr>
      <w:r w:rsidRPr="00377943">
        <w:rPr>
          <w:rFonts w:ascii="Franklin Gothic Book" w:hAnsi="Franklin Gothic Book" w:cs="Arial"/>
          <w:b/>
        </w:rPr>
        <w:t>REFERENCES AVAILABLE UPON REQUES</w:t>
      </w:r>
      <w:r>
        <w:rPr>
          <w:rFonts w:ascii="Franklin Gothic Book" w:hAnsi="Franklin Gothic Book" w:cs="Arial"/>
          <w:b/>
        </w:rPr>
        <w:t>T</w:t>
      </w:r>
    </w:p>
    <w:sectPr w:rsidR="00437D35" w:rsidRPr="00CF4B37" w:rsidSect="00F35B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BD274A"/>
    <w:multiLevelType w:val="hybridMultilevel"/>
    <w:tmpl w:val="E87A37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6AD6F6F"/>
    <w:multiLevelType w:val="hybridMultilevel"/>
    <w:tmpl w:val="9BD0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9F2DD5"/>
    <w:multiLevelType w:val="hybridMultilevel"/>
    <w:tmpl w:val="BFE41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785E35"/>
    <w:multiLevelType w:val="hybridMultilevel"/>
    <w:tmpl w:val="897E3820"/>
    <w:lvl w:ilvl="0" w:tplc="8F120E78">
      <w:start w:val="2004"/>
      <w:numFmt w:val="decimal"/>
      <w:pStyle w:val="Heading4"/>
      <w:lvlText w:val="%1"/>
      <w:lvlJc w:val="left"/>
      <w:pPr>
        <w:tabs>
          <w:tab w:val="num" w:pos="2520"/>
        </w:tabs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73363F09"/>
    <w:multiLevelType w:val="hybridMultilevel"/>
    <w:tmpl w:val="19E4C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55DE"/>
    <w:rsid w:val="00032C68"/>
    <w:rsid w:val="002B45A4"/>
    <w:rsid w:val="009502D8"/>
    <w:rsid w:val="00B255DE"/>
    <w:rsid w:val="00CF4B37"/>
    <w:rsid w:val="00F35B7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255DE"/>
    <w:pPr>
      <w:keepNext/>
      <w:jc w:val="both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B255DE"/>
    <w:pPr>
      <w:keepNext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255DE"/>
    <w:pPr>
      <w:keepNext/>
      <w:tabs>
        <w:tab w:val="num" w:pos="2520"/>
      </w:tabs>
      <w:ind w:left="2520" w:hanging="2160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B255DE"/>
    <w:pPr>
      <w:keepNext/>
      <w:numPr>
        <w:numId w:val="1"/>
      </w:numPr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5DE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B255DE"/>
    <w:rPr>
      <w:rFonts w:ascii="Arial" w:eastAsia="Times New Roman" w:hAnsi="Arial" w:cs="Arial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B255DE"/>
    <w:rPr>
      <w:rFonts w:ascii="Times New Roman" w:eastAsia="Times New Roman" w:hAnsi="Times New Roman" w:cs="Times New Roman"/>
      <w:sz w:val="28"/>
    </w:rPr>
  </w:style>
  <w:style w:type="character" w:customStyle="1" w:styleId="Heading4Char">
    <w:name w:val="Heading 4 Char"/>
    <w:basedOn w:val="DefaultParagraphFont"/>
    <w:link w:val="Heading4"/>
    <w:rsid w:val="00B255DE"/>
    <w:rPr>
      <w:rFonts w:ascii="Arial" w:eastAsia="Times New Roman" w:hAnsi="Arial" w:cs="Arial"/>
      <w:b/>
      <w:bCs/>
      <w:sz w:val="28"/>
    </w:rPr>
  </w:style>
  <w:style w:type="paragraph" w:styleId="BodyTextIndent">
    <w:name w:val="Body Text Indent"/>
    <w:basedOn w:val="Normal"/>
    <w:link w:val="BodyTextIndentChar"/>
    <w:rsid w:val="00B255DE"/>
    <w:pPr>
      <w:ind w:left="216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B255DE"/>
    <w:rPr>
      <w:rFonts w:ascii="Arial" w:eastAsia="Times New Roman" w:hAnsi="Arial" w:cs="Arial"/>
    </w:rPr>
  </w:style>
  <w:style w:type="paragraph" w:styleId="BodyTextIndent2">
    <w:name w:val="Body Text Indent 2"/>
    <w:basedOn w:val="Normal"/>
    <w:link w:val="BodyTextIndent2Char"/>
    <w:rsid w:val="00B255DE"/>
    <w:pPr>
      <w:ind w:left="216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B255DE"/>
    <w:rPr>
      <w:rFonts w:ascii="Arial" w:eastAsia="Times New Roman" w:hAnsi="Arial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5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qFormat/>
    <w:rsid w:val="00B255DE"/>
    <w:pPr>
      <w:keepNext/>
      <w:jc w:val="both"/>
      <w:outlineLvl w:val="0"/>
    </w:pPr>
    <w:rPr>
      <w:rFonts w:ascii="Arial" w:hAnsi="Arial" w:cs="Arial"/>
      <w:b/>
      <w:bCs/>
      <w:sz w:val="28"/>
    </w:rPr>
  </w:style>
  <w:style w:type="paragraph" w:styleId="Heading2">
    <w:name w:val="heading 2"/>
    <w:basedOn w:val="Normal"/>
    <w:next w:val="Normal"/>
    <w:link w:val="Heading2Char"/>
    <w:qFormat/>
    <w:rsid w:val="00B255DE"/>
    <w:pPr>
      <w:keepNext/>
      <w:outlineLvl w:val="1"/>
    </w:pPr>
    <w:rPr>
      <w:rFonts w:ascii="Arial" w:hAnsi="Arial" w:cs="Arial"/>
      <w:b/>
      <w:bCs/>
      <w:sz w:val="28"/>
    </w:rPr>
  </w:style>
  <w:style w:type="paragraph" w:styleId="Heading3">
    <w:name w:val="heading 3"/>
    <w:basedOn w:val="Normal"/>
    <w:next w:val="Normal"/>
    <w:link w:val="Heading3Char"/>
    <w:qFormat/>
    <w:rsid w:val="00B255DE"/>
    <w:pPr>
      <w:keepNext/>
      <w:tabs>
        <w:tab w:val="num" w:pos="2520"/>
      </w:tabs>
      <w:ind w:left="2520" w:hanging="2160"/>
      <w:outlineLvl w:val="2"/>
    </w:pPr>
    <w:rPr>
      <w:sz w:val="28"/>
    </w:rPr>
  </w:style>
  <w:style w:type="paragraph" w:styleId="Heading4">
    <w:name w:val="heading 4"/>
    <w:basedOn w:val="Normal"/>
    <w:next w:val="Normal"/>
    <w:link w:val="Heading4Char"/>
    <w:qFormat/>
    <w:rsid w:val="00B255DE"/>
    <w:pPr>
      <w:keepNext/>
      <w:numPr>
        <w:numId w:val="1"/>
      </w:numPr>
      <w:outlineLvl w:val="3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255DE"/>
    <w:rPr>
      <w:rFonts w:ascii="Arial" w:eastAsia="Times New Roman" w:hAnsi="Arial" w:cs="Arial"/>
      <w:b/>
      <w:bCs/>
      <w:sz w:val="28"/>
    </w:rPr>
  </w:style>
  <w:style w:type="character" w:customStyle="1" w:styleId="Heading2Char">
    <w:name w:val="Heading 2 Char"/>
    <w:basedOn w:val="DefaultParagraphFont"/>
    <w:link w:val="Heading2"/>
    <w:rsid w:val="00B255DE"/>
    <w:rPr>
      <w:rFonts w:ascii="Arial" w:eastAsia="Times New Roman" w:hAnsi="Arial" w:cs="Arial"/>
      <w:b/>
      <w:bCs/>
      <w:sz w:val="28"/>
    </w:rPr>
  </w:style>
  <w:style w:type="character" w:customStyle="1" w:styleId="Heading3Char">
    <w:name w:val="Heading 3 Char"/>
    <w:basedOn w:val="DefaultParagraphFont"/>
    <w:link w:val="Heading3"/>
    <w:rsid w:val="00B255DE"/>
    <w:rPr>
      <w:rFonts w:ascii="Times New Roman" w:eastAsia="Times New Roman" w:hAnsi="Times New Roman" w:cs="Times New Roman"/>
      <w:sz w:val="28"/>
    </w:rPr>
  </w:style>
  <w:style w:type="character" w:customStyle="1" w:styleId="Heading4Char">
    <w:name w:val="Heading 4 Char"/>
    <w:basedOn w:val="DefaultParagraphFont"/>
    <w:link w:val="Heading4"/>
    <w:rsid w:val="00B255DE"/>
    <w:rPr>
      <w:rFonts w:ascii="Arial" w:eastAsia="Times New Roman" w:hAnsi="Arial" w:cs="Arial"/>
      <w:b/>
      <w:bCs/>
      <w:sz w:val="28"/>
    </w:rPr>
  </w:style>
  <w:style w:type="paragraph" w:styleId="BodyTextIndent">
    <w:name w:val="Body Text Indent"/>
    <w:basedOn w:val="Normal"/>
    <w:link w:val="BodyTextIndentChar"/>
    <w:rsid w:val="00B255DE"/>
    <w:pPr>
      <w:ind w:left="2160"/>
      <w:jc w:val="both"/>
    </w:pPr>
    <w:rPr>
      <w:rFonts w:ascii="Arial" w:hAnsi="Arial" w:cs="Arial"/>
    </w:rPr>
  </w:style>
  <w:style w:type="character" w:customStyle="1" w:styleId="BodyTextIndentChar">
    <w:name w:val="Body Text Indent Char"/>
    <w:basedOn w:val="DefaultParagraphFont"/>
    <w:link w:val="BodyTextIndent"/>
    <w:rsid w:val="00B255DE"/>
    <w:rPr>
      <w:rFonts w:ascii="Arial" w:eastAsia="Times New Roman" w:hAnsi="Arial" w:cs="Arial"/>
    </w:rPr>
  </w:style>
  <w:style w:type="paragraph" w:styleId="BodyTextIndent2">
    <w:name w:val="Body Text Indent 2"/>
    <w:basedOn w:val="Normal"/>
    <w:link w:val="BodyTextIndent2Char"/>
    <w:rsid w:val="00B255DE"/>
    <w:pPr>
      <w:ind w:left="2160"/>
    </w:pPr>
    <w:rPr>
      <w:rFonts w:ascii="Arial" w:hAnsi="Arial" w:cs="Arial"/>
    </w:rPr>
  </w:style>
  <w:style w:type="character" w:customStyle="1" w:styleId="BodyTextIndent2Char">
    <w:name w:val="Body Text Indent 2 Char"/>
    <w:basedOn w:val="DefaultParagraphFont"/>
    <w:link w:val="BodyTextIndent2"/>
    <w:rsid w:val="00B255DE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98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Labor &amp; Industry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Shecter</dc:creator>
  <cp:lastModifiedBy>Catherine Hunter</cp:lastModifiedBy>
  <cp:revision>2</cp:revision>
  <cp:lastPrinted>2013-10-04T19:19:00Z</cp:lastPrinted>
  <dcterms:created xsi:type="dcterms:W3CDTF">2014-08-13T17:57:00Z</dcterms:created>
  <dcterms:modified xsi:type="dcterms:W3CDTF">2014-08-13T17:57:00Z</dcterms:modified>
</cp:coreProperties>
</file>