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9F7DB" w14:textId="0223CF03" w:rsidR="00C2175F" w:rsidRDefault="00A85335" w:rsidP="00A85335">
      <w:pPr>
        <w:pStyle w:val="ListParagraph"/>
        <w:numPr>
          <w:ilvl w:val="0"/>
          <w:numId w:val="1"/>
        </w:numPr>
        <w:spacing w:line="480" w:lineRule="auto"/>
      </w:pPr>
      <w:r>
        <w:t>Write a program that takes an “a” value, a “b” value. These are the two legs of a right triangle. Use the Pythagorean Theorem to find the hypotenuse.</w:t>
      </w:r>
    </w:p>
    <w:p w14:paraId="08675B1E" w14:textId="7314E28A" w:rsidR="00A85335" w:rsidRDefault="00A85335" w:rsidP="00A85335">
      <w:pPr>
        <w:pStyle w:val="ListParagraph"/>
        <w:numPr>
          <w:ilvl w:val="0"/>
          <w:numId w:val="1"/>
        </w:numPr>
        <w:spacing w:line="480" w:lineRule="auto"/>
      </w:pPr>
      <w:r>
        <w:t xml:space="preserve">Have the user enter a first and last name as one String. Not separate Strings, otherwise that’s cheating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Write this program that will get the first name in the String and print it out. </w:t>
      </w:r>
      <w:r w:rsidR="00E92E60">
        <w:t>See this I/O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92E60" w14:paraId="786EF001" w14:textId="77777777" w:rsidTr="00E92E60">
        <w:tc>
          <w:tcPr>
            <w:tcW w:w="4315" w:type="dxa"/>
          </w:tcPr>
          <w:p w14:paraId="7F34338C" w14:textId="27CEA0DC" w:rsidR="00E92E60" w:rsidRPr="00E92E60" w:rsidRDefault="00E92E60" w:rsidP="00E92E60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</w:tc>
        <w:tc>
          <w:tcPr>
            <w:tcW w:w="4315" w:type="dxa"/>
          </w:tcPr>
          <w:p w14:paraId="10AA82F7" w14:textId="1F88BC78" w:rsidR="00E92E60" w:rsidRPr="00E92E60" w:rsidRDefault="00E92E60" w:rsidP="00E92E60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</w:tc>
      </w:tr>
      <w:tr w:rsidR="00E92E60" w14:paraId="72B91621" w14:textId="77777777" w:rsidTr="00E92E60">
        <w:tc>
          <w:tcPr>
            <w:tcW w:w="4315" w:type="dxa"/>
          </w:tcPr>
          <w:p w14:paraId="52FA51FF" w14:textId="01AD6371" w:rsidR="00E92E60" w:rsidRDefault="00E92E60" w:rsidP="00E92E60">
            <w:pPr>
              <w:spacing w:line="480" w:lineRule="auto"/>
            </w:pPr>
            <w:r>
              <w:t>Matthew Vandenberg</w:t>
            </w:r>
          </w:p>
        </w:tc>
        <w:tc>
          <w:tcPr>
            <w:tcW w:w="4315" w:type="dxa"/>
          </w:tcPr>
          <w:p w14:paraId="68287262" w14:textId="4C889DB5" w:rsidR="00E92E60" w:rsidRDefault="00E92E60" w:rsidP="00E92E60">
            <w:pPr>
              <w:spacing w:line="480" w:lineRule="auto"/>
            </w:pPr>
            <w:r>
              <w:t>Matthew</w:t>
            </w:r>
          </w:p>
        </w:tc>
      </w:tr>
      <w:tr w:rsidR="00E92E60" w14:paraId="7B25328E" w14:textId="77777777" w:rsidTr="00E92E60">
        <w:tc>
          <w:tcPr>
            <w:tcW w:w="4315" w:type="dxa"/>
          </w:tcPr>
          <w:p w14:paraId="4192EBD8" w14:textId="0B8706E1" w:rsidR="00E92E60" w:rsidRDefault="00E92E60" w:rsidP="00E92E60">
            <w:pPr>
              <w:spacing w:line="480" w:lineRule="auto"/>
            </w:pPr>
            <w:r>
              <w:t>John Appleseed</w:t>
            </w:r>
          </w:p>
        </w:tc>
        <w:tc>
          <w:tcPr>
            <w:tcW w:w="4315" w:type="dxa"/>
          </w:tcPr>
          <w:p w14:paraId="3C6EA10D" w14:textId="77DC5887" w:rsidR="00E92E60" w:rsidRDefault="00E92E60" w:rsidP="00E92E60">
            <w:pPr>
              <w:spacing w:line="480" w:lineRule="auto"/>
            </w:pPr>
            <w:r>
              <w:t>John</w:t>
            </w:r>
          </w:p>
        </w:tc>
      </w:tr>
      <w:tr w:rsidR="00E92E60" w14:paraId="649C8949" w14:textId="77777777" w:rsidTr="00E92E60">
        <w:tc>
          <w:tcPr>
            <w:tcW w:w="4315" w:type="dxa"/>
          </w:tcPr>
          <w:p w14:paraId="10EE7B56" w14:textId="486653CB" w:rsidR="00E92E60" w:rsidRDefault="00E92E60" w:rsidP="00E92E60">
            <w:pPr>
              <w:spacing w:line="480" w:lineRule="auto"/>
            </w:pPr>
            <w:r>
              <w:t>Peter Griffin</w:t>
            </w:r>
          </w:p>
        </w:tc>
        <w:tc>
          <w:tcPr>
            <w:tcW w:w="4315" w:type="dxa"/>
          </w:tcPr>
          <w:p w14:paraId="27FE5F58" w14:textId="7FE9C094" w:rsidR="00E92E60" w:rsidRDefault="00E92E60" w:rsidP="00E92E60">
            <w:pPr>
              <w:spacing w:line="480" w:lineRule="auto"/>
            </w:pPr>
            <w:r>
              <w:t>Peter</w:t>
            </w:r>
          </w:p>
        </w:tc>
      </w:tr>
    </w:tbl>
    <w:p w14:paraId="722C4244" w14:textId="26F716FA" w:rsidR="00E92E60" w:rsidRDefault="00E92E60" w:rsidP="00E92E60">
      <w:pPr>
        <w:spacing w:line="480" w:lineRule="auto"/>
        <w:ind w:left="720"/>
      </w:pPr>
    </w:p>
    <w:p w14:paraId="70393A6D" w14:textId="1C7A710C" w:rsidR="00E92E60" w:rsidRDefault="00E92E60" w:rsidP="00E92E60">
      <w:pPr>
        <w:pStyle w:val="ListParagraph"/>
        <w:numPr>
          <w:ilvl w:val="0"/>
          <w:numId w:val="1"/>
        </w:numPr>
        <w:spacing w:line="480" w:lineRule="auto"/>
      </w:pPr>
      <w:r>
        <w:t>Write a program that will find the area of a triangle using Heron’s Formula, as shown below</w:t>
      </w:r>
      <w:r w:rsidR="0071583C">
        <w:t>:</w:t>
      </w:r>
    </w:p>
    <w:p w14:paraId="6815271F" w14:textId="524EECE5" w:rsidR="00E92E60" w:rsidRDefault="00E92E60" w:rsidP="00E92E60">
      <w:pPr>
        <w:spacing w:line="480" w:lineRule="auto"/>
        <w:ind w:left="360"/>
        <w:jc w:val="center"/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a+b+c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7D77473" w14:textId="38E2F45E" w:rsidR="00E92E60" w:rsidRPr="00E92E60" w:rsidRDefault="00E92E60" w:rsidP="00E92E60">
      <w:pPr>
        <w:spacing w:line="480" w:lineRule="auto"/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Area=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S(S-A)(S-B)(S-C)</m:t>
              </m:r>
            </m:e>
          </m:rad>
        </m:oMath>
      </m:oMathPara>
    </w:p>
    <w:p w14:paraId="75C5988E" w14:textId="2DB580B4" w:rsidR="00E92E60" w:rsidRPr="0071583C" w:rsidRDefault="0071583C" w:rsidP="0071583C">
      <w:pPr>
        <w:spacing w:line="480" w:lineRule="auto"/>
        <w:ind w:left="720"/>
        <w:rPr>
          <w:rFonts w:eastAsiaTheme="minorEastAsia"/>
          <w:vertAlign w:val="superscript"/>
        </w:rPr>
      </w:pPr>
      <w:r>
        <w:rPr>
          <w:rFonts w:eastAsiaTheme="minorEastAsia"/>
        </w:rPr>
        <w:t>Use 10, 13, and 11 for a, b, and c respectively. If you did it right, the area should be about 53.441 units</w:t>
      </w:r>
      <w:r>
        <w:rPr>
          <w:rFonts w:eastAsiaTheme="minorEastAsia"/>
          <w:vertAlign w:val="superscript"/>
        </w:rPr>
        <w:t>2.</w:t>
      </w:r>
    </w:p>
    <w:p w14:paraId="4DC1C2EC" w14:textId="77777777" w:rsidR="00E92E60" w:rsidRDefault="00E92E60" w:rsidP="00E92E60">
      <w:pPr>
        <w:spacing w:line="480" w:lineRule="auto"/>
      </w:pPr>
    </w:p>
    <w:sectPr w:rsidR="00E9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19F4"/>
    <w:multiLevelType w:val="hybridMultilevel"/>
    <w:tmpl w:val="2D4C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25"/>
    <w:rsid w:val="00167425"/>
    <w:rsid w:val="0071583C"/>
    <w:rsid w:val="00721356"/>
    <w:rsid w:val="00A85335"/>
    <w:rsid w:val="00C2175F"/>
    <w:rsid w:val="00C9314A"/>
    <w:rsid w:val="00E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10AF"/>
  <w15:chartTrackingRefBased/>
  <w15:docId w15:val="{31363E5B-3B41-4525-B506-F2315668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4A"/>
    <w:pPr>
      <w:ind w:left="720"/>
      <w:contextualSpacing/>
    </w:pPr>
  </w:style>
  <w:style w:type="table" w:styleId="TableGrid">
    <w:name w:val="Table Grid"/>
    <w:basedOn w:val="TableNormal"/>
    <w:uiPriority w:val="39"/>
    <w:rsid w:val="00E9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2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Vandenberg</dc:creator>
  <cp:keywords/>
  <dc:description/>
  <cp:lastModifiedBy>Matthew Vandenberg</cp:lastModifiedBy>
  <cp:revision>5</cp:revision>
  <dcterms:created xsi:type="dcterms:W3CDTF">2020-03-06T01:50:00Z</dcterms:created>
  <dcterms:modified xsi:type="dcterms:W3CDTF">2020-03-06T02:43:00Z</dcterms:modified>
</cp:coreProperties>
</file>