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single" w:sz="4" w:space="4" w:color="auto"/>
          <w:right w:val="single" w:sz="4" w:space="4" w:color="auto"/>
          <w:top w:val="single" w:sz="4" w:space="1" w:color="auto"/>
          <w:bottom w:val="single" w:sz="4" w:space="1" w:color="auto"/>
        </w:pBdr>
        <w:spacing w:after="0"/>
        <w:rPr>
          <w:rFonts w:ascii="Cambria" w:hAnsi="Cambria"/>
          <w:b/>
          <w:color w:val="000000"/>
        </w:rPr>
      </w:pPr>
      <w:r>
        <w:rPr>
          <w:rFonts w:ascii="Cambria" w:hAnsi="Cambria"/>
          <w:b/>
          <w:color w:val="000000"/>
          <w:sz w:val="28"/>
        </w:rPr>
        <w:t xml:space="preserve">   </w:t>
      </w:r>
      <w:r>
        <w:rPr>
          <w:rFonts w:ascii="Cambria" w:hAnsi="Cambria"/>
          <w:b/>
          <w:color w:val="000000"/>
          <w:sz w:val="28"/>
        </w:rPr>
        <w:t xml:space="preserve">ANJUMAN SHAN -E- ISLAM JUNIOR COLLEGE OF </w:t>
      </w:r>
      <w:r>
        <w:rPr>
          <w:rFonts w:ascii="Cambria" w:hAnsi="Cambria"/>
          <w:b/>
          <w:color w:val="000000"/>
          <w:sz w:val="24"/>
        </w:rPr>
        <w:t>SCI &amp; COMM</w:t>
      </w:r>
      <w:r>
        <w:rPr>
          <w:rFonts w:ascii="Cambria" w:hAnsi="Cambria"/>
          <w:b/>
          <w:color w:val="000000"/>
          <w:sz w:val="28"/>
        </w:rPr>
        <w:t xml:space="preserve">,  </w:t>
      </w:r>
      <w:r>
        <w:rPr>
          <w:rFonts w:ascii="Cambria" w:hAnsi="Cambria"/>
          <w:b/>
          <w:color w:val="000000"/>
          <w:sz w:val="20"/>
        </w:rPr>
        <w:t xml:space="preserve">SAKINAKA </w:t>
      </w:r>
      <w:r>
        <w:rPr>
          <w:rFonts w:ascii="Cambria" w:hAnsi="Cambria"/>
          <w:b/>
          <w:color w:val="000000"/>
          <w:sz w:val="28"/>
        </w:rPr>
        <w:t>,</w:t>
      </w:r>
      <w:r>
        <w:rPr>
          <w:rFonts w:ascii="Cambria" w:hAnsi="Cambria"/>
          <w:b/>
          <w:color w:val="000000"/>
        </w:rPr>
        <w:t>MUMBAI .</w:t>
      </w:r>
    </w:p>
    <w:p>
      <w:pPr>
        <w:pStyle w:val="style0"/>
        <w:pBdr>
          <w:left w:val="single" w:sz="4" w:space="4" w:color="auto"/>
          <w:right w:val="single" w:sz="4" w:space="4" w:color="auto"/>
          <w:top w:val="single" w:sz="4" w:space="1" w:color="auto"/>
          <w:bottom w:val="single" w:sz="4" w:space="1" w:color="auto"/>
        </w:pBdr>
        <w:spacing w:after="0"/>
        <w:rPr>
          <w:rFonts w:ascii="Cambria" w:hAnsi="Cambria"/>
          <w:b/>
          <w:i/>
          <w:color w:val="000000"/>
          <w:sz w:val="24"/>
        </w:rPr>
      </w:pPr>
      <w:r>
        <w:rPr>
          <w:rFonts w:ascii="Cambria" w:hAnsi="Cambria"/>
          <w:b/>
          <w:i/>
          <w:color w:val="000000"/>
          <w:sz w:val="24"/>
        </w:rPr>
        <w:t xml:space="preserve">                                                            </w:t>
      </w:r>
      <w:r>
        <w:rPr>
          <w:rFonts w:hAnsi="Cambria"/>
          <w:b/>
          <w:i/>
          <w:color w:val="000000"/>
          <w:sz w:val="24"/>
          <w:lang w:val="en-US"/>
        </w:rPr>
        <w:t xml:space="preserve">1st </w:t>
      </w:r>
      <w:r>
        <w:rPr>
          <w:rFonts w:ascii="Cambria" w:hAnsi="Cambria"/>
          <w:b/>
          <w:i/>
          <w:color w:val="000000"/>
          <w:sz w:val="24"/>
        </w:rPr>
        <w:t xml:space="preserve">   Unit Test  Exam -      Feb  -  2022</w:t>
      </w:r>
    </w:p>
    <w:p>
      <w:pPr>
        <w:pStyle w:val="style0"/>
        <w:pBdr>
          <w:left w:val="single" w:sz="4" w:space="4" w:color="auto"/>
          <w:right w:val="single" w:sz="4" w:space="4" w:color="auto"/>
          <w:top w:val="single" w:sz="4" w:space="1" w:color="auto"/>
          <w:bottom w:val="single" w:sz="4" w:space="1" w:color="auto"/>
        </w:pBdr>
        <w:spacing w:after="0"/>
        <w:rPr>
          <w:rFonts w:ascii="Cambria" w:hAnsi="Cambria"/>
          <w:b/>
          <w:color w:val="000000"/>
        </w:rPr>
      </w:pPr>
      <w:r>
        <w:rPr>
          <w:rFonts w:ascii="Cambria" w:hAnsi="Cambria"/>
          <w:b/>
          <w:color w:val="000000"/>
        </w:rPr>
        <w:t xml:space="preserve">     </w:t>
      </w:r>
      <w:r>
        <w:rPr>
          <w:rFonts w:ascii="Cambria" w:hAnsi="Cambria"/>
          <w:b/>
          <w:color w:val="000000"/>
        </w:rPr>
        <w:t>STD  :   XI</w:t>
      </w:r>
      <w:r>
        <w:rPr>
          <w:rFonts w:ascii="Cambria" w:hAnsi="Cambria"/>
          <w:b/>
          <w:color w:val="000000"/>
          <w:vertAlign w:val="superscript"/>
        </w:rPr>
        <w:t xml:space="preserve">th </w:t>
      </w:r>
      <w:r>
        <w:rPr>
          <w:rFonts w:ascii="Cambria" w:hAnsi="Cambria"/>
          <w:b/>
          <w:color w:val="000000"/>
        </w:rPr>
        <w:t xml:space="preserve">- </w:t>
      </w:r>
      <w:r>
        <w:rPr>
          <w:rFonts w:ascii="Cambria" w:hAnsi="Cambria"/>
          <w:b/>
          <w:color w:val="000000"/>
        </w:rPr>
        <w:t xml:space="preserve">          </w:t>
      </w:r>
      <w:r>
        <w:rPr>
          <w:rFonts w:ascii="Cambria" w:hAnsi="Cambria"/>
          <w:b/>
          <w:color w:val="000000"/>
        </w:rPr>
        <w:t xml:space="preserve">      SUBJECT :  ENGLISH    </w:t>
      </w:r>
      <w:r>
        <w:rPr>
          <w:rFonts w:ascii="Cambria" w:hAnsi="Cambria"/>
          <w:b/>
          <w:color w:val="000000"/>
        </w:rPr>
        <w:t xml:space="preserve">                         MARKS:_25        </w:t>
      </w:r>
      <w:r>
        <w:rPr>
          <w:rFonts w:ascii="Cambria" w:hAnsi="Cambria"/>
          <w:b/>
          <w:color w:val="000000"/>
        </w:rPr>
        <w:t>Roll No : ……………………………….</w:t>
      </w:r>
    </w:p>
    <w:p>
      <w:pPr>
        <w:pStyle w:val="style4098"/>
        <w:rPr>
          <w:b/>
          <w:bCs/>
          <w:sz w:val="28"/>
          <w:szCs w:val="28"/>
        </w:rPr>
      </w:pPr>
    </w:p>
    <w:p>
      <w:pPr>
        <w:pStyle w:val="style4098"/>
        <w:rPr>
          <w:b/>
          <w:bCs/>
          <w:sz w:val="28"/>
          <w:szCs w:val="28"/>
        </w:rPr>
      </w:pPr>
      <w:r>
        <w:rPr>
          <w:b/>
          <w:bCs/>
          <w:sz w:val="28"/>
          <w:szCs w:val="28"/>
        </w:rPr>
        <w:t>Q. 1</w:t>
      </w:r>
      <w:r>
        <w:rPr>
          <w:b/>
          <w:bCs/>
          <w:sz w:val="28"/>
          <w:szCs w:val="28"/>
        </w:rPr>
        <w:t xml:space="preserve">.  Read the following extract and complete the activity given below:          12 Marks </w:t>
      </w:r>
    </w:p>
    <w:p>
      <w:pPr>
        <w:pStyle w:val="style4098"/>
        <w:rPr>
          <w:b/>
          <w:bCs/>
          <w:sz w:val="28"/>
          <w:szCs w:val="28"/>
        </w:rPr>
      </w:pPr>
      <w:r>
        <w:rPr>
          <w:b/>
          <w:bCs/>
          <w:sz w:val="28"/>
          <w:szCs w:val="28"/>
        </w:rPr>
        <w:t xml:space="preserve">A. 1 </w:t>
      </w:r>
      <w:r>
        <w:rPr>
          <w:bCs/>
        </w:rPr>
        <w:t>Complete the following sentences</w:t>
      </w:r>
      <w:r>
        <w:rPr>
          <w:bCs/>
          <w:sz w:val="28"/>
          <w:szCs w:val="28"/>
        </w:rPr>
        <w:t xml:space="preserve"> :</w:t>
      </w:r>
      <w:r>
        <w:rPr>
          <w:bCs/>
          <w:sz w:val="28"/>
          <w:szCs w:val="28"/>
        </w:rPr>
        <w:t xml:space="preserve">   2</w:t>
      </w:r>
    </w:p>
    <w:p>
      <w:pPr>
        <w:pStyle w:val="style4098"/>
        <w:rPr>
          <w:rFonts w:ascii="Calibri" w:cs="Calibri" w:hAnsi="Calibri"/>
          <w:bCs/>
        </w:rPr>
      </w:pPr>
      <w:r>
        <w:rPr>
          <w:bCs/>
          <w:sz w:val="28"/>
          <w:szCs w:val="28"/>
        </w:rPr>
        <w:t xml:space="preserve">1- </w:t>
      </w:r>
      <w:r>
        <w:rPr>
          <w:rFonts w:ascii="Calibri" w:cs="Calibri" w:hAnsi="Calibri"/>
          <w:bCs/>
        </w:rPr>
        <w:t>The writer was standing in ………………………………………..in April  2004.</w:t>
      </w:r>
    </w:p>
    <w:p>
      <w:pPr>
        <w:pStyle w:val="style4098"/>
        <w:rPr>
          <w:rFonts w:ascii="Calibri" w:cs="Calibri" w:hAnsi="Calibri"/>
          <w:color w:val="auto"/>
        </w:rPr>
      </w:pPr>
      <w:r>
        <w:rPr>
          <w:rFonts w:ascii="Calibri" w:cs="Calibri" w:hAnsi="Calibri"/>
          <w:bCs/>
        </w:rPr>
        <w:t xml:space="preserve">2- </w:t>
      </w:r>
      <w:r>
        <w:rPr>
          <w:rFonts w:ascii="Calibri" w:cs="Calibri" w:hAnsi="Calibri"/>
        </w:rPr>
        <w:t xml:space="preserve"> </w:t>
      </w:r>
      <w:r>
        <w:rPr>
          <w:rFonts w:ascii="Calibri" w:cs="Calibri" w:hAnsi="Calibri"/>
          <w:color w:val="auto"/>
        </w:rPr>
        <w:t>There were</w:t>
      </w:r>
      <w:r>
        <w:rPr>
          <w:rFonts w:ascii="Calibri" w:cs="Calibri" w:hAnsi="Calibri"/>
          <w:color w:val="auto"/>
        </w:rPr>
        <w:t xml:space="preserve">  </w:t>
      </w:r>
      <w:r>
        <w:rPr>
          <w:rFonts w:ascii="Calibri" w:cs="Calibri" w:hAnsi="Calibri"/>
          <w:color w:val="auto"/>
        </w:rPr>
        <w:t xml:space="preserve">………… </w:t>
      </w:r>
      <w:r>
        <w:rPr>
          <w:rFonts w:ascii="Calibri" w:cs="Calibri" w:hAnsi="Calibri"/>
          <w:color w:val="auto"/>
        </w:rPr>
        <w:t xml:space="preserve"> </w:t>
      </w:r>
      <w:r>
        <w:rPr>
          <w:rFonts w:ascii="Calibri" w:cs="Calibri" w:hAnsi="Calibri"/>
          <w:color w:val="auto"/>
        </w:rPr>
        <w:t>and</w:t>
      </w:r>
      <w:r>
        <w:rPr>
          <w:rFonts w:ascii="Calibri" w:cs="Calibri" w:hAnsi="Calibri"/>
          <w:color w:val="auto"/>
        </w:rPr>
        <w:t xml:space="preserve"> </w:t>
      </w:r>
      <w:r>
        <w:rPr>
          <w:rFonts w:ascii="Calibri" w:cs="Calibri" w:hAnsi="Calibri"/>
          <w:color w:val="auto"/>
        </w:rPr>
        <w:t xml:space="preserve"> …………</w:t>
      </w:r>
      <w:r>
        <w:rPr>
          <w:rFonts w:ascii="Calibri" w:cs="Calibri" w:hAnsi="Calibri"/>
          <w:color w:val="auto"/>
        </w:rPr>
        <w:t>… around the writer .</w:t>
      </w:r>
    </w:p>
    <w:p>
      <w:pPr>
        <w:pStyle w:val="style4098"/>
        <w:rPr>
          <w:rFonts w:ascii="Calibri" w:cs="Calibri" w:hAnsi="Calibri"/>
          <w:color w:val="auto"/>
        </w:rPr>
      </w:pPr>
      <w:r>
        <w:rPr>
          <w:rFonts w:ascii="Calibri" w:cs="Calibri" w:hAnsi="Calibri"/>
          <w:color w:val="auto"/>
        </w:rPr>
        <w:t xml:space="preserve">3- </w:t>
      </w:r>
      <w:r>
        <w:rPr>
          <w:rFonts w:ascii="Calibri" w:cs="Calibri" w:hAnsi="Calibri"/>
        </w:rPr>
        <w:t xml:space="preserve"> </w:t>
      </w:r>
      <w:r>
        <w:rPr>
          <w:rFonts w:ascii="Calibri" w:cs="Calibri" w:hAnsi="Calibri"/>
          <w:color w:val="auto"/>
        </w:rPr>
        <w:t>The trees were …………………across the fence .</w:t>
      </w:r>
    </w:p>
    <w:p>
      <w:pPr>
        <w:pStyle w:val="style4098"/>
        <w:spacing w:lineRule="auto" w:line="276"/>
        <w:rPr>
          <w:rFonts w:ascii="Calibri" w:cs="Calibri" w:hAnsi="Calibri"/>
        </w:rPr>
      </w:pPr>
      <w:r>
        <w:rPr>
          <w:rFonts w:ascii="Calibri" w:cs="Calibri" w:hAnsi="Calibri"/>
          <w:color w:val="auto"/>
        </w:rPr>
        <w:t xml:space="preserve">4 – The writer had paid ……………..  for the land. </w:t>
      </w:r>
    </w:p>
    <w:p>
      <w:pPr>
        <w:pStyle w:val="style4098"/>
        <w:rPr>
          <w:rFonts w:ascii="AG Times" w:cs="AG Times" w:hAnsi="AG Times"/>
        </w:rPr>
      </w:pPr>
      <w:r>
        <w:rPr>
          <w:bCs/>
          <w:sz w:val="28"/>
          <w:szCs w:val="28"/>
        </w:rPr>
        <w:t xml:space="preserve">     </w:t>
      </w:r>
      <w:r>
        <w:rPr>
          <w:rFonts w:ascii="AG Times" w:hAnsi="AG Times"/>
          <w:sz w:val="26"/>
        </w:rPr>
        <w:t xml:space="preserve">It was April 2004. I stood in the middle of the </w:t>
      </w:r>
      <w:r>
        <w:rPr>
          <w:rFonts w:ascii="AG Times" w:cs="AG Times" w:hAnsi="AG Times"/>
          <w:b/>
          <w:bCs/>
          <w:sz w:val="26"/>
        </w:rPr>
        <w:t xml:space="preserve">lush </w:t>
      </w:r>
      <w:r>
        <w:rPr>
          <w:rFonts w:ascii="AG Times" w:cs="AG Times" w:hAnsi="AG Times"/>
          <w:sz w:val="26"/>
        </w:rPr>
        <w:t xml:space="preserve">green field of moong (green gram) and looked around me. It was just before sunrise and the sky was turning a bright orange. The ground was damp and the leaves were shining with dew. My bare feet were muddy as I walked around </w:t>
      </w:r>
      <w:r>
        <w:rPr>
          <w:rFonts w:ascii="AG Times" w:cs="AG Times" w:hAnsi="AG Times"/>
          <w:b/>
          <w:bCs/>
          <w:sz w:val="26"/>
        </w:rPr>
        <w:t>gingerly</w:t>
      </w:r>
      <w:r>
        <w:rPr>
          <w:rFonts w:ascii="AG Times" w:cs="AG Times" w:hAnsi="AG Times"/>
          <w:sz w:val="26"/>
        </w:rPr>
        <w:t xml:space="preserve">, inspecting the plants. </w:t>
      </w:r>
    </w:p>
    <w:p>
      <w:pPr>
        <w:pStyle w:val="style0"/>
        <w:autoSpaceDE w:val="false"/>
        <w:autoSpaceDN w:val="false"/>
        <w:adjustRightInd w:val="false"/>
        <w:spacing w:after="100" w:lineRule="atLeast" w:line="241"/>
        <w:jc w:val="both"/>
        <w:rPr>
          <w:rFonts w:ascii="AG Times" w:cs="AG Times" w:hAnsi="AG Times"/>
          <w:sz w:val="26"/>
          <w:szCs w:val="26"/>
        </w:rPr>
      </w:pPr>
      <w:r>
        <w:rPr>
          <w:rFonts w:ascii="AG Times" w:cs="AG Times" w:hAnsi="AG Times"/>
          <w:sz w:val="26"/>
        </w:rPr>
        <w:t xml:space="preserve">   </w:t>
      </w:r>
      <w:r>
        <w:rPr>
          <w:rFonts w:ascii="AG Times" w:cs="AG Times" w:hAnsi="AG Times"/>
          <w:sz w:val="26"/>
        </w:rPr>
        <w:t xml:space="preserve">Around me were rows of chikoo trees and below a dense </w:t>
      </w:r>
      <w:r>
        <w:rPr>
          <w:rFonts w:ascii="AG Times" w:cs="AG Times" w:hAnsi="AG Times"/>
          <w:b/>
          <w:bCs/>
          <w:sz w:val="26"/>
        </w:rPr>
        <w:t xml:space="preserve">foliage </w:t>
      </w:r>
      <w:r>
        <w:rPr>
          <w:rFonts w:ascii="AG Times" w:cs="AG Times" w:hAnsi="AG Times"/>
          <w:sz w:val="26"/>
        </w:rPr>
        <w:t xml:space="preserve">of moong. At that point, I could not have asked for anything more. The moong plants, not more than two feet tall, had green pods hanging out. The pods were not yet ripe and there was a light fuzz growing on them. There was still some time before the harvest. I felt exhilarated. </w:t>
      </w:r>
    </w:p>
    <w:p>
      <w:pPr>
        <w:pStyle w:val="style4098"/>
        <w:rPr>
          <w:rFonts w:ascii="AG Times" w:cs="AG Times" w:hAnsi="AG Times"/>
        </w:rPr>
      </w:pPr>
      <w:r>
        <w:rPr>
          <w:rFonts w:ascii="AG Times" w:cs="AG Times" w:hAnsi="AG Times"/>
          <w:color w:val="auto"/>
          <w:sz w:val="26"/>
        </w:rPr>
        <w:t xml:space="preserve">     </w:t>
      </w:r>
      <w:r>
        <w:rPr>
          <w:rFonts w:ascii="AG Times" w:cs="AG Times" w:hAnsi="AG Times"/>
          <w:color w:val="auto"/>
          <w:sz w:val="26"/>
        </w:rPr>
        <w:t>I stood watching the sun rise above the towering trees across the fence and slowly made my way back to the house, a white structure in the middle of this greenery. I could not believe that I was the owner of this land and that I was looking at my first crop as</w:t>
      </w:r>
      <w:r>
        <w:rPr>
          <w:rFonts w:ascii="AG Times" w:cs="AG Times" w:hAnsi="AG Times"/>
          <w:color w:val="auto"/>
          <w:sz w:val="26"/>
        </w:rPr>
        <w:t xml:space="preserve"> </w:t>
      </w:r>
      <w:r>
        <w:rPr>
          <w:rFonts w:ascii="AG Times" w:cs="宋体" w:hAnsi="AG Times"/>
          <w:color w:val="auto"/>
          <w:sz w:val="26"/>
        </w:rPr>
        <w:t>a farmer. After I had paid the advance money for the land, I thought I would have some time to get familiar with farming. But Moru Dada, the broker who got us the land, had other ideas. He was keen that we plant moong at once. I was not prepared for this.</w:t>
      </w:r>
      <w:r>
        <w:t xml:space="preserve"> </w:t>
      </w:r>
      <w:r>
        <w:rPr>
          <w:rFonts w:ascii="AG Times" w:cs="AG Times" w:hAnsi="AG Times"/>
        </w:rPr>
        <w:t xml:space="preserve"> </w:t>
      </w:r>
      <w:r>
        <w:rPr>
          <w:rFonts w:ascii="AG Times" w:cs="宋体" w:hAnsi="AG Times"/>
          <w:color w:val="auto"/>
          <w:sz w:val="26"/>
        </w:rPr>
        <w:t>I was still reading books and trying to figure out what we could sow and how we should go about it. Moru Dada was quite firm. He said the season was right for sowing moong and the best seeds were available in Surat in the adjacent state of Gujarat.</w:t>
      </w:r>
    </w:p>
    <w:p>
      <w:pPr>
        <w:pStyle w:val="style4098"/>
        <w:rPr>
          <w:rFonts w:ascii="AG Times" w:cs="AG Times" w:hAnsi="AG Times"/>
        </w:rPr>
      </w:pPr>
      <w:r>
        <w:rPr>
          <w:rFonts w:ascii="AG Times" w:cs="AG Times" w:hAnsi="AG Times"/>
          <w:b/>
        </w:rPr>
        <w:t xml:space="preserve"> </w:t>
      </w:r>
      <w:r>
        <w:rPr>
          <w:rFonts w:ascii="AG Times" w:cs="AG Times" w:hAnsi="AG Times"/>
          <w:b/>
        </w:rPr>
        <w:t>A 2</w:t>
      </w:r>
      <w:r>
        <w:rPr>
          <w:rFonts w:ascii="AG Times" w:cs="AG Times" w:hAnsi="AG Times"/>
        </w:rPr>
        <w:t xml:space="preserve"> : What did Moru Dada explain about the season ?</w:t>
      </w:r>
      <w:r>
        <w:rPr>
          <w:rFonts w:ascii="AG Times" w:cs="AG Times" w:hAnsi="AG Times"/>
        </w:rPr>
        <w:t xml:space="preserve">     2</w:t>
      </w:r>
    </w:p>
    <w:p>
      <w:pPr>
        <w:pStyle w:val="style4098"/>
        <w:rPr>
          <w:rFonts w:ascii="AG Times" w:cs="AG Times" w:hAnsi="AG Times"/>
        </w:rPr>
      </w:pPr>
      <w:r>
        <w:rPr>
          <w:rFonts w:ascii="AG Times" w:cs="AG Times" w:hAnsi="AG Times"/>
        </w:rPr>
        <w:t xml:space="preserve"> A 3 : Write down how did the writer explain about moong plants ?   2</w:t>
      </w:r>
    </w:p>
    <w:p>
      <w:pPr>
        <w:pStyle w:val="style4098"/>
        <w:rPr>
          <w:rFonts w:ascii="AG Times" w:cs="AG Times" w:hAnsi="AG Times"/>
        </w:rPr>
      </w:pPr>
      <w:r>
        <w:rPr>
          <w:rFonts w:ascii="AG Times" w:cs="AG Times" w:hAnsi="AG Times"/>
        </w:rPr>
        <w:t xml:space="preserve"> A 4 : Write in short about the three seasons in India .    2</w:t>
      </w:r>
    </w:p>
    <w:p>
      <w:pPr>
        <w:pStyle w:val="style4098"/>
        <w:rPr>
          <w:rFonts w:ascii="AG Times" w:cs="AG Times" w:hAnsi="AG Times"/>
        </w:rPr>
      </w:pPr>
      <w:r>
        <w:rPr>
          <w:rFonts w:ascii="AG Times" w:cs="AG Times" w:hAnsi="AG Times"/>
        </w:rPr>
        <w:t xml:space="preserve"> A 5 :</w:t>
      </w:r>
      <w:r>
        <w:rPr>
          <w:rFonts w:ascii="AG Times" w:cs="AG Times" w:hAnsi="AG Times"/>
        </w:rPr>
        <w:t xml:space="preserve"> Do as directed :</w:t>
      </w:r>
      <w:r>
        <w:rPr>
          <w:rFonts w:ascii="AG Times" w:cs="AG Times" w:hAnsi="AG Times"/>
        </w:rPr>
        <w:t xml:space="preserve"> </w:t>
      </w:r>
    </w:p>
    <w:p>
      <w:pPr>
        <w:pStyle w:val="style4098"/>
        <w:numPr>
          <w:ilvl w:val="0"/>
          <w:numId w:val="1"/>
        </w:numPr>
        <w:rPr>
          <w:rFonts w:ascii="AG Times" w:cs="AG Times" w:hAnsi="AG Times"/>
        </w:rPr>
      </w:pPr>
      <w:r>
        <w:rPr>
          <w:rFonts w:ascii="AG Times" w:cs="AG Times" w:hAnsi="AG Times"/>
        </w:rPr>
        <w:t xml:space="preserve"> </w:t>
      </w:r>
      <w:r>
        <w:rPr>
          <w:rFonts w:ascii="AG Times" w:cs="AG Times" w:hAnsi="AG Times"/>
          <w:sz w:val="26"/>
        </w:rPr>
        <w:t xml:space="preserve">My bare feet were </w:t>
      </w:r>
      <w:r>
        <w:rPr>
          <w:rFonts w:ascii="AG Times" w:cs="AG Times" w:hAnsi="AG Times"/>
          <w:sz w:val="26"/>
        </w:rPr>
        <w:t>to muddy to</w:t>
      </w:r>
      <w:r>
        <w:rPr>
          <w:rFonts w:ascii="AG Times" w:cs="AG Times" w:hAnsi="AG Times"/>
          <w:sz w:val="26"/>
        </w:rPr>
        <w:t xml:space="preserve"> walked around</w:t>
      </w:r>
      <w:r>
        <w:rPr>
          <w:rFonts w:ascii="AG Times" w:cs="AG Times" w:hAnsi="AG Times"/>
          <w:sz w:val="26"/>
        </w:rPr>
        <w:t xml:space="preserve"> .  ( Rewrite using ‘so ….that’  )</w:t>
      </w:r>
    </w:p>
    <w:p>
      <w:pPr>
        <w:pStyle w:val="style4098"/>
        <w:numPr>
          <w:ilvl w:val="0"/>
          <w:numId w:val="1"/>
        </w:numPr>
        <w:rPr>
          <w:rFonts w:ascii="AG Times" w:cs="AG Times" w:hAnsi="AG Times"/>
        </w:rPr>
      </w:pPr>
      <w:r>
        <w:rPr>
          <w:rFonts w:ascii="AG Times" w:cs="AG Times" w:hAnsi="AG Times"/>
          <w:color w:val="auto"/>
          <w:sz w:val="26"/>
        </w:rPr>
        <w:t>I stood watching the sun rise above the towering trees across the fence and slowly made my way back to the house</w:t>
      </w:r>
      <w:r>
        <w:rPr>
          <w:rFonts w:ascii="AG Times" w:cs="AG Times" w:hAnsi="AG Times"/>
          <w:color w:val="auto"/>
          <w:sz w:val="26"/>
        </w:rPr>
        <w:t>. ( Rewrite using ‘not only …….but also )</w:t>
      </w:r>
    </w:p>
    <w:p>
      <w:pPr>
        <w:pStyle w:val="style4098"/>
        <w:rPr>
          <w:rFonts w:ascii="AG Times" w:cs="AG Times" w:hAnsi="AG Times"/>
        </w:rPr>
      </w:pPr>
      <w:r>
        <w:rPr>
          <w:rFonts w:ascii="AG Times" w:cs="AG Times" w:hAnsi="AG Times"/>
        </w:rPr>
        <w:t xml:space="preserve"> A 6 : Match the following</w:t>
      </w:r>
      <w:r>
        <w:rPr>
          <w:rFonts w:ascii="AG Times" w:cs="AG Times" w:hAnsi="AG Times"/>
        </w:rPr>
        <w:t xml:space="preserve"> word with their meanings</w:t>
      </w:r>
      <w:r>
        <w:rPr>
          <w:rFonts w:ascii="AG Times" w:cs="AG Times" w:hAnsi="AG Times"/>
        </w:rPr>
        <w:t xml:space="preserve"> :</w:t>
      </w:r>
      <w:r>
        <w:rPr>
          <w:rFonts w:ascii="AG Times" w:cs="AG Times" w:hAnsi="AG Times"/>
        </w:rPr>
        <w:t xml:space="preserve">    2</w:t>
      </w:r>
      <w:r>
        <w:rPr>
          <w:rFonts w:ascii="AG Times" w:cs="AG Times" w:hAnsi="AG Times"/>
        </w:rPr>
        <w:t xml:space="preserve"> </w:t>
      </w:r>
    </w:p>
    <w:tbl>
      <w:tblPr>
        <w:tblStyle w:val="style154"/>
        <w:tblW w:w="0" w:type="auto"/>
        <w:tblInd w:w="1188" w:type="dxa"/>
        <w:tblLook w:val="04A0" w:firstRow="1" w:lastRow="0" w:firstColumn="1" w:lastColumn="0" w:noHBand="0" w:noVBand="1"/>
      </w:tblPr>
      <w:tblGrid>
        <w:gridCol w:w="3150"/>
        <w:gridCol w:w="4230"/>
      </w:tblGrid>
      <w:tr>
        <w:trPr/>
        <w:tc>
          <w:tcPr>
            <w:tcW w:w="3150" w:type="dxa"/>
            <w:tcBorders/>
          </w:tcPr>
          <w:p>
            <w:pPr>
              <w:pStyle w:val="style4098"/>
              <w:jc w:val="center"/>
              <w:rPr>
                <w:rFonts w:ascii="AG Times" w:cs="AG Times" w:hAnsi="AG Times"/>
              </w:rPr>
            </w:pPr>
            <w:r>
              <w:rPr>
                <w:rFonts w:ascii="AG Times" w:cs="AG Times" w:hAnsi="AG Times"/>
              </w:rPr>
              <w:t>A</w:t>
            </w:r>
          </w:p>
        </w:tc>
        <w:tc>
          <w:tcPr>
            <w:tcW w:w="4230" w:type="dxa"/>
            <w:tcBorders/>
          </w:tcPr>
          <w:p>
            <w:pPr>
              <w:pStyle w:val="style4098"/>
              <w:jc w:val="center"/>
              <w:rPr>
                <w:rFonts w:ascii="AG Times" w:cs="AG Times" w:hAnsi="AG Times"/>
              </w:rPr>
            </w:pPr>
            <w:r>
              <w:rPr>
                <w:rFonts w:ascii="AG Times" w:cs="AG Times" w:hAnsi="AG Times"/>
              </w:rPr>
              <w:t>B</w:t>
            </w:r>
          </w:p>
        </w:tc>
      </w:tr>
      <w:tr>
        <w:tblPrEx/>
        <w:trPr/>
        <w:tc>
          <w:tcPr>
            <w:tcW w:w="3150" w:type="dxa"/>
            <w:tcBorders/>
          </w:tcPr>
          <w:p>
            <w:pPr>
              <w:pStyle w:val="style4098"/>
              <w:numPr>
                <w:ilvl w:val="0"/>
                <w:numId w:val="3"/>
              </w:numPr>
              <w:rPr>
                <w:rFonts w:ascii="AG Times" w:cs="AG Times" w:hAnsi="AG Times"/>
              </w:rPr>
            </w:pPr>
            <w:r>
              <w:rPr>
                <w:rFonts w:ascii="AG Times" w:cs="AG Times" w:hAnsi="AG Times"/>
              </w:rPr>
              <w:t>Foliage</w:t>
            </w:r>
          </w:p>
        </w:tc>
        <w:tc>
          <w:tcPr>
            <w:tcW w:w="4230" w:type="dxa"/>
            <w:tcBorders/>
          </w:tcPr>
          <w:p>
            <w:pPr>
              <w:pStyle w:val="style4098"/>
              <w:numPr>
                <w:ilvl w:val="0"/>
                <w:numId w:val="4"/>
              </w:numPr>
              <w:rPr>
                <w:rFonts w:ascii="AG Times" w:cs="AG Times" w:hAnsi="AG Times"/>
              </w:rPr>
            </w:pPr>
            <w:r>
              <w:rPr>
                <w:rFonts w:ascii="AG Times" w:cs="AG Times" w:hAnsi="AG Times"/>
              </w:rPr>
              <w:t xml:space="preserve">very cautios or careful </w:t>
            </w:r>
          </w:p>
        </w:tc>
      </w:tr>
      <w:tr>
        <w:tblPrEx/>
        <w:trPr/>
        <w:tc>
          <w:tcPr>
            <w:tcW w:w="3150" w:type="dxa"/>
            <w:tcBorders/>
          </w:tcPr>
          <w:p>
            <w:pPr>
              <w:pStyle w:val="style4098"/>
              <w:numPr>
                <w:ilvl w:val="0"/>
                <w:numId w:val="3"/>
              </w:numPr>
              <w:rPr>
                <w:rFonts w:ascii="AG Times" w:cs="AG Times" w:hAnsi="AG Times"/>
              </w:rPr>
            </w:pPr>
            <w:r>
              <w:rPr>
                <w:rFonts w:ascii="AG Times" w:cs="AG Times" w:hAnsi="AG Times"/>
              </w:rPr>
              <w:t>Gingerly</w:t>
            </w:r>
          </w:p>
        </w:tc>
        <w:tc>
          <w:tcPr>
            <w:tcW w:w="4230" w:type="dxa"/>
            <w:tcBorders/>
          </w:tcPr>
          <w:p>
            <w:pPr>
              <w:pStyle w:val="style4098"/>
              <w:numPr>
                <w:ilvl w:val="0"/>
                <w:numId w:val="4"/>
              </w:numPr>
              <w:rPr>
                <w:rFonts w:ascii="AG Times" w:cs="AG Times" w:hAnsi="AG Times"/>
              </w:rPr>
            </w:pPr>
            <w:r>
              <w:rPr>
                <w:rFonts w:ascii="AG Times" w:cs="AG Times" w:hAnsi="AG Times"/>
              </w:rPr>
              <w:t>The leaves of a plant</w:t>
            </w:r>
          </w:p>
        </w:tc>
      </w:tr>
      <w:tr>
        <w:tblPrEx/>
        <w:trPr/>
        <w:tc>
          <w:tcPr>
            <w:tcW w:w="3150" w:type="dxa"/>
            <w:tcBorders/>
          </w:tcPr>
          <w:p>
            <w:pPr>
              <w:pStyle w:val="style4098"/>
              <w:numPr>
                <w:ilvl w:val="0"/>
                <w:numId w:val="3"/>
              </w:numPr>
              <w:rPr>
                <w:rFonts w:ascii="AG Times" w:cs="AG Times" w:hAnsi="AG Times"/>
              </w:rPr>
            </w:pPr>
            <w:r>
              <w:rPr>
                <w:rFonts w:ascii="AG Times" w:cs="AG Times" w:hAnsi="AG Times"/>
              </w:rPr>
              <w:t>Ripe</w:t>
            </w:r>
          </w:p>
        </w:tc>
        <w:tc>
          <w:tcPr>
            <w:tcW w:w="4230" w:type="dxa"/>
            <w:tcBorders/>
          </w:tcPr>
          <w:p>
            <w:pPr>
              <w:pStyle w:val="style4098"/>
              <w:numPr>
                <w:ilvl w:val="0"/>
                <w:numId w:val="4"/>
              </w:numPr>
              <w:rPr>
                <w:rFonts w:ascii="AG Times" w:cs="AG Times" w:hAnsi="AG Times"/>
              </w:rPr>
            </w:pPr>
            <w:r>
              <w:rPr>
                <w:rFonts w:ascii="AG Times" w:cs="AG Times" w:hAnsi="AG Times"/>
              </w:rPr>
              <w:t>Very tall</w:t>
            </w:r>
          </w:p>
        </w:tc>
      </w:tr>
      <w:tr>
        <w:tblPrEx/>
        <w:trPr/>
        <w:tc>
          <w:tcPr>
            <w:tcW w:w="3150" w:type="dxa"/>
            <w:tcBorders/>
          </w:tcPr>
          <w:p>
            <w:pPr>
              <w:pStyle w:val="style4098"/>
              <w:numPr>
                <w:ilvl w:val="0"/>
                <w:numId w:val="3"/>
              </w:numPr>
              <w:rPr>
                <w:rFonts w:ascii="AG Times" w:cs="AG Times" w:hAnsi="AG Times"/>
              </w:rPr>
            </w:pPr>
            <w:r>
              <w:rPr>
                <w:rFonts w:ascii="AG Times" w:cs="AG Times" w:hAnsi="AG Times"/>
              </w:rPr>
              <w:t>towering</w:t>
            </w:r>
          </w:p>
        </w:tc>
        <w:tc>
          <w:tcPr>
            <w:tcW w:w="4230" w:type="dxa"/>
            <w:tcBorders/>
          </w:tcPr>
          <w:p>
            <w:pPr>
              <w:pStyle w:val="style4098"/>
              <w:numPr>
                <w:ilvl w:val="0"/>
                <w:numId w:val="4"/>
              </w:numPr>
              <w:rPr>
                <w:rFonts w:ascii="AG Times" w:cs="AG Times" w:hAnsi="AG Times"/>
              </w:rPr>
            </w:pPr>
            <w:r>
              <w:rPr>
                <w:rFonts w:ascii="AG Times" w:cs="AG Times" w:hAnsi="AG Times"/>
              </w:rPr>
              <w:t>Ready for reaping</w:t>
            </w:r>
          </w:p>
        </w:tc>
      </w:tr>
    </w:tbl>
    <w:p>
      <w:pPr>
        <w:pStyle w:val="style4098"/>
        <w:rPr>
          <w:rFonts w:ascii="AG Times" w:cs="AG Times" w:hAnsi="AG Times"/>
        </w:rPr>
      </w:pPr>
    </w:p>
    <w:p>
      <w:pPr>
        <w:pStyle w:val="style94"/>
        <w:spacing w:before="0" w:beforeAutospacing="false" w:after="0" w:afterAutospacing="false"/>
        <w:ind w:right="322"/>
        <w:rPr>
          <w:rFonts w:ascii="Arial" w:cs="Arial" w:hAnsi="Arial"/>
          <w:b/>
          <w:bCs/>
          <w:color w:val="000000"/>
        </w:rPr>
      </w:pPr>
      <w:r>
        <w:rPr>
          <w:rFonts w:ascii="AG Times" w:cs="AG Times" w:hAnsi="AG Times"/>
        </w:rPr>
        <w:t xml:space="preserve"> </w:t>
      </w:r>
      <w:r>
        <w:rPr>
          <w:rFonts w:ascii="Arial" w:cs="Arial" w:hAnsi="Arial"/>
          <w:b/>
          <w:bCs/>
          <w:color w:val="000000"/>
        </w:rPr>
        <w:t>Q . 2</w:t>
      </w:r>
      <w:r>
        <w:rPr>
          <w:rFonts w:ascii="Arial" w:cs="Arial" w:hAnsi="Arial"/>
          <w:b/>
          <w:bCs/>
          <w:color w:val="000000"/>
        </w:rPr>
        <w:t xml:space="preserve"> </w:t>
      </w:r>
      <w:r>
        <w:rPr>
          <w:rFonts w:ascii="Arial" w:cs="Arial" w:hAnsi="Arial"/>
          <w:b/>
          <w:bCs/>
          <w:color w:val="000000"/>
        </w:rPr>
        <w:t xml:space="preserve"> . </w:t>
      </w:r>
      <w:r>
        <w:rPr>
          <w:rFonts w:ascii="Arial" w:cs="Arial" w:hAnsi="Arial"/>
          <w:b/>
          <w:bCs/>
          <w:color w:val="000000"/>
        </w:rPr>
        <w:t>Read the extract and complete</w:t>
      </w:r>
      <w:r>
        <w:rPr>
          <w:rFonts w:ascii="Arial" w:cs="Arial" w:hAnsi="Arial"/>
          <w:b/>
          <w:bCs/>
          <w:color w:val="000000"/>
        </w:rPr>
        <w:t xml:space="preserve"> the activities given below :</w:t>
      </w:r>
      <w:r>
        <w:rPr>
          <w:rFonts w:ascii="Arial" w:cs="Arial" w:hAnsi="Arial"/>
          <w:b/>
          <w:bCs/>
          <w:color w:val="000000"/>
        </w:rPr>
        <w:t> </w:t>
      </w:r>
      <w:r>
        <w:rPr>
          <w:rFonts w:ascii="Arial" w:cs="Arial" w:hAnsi="Arial"/>
          <w:b/>
          <w:bCs/>
          <w:color w:val="000000"/>
        </w:rPr>
        <w:t xml:space="preserve">  06</w:t>
      </w:r>
    </w:p>
    <w:p>
      <w:pPr>
        <w:pStyle w:val="style0"/>
        <w:autoSpaceDE w:val="false"/>
        <w:autoSpaceDN w:val="false"/>
        <w:adjustRightInd w:val="false"/>
        <w:spacing w:after="40" w:lineRule="atLeast" w:line="241"/>
        <w:rPr>
          <w:rFonts w:ascii="AG Times" w:hAnsi="AG Times"/>
          <w:sz w:val="24"/>
          <w:szCs w:val="24"/>
        </w:rPr>
      </w:pPr>
      <w:r>
        <w:rPr>
          <w:rFonts w:ascii="AG Times" w:hAnsi="AG Times"/>
          <w:b/>
          <w:sz w:val="23"/>
          <w:szCs w:val="23"/>
        </w:rPr>
        <w:t xml:space="preserve">   </w:t>
      </w:r>
      <w:r>
        <w:rPr>
          <w:rFonts w:ascii="AG Times" w:hAnsi="AG Times"/>
          <w:b/>
          <w:sz w:val="24"/>
          <w:szCs w:val="24"/>
        </w:rPr>
        <w:t xml:space="preserve">A .1 </w:t>
      </w:r>
      <w:r>
        <w:rPr>
          <w:rFonts w:ascii="AG Times" w:hAnsi="AG Times"/>
          <w:sz w:val="24"/>
          <w:szCs w:val="24"/>
        </w:rPr>
        <w:t xml:space="preserve"> Write TRUE OR FALSE :  02</w:t>
      </w:r>
    </w:p>
    <w:p>
      <w:pPr>
        <w:pStyle w:val="style179"/>
        <w:numPr>
          <w:ilvl w:val="0"/>
          <w:numId w:val="6"/>
        </w:numPr>
        <w:autoSpaceDE w:val="false"/>
        <w:autoSpaceDN w:val="false"/>
        <w:adjustRightInd w:val="false"/>
        <w:spacing w:after="40" w:lineRule="atLeast" w:line="241"/>
        <w:rPr>
          <w:rFonts w:ascii="AG Times" w:hAnsi="AG Times"/>
          <w:sz w:val="23"/>
          <w:szCs w:val="23"/>
        </w:rPr>
      </w:pPr>
      <w:r>
        <w:rPr>
          <w:rFonts w:ascii="AG Times" w:hAnsi="AG Times"/>
          <w:sz w:val="23"/>
          <w:szCs w:val="23"/>
        </w:rPr>
        <w:t xml:space="preserve"> The sower is sitting in a porchway cool.</w:t>
      </w:r>
    </w:p>
    <w:p>
      <w:pPr>
        <w:pStyle w:val="style179"/>
        <w:numPr>
          <w:ilvl w:val="0"/>
          <w:numId w:val="6"/>
        </w:numPr>
        <w:autoSpaceDE w:val="false"/>
        <w:autoSpaceDN w:val="false"/>
        <w:adjustRightInd w:val="false"/>
        <w:spacing w:after="40" w:lineRule="atLeast" w:line="241"/>
        <w:rPr>
          <w:rFonts w:ascii="AG Times" w:hAnsi="AG Times"/>
          <w:sz w:val="23"/>
          <w:szCs w:val="23"/>
        </w:rPr>
      </w:pPr>
      <w:r>
        <w:rPr>
          <w:rFonts w:ascii="AG Times" w:hAnsi="AG Times"/>
          <w:sz w:val="23"/>
          <w:szCs w:val="23"/>
        </w:rPr>
        <w:t xml:space="preserve"> </w:t>
      </w:r>
      <w:r>
        <w:rPr>
          <w:rFonts w:ascii="AG Times" w:hAnsi="AG Times"/>
          <w:sz w:val="23"/>
          <w:szCs w:val="23"/>
        </w:rPr>
        <w:t xml:space="preserve">The poet is admiring Sower’s hard work. </w:t>
      </w:r>
    </w:p>
    <w:p>
      <w:pPr>
        <w:pStyle w:val="style179"/>
        <w:numPr>
          <w:ilvl w:val="0"/>
          <w:numId w:val="6"/>
        </w:numPr>
        <w:autoSpaceDE w:val="false"/>
        <w:autoSpaceDN w:val="false"/>
        <w:adjustRightInd w:val="false"/>
        <w:spacing w:after="40" w:lineRule="atLeast" w:line="241"/>
        <w:rPr>
          <w:rFonts w:ascii="AG Times" w:hAnsi="AG Times"/>
          <w:sz w:val="23"/>
          <w:szCs w:val="23"/>
        </w:rPr>
      </w:pPr>
      <w:r>
        <w:rPr>
          <w:rFonts w:ascii="AG Times" w:hAnsi="AG Times"/>
          <w:sz w:val="23"/>
          <w:szCs w:val="23"/>
        </w:rPr>
        <w:t xml:space="preserve"> </w:t>
      </w:r>
      <w:r>
        <w:rPr>
          <w:rFonts w:ascii="AG Times" w:hAnsi="AG Times"/>
          <w:sz w:val="23"/>
          <w:szCs w:val="23"/>
        </w:rPr>
        <w:t xml:space="preserve">The sower is not working in the field. </w:t>
      </w:r>
    </w:p>
    <w:p>
      <w:pPr>
        <w:pStyle w:val="style0"/>
        <w:autoSpaceDE w:val="false"/>
        <w:autoSpaceDN w:val="false"/>
        <w:adjustRightInd w:val="false"/>
        <w:spacing w:after="0" w:lineRule="atLeast" w:line="241"/>
        <w:rPr>
          <w:rFonts w:ascii="AG Times" w:hAnsi="AG Times"/>
          <w:sz w:val="23"/>
          <w:szCs w:val="23"/>
        </w:rPr>
      </w:pPr>
      <w:r>
        <w:rPr>
          <w:rFonts w:ascii="AG Times" w:hAnsi="AG Times"/>
          <w:sz w:val="23"/>
          <w:szCs w:val="23"/>
        </w:rPr>
        <w:t xml:space="preserve">     </w:t>
      </w:r>
      <w:r>
        <w:rPr>
          <w:rFonts w:ascii="AG Times" w:hAnsi="AG Times"/>
          <w:sz w:val="23"/>
          <w:szCs w:val="23"/>
        </w:rPr>
        <w:t xml:space="preserve"> 4     </w:t>
      </w:r>
      <w:r>
        <w:rPr>
          <w:rFonts w:ascii="AG Times" w:hAnsi="AG Times"/>
          <w:sz w:val="23"/>
          <w:szCs w:val="23"/>
        </w:rPr>
        <w:t>According to poet Sower is an August personality.</w:t>
      </w:r>
    </w:p>
    <w:p>
      <w:pPr>
        <w:pStyle w:val="style0"/>
        <w:rPr/>
      </w:pP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 xml:space="preserve">Sitting in a </w:t>
      </w:r>
      <w:r>
        <w:rPr>
          <w:rFonts w:ascii="Calibri" w:cs="Calibri" w:hAnsi="Calibri"/>
          <w:b/>
          <w:bCs/>
          <w:sz w:val="24"/>
          <w:szCs w:val="24"/>
        </w:rPr>
        <w:t xml:space="preserve">porchway </w:t>
      </w:r>
      <w:r>
        <w:rPr>
          <w:rFonts w:ascii="Calibri" w:cs="Calibri" w:hAnsi="Calibri"/>
          <w:sz w:val="24"/>
          <w:szCs w:val="24"/>
        </w:rPr>
        <w:t>cool,</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Sunlight, I see, dying fast,</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 xml:space="preserve">Twilight </w:t>
      </w:r>
      <w:r>
        <w:rPr>
          <w:rFonts w:ascii="Calibri" w:cs="Calibri" w:hAnsi="Calibri"/>
          <w:b/>
          <w:bCs/>
          <w:sz w:val="24"/>
          <w:szCs w:val="24"/>
        </w:rPr>
        <w:t xml:space="preserve">hastens </w:t>
      </w:r>
      <w:r>
        <w:rPr>
          <w:rFonts w:ascii="Calibri" w:cs="Calibri" w:hAnsi="Calibri"/>
          <w:sz w:val="24"/>
          <w:szCs w:val="24"/>
        </w:rPr>
        <w:t>on to rule.</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 xml:space="preserve">Working hours have </w:t>
      </w:r>
      <w:r>
        <w:rPr>
          <w:rFonts w:ascii="Calibri" w:cs="Calibri" w:hAnsi="Calibri"/>
          <w:b/>
          <w:bCs/>
          <w:sz w:val="24"/>
          <w:szCs w:val="24"/>
        </w:rPr>
        <w:t xml:space="preserve">well-nigh </w:t>
      </w:r>
      <w:r>
        <w:rPr>
          <w:rFonts w:ascii="Calibri" w:cs="Calibri" w:hAnsi="Calibri"/>
          <w:sz w:val="24"/>
          <w:szCs w:val="24"/>
        </w:rPr>
        <w:t>past.</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Shadows run across the lands:</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 xml:space="preserve">But a </w:t>
      </w:r>
      <w:r>
        <w:rPr>
          <w:rFonts w:ascii="Calibri" w:cs="Calibri" w:hAnsi="Calibri"/>
          <w:b/>
          <w:bCs/>
          <w:sz w:val="24"/>
          <w:szCs w:val="24"/>
        </w:rPr>
        <w:t xml:space="preserve">sower lingers </w:t>
      </w:r>
      <w:r>
        <w:rPr>
          <w:rFonts w:ascii="Calibri" w:cs="Calibri" w:hAnsi="Calibri"/>
          <w:sz w:val="24"/>
          <w:szCs w:val="24"/>
        </w:rPr>
        <w:t>still,</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Old, in rags, he patient stands.</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Looking on, I feel a thrill.</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 xml:space="preserve">Black and high, his </w:t>
      </w:r>
      <w:r>
        <w:rPr>
          <w:rFonts w:ascii="Calibri" w:cs="Calibri" w:hAnsi="Calibri"/>
          <w:b/>
          <w:bCs/>
          <w:sz w:val="24"/>
          <w:szCs w:val="24"/>
        </w:rPr>
        <w:t>silhouette</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 xml:space="preserve">Dominates the </w:t>
      </w:r>
      <w:r>
        <w:rPr>
          <w:rFonts w:ascii="Calibri" w:cs="Calibri" w:hAnsi="Calibri"/>
          <w:b/>
          <w:bCs/>
          <w:sz w:val="24"/>
          <w:szCs w:val="24"/>
        </w:rPr>
        <w:t xml:space="preserve">furrows </w:t>
      </w:r>
      <w:r>
        <w:rPr>
          <w:rFonts w:ascii="Calibri" w:cs="Calibri" w:hAnsi="Calibri"/>
          <w:sz w:val="24"/>
          <w:szCs w:val="24"/>
        </w:rPr>
        <w:t>deep!</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Now to sow the task is set.</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Soon shall come a time to reap.</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Marches he along the plain</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To and fro, and scatters wide</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From his hands the precious grain;</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b/>
          <w:bCs/>
          <w:sz w:val="24"/>
          <w:szCs w:val="24"/>
        </w:rPr>
        <w:t xml:space="preserve">Muse </w:t>
      </w:r>
      <w:r>
        <w:rPr>
          <w:rFonts w:ascii="Calibri" w:cs="Calibri" w:hAnsi="Calibri"/>
          <w:sz w:val="24"/>
          <w:szCs w:val="24"/>
        </w:rPr>
        <w:t xml:space="preserve">I, as I see him </w:t>
      </w:r>
      <w:r>
        <w:rPr>
          <w:rFonts w:ascii="Calibri" w:cs="Calibri" w:hAnsi="Calibri"/>
          <w:b/>
          <w:bCs/>
          <w:sz w:val="24"/>
          <w:szCs w:val="24"/>
        </w:rPr>
        <w:t>stride</w:t>
      </w:r>
      <w:r>
        <w:rPr>
          <w:rFonts w:ascii="Calibri" w:cs="Calibri" w:hAnsi="Calibri"/>
          <w:sz w:val="24"/>
          <w:szCs w:val="24"/>
        </w:rPr>
        <w:t>.</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Darkness deepens. Fades the light.</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Now his gestures to mine eyes</w:t>
      </w:r>
    </w:p>
    <w:p>
      <w:pPr>
        <w:pStyle w:val="style0"/>
        <w:autoSpaceDE w:val="false"/>
        <w:autoSpaceDN w:val="false"/>
        <w:adjustRightInd w:val="false"/>
        <w:spacing w:after="40" w:lineRule="atLeast" w:line="241"/>
        <w:jc w:val="center"/>
        <w:rPr>
          <w:rFonts w:ascii="Calibri" w:cs="Calibri" w:hAnsi="Calibri"/>
          <w:sz w:val="24"/>
          <w:szCs w:val="24"/>
        </w:rPr>
      </w:pPr>
      <w:r>
        <w:rPr>
          <w:rFonts w:ascii="Calibri" w:cs="Calibri" w:hAnsi="Calibri"/>
          <w:sz w:val="24"/>
          <w:szCs w:val="24"/>
        </w:rPr>
        <w:t xml:space="preserve">Are </w:t>
      </w:r>
      <w:r>
        <w:rPr>
          <w:rFonts w:ascii="Calibri" w:cs="Calibri" w:hAnsi="Calibri"/>
          <w:b/>
          <w:bCs/>
          <w:sz w:val="24"/>
          <w:szCs w:val="24"/>
        </w:rPr>
        <w:t>august</w:t>
      </w:r>
      <w:r>
        <w:rPr>
          <w:rFonts w:ascii="Calibri" w:cs="Calibri" w:hAnsi="Calibri"/>
          <w:sz w:val="24"/>
          <w:szCs w:val="24"/>
        </w:rPr>
        <w:t>; and strange; his height</w:t>
      </w:r>
    </w:p>
    <w:p>
      <w:pPr>
        <w:pStyle w:val="style0"/>
        <w:autoSpaceDE w:val="false"/>
        <w:autoSpaceDN w:val="false"/>
        <w:adjustRightInd w:val="false"/>
        <w:spacing w:after="0" w:lineRule="auto" w:line="360"/>
        <w:jc w:val="cente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Seems to touch the starry skies.</w:t>
      </w:r>
      <w:r>
        <w:rPr>
          <w:rFonts w:ascii="Calibri" w:cs="Calibri" w:hAnsi="Calibri"/>
          <w:sz w:val="24"/>
          <w:szCs w:val="24"/>
        </w:rPr>
        <w:t xml:space="preserve">       Toru Dutt</w:t>
      </w:r>
    </w:p>
    <w:p>
      <w:pPr>
        <w:pStyle w:val="style94"/>
        <w:spacing w:before="0" w:beforeAutospacing="false" w:after="0" w:afterAutospacing="false"/>
        <w:ind w:right="322"/>
        <w:rPr>
          <w:rFonts w:ascii="Arial" w:cs="Arial" w:hAnsi="Arial"/>
          <w:b/>
          <w:bCs/>
          <w:color w:val="000000"/>
        </w:rPr>
      </w:pPr>
      <w:r>
        <w:rPr>
          <w:rFonts w:ascii="Calibri" w:cs="Calibri" w:hAnsi="Calibri"/>
          <w:b/>
        </w:rPr>
        <w:t xml:space="preserve">  </w:t>
      </w:r>
      <w:r>
        <w:rPr>
          <w:rFonts w:ascii="Calibri" w:cs="Calibri" w:hAnsi="Calibri"/>
          <w:b/>
        </w:rPr>
        <w:t xml:space="preserve">A .2  . </w:t>
      </w:r>
      <w:r>
        <w:rPr>
          <w:rFonts w:ascii="Arial" w:cs="Arial" w:hAnsi="Arial"/>
          <w:b/>
          <w:bCs/>
          <w:color w:val="000000"/>
        </w:rPr>
        <w:t xml:space="preserve"> Name and explain the figure of  speech in the following line . 02</w:t>
      </w:r>
    </w:p>
    <w:p>
      <w:pPr>
        <w:pStyle w:val="style0"/>
        <w:autoSpaceDE w:val="false"/>
        <w:autoSpaceDN w:val="false"/>
        <w:adjustRightInd w:val="false"/>
        <w:spacing w:after="40" w:lineRule="atLeast" w:line="241"/>
        <w:ind w:left="1440"/>
        <w:rPr>
          <w:rFonts w:ascii="Calibri" w:cs="Calibri" w:hAnsi="Calibri"/>
          <w:sz w:val="24"/>
          <w:szCs w:val="24"/>
        </w:rPr>
      </w:pPr>
      <w:r>
        <w:rPr>
          <w:rFonts w:ascii="Calibri" w:cs="Calibri" w:hAnsi="Calibri"/>
          <w:sz w:val="24"/>
          <w:szCs w:val="24"/>
        </w:rPr>
        <w:t>‘</w:t>
      </w:r>
      <w:r>
        <w:rPr>
          <w:rFonts w:ascii="Calibri" w:cs="Calibri" w:hAnsi="Calibri"/>
          <w:sz w:val="24"/>
          <w:szCs w:val="24"/>
        </w:rPr>
        <w:t xml:space="preserve">Black and high, his </w:t>
      </w:r>
      <w:r>
        <w:rPr>
          <w:rFonts w:ascii="Calibri" w:cs="Calibri" w:hAnsi="Calibri"/>
          <w:b/>
          <w:bCs/>
          <w:sz w:val="24"/>
          <w:szCs w:val="24"/>
        </w:rPr>
        <w:t>silhouette</w:t>
      </w:r>
    </w:p>
    <w:p>
      <w:pPr>
        <w:pStyle w:val="style0"/>
        <w:autoSpaceDE w:val="false"/>
        <w:autoSpaceDN w:val="false"/>
        <w:adjustRightInd w:val="false"/>
        <w:spacing w:after="40" w:lineRule="atLeast" w:line="241"/>
        <w:ind w:left="1440"/>
        <w:rPr>
          <w:rFonts w:ascii="Calibri" w:cs="Calibri" w:hAnsi="Calibri"/>
          <w:sz w:val="24"/>
          <w:szCs w:val="24"/>
        </w:rPr>
      </w:pPr>
      <w:r>
        <w:rPr>
          <w:rFonts w:ascii="Calibri" w:cs="Calibri" w:hAnsi="Calibri"/>
          <w:sz w:val="24"/>
          <w:szCs w:val="24"/>
        </w:rPr>
        <w:t xml:space="preserve">Dominates the </w:t>
      </w:r>
      <w:r>
        <w:rPr>
          <w:rFonts w:ascii="Calibri" w:cs="Calibri" w:hAnsi="Calibri"/>
          <w:b/>
          <w:bCs/>
          <w:sz w:val="24"/>
          <w:szCs w:val="24"/>
        </w:rPr>
        <w:t xml:space="preserve">furrows </w:t>
      </w:r>
      <w:r>
        <w:rPr>
          <w:rFonts w:ascii="Calibri" w:cs="Calibri" w:hAnsi="Calibri"/>
          <w:sz w:val="24"/>
          <w:szCs w:val="24"/>
        </w:rPr>
        <w:t>deep!</w:t>
      </w:r>
      <w:r>
        <w:rPr>
          <w:rFonts w:ascii="Calibri" w:cs="Calibri" w:hAnsi="Calibri"/>
          <w:sz w:val="24"/>
          <w:szCs w:val="24"/>
        </w:rPr>
        <w:t>’</w:t>
      </w:r>
    </w:p>
    <w:p>
      <w:pPr>
        <w:pStyle w:val="style0"/>
        <w:autoSpaceDE w:val="false"/>
        <w:autoSpaceDN w:val="false"/>
        <w:adjustRightInd w:val="false"/>
        <w:spacing w:after="40" w:lineRule="atLeast" w:line="241"/>
        <w:rPr>
          <w:rFonts w:ascii="Calibri" w:cs="Calibri" w:hAnsi="Calibri"/>
          <w:b/>
          <w:bCs/>
          <w:sz w:val="23"/>
          <w:szCs w:val="23"/>
        </w:rPr>
      </w:pPr>
      <w:r>
        <w:rPr>
          <w:rFonts w:ascii="Calibri" w:cs="Calibri" w:hAnsi="Calibri"/>
          <w:b/>
          <w:sz w:val="24"/>
          <w:szCs w:val="24"/>
        </w:rPr>
        <w:t xml:space="preserve">  </w:t>
      </w:r>
      <w:r>
        <w:rPr>
          <w:rFonts w:ascii="Calibri" w:cs="Calibri" w:hAnsi="Calibri"/>
          <w:b/>
          <w:sz w:val="24"/>
          <w:szCs w:val="24"/>
        </w:rPr>
        <w:t>A .</w:t>
      </w:r>
      <w:r>
        <w:rPr>
          <w:rFonts w:ascii="Calibri" w:cs="Calibri" w:hAnsi="Calibri"/>
          <w:b/>
          <w:sz w:val="24"/>
          <w:szCs w:val="24"/>
        </w:rPr>
        <w:t xml:space="preserve"> 3</w:t>
      </w:r>
      <w:r>
        <w:rPr>
          <w:rFonts w:ascii="Calibri" w:cs="Calibri" w:hAnsi="Calibri"/>
          <w:sz w:val="24"/>
          <w:szCs w:val="24"/>
        </w:rPr>
        <w:t xml:space="preserve">   </w:t>
      </w:r>
      <w:r>
        <w:rPr>
          <w:rFonts w:ascii="Calibri" w:cs="Calibri" w:hAnsi="Calibri"/>
          <w:b/>
          <w:bCs/>
          <w:sz w:val="23"/>
          <w:szCs w:val="23"/>
        </w:rPr>
        <w:t>The poet has observed the sower closely. Express in your own words the reverence the poet has for the sower.</w:t>
      </w:r>
    </w:p>
    <w:p>
      <w:pPr>
        <w:pStyle w:val="style0"/>
        <w:autoSpaceDE w:val="false"/>
        <w:autoSpaceDN w:val="false"/>
        <w:adjustRightInd w:val="false"/>
        <w:spacing w:after="40" w:lineRule="atLeast" w:line="241"/>
        <w:ind w:left="720"/>
        <w:rPr>
          <w:rFonts w:ascii="Calibri" w:cs="Calibri" w:hAnsi="Calibri"/>
          <w:sz w:val="23"/>
          <w:szCs w:val="23"/>
        </w:rPr>
      </w:pPr>
    </w:p>
    <w:p>
      <w:pPr>
        <w:pStyle w:val="style4098"/>
        <w:rPr>
          <w:b/>
          <w:bCs/>
        </w:rPr>
      </w:pPr>
      <w:r>
        <w:rPr>
          <w:b/>
          <w:bCs/>
        </w:rPr>
        <w:t>Q . 3   Writing Skills :     04</w:t>
      </w:r>
    </w:p>
    <w:p>
      <w:pPr>
        <w:pStyle w:val="style4098"/>
        <w:rPr/>
      </w:pPr>
      <w:r>
        <w:rPr>
          <w:b/>
          <w:bCs/>
        </w:rPr>
        <w:t xml:space="preserve">    </w:t>
      </w:r>
      <w:r>
        <w:rPr>
          <w:b/>
          <w:bCs/>
        </w:rPr>
        <w:t xml:space="preserve">Expand the following Idea in about </w:t>
      </w:r>
      <w:r>
        <w:rPr>
          <w:b/>
          <w:bCs/>
        </w:rPr>
        <w:t>10</w:t>
      </w:r>
      <w:r>
        <w:rPr>
          <w:b/>
          <w:bCs/>
        </w:rPr>
        <w:t xml:space="preserve">0 words It must have a introduction, </w:t>
      </w:r>
    </w:p>
    <w:p>
      <w:pPr>
        <w:pStyle w:val="style4098"/>
        <w:rPr/>
      </w:pPr>
      <w:r>
        <w:t xml:space="preserve">middle and the conclusion. </w:t>
      </w:r>
    </w:p>
    <w:p>
      <w:pPr>
        <w:pStyle w:val="style4098"/>
        <w:rPr>
          <w:b/>
          <w:sz w:val="26"/>
          <w:szCs w:val="26"/>
        </w:rPr>
      </w:pPr>
      <w:r>
        <w:rPr>
          <w:b/>
          <w:sz w:val="26"/>
          <w:szCs w:val="26"/>
        </w:rPr>
        <w:t xml:space="preserve">                       “Knowledge is Power” </w:t>
      </w:r>
    </w:p>
    <w:p>
      <w:pPr>
        <w:pStyle w:val="style4098"/>
        <w:rPr>
          <w:b/>
          <w:sz w:val="26"/>
          <w:szCs w:val="26"/>
        </w:rPr>
      </w:pPr>
      <w:r>
        <w:rPr>
          <w:b/>
          <w:sz w:val="26"/>
          <w:szCs w:val="26"/>
        </w:rPr>
        <w:t>Q. 4   Drama  :</w:t>
      </w:r>
    </w:p>
    <w:p>
      <w:pPr>
        <w:pStyle w:val="style0"/>
        <w:autoSpaceDE w:val="false"/>
        <w:autoSpaceDN w:val="false"/>
        <w:adjustRightInd w:val="false"/>
        <w:spacing w:after="100" w:lineRule="atLeast" w:line="241"/>
        <w:ind w:left="1020" w:hanging="1020"/>
        <w:jc w:val="both"/>
        <w:rPr>
          <w:rFonts w:ascii="Calibri" w:cs="Calibri" w:hAnsi="Calibri"/>
          <w:b/>
          <w:bCs/>
          <w:sz w:val="24"/>
          <w:szCs w:val="23"/>
        </w:rPr>
      </w:pPr>
      <w:r>
        <w:rPr>
          <w:rFonts w:ascii="Calibri" w:cs="Calibri" w:hAnsi="Calibri"/>
          <w:b/>
          <w:bCs/>
          <w:sz w:val="24"/>
          <w:szCs w:val="23"/>
        </w:rPr>
        <w:t xml:space="preserve"> </w:t>
      </w:r>
      <w:r>
        <w:rPr>
          <w:rFonts w:ascii="Calibri" w:cs="Calibri" w:hAnsi="Calibri"/>
          <w:b/>
          <w:bCs/>
          <w:sz w:val="24"/>
          <w:szCs w:val="23"/>
        </w:rPr>
        <w:t>(1</w:t>
      </w:r>
      <w:r>
        <w:rPr>
          <w:rFonts w:ascii="Calibri" w:cs="Calibri" w:hAnsi="Calibri"/>
          <w:b/>
          <w:bCs/>
          <w:sz w:val="24"/>
          <w:szCs w:val="23"/>
        </w:rPr>
        <w:t xml:space="preserve"> ) fill in the blanks :</w:t>
      </w:r>
      <w:r>
        <w:rPr>
          <w:rFonts w:ascii="Calibri" w:cs="Calibri" w:hAnsi="Calibri"/>
          <w:b/>
          <w:bCs/>
          <w:sz w:val="24"/>
          <w:szCs w:val="23"/>
        </w:rPr>
        <w:t xml:space="preserve">      01</w:t>
      </w:r>
    </w:p>
    <w:p>
      <w:pPr>
        <w:pStyle w:val="style179"/>
        <w:numPr>
          <w:ilvl w:val="0"/>
          <w:numId w:val="7"/>
        </w:numPr>
        <w:autoSpaceDE w:val="false"/>
        <w:autoSpaceDN w:val="false"/>
        <w:adjustRightInd w:val="false"/>
        <w:spacing w:after="100" w:lineRule="atLeast" w:line="241"/>
        <w:jc w:val="both"/>
        <w:rPr>
          <w:rFonts w:ascii="Calibri" w:cs="Calibri" w:hAnsi="Calibri"/>
          <w:bCs/>
          <w:sz w:val="24"/>
          <w:szCs w:val="24"/>
        </w:rPr>
      </w:pPr>
      <w:r>
        <w:rPr>
          <w:rFonts w:ascii="Calibri" w:cs="Calibri" w:hAnsi="Calibri"/>
          <w:bCs/>
          <w:sz w:val="24"/>
          <w:szCs w:val="24"/>
        </w:rPr>
        <w:t xml:space="preserve">Theseus …………….of Athens.   (  fairy </w:t>
      </w:r>
      <w:r>
        <w:rPr>
          <w:rFonts w:ascii="Calibri" w:cs="Calibri" w:hAnsi="Calibri"/>
          <w:bCs/>
          <w:sz w:val="24"/>
          <w:szCs w:val="24"/>
        </w:rPr>
        <w:t>/ Duke / servant )</w:t>
      </w:r>
    </w:p>
    <w:p>
      <w:pPr>
        <w:pStyle w:val="style179"/>
        <w:numPr>
          <w:ilvl w:val="0"/>
          <w:numId w:val="7"/>
        </w:numPr>
        <w:autoSpaceDE w:val="false"/>
        <w:autoSpaceDN w:val="false"/>
        <w:adjustRightInd w:val="false"/>
        <w:spacing w:after="100" w:lineRule="atLeast" w:line="241"/>
        <w:jc w:val="both"/>
        <w:rPr>
          <w:rFonts w:ascii="AG Times" w:cs="AG Times" w:hAnsi="AG Times"/>
          <w:sz w:val="23"/>
          <w:szCs w:val="23"/>
        </w:rPr>
      </w:pPr>
      <w:r>
        <w:rPr>
          <w:rFonts w:ascii="AG Times" w:cs="AG Times" w:hAnsi="AG Times"/>
          <w:sz w:val="23"/>
          <w:szCs w:val="23"/>
        </w:rPr>
        <w:t>…………….. was the queen of Fairies.</w:t>
      </w:r>
      <w:r>
        <w:rPr>
          <w:rFonts w:ascii="AG Times" w:cs="AG Times" w:hAnsi="AG Times"/>
          <w:sz w:val="23"/>
          <w:szCs w:val="23"/>
        </w:rPr>
        <w:t xml:space="preserve"> ( Helena / Lysander   /  Titania )</w:t>
      </w:r>
    </w:p>
    <w:p>
      <w:pPr>
        <w:pStyle w:val="style4098"/>
        <w:spacing w:lineRule="auto" w:line="480"/>
        <w:rPr>
          <w:b/>
        </w:rPr>
      </w:pPr>
      <w:r>
        <w:rPr>
          <w:rFonts w:ascii="AG Times" w:cs="宋体" w:hAnsi="AG Times"/>
          <w:b/>
          <w:bCs/>
          <w:color w:val="auto"/>
          <w:sz w:val="23"/>
          <w:szCs w:val="23"/>
        </w:rPr>
        <w:t xml:space="preserve"> </w:t>
      </w:r>
      <w:r>
        <w:rPr>
          <w:rFonts w:ascii="AG Times" w:cs="宋体" w:hAnsi="AG Times"/>
          <w:b/>
          <w:bCs/>
          <w:color w:val="auto"/>
          <w:sz w:val="23"/>
          <w:szCs w:val="23"/>
        </w:rPr>
        <w:t xml:space="preserve">(2)  </w:t>
      </w:r>
      <w:r>
        <w:t xml:space="preserve">  Write  character sketch of </w:t>
      </w:r>
      <w:r>
        <w:t xml:space="preserve"> </w:t>
      </w:r>
      <w:r>
        <w:rPr>
          <w:b/>
        </w:rPr>
        <w:t>Oberon</w:t>
      </w:r>
      <w:r>
        <w:rPr>
          <w:b/>
        </w:rPr>
        <w:t xml:space="preserve"> .   02</w:t>
      </w:r>
    </w:p>
    <w:p>
      <w:pPr>
        <w:pStyle w:val="style0"/>
        <w:rPr>
          <w:rFonts w:ascii="Calibri" w:cs="Calibri" w:hAnsi="Calibri"/>
          <w:b/>
          <w:i/>
        </w:rPr>
      </w:pPr>
      <w:r>
        <w:rPr>
          <w:rFonts w:ascii="Calibri" w:cs="Calibri" w:hAnsi="Calibri"/>
          <w:i/>
        </w:rPr>
        <w:t xml:space="preserve">                                                                         </w:t>
      </w:r>
      <w:r>
        <w:rPr>
          <w:rFonts w:ascii="Calibri" w:cs="Calibri" w:hAnsi="Calibri"/>
          <w:b/>
          <w:i/>
          <w:sz w:val="28"/>
        </w:rPr>
        <w:t>BEST OF LUCK</w:t>
      </w:r>
    </w:p>
    <w:sectPr>
      <w:footerReference w:type="default" r:id="rId2"/>
      <w:pgSz w:w="12240" w:h="15840" w:orient="portrait"/>
      <w:pgMar w:top="720" w:right="720" w:bottom="720" w:left="864" w:header="720"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Brush Script MT">
    <w:altName w:val="Brush Script MT"/>
    <w:panose1 w:val="03060802040004070304"/>
    <w:charset w:val="00"/>
    <w:family w:val="script"/>
    <w:pitch w:val="variable"/>
    <w:sig w:usb0="00000003" w:usb1="00000000" w:usb2="00000000" w:usb3="00000000" w:csb0="00000001" w:csb1="00000000"/>
  </w:font>
  <w:font w:name="AG Times">
    <w:altName w:val="AG Times"/>
    <w:panose1 w:val="00000000000000000000"/>
    <w:charset w:val="00"/>
    <w:family w:val="roman"/>
    <w:pitch w:val="default"/>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10002FF" w:usb1="4000ACFF" w:usb2="00000009" w:usb3="00000000" w:csb0="0000019F" w:csb1="00000000"/>
  </w:font>
  <w:font w:name="Arial">
    <w:altName w:val="Arial"/>
    <w:panose1 w:val="020b0604020002020204"/>
    <w:charset w:val="00"/>
    <w:family w:val="swiss"/>
    <w:pitch w:val="variable"/>
    <w:sig w:usb0="E0002AFF" w:usb1="C0007843"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d9d9d9"/>
      </w:pBdr>
      <w:rPr>
        <w:b/>
      </w:rPr>
    </w:pPr>
    <w:r>
      <w:rPr/>
      <w:fldChar w:fldCharType="begin"/>
    </w:r>
    <w:r>
      <w:instrText xml:space="preserve"> PAGE   \* MERGEFORMAT </w:instrText>
    </w:r>
    <w:r>
      <w:rPr/>
      <w:fldChar w:fldCharType="separate"/>
    </w:r>
    <w:r>
      <w:rPr>
        <w:b/>
        <w:noProof/>
      </w:rPr>
      <w:t>2</w:t>
    </w:r>
    <w:r>
      <w:rPr/>
      <w:fldChar w:fldCharType="end"/>
    </w:r>
    <w:r>
      <w:rPr>
        <w:b/>
      </w:rPr>
      <w:t xml:space="preserve"> | </w:t>
    </w:r>
    <w:r>
      <w:rPr>
        <w:color w:val="7f7f7f"/>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118A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BEB231F0"/>
    <w:lvl w:ilvl="0" w:tplc="A2CC1576">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nsid w:val="00000002"/>
    <w:multiLevelType w:val="hybridMultilevel"/>
    <w:tmpl w:val="BBE00750"/>
    <w:lvl w:ilvl="0" w:tplc="B768C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8A181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A8E0054A"/>
    <w:lvl w:ilvl="0" w:tplc="C21AF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6FCC567C"/>
    <w:lvl w:ilvl="0" w:tplc="CB4CD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5FDA9BDC"/>
    <w:lvl w:ilvl="0" w:tplc="A2CC1576">
      <w:start w:val="1"/>
      <w:numFmt w:val="decimal"/>
      <w:lvlText w:val="%1)"/>
      <w:lvlJc w:val="left"/>
      <w:pPr>
        <w:ind w:left="5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Brush Script MT" w:cs="宋体" w:eastAsia="Brush Script MT" w:hAnsi="Brush Script MT"/>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097"/>
    <w:qFormat/>
    <w:uiPriority w:val="9"/>
    <w:pPr>
      <w:keepNext/>
      <w:keepLines/>
      <w:spacing w:before="200" w:after="0"/>
      <w:outlineLvl w:val="1"/>
    </w:pPr>
    <w:rPr>
      <w:rFonts w:ascii="Brush Script MT" w:cs="宋体" w:eastAsia="宋体" w:hAnsi="Brush Script MT"/>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7f59b854-7842-4523-bddc-62e58f891eec"/>
    <w:basedOn w:val="style65"/>
    <w:next w:val="style4097"/>
    <w:link w:val="style2"/>
    <w:uiPriority w:val="9"/>
    <w:rPr>
      <w:rFonts w:ascii="Brush Script MT" w:cs="宋体" w:eastAsia="宋体" w:hAnsi="Brush Script MT"/>
      <w:b/>
      <w:bCs/>
      <w:color w:val="4f81bd"/>
      <w:sz w:val="26"/>
      <w:szCs w:val="26"/>
    </w:rPr>
  </w:style>
  <w:style w:type="paragraph" w:styleId="style157">
    <w:name w:val="No Spacing"/>
    <w:next w:val="style157"/>
    <w:qFormat/>
    <w:uiPriority w:val="1"/>
    <w:pPr>
      <w:spacing w:after="0" w:lineRule="auto" w:line="240"/>
    </w:pPr>
    <w:rPr/>
  </w:style>
  <w:style w:type="paragraph" w:customStyle="1" w:styleId="style4098">
    <w:name w:val="Default"/>
    <w:next w:val="style4098"/>
    <w:pPr>
      <w:autoSpaceDE w:val="false"/>
      <w:autoSpaceDN w:val="false"/>
      <w:adjustRightInd w:val="false"/>
      <w:spacing w:after="0" w:lineRule="auto" w:line="240"/>
    </w:pPr>
    <w:rPr>
      <w:rFonts w:ascii="Times New Roman" w:cs="Times New Roman" w:hAnsi="Times New Roman"/>
      <w:color w:val="000000"/>
      <w:sz w:val="24"/>
      <w:szCs w:val="24"/>
    </w:rPr>
  </w:style>
  <w:style w:type="paragraph" w:customStyle="1" w:styleId="style4099">
    <w:name w:val="Pa7"/>
    <w:basedOn w:val="style4098"/>
    <w:next w:val="style4098"/>
    <w:uiPriority w:val="99"/>
    <w:pPr>
      <w:spacing w:lineRule="atLeast" w:line="241"/>
    </w:pPr>
    <w:rPr>
      <w:rFonts w:ascii="AG Times" w:cs="宋体" w:hAnsi="AG Times"/>
      <w:color w:val="auto"/>
    </w:rPr>
  </w:style>
  <w:style w:type="character" w:customStyle="1" w:styleId="style4100">
    <w:name w:val="A5"/>
    <w:next w:val="style4100"/>
    <w:uiPriority w:val="99"/>
    <w:rPr>
      <w:rFonts w:cs="AG Times"/>
      <w:color w:val="000000"/>
      <w:sz w:val="26"/>
      <w:szCs w:val="26"/>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spacing w:after="160" w:lineRule="auto" w:line="259"/>
      <w:ind w:left="720"/>
      <w:contextualSpacing/>
    </w:pPr>
    <w:rPr>
      <w:lang w:val="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1">
    <w:name w:val="Pa2"/>
    <w:basedOn w:val="style4098"/>
    <w:next w:val="style4098"/>
    <w:uiPriority w:val="99"/>
    <w:pPr>
      <w:spacing w:lineRule="atLeast" w:line="241"/>
    </w:pPr>
    <w:rPr>
      <w:rFonts w:ascii="AG Times" w:cs="宋体" w:hAnsi="AG Times"/>
      <w:color w:val="auto"/>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7b235741-e18c-4471-a3b5-e49647c652d5"/>
    <w:basedOn w:val="style65"/>
    <w:next w:val="style4102"/>
    <w:link w:val="style31"/>
    <w:uiPriority w:val="99"/>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307b02d3-118a-4bfc-89b8-eae76e6428b0"/>
    <w:basedOn w:val="style65"/>
    <w:next w:val="style4103"/>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Words>789</Words>
  <Pages>2</Pages>
  <Characters>3233</Characters>
  <Application>WPS Office</Application>
  <DocSecurity>0</DocSecurity>
  <Paragraphs>81</Paragraphs>
  <ScaleCrop>false</ScaleCrop>
  <LinksUpToDate>false</LinksUpToDate>
  <CharactersWithSpaces>4340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2022-02-23T15:05:00Z</dcterms:created>
  <dc:creator>SHAHID</dc:creator>
  <lastModifiedBy>SM-F127G</lastModifiedBy>
  <dcterms:modified xsi:type="dcterms:W3CDTF">2022-10-19T07:50:44Z</dcterms:modified>
  <revision>14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7260b315105a4617a47319250d3a4c72</vt:lpwstr>
  </property>
</Properties>
</file>