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u w:val="single"/>
          <w:rtl w:val="0"/>
        </w:rPr>
        <w:t xml:space="preserve">Activité 11C :</w:t>
      </w:r>
      <w:r w:rsidDel="00000000" w:rsidR="00000000" w:rsidRPr="00000000">
        <w:rPr>
          <w:rtl w:val="0"/>
        </w:rPr>
        <w:t xml:space="preserve"> Pression lors d’une plongée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b7dde8" w:space="1" w:sz="4" w:val="single"/>
          <w:left w:space="0" w:sz="0" w:val="nil"/>
          <w:bottom w:color="b7dde8" w:space="1" w:sz="4" w:val="single"/>
          <w:right w:space="0" w:sz="0" w:val="nil"/>
          <w:between w:space="0" w:sz="0" w:val="nil"/>
        </w:pBdr>
        <w:shd w:fill="e2f2f6" w:val="clear"/>
        <w:spacing w:after="120" w:before="120" w:line="276" w:lineRule="auto"/>
        <w:ind w:left="567" w:right="567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plongeurs sont équipés d’un profondimètre : par une mesure de pression, cet appareil permet de déterminer la profondeur à laquelle se trouve le plongeur.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b7dde8" w:space="1" w:sz="4" w:val="single"/>
          <w:left w:space="0" w:sz="0" w:val="nil"/>
          <w:bottom w:color="b7dde8" w:space="1" w:sz="4" w:val="single"/>
          <w:right w:space="0" w:sz="0" w:val="nil"/>
          <w:between w:space="0" w:sz="0" w:val="nil"/>
        </w:pBdr>
        <w:shd w:fill="e2f2f6" w:val="clear"/>
        <w:spacing w:after="120" w:before="120" w:line="276" w:lineRule="auto"/>
        <w:ind w:left="567" w:right="56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Quelle est la relation entre la différence de pression de l’eau et la différence de profondeur 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Données 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3810</wp:posOffset>
            </wp:positionV>
            <wp:extent cx="2679065" cy="3599815"/>
            <wp:effectExtent b="0" l="0" r="0" t="0"/>
            <wp:wrapSquare wrapText="bothSides" distB="0" distT="0" distL="114300" distR="11430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3599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Intensité de pesanteur : g = 9,81 N.kg⁻¹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Masses volumiques :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eau</m:t>
            </m:r>
          </m:sub>
        </m:sSub>
        <m:r>
          <w:rPr>
            <w:rFonts w:ascii="Cambria Math" w:cs="Cambria Math" w:eastAsia="Cambria Math" w:hAnsi="Cambria Math"/>
          </w:rPr>
          <m:t xml:space="preserve">=1000 kg.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m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-3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ρ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eau salée</m:t>
            </m:r>
          </m:sub>
        </m:sSub>
        <m:r>
          <w:rPr>
            <w:rFonts w:ascii="Cambria Math" w:cs="Cambria Math" w:eastAsia="Cambria Math" w:hAnsi="Cambria Math"/>
          </w:rPr>
          <m:t xml:space="preserve">=1030 kg.m⁻³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2478405" cy="1635760"/>
                <wp:effectExtent b="0" l="0" r="0" t="0"/>
                <wp:wrapSquare wrapText="bothSides" distB="0" distT="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11560" y="2966883"/>
                          <a:ext cx="2468880" cy="162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Notion scientifique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14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14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La loi fondamentale de la statique des fluides 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2478405" cy="1635760"/>
                <wp:effectExtent b="0" l="0" r="0" t="0"/>
                <wp:wrapSquare wrapText="bothSides" distB="0" distT="0" distL="114300" distR="11430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8405" cy="1635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2863389</wp:posOffset>
            </wp:positionH>
            <wp:positionV relativeFrom="paragraph">
              <wp:posOffset>265950</wp:posOffset>
            </wp:positionV>
            <wp:extent cx="3097600" cy="1440000"/>
            <wp:effectExtent b="0" l="0" r="0" t="0"/>
            <wp:wrapSquare wrapText="bothSides" distB="0" distT="0" distL="114300" distR="11430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600" cy="144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Doc. 1 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Proposer un protocole pour mesurer la variation de pression entre deux points A et B situés à des profondeurs différentes dans la colonne d'eau.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Doc.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: À l'aide d'un tableur-grapheur, tracer les variations de pression 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B​ 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A​ en fonction des variations de profondeur 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​−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A​, soit : 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Déterminer le type de relation qui existe entre 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et 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l'aide du tableur-grapheur, modéliser cette série de points. Peut-on relier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et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à un coefficient de ce modèle 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927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Conclure 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quelle est la relation entre 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et 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? 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40" w:top="1440" w:left="1077" w:right="107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>
        <w:color w:val="0f243e"/>
      </w:rPr>
    </w:pPr>
    <w:r w:rsidDel="00000000" w:rsidR="00000000" w:rsidRPr="00000000">
      <w:rPr>
        <w:color w:val="548dd4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|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1416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superscript"/>
        <w:rtl w:val="0"/>
      </w:rPr>
      <w:t xml:space="preserve">ère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Physique-chimie – Sévigné</w:t>
      <w:tab/>
      <w:tab/>
      <w:t xml:space="preserve">M.Valentini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-116204</wp:posOffset>
          </wp:positionV>
          <wp:extent cx="360000" cy="360000"/>
          <wp:effectExtent b="0" l="0" r="0" t="0"/>
          <wp:wrapNone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27" w:hanging="360"/>
      </w:pPr>
      <w:rPr>
        <w:rFonts w:ascii="Calibri" w:cs="Calibri" w:eastAsia="Calibri" w:hAnsi="Calibri"/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  <w:ind w:left="360" w:hanging="360"/>
    </w:pPr>
    <w:rPr>
      <w:b w:val="1"/>
      <w:bCs w:val="1"/>
      <w:color w:val="1f497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  <w:ind w:left="567" w:hanging="567"/>
    </w:pPr>
    <w:rPr>
      <w:b w:val="1"/>
      <w:bCs w:val="1"/>
      <w:color w:val="4f81bd"/>
    </w:rPr>
  </w:style>
  <w:style w:type="paragraph" w:styleId="Heading3">
    <w:name w:val="heading 3"/>
    <w:basedOn w:val="Normal"/>
    <w:next w:val="Normal"/>
    <w:pPr>
      <w:spacing w:before="120" w:lineRule="auto"/>
    </w:pPr>
    <w:rPr>
      <w:b w:val="1"/>
      <w:bCs w:val="1"/>
      <w:color w:val="7f7f7f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17365d" w:space="1" w:sz="8" w:val="single"/>
      </w:pBdr>
      <w:spacing w:after="480" w:before="360" w:line="240" w:lineRule="auto"/>
    </w:pPr>
    <w:rPr>
      <w:b w:val="1"/>
      <w:bCs w:val="1"/>
      <w:color w:val="17365d"/>
      <w:sz w:val="40"/>
      <w:szCs w:val="40"/>
    </w:rPr>
  </w:style>
  <w:style w:type="paragraph" w:styleId="Normal" w:default="1">
    <w:name w:val="Normal"/>
    <w:qFormat w:val="1"/>
    <w:rsid w:val="0014056C"/>
    <w:pPr>
      <w:spacing w:after="0"/>
      <w:jc w:val="both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 w:val="1"/>
    <w:rsid w:val="0028459D"/>
    <w:pPr>
      <w:keepNext w:val="1"/>
      <w:keepLines w:val="1"/>
      <w:numPr>
        <w:numId w:val="5"/>
      </w:numPr>
      <w:spacing w:after="120" w:before="240"/>
      <w:outlineLvl w:val="0"/>
    </w:pPr>
    <w:rPr>
      <w:rFonts w:cstheme="majorBidi" w:eastAsiaTheme="majorEastAsia"/>
      <w:b w:val="1"/>
      <w:bCs w:val="1"/>
      <w:color w:val="1f497d" w:themeColor="text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 w:val="1"/>
    <w:qFormat w:val="1"/>
    <w:rsid w:val="007D39D4"/>
    <w:pPr>
      <w:keepNext w:val="1"/>
      <w:keepLines w:val="1"/>
      <w:numPr>
        <w:ilvl w:val="1"/>
        <w:numId w:val="5"/>
      </w:numPr>
      <w:spacing w:after="120" w:before="120"/>
      <w:ind w:left="567" w:hanging="567"/>
      <w:outlineLvl w:val="1"/>
    </w:pPr>
    <w:rPr>
      <w:rFonts w:cstheme="majorBidi" w:eastAsiaTheme="majorEastAsia"/>
      <w:b w:val="1"/>
      <w:bCs w:val="1"/>
      <w:color w:val="4f81bd" w:themeColor="accent1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 w:val="1"/>
    <w:qFormat w:val="1"/>
    <w:rsid w:val="007D39D4"/>
    <w:pPr>
      <w:numPr>
        <w:ilvl w:val="1"/>
      </w:numPr>
      <w:spacing w:before="120"/>
      <w:outlineLvl w:val="2"/>
    </w:pPr>
    <w:rPr>
      <w:rFonts w:cstheme="majorBidi" w:eastAsiaTheme="majorEastAsia"/>
      <w:b w:val="1"/>
      <w:iCs w:val="1"/>
      <w:color w:val="7f7f7f" w:themeColor="text1" w:themeTint="00008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Sansinterligne">
    <w:name w:val="No Spacing"/>
    <w:link w:val="SansinterligneCar"/>
    <w:uiPriority w:val="1"/>
    <w:rsid w:val="00B84075"/>
    <w:pPr>
      <w:spacing w:after="0" w:line="240" w:lineRule="auto"/>
    </w:pPr>
    <w:rPr>
      <w:sz w:val="20"/>
    </w:rPr>
  </w:style>
  <w:style w:type="character" w:styleId="Titre1Car" w:customStyle="1">
    <w:name w:val="Titre 1 Car"/>
    <w:basedOn w:val="Policepardfaut"/>
    <w:link w:val="Titre1"/>
    <w:uiPriority w:val="9"/>
    <w:rsid w:val="0028459D"/>
    <w:rPr>
      <w:rFonts w:cstheme="majorBidi" w:eastAsiaTheme="majorEastAsia"/>
      <w:b w:val="1"/>
      <w:bCs w:val="1"/>
      <w:color w:val="1f497d" w:themeColor="text2"/>
      <w:sz w:val="32"/>
      <w:szCs w:val="32"/>
    </w:rPr>
  </w:style>
  <w:style w:type="character" w:styleId="Titre2Car" w:customStyle="1">
    <w:name w:val="Titre 2 Car"/>
    <w:basedOn w:val="Policepardfaut"/>
    <w:link w:val="Titre2"/>
    <w:uiPriority w:val="9"/>
    <w:rsid w:val="007D39D4"/>
    <w:rPr>
      <w:rFonts w:cstheme="majorBidi" w:eastAsiaTheme="majorEastAsia"/>
      <w:b w:val="1"/>
      <w:bCs w:val="1"/>
      <w:color w:val="4f81bd" w:themeColor="accent1"/>
      <w:sz w:val="24"/>
      <w:szCs w:val="26"/>
    </w:rPr>
  </w:style>
  <w:style w:type="paragraph" w:styleId="Titre">
    <w:name w:val="Title"/>
    <w:basedOn w:val="Normal"/>
    <w:next w:val="Normal"/>
    <w:link w:val="TitreCar"/>
    <w:uiPriority w:val="10"/>
    <w:qFormat w:val="1"/>
    <w:rsid w:val="004F5376"/>
    <w:pPr>
      <w:pBdr>
        <w:bottom w:color="17365d" w:space="1" w:sz="8" w:themeColor="text2" w:themeShade="0000BF" w:val="single"/>
      </w:pBdr>
      <w:spacing w:after="480" w:before="360" w:line="240" w:lineRule="auto"/>
      <w:contextualSpacing w:val="1"/>
    </w:pPr>
    <w:rPr>
      <w:rFonts w:cstheme="majorBidi" w:eastAsiaTheme="majorEastAsia"/>
      <w:b w:val="1"/>
      <w:color w:val="17365d" w:themeColor="text2" w:themeShade="0000BF"/>
      <w:spacing w:val="5"/>
      <w:kern w:val="28"/>
      <w:sz w:val="40"/>
      <w:szCs w:val="40"/>
    </w:rPr>
  </w:style>
  <w:style w:type="character" w:styleId="TitreCar" w:customStyle="1">
    <w:name w:val="Titre Car"/>
    <w:basedOn w:val="Policepardfaut"/>
    <w:link w:val="Titre"/>
    <w:uiPriority w:val="10"/>
    <w:rsid w:val="004F5376"/>
    <w:rPr>
      <w:rFonts w:cstheme="majorBidi" w:eastAsiaTheme="majorEastAsia"/>
      <w:b w:val="1"/>
      <w:color w:val="17365d" w:themeColor="text2" w:themeShade="0000BF"/>
      <w:spacing w:val="5"/>
      <w:kern w:val="28"/>
      <w:sz w:val="40"/>
      <w:szCs w:val="40"/>
    </w:rPr>
  </w:style>
  <w:style w:type="paragraph" w:styleId="Motclef" w:customStyle="1">
    <w:name w:val="Mot clef"/>
    <w:basedOn w:val="Normal"/>
    <w:link w:val="MotclefCar"/>
    <w:rsid w:val="00C352ED"/>
    <w:rPr>
      <w:b w:val="1"/>
      <w:color w:val="00b0f0"/>
    </w:rPr>
  </w:style>
  <w:style w:type="paragraph" w:styleId="Paragraphedeliste">
    <w:name w:val="List Paragraph"/>
    <w:basedOn w:val="Normal"/>
    <w:uiPriority w:val="34"/>
    <w:qFormat w:val="1"/>
    <w:rsid w:val="00581342"/>
    <w:pPr>
      <w:ind w:left="720"/>
      <w:contextualSpacing w:val="1"/>
    </w:pPr>
  </w:style>
  <w:style w:type="paragraph" w:styleId="En-tte">
    <w:name w:val="header"/>
    <w:basedOn w:val="Normal"/>
    <w:link w:val="En-tteCar"/>
    <w:uiPriority w:val="99"/>
    <w:unhideWhenUsed w:val="1"/>
    <w:rsid w:val="00B84075"/>
    <w:pPr>
      <w:tabs>
        <w:tab w:val="center" w:pos="4536"/>
        <w:tab w:val="right" w:pos="9072"/>
      </w:tabs>
      <w:spacing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B84075"/>
    <w:rPr>
      <w:sz w:val="20"/>
    </w:rPr>
  </w:style>
  <w:style w:type="paragraph" w:styleId="Pieddepage">
    <w:name w:val="footer"/>
    <w:basedOn w:val="Normal"/>
    <w:link w:val="PieddepageCar"/>
    <w:uiPriority w:val="99"/>
    <w:unhideWhenUsed w:val="1"/>
    <w:rsid w:val="00B84075"/>
    <w:pPr>
      <w:tabs>
        <w:tab w:val="center" w:pos="4536"/>
        <w:tab w:val="right" w:pos="9072"/>
      </w:tabs>
      <w:spacing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B84075"/>
    <w:rPr>
      <w:sz w:val="20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735679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735679"/>
    <w:rPr>
      <w:rFonts w:ascii="Tahoma" w:cs="Tahoma" w:hAnsi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 w:val="1"/>
    <w:rsid w:val="00735679"/>
    <w:rPr>
      <w:color w:val="808080"/>
    </w:rPr>
  </w:style>
  <w:style w:type="paragraph" w:styleId="Aretenirtexte" w:customStyle="1">
    <w:name w:val="A retenir texte"/>
    <w:basedOn w:val="Normal"/>
    <w:link w:val="AretenirtexteCar"/>
    <w:qFormat w:val="1"/>
    <w:rsid w:val="0014056C"/>
    <w:pPr>
      <w:pBdr>
        <w:top w:color="b6dde8" w:space="1" w:sz="4" w:themeColor="accent5" w:themeTint="000066" w:val="single"/>
        <w:bottom w:color="b6dde8" w:space="1" w:sz="4" w:themeColor="accent5" w:themeTint="000066" w:val="single"/>
      </w:pBdr>
      <w:shd w:color="auto" w:fill="e2f2f6" w:val="clear"/>
      <w:spacing w:after="120" w:before="120"/>
      <w:ind w:left="567" w:right="567"/>
    </w:pPr>
    <w:rPr>
      <w:color w:val="000000" w:themeColor="text1"/>
    </w:rPr>
  </w:style>
  <w:style w:type="paragraph" w:styleId="Aretenirquation" w:customStyle="1">
    <w:name w:val="A retenir équation"/>
    <w:basedOn w:val="Normal"/>
    <w:link w:val="AretenirquationCar"/>
    <w:qFormat w:val="1"/>
    <w:rsid w:val="00E73322"/>
    <w:pPr>
      <w:framePr w:lines="0" w:hSpace="567" w:wrap="notBeside" w:hAnchor="text" w:vAnchor="text" w:xAlign="center" w:y="1"/>
      <w:pBdr>
        <w:top w:color="b6dde8" w:space="1" w:sz="4" w:themeColor="accent5" w:themeTint="000066" w:val="single"/>
        <w:bottom w:color="b6dde8" w:space="1" w:sz="4" w:themeColor="accent5" w:themeTint="000066" w:val="single"/>
      </w:pBdr>
      <w:shd w:color="auto" w:fill="e2f2f6" w:val="clear"/>
      <w:spacing w:before="120"/>
    </w:pPr>
    <w:rPr>
      <w:rFonts w:eastAsiaTheme="minorEastAsia"/>
      <w:color w:val="215868" w:themeColor="accent5" w:themeShade="000080"/>
    </w:rPr>
  </w:style>
  <w:style w:type="character" w:styleId="AretenirtexteCar" w:customStyle="1">
    <w:name w:val="A retenir texte Car"/>
    <w:basedOn w:val="Policepardfaut"/>
    <w:link w:val="Aretenirtexte"/>
    <w:rsid w:val="0014056C"/>
    <w:rPr>
      <w:color w:val="000000" w:themeColor="text1"/>
      <w:sz w:val="24"/>
      <w:szCs w:val="24"/>
      <w:shd w:color="auto" w:fill="e2f2f6" w:val="clear"/>
    </w:rPr>
  </w:style>
  <w:style w:type="character" w:styleId="AretenirquationCar" w:customStyle="1">
    <w:name w:val="A retenir équation Car"/>
    <w:basedOn w:val="Policepardfaut"/>
    <w:link w:val="Aretenirquation"/>
    <w:rsid w:val="00E73322"/>
    <w:rPr>
      <w:rFonts w:eastAsiaTheme="minorEastAsia"/>
      <w:color w:val="215868" w:themeColor="accent5" w:themeShade="000080"/>
      <w:sz w:val="20"/>
      <w:shd w:color="auto" w:fill="e2f2f6" w:val="clear"/>
    </w:rPr>
  </w:style>
  <w:style w:type="character" w:styleId="Titre3Car" w:customStyle="1">
    <w:name w:val="Titre 3 Car"/>
    <w:basedOn w:val="Policepardfaut"/>
    <w:link w:val="Titre3"/>
    <w:uiPriority w:val="9"/>
    <w:rsid w:val="007D39D4"/>
    <w:rPr>
      <w:rFonts w:cstheme="majorBidi" w:eastAsiaTheme="majorEastAsia"/>
      <w:b w:val="1"/>
      <w:iCs w:val="1"/>
      <w:color w:val="7f7f7f" w:themeColor="text1" w:themeTint="000080"/>
      <w:szCs w:val="24"/>
    </w:rPr>
  </w:style>
  <w:style w:type="character" w:styleId="MotclefCar" w:customStyle="1">
    <w:name w:val="Mot clef Car"/>
    <w:basedOn w:val="Policepardfaut"/>
    <w:link w:val="Motclef"/>
    <w:rsid w:val="00C352ED"/>
    <w:rPr>
      <w:b w:val="1"/>
      <w:color w:val="00b0f0"/>
      <w:sz w:val="20"/>
    </w:rPr>
  </w:style>
  <w:style w:type="paragraph" w:styleId="lgende" w:customStyle="1">
    <w:name w:val="légende"/>
    <w:basedOn w:val="Sansinterligne"/>
    <w:link w:val="lgendeCar"/>
    <w:qFormat w:val="1"/>
    <w:rsid w:val="00970E63"/>
    <w:pPr>
      <w:spacing w:after="120"/>
      <w:jc w:val="center"/>
    </w:pPr>
    <w:rPr>
      <w:i w:val="1"/>
    </w:rPr>
  </w:style>
  <w:style w:type="character" w:styleId="SansinterligneCar" w:customStyle="1">
    <w:name w:val="Sans interligne Car"/>
    <w:basedOn w:val="Policepardfaut"/>
    <w:link w:val="Sansinterligne"/>
    <w:uiPriority w:val="1"/>
    <w:rsid w:val="00970E63"/>
    <w:rPr>
      <w:sz w:val="20"/>
    </w:rPr>
  </w:style>
  <w:style w:type="character" w:styleId="lgendeCar" w:customStyle="1">
    <w:name w:val="légende Car"/>
    <w:basedOn w:val="SansinterligneCar"/>
    <w:link w:val="lgende"/>
    <w:rsid w:val="00970E63"/>
    <w:rPr>
      <w:i w:val="1"/>
      <w:sz w:val="20"/>
    </w:rPr>
  </w:style>
  <w:style w:type="character" w:styleId="MotClef0" w:customStyle="1">
    <w:name w:val="MotClef"/>
    <w:uiPriority w:val="1"/>
    <w:qFormat w:val="1"/>
    <w:rsid w:val="0029600B"/>
    <w:rPr>
      <w:b w:val="1"/>
      <w:bCs w:val="1"/>
    </w:rPr>
  </w:style>
  <w:style w:type="paragraph" w:styleId="Enumration" w:customStyle="1">
    <w:name w:val="Enumération"/>
    <w:basedOn w:val="Normal"/>
    <w:link w:val="EnumrationCar"/>
    <w:qFormat w:val="1"/>
    <w:rsid w:val="005C7AD2"/>
    <w:pPr>
      <w:numPr>
        <w:numId w:val="13"/>
      </w:numPr>
    </w:pPr>
  </w:style>
  <w:style w:type="character" w:styleId="EnumrationCar" w:customStyle="1">
    <w:name w:val="Enumération Car"/>
    <w:basedOn w:val="Policepardfaut"/>
    <w:link w:val="Enumration"/>
    <w:rsid w:val="005C7AD2"/>
    <w:rPr>
      <w:sz w:val="20"/>
    </w:rPr>
  </w:style>
  <w:style w:type="character" w:styleId="Lienhypertexte">
    <w:name w:val="Hyperlink"/>
    <w:basedOn w:val="Policepardfaut"/>
    <w:uiPriority w:val="99"/>
    <w:unhideWhenUsed w:val="1"/>
    <w:rsid w:val="003F338E"/>
    <w:rPr>
      <w:color w:val="31849b" w:themeColor="accent5" w:themeShade="0000BF"/>
      <w:u w:val="none"/>
    </w:rPr>
  </w:style>
  <w:style w:type="character" w:styleId="Lienhypertextesuivivisit">
    <w:name w:val="FollowedHyperlink"/>
    <w:basedOn w:val="Policepardfaut"/>
    <w:uiPriority w:val="99"/>
    <w:semiHidden w:val="1"/>
    <w:unhideWhenUsed w:val="1"/>
    <w:rsid w:val="00DC40C4"/>
    <w:rPr>
      <w:color w:val="31849b" w:themeColor="accent5" w:themeShade="0000BF"/>
      <w:u w:val="none"/>
    </w:rPr>
  </w:style>
  <w:style w:type="paragraph" w:styleId="Contenudetableau" w:customStyle="1">
    <w:name w:val="Contenu de tableau"/>
    <w:basedOn w:val="Normal"/>
    <w:qFormat w:val="1"/>
    <w:rsid w:val="00697FEA"/>
    <w:pPr>
      <w:spacing w:after="200" w:line="240" w:lineRule="auto"/>
      <w:jc w:val="center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66D05"/>
    <w:pPr>
      <w:spacing w:after="0" w:line="240" w:lineRule="auto"/>
    </w:pPr>
    <w:rPr>
      <w:rFonts w:eastAsiaTheme="minorEastAsia"/>
      <w:sz w:val="24"/>
      <w:szCs w:val="24"/>
      <w:lang w:eastAsia="fr-F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ausimple4">
    <w:name w:val="Plain Table 4"/>
    <w:basedOn w:val="TableauNormal"/>
    <w:uiPriority w:val="44"/>
    <w:rsid w:val="00BA78B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Lgende0">
    <w:name w:val="caption"/>
    <w:basedOn w:val="Normal"/>
    <w:next w:val="Normal"/>
    <w:uiPriority w:val="35"/>
    <w:unhideWhenUsed w:val="1"/>
    <w:qFormat w:val="1"/>
    <w:rsid w:val="00C24214"/>
    <w:pPr>
      <w:spacing w:after="200" w:line="240" w:lineRule="auto"/>
    </w:pPr>
    <w:rPr>
      <w:i w:val="1"/>
      <w:iCs w:val="1"/>
      <w:color w:val="1f497d" w:themeColor="text2"/>
      <w:sz w:val="18"/>
      <w:szCs w:val="18"/>
    </w:rPr>
  </w:style>
  <w:style w:type="character" w:styleId="Marquedecommentaire">
    <w:name w:val="annotation reference"/>
    <w:basedOn w:val="Policepardfaut"/>
    <w:uiPriority w:val="99"/>
    <w:semiHidden w:val="1"/>
    <w:unhideWhenUsed w:val="1"/>
    <w:rsid w:val="001D143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 w:val="1"/>
    <w:unhideWhenUsed w:val="1"/>
    <w:rsid w:val="001D1432"/>
    <w:pPr>
      <w:spacing w:line="240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semiHidden w:val="1"/>
    <w:rsid w:val="001D143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 w:val="1"/>
    <w:unhideWhenUsed w:val="1"/>
    <w:rsid w:val="001D1432"/>
    <w:rPr>
      <w:b w:val="1"/>
      <w:bCs w:val="1"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 w:val="1"/>
    <w:rsid w:val="001D1432"/>
    <w:rPr>
      <w:b w:val="1"/>
      <w:bCs w:val="1"/>
      <w:sz w:val="20"/>
      <w:szCs w:val="20"/>
    </w:rPr>
  </w:style>
  <w:style w:type="paragraph" w:styleId="Question" w:customStyle="1">
    <w:name w:val="Question"/>
    <w:basedOn w:val="Paragraphedeliste"/>
    <w:link w:val="QuestionCar"/>
    <w:qFormat w:val="1"/>
    <w:rsid w:val="007065F1"/>
    <w:pPr>
      <w:numPr>
        <w:numId w:val="24"/>
      </w:numPr>
      <w:spacing w:after="160"/>
    </w:pPr>
  </w:style>
  <w:style w:type="character" w:styleId="QuestionCar" w:customStyle="1">
    <w:name w:val="Question Car"/>
    <w:basedOn w:val="Policepardfaut"/>
    <w:link w:val="Question"/>
    <w:rsid w:val="007065F1"/>
    <w:rPr>
      <w:sz w:val="24"/>
      <w:szCs w:val="24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69015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1yxq6GAbt+DW+ovnYnUHPkoRg==">CgMxLjA4AHIhMXc0X3RBS2M1MGhTVWFJOVZOOEZwakVjR1lscHlaY3It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2021-06-15T09:08:00Z</dcterms:created>
  <dc:creator>Michel Valentini</dc:creator>
</cp:coreProperties>
</file>