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308AD" w14:textId="77777777" w:rsidR="001810F7" w:rsidRDefault="00000000">
      <w:pPr>
        <w:pStyle w:val="Titre1"/>
      </w:pPr>
      <w:r>
        <w:t>Tableaux de compétences et d’évaluation</w:t>
      </w:r>
    </w:p>
    <w:p w14:paraId="1A7097C3" w14:textId="77777777" w:rsidR="001810F7" w:rsidRDefault="00000000">
      <w:pPr>
        <w:pStyle w:val="Titre2"/>
      </w:pPr>
      <w:r>
        <w:t>Tableau des compétences</w:t>
      </w:r>
    </w:p>
    <w:tbl>
      <w:tblPr>
        <w:tblStyle w:val="Grilledutableau"/>
        <w:tblW w:w="0" w:type="auto"/>
        <w:tblLook w:val="04A0" w:firstRow="1" w:lastRow="0" w:firstColumn="1" w:lastColumn="0" w:noHBand="0" w:noVBand="1"/>
      </w:tblPr>
      <w:tblGrid>
        <w:gridCol w:w="2160"/>
        <w:gridCol w:w="2160"/>
        <w:gridCol w:w="2160"/>
        <w:gridCol w:w="2160"/>
      </w:tblGrid>
      <w:tr w:rsidR="001810F7" w14:paraId="67A15E76" w14:textId="77777777">
        <w:tc>
          <w:tcPr>
            <w:tcW w:w="2160" w:type="dxa"/>
          </w:tcPr>
          <w:p w14:paraId="6C7ACF2E" w14:textId="77777777" w:rsidR="001810F7" w:rsidRDefault="00000000">
            <w:bookmarkStart w:id="0" w:name="_Hlk192758776"/>
            <w:r>
              <w:t>Code</w:t>
            </w:r>
          </w:p>
        </w:tc>
        <w:tc>
          <w:tcPr>
            <w:tcW w:w="2160" w:type="dxa"/>
          </w:tcPr>
          <w:p w14:paraId="3E6B1285" w14:textId="77777777" w:rsidR="001810F7" w:rsidRDefault="00000000">
            <w:r>
              <w:t>Nom de la compétence</w:t>
            </w:r>
          </w:p>
        </w:tc>
        <w:tc>
          <w:tcPr>
            <w:tcW w:w="2160" w:type="dxa"/>
          </w:tcPr>
          <w:p w14:paraId="2CB24711" w14:textId="77777777" w:rsidR="001810F7" w:rsidRDefault="00000000">
            <w:r>
              <w:t>Définitions, notions, contenus et mots-clés</w:t>
            </w:r>
          </w:p>
        </w:tc>
        <w:tc>
          <w:tcPr>
            <w:tcW w:w="2160" w:type="dxa"/>
          </w:tcPr>
          <w:p w14:paraId="4E5D2D58" w14:textId="77777777" w:rsidR="001810F7" w:rsidRDefault="00000000">
            <w:r>
              <w:t>Critères de réussite</w:t>
            </w:r>
          </w:p>
        </w:tc>
      </w:tr>
      <w:tr w:rsidR="001810F7" w14:paraId="22DB4A12" w14:textId="77777777">
        <w:tc>
          <w:tcPr>
            <w:tcW w:w="2160" w:type="dxa"/>
          </w:tcPr>
          <w:p w14:paraId="34B1B85F" w14:textId="77777777" w:rsidR="001810F7" w:rsidRDefault="00000000">
            <w:r>
              <w:t>flu.1</w:t>
            </w:r>
          </w:p>
        </w:tc>
        <w:tc>
          <w:tcPr>
            <w:tcW w:w="2160" w:type="dxa"/>
          </w:tcPr>
          <w:p w14:paraId="20FAF6BF" w14:textId="77777777" w:rsidR="001810F7" w:rsidRDefault="00000000">
            <w:r>
              <w:t>Description des fluides</w:t>
            </w:r>
          </w:p>
        </w:tc>
        <w:tc>
          <w:tcPr>
            <w:tcW w:w="2160" w:type="dxa"/>
          </w:tcPr>
          <w:p w14:paraId="56D8B5E2" w14:textId="77777777" w:rsidR="001810F7" w:rsidRDefault="00000000">
            <w:r>
              <w:t>Grandeurs macroscopiques d’un fluide au repos : masse volumique, pression, température.</w:t>
            </w:r>
          </w:p>
        </w:tc>
        <w:tc>
          <w:tcPr>
            <w:tcW w:w="2160" w:type="dxa"/>
          </w:tcPr>
          <w:p w14:paraId="52C6774B" w14:textId="77777777" w:rsidR="001810F7" w:rsidRDefault="00000000">
            <w:r>
              <w:t>Expliquer qualitativement le lien entre les grandeurs macroscopiques de description d’un fluide et le comportement microscopique des entités qui le constituent.</w:t>
            </w:r>
          </w:p>
        </w:tc>
      </w:tr>
      <w:tr w:rsidR="001810F7" w14:paraId="50E52462" w14:textId="77777777">
        <w:tc>
          <w:tcPr>
            <w:tcW w:w="2160" w:type="dxa"/>
          </w:tcPr>
          <w:p w14:paraId="51B55580" w14:textId="77777777" w:rsidR="001810F7" w:rsidRDefault="00000000">
            <w:r>
              <w:t>flu.2</w:t>
            </w:r>
          </w:p>
        </w:tc>
        <w:tc>
          <w:tcPr>
            <w:tcW w:w="2160" w:type="dxa"/>
          </w:tcPr>
          <w:p w14:paraId="349DFBD9" w14:textId="77777777" w:rsidR="001810F7" w:rsidRDefault="00000000">
            <w:r>
              <w:t>Loi de Boyle-Mariotte</w:t>
            </w:r>
          </w:p>
        </w:tc>
        <w:tc>
          <w:tcPr>
            <w:tcW w:w="2160" w:type="dxa"/>
          </w:tcPr>
          <w:p w14:paraId="2BD38056" w14:textId="77777777" w:rsidR="001810F7" w:rsidRDefault="00000000">
            <w:r>
              <w:t xml:space="preserve">Loi de Boyle-Mariotte : \( P </w:t>
            </w:r>
            <w:r>
              <w:tab/>
              <w:t xml:space="preserve">imes V = </w:t>
            </w:r>
            <w:r>
              <w:tab/>
              <w:t>ext{cste} \).</w:t>
            </w:r>
          </w:p>
        </w:tc>
        <w:tc>
          <w:tcPr>
            <w:tcW w:w="2160" w:type="dxa"/>
          </w:tcPr>
          <w:p w14:paraId="6BEF282D" w14:textId="77777777" w:rsidR="001810F7" w:rsidRDefault="00000000">
            <w:r>
              <w:t>Rappeler la loi de Boyle-Mariotte. Exprimer la constante à partir des pressions et des volumes connus. Isoler la grandeur recherchée et effectuer les calculs en faisant attention aux unités.</w:t>
            </w:r>
          </w:p>
        </w:tc>
      </w:tr>
      <w:tr w:rsidR="001810F7" w14:paraId="762FF3DE" w14:textId="77777777">
        <w:tc>
          <w:tcPr>
            <w:tcW w:w="2160" w:type="dxa"/>
          </w:tcPr>
          <w:p w14:paraId="01B19BF2" w14:textId="77777777" w:rsidR="001810F7" w:rsidRDefault="00000000">
            <w:r>
              <w:t>flu.3</w:t>
            </w:r>
          </w:p>
        </w:tc>
        <w:tc>
          <w:tcPr>
            <w:tcW w:w="2160" w:type="dxa"/>
          </w:tcPr>
          <w:p w14:paraId="15B84C50" w14:textId="77777777" w:rsidR="001810F7" w:rsidRDefault="00000000">
            <w:r>
              <w:t>Forces pressantes</w:t>
            </w:r>
          </w:p>
        </w:tc>
        <w:tc>
          <w:tcPr>
            <w:tcW w:w="2160" w:type="dxa"/>
          </w:tcPr>
          <w:p w14:paraId="5A5451C9" w14:textId="77777777" w:rsidR="001810F7" w:rsidRDefault="00000000">
            <w:r>
              <w:t>Actions exercées par un fluide sur une surface : forces pressantes.</w:t>
            </w:r>
          </w:p>
        </w:tc>
        <w:tc>
          <w:tcPr>
            <w:tcW w:w="2160" w:type="dxa"/>
          </w:tcPr>
          <w:p w14:paraId="6FD269C1" w14:textId="77777777" w:rsidR="001810F7" w:rsidRDefault="00000000">
            <w:r>
              <w:t xml:space="preserve">Exploiter la relation \( F = P </w:t>
            </w:r>
            <w:r>
              <w:tab/>
              <w:t>imes S \). Isoler la grandeur recherchée. Effectuer les calculs en faisant attention aux unités.</w:t>
            </w:r>
          </w:p>
        </w:tc>
      </w:tr>
      <w:tr w:rsidR="001810F7" w14:paraId="5632C1B4" w14:textId="77777777">
        <w:tc>
          <w:tcPr>
            <w:tcW w:w="2160" w:type="dxa"/>
          </w:tcPr>
          <w:p w14:paraId="28AB7513" w14:textId="77777777" w:rsidR="001810F7" w:rsidRDefault="00000000">
            <w:r>
              <w:t>flu.4</w:t>
            </w:r>
          </w:p>
        </w:tc>
        <w:tc>
          <w:tcPr>
            <w:tcW w:w="2160" w:type="dxa"/>
          </w:tcPr>
          <w:p w14:paraId="54B72342" w14:textId="77777777" w:rsidR="001810F7" w:rsidRDefault="00000000">
            <w:r>
              <w:t>Statique des fluides</w:t>
            </w:r>
          </w:p>
        </w:tc>
        <w:tc>
          <w:tcPr>
            <w:tcW w:w="2160" w:type="dxa"/>
          </w:tcPr>
          <w:p w14:paraId="10D06E26" w14:textId="77777777" w:rsidR="001810F7" w:rsidRDefault="00000000">
            <w:r>
              <w:t>Loi fondamentale de la statique des fluides.</w:t>
            </w:r>
          </w:p>
        </w:tc>
        <w:tc>
          <w:tcPr>
            <w:tcW w:w="2160" w:type="dxa"/>
          </w:tcPr>
          <w:p w14:paraId="271E731C" w14:textId="77777777" w:rsidR="001810F7" w:rsidRDefault="00000000">
            <w:r>
              <w:t xml:space="preserve">Dans le cas d’un fluide incompressible au repos, utiliser la loi fondamentale de la statique des fluides. Rappeler son expression. Calculer la grandeur recherchée en faisant attention aux </w:t>
            </w:r>
            <w:r>
              <w:lastRenderedPageBreak/>
              <w:t>unités.</w:t>
            </w:r>
          </w:p>
        </w:tc>
      </w:tr>
      <w:tr w:rsidR="001810F7" w14:paraId="34AFF72D" w14:textId="77777777">
        <w:tc>
          <w:tcPr>
            <w:tcW w:w="2160" w:type="dxa"/>
          </w:tcPr>
          <w:p w14:paraId="743DE9A2" w14:textId="77777777" w:rsidR="001810F7" w:rsidRDefault="00000000">
            <w:r>
              <w:lastRenderedPageBreak/>
              <w:t>num.1</w:t>
            </w:r>
          </w:p>
        </w:tc>
        <w:tc>
          <w:tcPr>
            <w:tcW w:w="2160" w:type="dxa"/>
          </w:tcPr>
          <w:p w14:paraId="0638E47D" w14:textId="77777777" w:rsidR="001810F7" w:rsidRDefault="00000000">
            <w:r>
              <w:t>Expérimentation numérique de la loi de Mariotte</w:t>
            </w:r>
          </w:p>
        </w:tc>
        <w:tc>
          <w:tcPr>
            <w:tcW w:w="2160" w:type="dxa"/>
          </w:tcPr>
          <w:p w14:paraId="4FA253F8" w14:textId="77777777" w:rsidR="001810F7" w:rsidRDefault="00000000">
            <w:r>
              <w:t>Utilisation d’un microcontrôleur pour tester la loi de Boyle-Mariotte.</w:t>
            </w:r>
          </w:p>
        </w:tc>
        <w:tc>
          <w:tcPr>
            <w:tcW w:w="2160" w:type="dxa"/>
          </w:tcPr>
          <w:p w14:paraId="217C32A7" w14:textId="77777777" w:rsidR="001810F7" w:rsidRDefault="00000000">
            <w:r>
              <w:t xml:space="preserve">Programmer un dispositif pour mesurer la pression et le volume d’un gaz. Vérifier expérimentalement la relation \( P </w:t>
            </w:r>
            <w:r>
              <w:tab/>
              <w:t xml:space="preserve">imes V = </w:t>
            </w:r>
            <w:r>
              <w:tab/>
              <w:t>ext{cste} \). Interpréter les résultats obtenus.</w:t>
            </w:r>
          </w:p>
        </w:tc>
      </w:tr>
      <w:tr w:rsidR="001810F7" w14:paraId="1B59B97F" w14:textId="77777777">
        <w:tc>
          <w:tcPr>
            <w:tcW w:w="2160" w:type="dxa"/>
          </w:tcPr>
          <w:p w14:paraId="5DAA5043" w14:textId="77777777" w:rsidR="001810F7" w:rsidRDefault="00000000">
            <w:r>
              <w:t>exp.1</w:t>
            </w:r>
          </w:p>
        </w:tc>
        <w:tc>
          <w:tcPr>
            <w:tcW w:w="2160" w:type="dxa"/>
          </w:tcPr>
          <w:p w14:paraId="69D60F27" w14:textId="77777777" w:rsidR="001810F7" w:rsidRDefault="00000000">
            <w:r>
              <w:t>Expérimentation de la statique des fluides</w:t>
            </w:r>
          </w:p>
        </w:tc>
        <w:tc>
          <w:tcPr>
            <w:tcW w:w="2160" w:type="dxa"/>
          </w:tcPr>
          <w:p w14:paraId="54102BD3" w14:textId="77777777" w:rsidR="001810F7" w:rsidRDefault="00000000">
            <w:r>
              <w:t>Vérification expérimentale de la loi fondamentale de la statique des fluides.</w:t>
            </w:r>
          </w:p>
        </w:tc>
        <w:tc>
          <w:tcPr>
            <w:tcW w:w="2160" w:type="dxa"/>
          </w:tcPr>
          <w:p w14:paraId="0B6E23A2" w14:textId="77777777" w:rsidR="001810F7" w:rsidRDefault="00000000">
            <w:r>
              <w:t>Mettre en place une expérience pour mesurer les variations de pression dans un fluide au repos. Comparer les mesures expérimentales avec les prévisions théoriques. Analyser les sources d’erreur et justifier les écarts éventuels.</w:t>
            </w:r>
          </w:p>
        </w:tc>
      </w:tr>
      <w:bookmarkEnd w:id="0"/>
    </w:tbl>
    <w:p w14:paraId="5C2E0717" w14:textId="77777777" w:rsidR="001810F7" w:rsidRDefault="00000000">
      <w:r>
        <w:br w:type="page"/>
      </w:r>
    </w:p>
    <w:p w14:paraId="6CD2E1E8" w14:textId="77777777" w:rsidR="001810F7" w:rsidRDefault="00000000">
      <w:pPr>
        <w:pStyle w:val="Titre2"/>
      </w:pPr>
      <w:r>
        <w:lastRenderedPageBreak/>
        <w:t>Tableau de planning des activités</w:t>
      </w:r>
    </w:p>
    <w:tbl>
      <w:tblPr>
        <w:tblStyle w:val="Grilledutableau"/>
        <w:tblW w:w="0" w:type="auto"/>
        <w:tblLook w:val="04A0" w:firstRow="1" w:lastRow="0" w:firstColumn="1" w:lastColumn="0" w:noHBand="0" w:noVBand="1"/>
      </w:tblPr>
      <w:tblGrid>
        <w:gridCol w:w="1243"/>
        <w:gridCol w:w="1413"/>
        <w:gridCol w:w="925"/>
        <w:gridCol w:w="742"/>
        <w:gridCol w:w="1244"/>
        <w:gridCol w:w="875"/>
        <w:gridCol w:w="719"/>
        <w:gridCol w:w="1244"/>
        <w:gridCol w:w="451"/>
      </w:tblGrid>
      <w:tr w:rsidR="001810F7" w14:paraId="6E2D4EF2" w14:textId="77777777">
        <w:tc>
          <w:tcPr>
            <w:tcW w:w="960" w:type="dxa"/>
          </w:tcPr>
          <w:p w14:paraId="71317857" w14:textId="77777777" w:rsidR="001810F7" w:rsidRDefault="00000000">
            <w:bookmarkStart w:id="1" w:name="_Hlk192759771"/>
            <w:r>
              <w:t>Activité</w:t>
            </w:r>
          </w:p>
        </w:tc>
        <w:tc>
          <w:tcPr>
            <w:tcW w:w="960" w:type="dxa"/>
          </w:tcPr>
          <w:p w14:paraId="11E29393" w14:textId="77777777" w:rsidR="001810F7" w:rsidRDefault="00000000">
            <w:r>
              <w:t>Description</w:t>
            </w:r>
          </w:p>
        </w:tc>
        <w:tc>
          <w:tcPr>
            <w:tcW w:w="960" w:type="dxa"/>
          </w:tcPr>
          <w:p w14:paraId="3C442C85" w14:textId="77777777" w:rsidR="001810F7" w:rsidRDefault="00000000">
            <w:r>
              <w:t>flu.1 - Description des fluides</w:t>
            </w:r>
          </w:p>
        </w:tc>
        <w:tc>
          <w:tcPr>
            <w:tcW w:w="960" w:type="dxa"/>
          </w:tcPr>
          <w:p w14:paraId="1E6CB40C" w14:textId="77777777" w:rsidR="001810F7" w:rsidRDefault="00000000">
            <w:r>
              <w:t>flu.2 - Loi de Boyle-Mariotte</w:t>
            </w:r>
          </w:p>
        </w:tc>
        <w:tc>
          <w:tcPr>
            <w:tcW w:w="960" w:type="dxa"/>
          </w:tcPr>
          <w:p w14:paraId="4B440002" w14:textId="77777777" w:rsidR="001810F7" w:rsidRDefault="00000000">
            <w:r>
              <w:t>num.1 - Expérimentation numérique de la loi de Mariotte</w:t>
            </w:r>
          </w:p>
        </w:tc>
        <w:tc>
          <w:tcPr>
            <w:tcW w:w="960" w:type="dxa"/>
          </w:tcPr>
          <w:p w14:paraId="0AC129CB" w14:textId="77777777" w:rsidR="001810F7" w:rsidRDefault="00000000">
            <w:r>
              <w:t>flu.3 - Forces pressantes</w:t>
            </w:r>
          </w:p>
        </w:tc>
        <w:tc>
          <w:tcPr>
            <w:tcW w:w="960" w:type="dxa"/>
          </w:tcPr>
          <w:p w14:paraId="2F6CF4CA" w14:textId="77777777" w:rsidR="001810F7" w:rsidRDefault="00000000">
            <w:r>
              <w:t>flu.4 - Statique des fluides</w:t>
            </w:r>
          </w:p>
        </w:tc>
        <w:tc>
          <w:tcPr>
            <w:tcW w:w="960" w:type="dxa"/>
          </w:tcPr>
          <w:p w14:paraId="01F7AB06" w14:textId="77777777" w:rsidR="001810F7" w:rsidRDefault="00000000">
            <w:r>
              <w:t>exp.1 - Expérimentation de la statique des fluides</w:t>
            </w:r>
          </w:p>
        </w:tc>
        <w:tc>
          <w:tcPr>
            <w:tcW w:w="960" w:type="dxa"/>
          </w:tcPr>
          <w:p w14:paraId="1568BD27" w14:textId="77777777" w:rsidR="001810F7" w:rsidRDefault="00000000">
            <w:r>
              <w:t>Fait</w:t>
            </w:r>
          </w:p>
        </w:tc>
      </w:tr>
      <w:tr w:rsidR="001810F7" w14:paraId="52D7FB05" w14:textId="77777777">
        <w:tc>
          <w:tcPr>
            <w:tcW w:w="960" w:type="dxa"/>
          </w:tcPr>
          <w:p w14:paraId="5B3A7939" w14:textId="77777777" w:rsidR="001810F7" w:rsidRDefault="00000000">
            <w:r>
              <w:t>Expérience sur la pression</w:t>
            </w:r>
          </w:p>
        </w:tc>
        <w:tc>
          <w:tcPr>
            <w:tcW w:w="960" w:type="dxa"/>
          </w:tcPr>
          <w:p w14:paraId="6D495B58" w14:textId="77777777" w:rsidR="001810F7" w:rsidRDefault="00000000">
            <w:r>
              <w:t>Comparer la pression en différents points d’un fluide</w:t>
            </w:r>
          </w:p>
        </w:tc>
        <w:tc>
          <w:tcPr>
            <w:tcW w:w="960" w:type="dxa"/>
          </w:tcPr>
          <w:p w14:paraId="32421E6E" w14:textId="77777777" w:rsidR="001810F7" w:rsidRDefault="00000000">
            <w:r>
              <w:t>✔</w:t>
            </w:r>
          </w:p>
        </w:tc>
        <w:tc>
          <w:tcPr>
            <w:tcW w:w="960" w:type="dxa"/>
          </w:tcPr>
          <w:p w14:paraId="2D962553" w14:textId="77777777" w:rsidR="001810F7" w:rsidRDefault="001810F7"/>
        </w:tc>
        <w:tc>
          <w:tcPr>
            <w:tcW w:w="960" w:type="dxa"/>
          </w:tcPr>
          <w:p w14:paraId="74229FF0" w14:textId="77777777" w:rsidR="001810F7" w:rsidRDefault="001810F7"/>
        </w:tc>
        <w:tc>
          <w:tcPr>
            <w:tcW w:w="960" w:type="dxa"/>
          </w:tcPr>
          <w:p w14:paraId="6F5EC2A1" w14:textId="77777777" w:rsidR="001810F7" w:rsidRDefault="001810F7"/>
        </w:tc>
        <w:tc>
          <w:tcPr>
            <w:tcW w:w="960" w:type="dxa"/>
          </w:tcPr>
          <w:p w14:paraId="215D91DA" w14:textId="77777777" w:rsidR="001810F7" w:rsidRDefault="001810F7"/>
        </w:tc>
        <w:tc>
          <w:tcPr>
            <w:tcW w:w="960" w:type="dxa"/>
          </w:tcPr>
          <w:p w14:paraId="1DB1194F" w14:textId="77777777" w:rsidR="001810F7" w:rsidRDefault="001810F7"/>
        </w:tc>
        <w:tc>
          <w:tcPr>
            <w:tcW w:w="960" w:type="dxa"/>
          </w:tcPr>
          <w:p w14:paraId="2E24BF9F" w14:textId="77777777" w:rsidR="001810F7" w:rsidRDefault="00000000">
            <w:r>
              <w:t>☐</w:t>
            </w:r>
          </w:p>
        </w:tc>
      </w:tr>
      <w:bookmarkEnd w:id="1"/>
      <w:tr w:rsidR="001810F7" w14:paraId="0F166924" w14:textId="77777777">
        <w:tc>
          <w:tcPr>
            <w:tcW w:w="960" w:type="dxa"/>
          </w:tcPr>
          <w:p w14:paraId="42C5DADD" w14:textId="77777777" w:rsidR="001810F7" w:rsidRDefault="00000000">
            <w:r>
              <w:t>Manipulation loi de Boyle-Mariotte</w:t>
            </w:r>
          </w:p>
        </w:tc>
        <w:tc>
          <w:tcPr>
            <w:tcW w:w="960" w:type="dxa"/>
          </w:tcPr>
          <w:p w14:paraId="3B6A2747" w14:textId="77777777" w:rsidR="001810F7" w:rsidRDefault="00000000">
            <w:r>
              <w:t>Vérifier expérimentalement la loi de Boyle-Mariotte</w:t>
            </w:r>
          </w:p>
        </w:tc>
        <w:tc>
          <w:tcPr>
            <w:tcW w:w="960" w:type="dxa"/>
          </w:tcPr>
          <w:p w14:paraId="7271A435" w14:textId="77777777" w:rsidR="001810F7" w:rsidRDefault="001810F7"/>
        </w:tc>
        <w:tc>
          <w:tcPr>
            <w:tcW w:w="960" w:type="dxa"/>
          </w:tcPr>
          <w:p w14:paraId="0CB58828" w14:textId="77777777" w:rsidR="001810F7" w:rsidRDefault="00000000">
            <w:r>
              <w:t>✔</w:t>
            </w:r>
          </w:p>
        </w:tc>
        <w:tc>
          <w:tcPr>
            <w:tcW w:w="960" w:type="dxa"/>
          </w:tcPr>
          <w:p w14:paraId="2B352699" w14:textId="77777777" w:rsidR="001810F7" w:rsidRDefault="001810F7"/>
        </w:tc>
        <w:tc>
          <w:tcPr>
            <w:tcW w:w="960" w:type="dxa"/>
          </w:tcPr>
          <w:p w14:paraId="31167AAC" w14:textId="77777777" w:rsidR="001810F7" w:rsidRDefault="001810F7"/>
        </w:tc>
        <w:tc>
          <w:tcPr>
            <w:tcW w:w="960" w:type="dxa"/>
          </w:tcPr>
          <w:p w14:paraId="466CF013" w14:textId="77777777" w:rsidR="001810F7" w:rsidRDefault="001810F7"/>
        </w:tc>
        <w:tc>
          <w:tcPr>
            <w:tcW w:w="960" w:type="dxa"/>
          </w:tcPr>
          <w:p w14:paraId="5C42EFB4" w14:textId="77777777" w:rsidR="001810F7" w:rsidRDefault="001810F7"/>
        </w:tc>
        <w:tc>
          <w:tcPr>
            <w:tcW w:w="960" w:type="dxa"/>
          </w:tcPr>
          <w:p w14:paraId="0EF2AE53" w14:textId="77777777" w:rsidR="001810F7" w:rsidRDefault="00000000">
            <w:r>
              <w:t>☐</w:t>
            </w:r>
          </w:p>
        </w:tc>
      </w:tr>
      <w:tr w:rsidR="001810F7" w14:paraId="44FED925" w14:textId="77777777">
        <w:tc>
          <w:tcPr>
            <w:tcW w:w="960" w:type="dxa"/>
          </w:tcPr>
          <w:p w14:paraId="69CC4C63" w14:textId="77777777" w:rsidR="001810F7" w:rsidRDefault="00000000">
            <w:r>
              <w:t>Programmation d'un microcontrôleur</w:t>
            </w:r>
          </w:p>
        </w:tc>
        <w:tc>
          <w:tcPr>
            <w:tcW w:w="960" w:type="dxa"/>
          </w:tcPr>
          <w:p w14:paraId="5D9B68A6" w14:textId="77777777" w:rsidR="001810F7" w:rsidRDefault="00000000">
            <w:r>
              <w:t>Tester la loi de Boyle-Mariotte avec un microcontrôleur</w:t>
            </w:r>
          </w:p>
        </w:tc>
        <w:tc>
          <w:tcPr>
            <w:tcW w:w="960" w:type="dxa"/>
          </w:tcPr>
          <w:p w14:paraId="2E0A9DB8" w14:textId="77777777" w:rsidR="001810F7" w:rsidRDefault="001810F7"/>
        </w:tc>
        <w:tc>
          <w:tcPr>
            <w:tcW w:w="960" w:type="dxa"/>
          </w:tcPr>
          <w:p w14:paraId="68516785" w14:textId="77777777" w:rsidR="001810F7" w:rsidRDefault="001810F7"/>
        </w:tc>
        <w:tc>
          <w:tcPr>
            <w:tcW w:w="960" w:type="dxa"/>
          </w:tcPr>
          <w:p w14:paraId="15FD44B1" w14:textId="77777777" w:rsidR="001810F7" w:rsidRDefault="00000000">
            <w:r>
              <w:t>✔</w:t>
            </w:r>
          </w:p>
        </w:tc>
        <w:tc>
          <w:tcPr>
            <w:tcW w:w="960" w:type="dxa"/>
          </w:tcPr>
          <w:p w14:paraId="3040F8F1" w14:textId="77777777" w:rsidR="001810F7" w:rsidRDefault="001810F7"/>
        </w:tc>
        <w:tc>
          <w:tcPr>
            <w:tcW w:w="960" w:type="dxa"/>
          </w:tcPr>
          <w:p w14:paraId="479B09B2" w14:textId="77777777" w:rsidR="001810F7" w:rsidRDefault="001810F7"/>
        </w:tc>
        <w:tc>
          <w:tcPr>
            <w:tcW w:w="960" w:type="dxa"/>
          </w:tcPr>
          <w:p w14:paraId="21CFCAD5" w14:textId="77777777" w:rsidR="001810F7" w:rsidRDefault="001810F7"/>
        </w:tc>
        <w:tc>
          <w:tcPr>
            <w:tcW w:w="960" w:type="dxa"/>
          </w:tcPr>
          <w:p w14:paraId="3BA506B3" w14:textId="77777777" w:rsidR="001810F7" w:rsidRDefault="00000000">
            <w:r>
              <w:t>☐</w:t>
            </w:r>
          </w:p>
        </w:tc>
      </w:tr>
      <w:tr w:rsidR="001810F7" w14:paraId="41DCF37E" w14:textId="77777777">
        <w:tc>
          <w:tcPr>
            <w:tcW w:w="960" w:type="dxa"/>
          </w:tcPr>
          <w:p w14:paraId="7FDD2B4B" w14:textId="77777777" w:rsidR="001810F7" w:rsidRDefault="00000000">
            <w:r>
              <w:t>Calcul de forces pressantes</w:t>
            </w:r>
          </w:p>
        </w:tc>
        <w:tc>
          <w:tcPr>
            <w:tcW w:w="960" w:type="dxa"/>
          </w:tcPr>
          <w:p w14:paraId="62D2C7B1" w14:textId="77777777" w:rsidR="001810F7" w:rsidRDefault="00000000">
            <w:r>
              <w:t>Application de la relation \( F = P.S \)</w:t>
            </w:r>
          </w:p>
        </w:tc>
        <w:tc>
          <w:tcPr>
            <w:tcW w:w="960" w:type="dxa"/>
          </w:tcPr>
          <w:p w14:paraId="4B43BD6C" w14:textId="77777777" w:rsidR="001810F7" w:rsidRDefault="001810F7"/>
        </w:tc>
        <w:tc>
          <w:tcPr>
            <w:tcW w:w="960" w:type="dxa"/>
          </w:tcPr>
          <w:p w14:paraId="00C6B633" w14:textId="77777777" w:rsidR="001810F7" w:rsidRDefault="001810F7"/>
        </w:tc>
        <w:tc>
          <w:tcPr>
            <w:tcW w:w="960" w:type="dxa"/>
          </w:tcPr>
          <w:p w14:paraId="62486D76" w14:textId="77777777" w:rsidR="001810F7" w:rsidRDefault="001810F7"/>
        </w:tc>
        <w:tc>
          <w:tcPr>
            <w:tcW w:w="960" w:type="dxa"/>
          </w:tcPr>
          <w:p w14:paraId="0F9C24C8" w14:textId="77777777" w:rsidR="001810F7" w:rsidRDefault="00000000">
            <w:r>
              <w:t>✔</w:t>
            </w:r>
          </w:p>
        </w:tc>
        <w:tc>
          <w:tcPr>
            <w:tcW w:w="960" w:type="dxa"/>
          </w:tcPr>
          <w:p w14:paraId="743BD496" w14:textId="77777777" w:rsidR="001810F7" w:rsidRDefault="001810F7"/>
        </w:tc>
        <w:tc>
          <w:tcPr>
            <w:tcW w:w="960" w:type="dxa"/>
          </w:tcPr>
          <w:p w14:paraId="365766B8" w14:textId="77777777" w:rsidR="001810F7" w:rsidRDefault="001810F7"/>
        </w:tc>
        <w:tc>
          <w:tcPr>
            <w:tcW w:w="960" w:type="dxa"/>
          </w:tcPr>
          <w:p w14:paraId="520C6DCB" w14:textId="77777777" w:rsidR="001810F7" w:rsidRDefault="00000000">
            <w:r>
              <w:t>☐</w:t>
            </w:r>
          </w:p>
        </w:tc>
      </w:tr>
      <w:tr w:rsidR="001810F7" w14:paraId="2388F913" w14:textId="77777777">
        <w:tc>
          <w:tcPr>
            <w:tcW w:w="960" w:type="dxa"/>
          </w:tcPr>
          <w:p w14:paraId="5475EE15" w14:textId="77777777" w:rsidR="001810F7" w:rsidRDefault="00000000">
            <w:r>
              <w:t>Vérification de la statique des fluides</w:t>
            </w:r>
          </w:p>
        </w:tc>
        <w:tc>
          <w:tcPr>
            <w:tcW w:w="960" w:type="dxa"/>
          </w:tcPr>
          <w:p w14:paraId="4B3B7624" w14:textId="77777777" w:rsidR="001810F7" w:rsidRDefault="00000000">
            <w:r>
              <w:t xml:space="preserve">Utilisation de la relation \( P_2 - P_1 = </w:t>
            </w:r>
            <w:r>
              <w:br/>
              <w:t>ho g (z_1 - z_2) \)</w:t>
            </w:r>
          </w:p>
        </w:tc>
        <w:tc>
          <w:tcPr>
            <w:tcW w:w="960" w:type="dxa"/>
          </w:tcPr>
          <w:p w14:paraId="43302D1A" w14:textId="77777777" w:rsidR="001810F7" w:rsidRDefault="001810F7"/>
        </w:tc>
        <w:tc>
          <w:tcPr>
            <w:tcW w:w="960" w:type="dxa"/>
          </w:tcPr>
          <w:p w14:paraId="2A3F191C" w14:textId="77777777" w:rsidR="001810F7" w:rsidRDefault="001810F7"/>
        </w:tc>
        <w:tc>
          <w:tcPr>
            <w:tcW w:w="960" w:type="dxa"/>
          </w:tcPr>
          <w:p w14:paraId="51B318C5" w14:textId="77777777" w:rsidR="001810F7" w:rsidRDefault="001810F7"/>
        </w:tc>
        <w:tc>
          <w:tcPr>
            <w:tcW w:w="960" w:type="dxa"/>
          </w:tcPr>
          <w:p w14:paraId="5ECA0FFC" w14:textId="77777777" w:rsidR="001810F7" w:rsidRDefault="001810F7"/>
        </w:tc>
        <w:tc>
          <w:tcPr>
            <w:tcW w:w="960" w:type="dxa"/>
          </w:tcPr>
          <w:p w14:paraId="08D42F43" w14:textId="77777777" w:rsidR="001810F7" w:rsidRDefault="00000000">
            <w:r>
              <w:t>✔</w:t>
            </w:r>
          </w:p>
        </w:tc>
        <w:tc>
          <w:tcPr>
            <w:tcW w:w="960" w:type="dxa"/>
          </w:tcPr>
          <w:p w14:paraId="4F25C25B" w14:textId="77777777" w:rsidR="001810F7" w:rsidRDefault="001810F7"/>
        </w:tc>
        <w:tc>
          <w:tcPr>
            <w:tcW w:w="960" w:type="dxa"/>
          </w:tcPr>
          <w:p w14:paraId="769DEC8E" w14:textId="77777777" w:rsidR="001810F7" w:rsidRDefault="00000000">
            <w:r>
              <w:t>☐</w:t>
            </w:r>
          </w:p>
        </w:tc>
      </w:tr>
      <w:tr w:rsidR="001810F7" w14:paraId="3EAFDECF" w14:textId="77777777">
        <w:tc>
          <w:tcPr>
            <w:tcW w:w="960" w:type="dxa"/>
          </w:tcPr>
          <w:p w14:paraId="58C8208C" w14:textId="77777777" w:rsidR="001810F7" w:rsidRDefault="00000000">
            <w:r>
              <w:t>Expérimentation de la statique des fluides</w:t>
            </w:r>
          </w:p>
        </w:tc>
        <w:tc>
          <w:tcPr>
            <w:tcW w:w="960" w:type="dxa"/>
          </w:tcPr>
          <w:p w14:paraId="1095821D" w14:textId="77777777" w:rsidR="001810F7" w:rsidRDefault="00000000">
            <w:r>
              <w:t>Vérification expérimentale de la loi fondamentale de la statique des fluides</w:t>
            </w:r>
          </w:p>
        </w:tc>
        <w:tc>
          <w:tcPr>
            <w:tcW w:w="960" w:type="dxa"/>
          </w:tcPr>
          <w:p w14:paraId="52AD518D" w14:textId="77777777" w:rsidR="001810F7" w:rsidRDefault="001810F7"/>
        </w:tc>
        <w:tc>
          <w:tcPr>
            <w:tcW w:w="960" w:type="dxa"/>
          </w:tcPr>
          <w:p w14:paraId="5E1E5ED8" w14:textId="77777777" w:rsidR="001810F7" w:rsidRDefault="001810F7"/>
        </w:tc>
        <w:tc>
          <w:tcPr>
            <w:tcW w:w="960" w:type="dxa"/>
          </w:tcPr>
          <w:p w14:paraId="4E296F64" w14:textId="77777777" w:rsidR="001810F7" w:rsidRDefault="001810F7"/>
        </w:tc>
        <w:tc>
          <w:tcPr>
            <w:tcW w:w="960" w:type="dxa"/>
          </w:tcPr>
          <w:p w14:paraId="26A330E3" w14:textId="77777777" w:rsidR="001810F7" w:rsidRDefault="001810F7"/>
        </w:tc>
        <w:tc>
          <w:tcPr>
            <w:tcW w:w="960" w:type="dxa"/>
          </w:tcPr>
          <w:p w14:paraId="5D973AF9" w14:textId="77777777" w:rsidR="001810F7" w:rsidRDefault="001810F7"/>
        </w:tc>
        <w:tc>
          <w:tcPr>
            <w:tcW w:w="960" w:type="dxa"/>
          </w:tcPr>
          <w:p w14:paraId="0DBE3961" w14:textId="77777777" w:rsidR="001810F7" w:rsidRDefault="00000000">
            <w:r>
              <w:t>✔</w:t>
            </w:r>
          </w:p>
        </w:tc>
        <w:tc>
          <w:tcPr>
            <w:tcW w:w="960" w:type="dxa"/>
          </w:tcPr>
          <w:p w14:paraId="55ABE653" w14:textId="77777777" w:rsidR="001810F7" w:rsidRDefault="00000000">
            <w:r>
              <w:t>☐</w:t>
            </w:r>
          </w:p>
        </w:tc>
      </w:tr>
    </w:tbl>
    <w:p w14:paraId="7C03912C" w14:textId="77777777" w:rsidR="001810F7" w:rsidRDefault="00000000">
      <w:r>
        <w:br w:type="page"/>
      </w:r>
    </w:p>
    <w:p w14:paraId="2FE54D5B" w14:textId="77777777" w:rsidR="001810F7" w:rsidRDefault="00000000">
      <w:pPr>
        <w:pStyle w:val="Titre2"/>
      </w:pPr>
      <w:r>
        <w:lastRenderedPageBreak/>
        <w:t>Tableau d'évaluation des compétences</w:t>
      </w:r>
    </w:p>
    <w:tbl>
      <w:tblPr>
        <w:tblStyle w:val="Grilledutableau"/>
        <w:tblW w:w="8949" w:type="dxa"/>
        <w:tblLook w:val="04A0" w:firstRow="1" w:lastRow="0" w:firstColumn="1" w:lastColumn="0" w:noHBand="0" w:noVBand="1"/>
      </w:tblPr>
      <w:tblGrid>
        <w:gridCol w:w="2037"/>
        <w:gridCol w:w="1728"/>
        <w:gridCol w:w="1728"/>
        <w:gridCol w:w="1728"/>
        <w:gridCol w:w="1728"/>
      </w:tblGrid>
      <w:tr w:rsidR="001810F7" w14:paraId="3B339AC5" w14:textId="77777777" w:rsidTr="007418B6">
        <w:tc>
          <w:tcPr>
            <w:tcW w:w="2037" w:type="dxa"/>
          </w:tcPr>
          <w:p w14:paraId="0AD56604" w14:textId="77777777" w:rsidR="001810F7" w:rsidRDefault="00000000">
            <w:r>
              <w:t>Compétence</w:t>
            </w:r>
          </w:p>
        </w:tc>
        <w:tc>
          <w:tcPr>
            <w:tcW w:w="1728" w:type="dxa"/>
          </w:tcPr>
          <w:p w14:paraId="37B765A5" w14:textId="77777777" w:rsidR="001810F7" w:rsidRDefault="00000000">
            <w:r>
              <w:t>4</w:t>
            </w:r>
          </w:p>
        </w:tc>
        <w:tc>
          <w:tcPr>
            <w:tcW w:w="1728" w:type="dxa"/>
          </w:tcPr>
          <w:p w14:paraId="11C33BA4" w14:textId="77777777" w:rsidR="001810F7" w:rsidRDefault="00000000">
            <w:r>
              <w:t>3</w:t>
            </w:r>
          </w:p>
        </w:tc>
        <w:tc>
          <w:tcPr>
            <w:tcW w:w="1728" w:type="dxa"/>
          </w:tcPr>
          <w:p w14:paraId="09D3CE1C" w14:textId="77777777" w:rsidR="001810F7" w:rsidRDefault="00000000">
            <w:r>
              <w:t>2</w:t>
            </w:r>
          </w:p>
        </w:tc>
        <w:tc>
          <w:tcPr>
            <w:tcW w:w="1728" w:type="dxa"/>
          </w:tcPr>
          <w:p w14:paraId="1D96BF3F" w14:textId="77777777" w:rsidR="001810F7" w:rsidRDefault="00000000">
            <w:r>
              <w:t>1</w:t>
            </w:r>
          </w:p>
        </w:tc>
      </w:tr>
      <w:tr w:rsidR="001810F7" w14:paraId="47263855" w14:textId="77777777" w:rsidTr="007418B6">
        <w:tc>
          <w:tcPr>
            <w:tcW w:w="2037" w:type="dxa"/>
          </w:tcPr>
          <w:p w14:paraId="45C54AF6" w14:textId="7E2DE52B" w:rsidR="001810F7" w:rsidRDefault="00000000">
            <w:r>
              <w:t>flu.1 -Description des fluides</w:t>
            </w:r>
          </w:p>
        </w:tc>
        <w:tc>
          <w:tcPr>
            <w:tcW w:w="1728" w:type="dxa"/>
          </w:tcPr>
          <w:p w14:paraId="3CD99F93" w14:textId="77777777" w:rsidR="001810F7" w:rsidRDefault="001810F7"/>
        </w:tc>
        <w:tc>
          <w:tcPr>
            <w:tcW w:w="1728" w:type="dxa"/>
          </w:tcPr>
          <w:p w14:paraId="03CBACF0" w14:textId="77777777" w:rsidR="001810F7" w:rsidRDefault="001810F7"/>
        </w:tc>
        <w:tc>
          <w:tcPr>
            <w:tcW w:w="1728" w:type="dxa"/>
          </w:tcPr>
          <w:p w14:paraId="37B62132" w14:textId="77777777" w:rsidR="001810F7" w:rsidRDefault="001810F7"/>
        </w:tc>
        <w:tc>
          <w:tcPr>
            <w:tcW w:w="1728" w:type="dxa"/>
          </w:tcPr>
          <w:p w14:paraId="612442DE" w14:textId="77777777" w:rsidR="001810F7" w:rsidRDefault="001810F7"/>
        </w:tc>
      </w:tr>
      <w:tr w:rsidR="001810F7" w14:paraId="3CD5151A" w14:textId="77777777" w:rsidTr="007418B6">
        <w:tc>
          <w:tcPr>
            <w:tcW w:w="2037" w:type="dxa"/>
          </w:tcPr>
          <w:p w14:paraId="204BEE1F" w14:textId="77777777" w:rsidR="001810F7" w:rsidRDefault="00000000">
            <w:r>
              <w:t>flu.2 - Loi de Boyle-Mariotte</w:t>
            </w:r>
          </w:p>
        </w:tc>
        <w:tc>
          <w:tcPr>
            <w:tcW w:w="1728" w:type="dxa"/>
          </w:tcPr>
          <w:p w14:paraId="1BFADB8D" w14:textId="77777777" w:rsidR="001810F7" w:rsidRDefault="001810F7"/>
        </w:tc>
        <w:tc>
          <w:tcPr>
            <w:tcW w:w="1728" w:type="dxa"/>
          </w:tcPr>
          <w:p w14:paraId="01C58439" w14:textId="77777777" w:rsidR="001810F7" w:rsidRDefault="001810F7"/>
        </w:tc>
        <w:tc>
          <w:tcPr>
            <w:tcW w:w="1728" w:type="dxa"/>
          </w:tcPr>
          <w:p w14:paraId="116E2393" w14:textId="77777777" w:rsidR="001810F7" w:rsidRDefault="001810F7"/>
        </w:tc>
        <w:tc>
          <w:tcPr>
            <w:tcW w:w="1728" w:type="dxa"/>
          </w:tcPr>
          <w:p w14:paraId="49577FF7" w14:textId="77777777" w:rsidR="001810F7" w:rsidRDefault="001810F7"/>
        </w:tc>
      </w:tr>
      <w:tr w:rsidR="001810F7" w14:paraId="0D2660D4" w14:textId="77777777" w:rsidTr="007418B6">
        <w:tc>
          <w:tcPr>
            <w:tcW w:w="2037" w:type="dxa"/>
          </w:tcPr>
          <w:p w14:paraId="55974F46" w14:textId="77777777" w:rsidR="001810F7" w:rsidRDefault="00000000">
            <w:r>
              <w:t>flu.3 - Forces pressantes</w:t>
            </w:r>
          </w:p>
        </w:tc>
        <w:tc>
          <w:tcPr>
            <w:tcW w:w="1728" w:type="dxa"/>
          </w:tcPr>
          <w:p w14:paraId="28C91F8D" w14:textId="77777777" w:rsidR="001810F7" w:rsidRDefault="001810F7"/>
        </w:tc>
        <w:tc>
          <w:tcPr>
            <w:tcW w:w="1728" w:type="dxa"/>
          </w:tcPr>
          <w:p w14:paraId="46CC2602" w14:textId="77777777" w:rsidR="001810F7" w:rsidRDefault="001810F7"/>
        </w:tc>
        <w:tc>
          <w:tcPr>
            <w:tcW w:w="1728" w:type="dxa"/>
          </w:tcPr>
          <w:p w14:paraId="20DB0700" w14:textId="77777777" w:rsidR="001810F7" w:rsidRDefault="001810F7"/>
        </w:tc>
        <w:tc>
          <w:tcPr>
            <w:tcW w:w="1728" w:type="dxa"/>
          </w:tcPr>
          <w:p w14:paraId="0DA85089" w14:textId="77777777" w:rsidR="001810F7" w:rsidRDefault="001810F7"/>
        </w:tc>
      </w:tr>
      <w:tr w:rsidR="001810F7" w14:paraId="54C6BDE1" w14:textId="77777777" w:rsidTr="007418B6">
        <w:tc>
          <w:tcPr>
            <w:tcW w:w="2037" w:type="dxa"/>
          </w:tcPr>
          <w:p w14:paraId="145D5C51" w14:textId="77777777" w:rsidR="001810F7" w:rsidRDefault="00000000">
            <w:r>
              <w:t>flu.4 - Statique des fluides</w:t>
            </w:r>
          </w:p>
        </w:tc>
        <w:tc>
          <w:tcPr>
            <w:tcW w:w="1728" w:type="dxa"/>
          </w:tcPr>
          <w:p w14:paraId="5CAB44D9" w14:textId="77777777" w:rsidR="001810F7" w:rsidRDefault="001810F7"/>
        </w:tc>
        <w:tc>
          <w:tcPr>
            <w:tcW w:w="1728" w:type="dxa"/>
          </w:tcPr>
          <w:p w14:paraId="317D263B" w14:textId="77777777" w:rsidR="001810F7" w:rsidRDefault="001810F7"/>
        </w:tc>
        <w:tc>
          <w:tcPr>
            <w:tcW w:w="1728" w:type="dxa"/>
          </w:tcPr>
          <w:p w14:paraId="29306067" w14:textId="77777777" w:rsidR="001810F7" w:rsidRDefault="001810F7"/>
        </w:tc>
        <w:tc>
          <w:tcPr>
            <w:tcW w:w="1728" w:type="dxa"/>
          </w:tcPr>
          <w:p w14:paraId="3FEF2762" w14:textId="77777777" w:rsidR="001810F7" w:rsidRDefault="001810F7"/>
        </w:tc>
      </w:tr>
      <w:tr w:rsidR="001810F7" w14:paraId="44C20ABE" w14:textId="77777777" w:rsidTr="007418B6">
        <w:tc>
          <w:tcPr>
            <w:tcW w:w="2037" w:type="dxa"/>
          </w:tcPr>
          <w:p w14:paraId="676F546D" w14:textId="77777777" w:rsidR="001810F7" w:rsidRDefault="00000000">
            <w:r>
              <w:t>num.1 - Expérimentation numérique de la loi de Mariotte</w:t>
            </w:r>
          </w:p>
        </w:tc>
        <w:tc>
          <w:tcPr>
            <w:tcW w:w="1728" w:type="dxa"/>
          </w:tcPr>
          <w:p w14:paraId="3506C4D2" w14:textId="77777777" w:rsidR="001810F7" w:rsidRDefault="001810F7"/>
        </w:tc>
        <w:tc>
          <w:tcPr>
            <w:tcW w:w="1728" w:type="dxa"/>
          </w:tcPr>
          <w:p w14:paraId="5FB9835B" w14:textId="77777777" w:rsidR="001810F7" w:rsidRDefault="001810F7"/>
        </w:tc>
        <w:tc>
          <w:tcPr>
            <w:tcW w:w="1728" w:type="dxa"/>
          </w:tcPr>
          <w:p w14:paraId="6AF11671" w14:textId="77777777" w:rsidR="001810F7" w:rsidRDefault="001810F7"/>
        </w:tc>
        <w:tc>
          <w:tcPr>
            <w:tcW w:w="1728" w:type="dxa"/>
          </w:tcPr>
          <w:p w14:paraId="3DF6EBD4" w14:textId="77777777" w:rsidR="001810F7" w:rsidRDefault="001810F7"/>
        </w:tc>
      </w:tr>
      <w:tr w:rsidR="001810F7" w14:paraId="19C1BD26" w14:textId="77777777" w:rsidTr="007418B6">
        <w:tc>
          <w:tcPr>
            <w:tcW w:w="2037" w:type="dxa"/>
          </w:tcPr>
          <w:p w14:paraId="6322F5FC" w14:textId="77777777" w:rsidR="001810F7" w:rsidRDefault="00000000">
            <w:r>
              <w:t>exp.1 - Expérimentation de la statique des fluides</w:t>
            </w:r>
          </w:p>
        </w:tc>
        <w:tc>
          <w:tcPr>
            <w:tcW w:w="1728" w:type="dxa"/>
          </w:tcPr>
          <w:p w14:paraId="4F43B204" w14:textId="77777777" w:rsidR="001810F7" w:rsidRDefault="001810F7"/>
        </w:tc>
        <w:tc>
          <w:tcPr>
            <w:tcW w:w="1728" w:type="dxa"/>
          </w:tcPr>
          <w:p w14:paraId="73112BC0" w14:textId="77777777" w:rsidR="001810F7" w:rsidRDefault="001810F7"/>
        </w:tc>
        <w:tc>
          <w:tcPr>
            <w:tcW w:w="1728" w:type="dxa"/>
          </w:tcPr>
          <w:p w14:paraId="74C85EF5" w14:textId="77777777" w:rsidR="001810F7" w:rsidRDefault="001810F7"/>
        </w:tc>
        <w:tc>
          <w:tcPr>
            <w:tcW w:w="1728" w:type="dxa"/>
          </w:tcPr>
          <w:p w14:paraId="45EFC0BC" w14:textId="77777777" w:rsidR="001810F7" w:rsidRDefault="001810F7"/>
        </w:tc>
      </w:tr>
    </w:tbl>
    <w:p w14:paraId="38820DE8" w14:textId="77777777" w:rsidR="003B2278" w:rsidRDefault="003B2278"/>
    <w:sectPr w:rsidR="003B22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504365127">
    <w:abstractNumId w:val="8"/>
  </w:num>
  <w:num w:numId="2" w16cid:durableId="1389185026">
    <w:abstractNumId w:val="6"/>
  </w:num>
  <w:num w:numId="3" w16cid:durableId="592516103">
    <w:abstractNumId w:val="5"/>
  </w:num>
  <w:num w:numId="4" w16cid:durableId="308558575">
    <w:abstractNumId w:val="4"/>
  </w:num>
  <w:num w:numId="5" w16cid:durableId="997919887">
    <w:abstractNumId w:val="7"/>
  </w:num>
  <w:num w:numId="6" w16cid:durableId="556816977">
    <w:abstractNumId w:val="3"/>
  </w:num>
  <w:num w:numId="7" w16cid:durableId="574582931">
    <w:abstractNumId w:val="2"/>
  </w:num>
  <w:num w:numId="8" w16cid:durableId="1549297277">
    <w:abstractNumId w:val="1"/>
  </w:num>
  <w:num w:numId="9" w16cid:durableId="1030909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0F7"/>
    <w:rsid w:val="0029639D"/>
    <w:rsid w:val="00326F90"/>
    <w:rsid w:val="003B2278"/>
    <w:rsid w:val="00467064"/>
    <w:rsid w:val="007418B6"/>
    <w:rsid w:val="00AA1D8D"/>
    <w:rsid w:val="00B31C4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BA31FF"/>
  <w14:defaultImageDpi w14:val="300"/>
  <w15:docId w15:val="{E5AEF1FA-399E-4FB8-81BC-7D4D17C90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472</Words>
  <Characters>2600</Characters>
  <Application>Microsoft Office Word</Application>
  <DocSecurity>0</DocSecurity>
  <Lines>21</Lines>
  <Paragraphs>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Michel Valentini</cp:lastModifiedBy>
  <cp:revision>2</cp:revision>
  <dcterms:created xsi:type="dcterms:W3CDTF">2013-12-23T23:15:00Z</dcterms:created>
  <dcterms:modified xsi:type="dcterms:W3CDTF">2025-03-13T16:11:00Z</dcterms:modified>
  <cp:category/>
</cp:coreProperties>
</file>