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60567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74B7D" w14:textId="37FFCC85" w:rsidR="007A3183" w:rsidRDefault="007A3183" w:rsidP="00FE0961">
          <w:pPr>
            <w:pStyle w:val="TtoldelIDC"/>
            <w:jc w:val="both"/>
          </w:pPr>
          <w:r>
            <w:t>Contingut</w:t>
          </w:r>
        </w:p>
        <w:p w14:paraId="3DD55AB2" w14:textId="44AD9B61" w:rsidR="00766BEF" w:rsidRDefault="00BE4ABD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433284" w:history="1">
            <w:r w:rsidR="00766BEF" w:rsidRPr="00F54694">
              <w:rPr>
                <w:rStyle w:val="Enlla"/>
                <w:noProof/>
              </w:rPr>
              <w:t>Resum de l’enunciat</w:t>
            </w:r>
            <w:r w:rsidR="00766BEF">
              <w:rPr>
                <w:noProof/>
                <w:webHidden/>
              </w:rPr>
              <w:tab/>
            </w:r>
            <w:r w:rsidR="00766BEF">
              <w:rPr>
                <w:noProof/>
                <w:webHidden/>
              </w:rPr>
              <w:fldChar w:fldCharType="begin"/>
            </w:r>
            <w:r w:rsidR="00766BEF">
              <w:rPr>
                <w:noProof/>
                <w:webHidden/>
              </w:rPr>
              <w:instrText xml:space="preserve"> PAGEREF _Toc66433284 \h </w:instrText>
            </w:r>
            <w:r w:rsidR="00766BEF">
              <w:rPr>
                <w:noProof/>
                <w:webHidden/>
              </w:rPr>
            </w:r>
            <w:r w:rsidR="00766BEF">
              <w:rPr>
                <w:noProof/>
                <w:webHidden/>
              </w:rPr>
              <w:fldChar w:fldCharType="separate"/>
            </w:r>
            <w:r w:rsidR="00766BEF">
              <w:rPr>
                <w:noProof/>
                <w:webHidden/>
              </w:rPr>
              <w:t>2</w:t>
            </w:r>
            <w:r w:rsidR="00766BEF">
              <w:rPr>
                <w:noProof/>
                <w:webHidden/>
              </w:rPr>
              <w:fldChar w:fldCharType="end"/>
            </w:r>
          </w:hyperlink>
        </w:p>
        <w:p w14:paraId="3D0534FB" w14:textId="2C3C7314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85" w:history="1">
            <w:r w:rsidRPr="00F54694">
              <w:rPr>
                <w:rStyle w:val="Enlla"/>
                <w:noProof/>
              </w:rPr>
              <w:t>Plantejament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E649E" w14:textId="73BAB461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86" w:history="1">
            <w:r w:rsidRPr="00F54694">
              <w:rPr>
                <w:rStyle w:val="Enlla"/>
                <w:noProof/>
              </w:rPr>
              <w:t>Configuració del microcontrolador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6B64D" w14:textId="1E52DDB8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87" w:history="1">
            <w:r w:rsidRPr="00F54694">
              <w:rPr>
                <w:rStyle w:val="Enlla"/>
                <w:noProof/>
              </w:rPr>
              <w:t>Esquema elèctric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6498" w14:textId="45480B13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88" w:history="1">
            <w:r w:rsidRPr="00F54694">
              <w:rPr>
                <w:rStyle w:val="Enlla"/>
                <w:noProof/>
              </w:rPr>
              <w:t>Diagrama d’activitat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BCCAC" w14:textId="2F03B91E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89" w:history="1">
            <w:r w:rsidRPr="00F54694">
              <w:rPr>
                <w:rStyle w:val="Enlla"/>
                <w:noProof/>
              </w:rPr>
              <w:t>Diagrama seqüencial del software (comunicació entre el microcontrolador i el PC)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7B7D5" w14:textId="6EDC33E9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90" w:history="1">
            <w:r w:rsidRPr="00F54694">
              <w:rPr>
                <w:rStyle w:val="Enlla"/>
                <w:noProof/>
              </w:rPr>
              <w:t>Conclusions i problemes observats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1595" w14:textId="11653511" w:rsidR="00766BEF" w:rsidRDefault="00766BEF" w:rsidP="00FE0961">
          <w:pPr>
            <w:pStyle w:val="IDC1"/>
            <w:tabs>
              <w:tab w:val="right" w:leader="dot" w:pos="8494"/>
            </w:tabs>
            <w:jc w:val="both"/>
            <w:rPr>
              <w:noProof/>
            </w:rPr>
          </w:pPr>
          <w:hyperlink w:anchor="_Toc66433291" w:history="1">
            <w:r w:rsidRPr="00F54694">
              <w:rPr>
                <w:rStyle w:val="Enlla"/>
                <w:noProof/>
              </w:rPr>
              <w:t>Planificació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_Toc66433291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7E0C3" w14:textId="196CDF9B" w:rsidR="007A3183" w:rsidRDefault="00BE4ABD" w:rsidP="00FE096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A11089" w14:textId="2269429D" w:rsidR="007A3183" w:rsidRDefault="007A3183" w:rsidP="00FE0961">
      <w:pPr>
        <w:jc w:val="both"/>
      </w:pPr>
      <w:r>
        <w:br w:type="page"/>
      </w:r>
    </w:p>
    <w:p w14:paraId="3B2D3EC7" w14:textId="1EB3F4EF" w:rsidR="0018374F" w:rsidRDefault="00EE12FD" w:rsidP="00FE0961">
      <w:pPr>
        <w:pStyle w:val="Ttol1"/>
        <w:jc w:val="both"/>
      </w:pPr>
      <w:bookmarkStart w:id="0" w:name="_Toc66433284"/>
      <w:r>
        <w:lastRenderedPageBreak/>
        <w:t>Resum de l’enunciat</w:t>
      </w:r>
      <w:bookmarkEnd w:id="0"/>
    </w:p>
    <w:p w14:paraId="78C83842" w14:textId="72B19A20" w:rsidR="00766BEF" w:rsidRDefault="00766BEF" w:rsidP="00FE0961">
      <w:pPr>
        <w:jc w:val="both"/>
      </w:pPr>
    </w:p>
    <w:p w14:paraId="2272AC5F" w14:textId="15836B99" w:rsidR="00766BEF" w:rsidRDefault="008B6D15" w:rsidP="00FE0961">
      <w:pPr>
        <w:jc w:val="both"/>
        <w:rPr>
          <w:iCs/>
        </w:rPr>
      </w:pPr>
      <w:r>
        <w:t xml:space="preserve">En aquesta pràctica, es planteja realitzar un escàner de distàncies amb un sensor d’ultrasons i </w:t>
      </w:r>
      <w:r w:rsidR="00565620">
        <w:t xml:space="preserve">un </w:t>
      </w:r>
      <w:r w:rsidR="00C57030">
        <w:t>servo-</w:t>
      </w:r>
      <w:r w:rsidR="00565620">
        <w:t xml:space="preserve">motor per posicionar el sensor i encarar-lo de forma radial. Per controlar el funcionament, s’utilitza una pantalla </w:t>
      </w:r>
      <w:r w:rsidR="00565620" w:rsidRPr="00565620">
        <w:rPr>
          <w:i/>
        </w:rPr>
        <w:t>7-segments</w:t>
      </w:r>
      <w:r w:rsidR="00565620">
        <w:rPr>
          <w:i/>
        </w:rPr>
        <w:t xml:space="preserve"> </w:t>
      </w:r>
      <w:r w:rsidR="00565620">
        <w:rPr>
          <w:iCs/>
        </w:rPr>
        <w:t>per indicar el mode en què està funcionant i dos LED per indicar que es realitzen mesures</w:t>
      </w:r>
      <w:r w:rsidR="00FE0961">
        <w:rPr>
          <w:iCs/>
        </w:rPr>
        <w:t xml:space="preserve">. Per poder escollir els modes es fa us de la connexió sèrie amb un ordinador, el port COM i </w:t>
      </w:r>
      <w:r w:rsidR="00A26885">
        <w:rPr>
          <w:iCs/>
        </w:rPr>
        <w:t xml:space="preserve">un adaptador sèrie TTL per obtenir en paral·lel un </w:t>
      </w:r>
      <w:r w:rsidR="00877316">
        <w:rPr>
          <w:iCs/>
        </w:rPr>
        <w:t>cable d’enviar i un de rebre entre el PC i la placa PIC18F4321.</w:t>
      </w:r>
    </w:p>
    <w:p w14:paraId="7810017F" w14:textId="03077E81" w:rsidR="00877316" w:rsidRDefault="00877316" w:rsidP="00FE0961">
      <w:pPr>
        <w:jc w:val="both"/>
        <w:rPr>
          <w:iCs/>
        </w:rPr>
      </w:pPr>
      <w:r>
        <w:rPr>
          <w:iCs/>
        </w:rPr>
        <w:t xml:space="preserve">La placa també consta d’uns botons que depenent del mode </w:t>
      </w:r>
      <w:r w:rsidR="00C57030">
        <w:rPr>
          <w:iCs/>
        </w:rPr>
        <w:t xml:space="preserve">que s’executi tindran una utilitat, ja sigui per incrementar gradualment la posició del servo-motor en el mode digital, </w:t>
      </w:r>
      <w:r w:rsidR="00503982">
        <w:rPr>
          <w:iCs/>
        </w:rPr>
        <w:t xml:space="preserve">amb l’ajuda d’un </w:t>
      </w:r>
      <w:proofErr w:type="spellStart"/>
      <w:r w:rsidR="00503982" w:rsidRPr="0000269B">
        <w:rPr>
          <w:i/>
        </w:rPr>
        <w:t>joystick</w:t>
      </w:r>
      <w:proofErr w:type="spellEnd"/>
      <w:r w:rsidR="00503982">
        <w:rPr>
          <w:iCs/>
        </w:rPr>
        <w:t xml:space="preserve"> enviar senyals per </w:t>
      </w:r>
      <w:r w:rsidR="009D67AD">
        <w:rPr>
          <w:iCs/>
        </w:rPr>
        <w:t xml:space="preserve">igual que amb els botons, moure el motor en el mode analògic </w:t>
      </w:r>
      <w:r w:rsidR="009D67AD" w:rsidRPr="009D67AD">
        <w:rPr>
          <w:i/>
          <w:iCs/>
        </w:rPr>
        <w:t>single</w:t>
      </w:r>
      <w:r w:rsidR="009D67AD">
        <w:rPr>
          <w:iCs/>
        </w:rPr>
        <w:t xml:space="preserve"> o bé en el mode </w:t>
      </w:r>
      <w:r w:rsidR="009D67AD" w:rsidRPr="009D67AD">
        <w:rPr>
          <w:i/>
        </w:rPr>
        <w:t>real-</w:t>
      </w:r>
      <w:proofErr w:type="spellStart"/>
      <w:r w:rsidR="009D67AD" w:rsidRPr="009D67AD">
        <w:rPr>
          <w:i/>
        </w:rPr>
        <w:t>time</w:t>
      </w:r>
      <w:proofErr w:type="spellEnd"/>
      <w:r w:rsidR="005E6FAD">
        <w:rPr>
          <w:iCs/>
        </w:rPr>
        <w:t>; posicionar el servo-motor a una posició proporcional al recorregut del servo.</w:t>
      </w:r>
    </w:p>
    <w:p w14:paraId="02B59D66" w14:textId="2524F454" w:rsidR="00185779" w:rsidRDefault="00E9491D" w:rsidP="00FE0961">
      <w:pPr>
        <w:jc w:val="both"/>
        <w:rPr>
          <w:iCs/>
        </w:rPr>
      </w:pPr>
      <w:r>
        <w:rPr>
          <w:iCs/>
        </w:rPr>
        <w:t xml:space="preserve">Per les mesures, un botó </w:t>
      </w:r>
      <w:r w:rsidR="00DB5B29">
        <w:rPr>
          <w:iCs/>
        </w:rPr>
        <w:t xml:space="preserve">o una ordre pel canal sèrie </w:t>
      </w:r>
      <w:r w:rsidR="00185779">
        <w:rPr>
          <w:iCs/>
        </w:rPr>
        <w:t>realitzarà una sola mesura del sensor d’ultrasons o bé amb el mode automàtic es</w:t>
      </w:r>
      <w:r w:rsidR="00C83009">
        <w:rPr>
          <w:iCs/>
        </w:rPr>
        <w:t xml:space="preserve"> mesurarà la distància cada 20ms</w:t>
      </w:r>
      <w:r w:rsidR="0069266C">
        <w:rPr>
          <w:iCs/>
        </w:rPr>
        <w:t xml:space="preserve"> fins que s’indiqui el contrari.</w:t>
      </w:r>
    </w:p>
    <w:p w14:paraId="17DC6350" w14:textId="77777777" w:rsidR="006F0515" w:rsidRDefault="006F0515" w:rsidP="006F0515">
      <w:pPr>
        <w:keepNext/>
        <w:jc w:val="both"/>
      </w:pPr>
      <w:r w:rsidRPr="006F0515">
        <w:rPr>
          <w:iCs/>
        </w:rPr>
        <w:drawing>
          <wp:inline distT="0" distB="0" distL="0" distR="0" wp14:anchorId="38529167" wp14:editId="441B9AE4">
            <wp:extent cx="5400040" cy="1953895"/>
            <wp:effectExtent l="0" t="0" r="0" b="8255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EE98" w14:textId="4B1AE06E" w:rsidR="006F0515" w:rsidRPr="00565620" w:rsidRDefault="006F0515" w:rsidP="006F0515">
      <w:pPr>
        <w:pStyle w:val="Llegenda"/>
        <w:jc w:val="both"/>
        <w:rPr>
          <w:iCs w:val="0"/>
        </w:rPr>
      </w:pPr>
      <w:r>
        <w:t xml:space="preserve">Il·lustració </w:t>
      </w:r>
      <w:fldSimple w:instr=" SEQ Il·lustració \* ARABIC ">
        <w:r w:rsidR="008220BD">
          <w:rPr>
            <w:noProof/>
          </w:rPr>
          <w:t>1</w:t>
        </w:r>
      </w:fldSimple>
      <w:r>
        <w:t xml:space="preserve"> - Diagrama de blocs del sistema implementat.</w:t>
      </w:r>
    </w:p>
    <w:p w14:paraId="43C6251E" w14:textId="238AC82B" w:rsidR="00766BEF" w:rsidRDefault="00766BEF" w:rsidP="00FE0961">
      <w:pPr>
        <w:jc w:val="both"/>
      </w:pPr>
      <w:r>
        <w:br w:type="page"/>
      </w:r>
    </w:p>
    <w:p w14:paraId="1E2DCC0D" w14:textId="77777777" w:rsidR="00766BEF" w:rsidRPr="00766BEF" w:rsidRDefault="00766BEF" w:rsidP="00FE0961">
      <w:pPr>
        <w:jc w:val="both"/>
      </w:pPr>
    </w:p>
    <w:p w14:paraId="78775A75" w14:textId="3328D336" w:rsidR="00F879EA" w:rsidRDefault="00F879EA" w:rsidP="00FE0961">
      <w:pPr>
        <w:pStyle w:val="Ttol1"/>
        <w:jc w:val="both"/>
      </w:pPr>
      <w:bookmarkStart w:id="1" w:name="_Toc66433285"/>
      <w:r>
        <w:t>Plantejament del software</w:t>
      </w:r>
      <w:bookmarkEnd w:id="1"/>
    </w:p>
    <w:p w14:paraId="403B8460" w14:textId="465234D6" w:rsidR="00766BEF" w:rsidRDefault="00766BEF" w:rsidP="00FE0961">
      <w:pPr>
        <w:jc w:val="both"/>
      </w:pPr>
    </w:p>
    <w:p w14:paraId="5AC1C70A" w14:textId="56FDA78B" w:rsidR="00766BEF" w:rsidRDefault="00766BEF" w:rsidP="00FE0961">
      <w:pPr>
        <w:jc w:val="both"/>
      </w:pPr>
      <w:r>
        <w:br w:type="page"/>
      </w:r>
    </w:p>
    <w:p w14:paraId="5C116253" w14:textId="77777777" w:rsidR="00766BEF" w:rsidRPr="00766BEF" w:rsidRDefault="00766BEF" w:rsidP="00FE0961">
      <w:pPr>
        <w:jc w:val="both"/>
      </w:pPr>
    </w:p>
    <w:p w14:paraId="12EF0C62" w14:textId="3BC465A1" w:rsidR="00F879EA" w:rsidRDefault="00F879EA" w:rsidP="00FE0961">
      <w:pPr>
        <w:pStyle w:val="Ttol1"/>
        <w:jc w:val="both"/>
      </w:pPr>
      <w:bookmarkStart w:id="2" w:name="_Toc66433286"/>
      <w:r>
        <w:t>Configuració del microcontrolador</w:t>
      </w:r>
      <w:bookmarkEnd w:id="2"/>
    </w:p>
    <w:p w14:paraId="787BABC6" w14:textId="3B79C66A" w:rsidR="00766BEF" w:rsidRDefault="00766BEF" w:rsidP="00FE0961">
      <w:pPr>
        <w:jc w:val="both"/>
      </w:pPr>
    </w:p>
    <w:p w14:paraId="49BD912C" w14:textId="08771576" w:rsidR="00766BEF" w:rsidRDefault="00766BEF" w:rsidP="00FE0961">
      <w:pPr>
        <w:jc w:val="both"/>
      </w:pPr>
      <w:r>
        <w:br w:type="page"/>
      </w:r>
    </w:p>
    <w:p w14:paraId="5B7F067D" w14:textId="77777777" w:rsidR="00766BEF" w:rsidRPr="00766BEF" w:rsidRDefault="00766BEF" w:rsidP="00FE0961">
      <w:pPr>
        <w:jc w:val="both"/>
      </w:pPr>
    </w:p>
    <w:p w14:paraId="67C3B2E9" w14:textId="3331D4AA" w:rsidR="00F879EA" w:rsidRDefault="00F879EA" w:rsidP="00FE0961">
      <w:pPr>
        <w:pStyle w:val="Ttol1"/>
        <w:jc w:val="both"/>
      </w:pPr>
      <w:bookmarkStart w:id="3" w:name="_Toc66433287"/>
      <w:r>
        <w:t>Esquema elèctric</w:t>
      </w:r>
      <w:bookmarkEnd w:id="3"/>
    </w:p>
    <w:p w14:paraId="19B852A7" w14:textId="77777777" w:rsidR="00237917" w:rsidRPr="00237917" w:rsidRDefault="00237917" w:rsidP="00237917"/>
    <w:p w14:paraId="690E22F8" w14:textId="4CB1AF4F" w:rsidR="00766BEF" w:rsidRDefault="00237917" w:rsidP="00237917">
      <w:pPr>
        <w:pStyle w:val="Pargrafdellista"/>
        <w:numPr>
          <w:ilvl w:val="0"/>
          <w:numId w:val="1"/>
        </w:numPr>
        <w:jc w:val="both"/>
      </w:pPr>
      <w:r>
        <w:t>Esquema elèctric de perifèrics per la simulació:</w:t>
      </w:r>
    </w:p>
    <w:p w14:paraId="3B7E84D0" w14:textId="53330C38" w:rsidR="00C453A1" w:rsidRDefault="004C670E" w:rsidP="00C453A1">
      <w:pPr>
        <w:keepNext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5052DCB" wp14:editId="0CB7E2A6">
                <wp:simplePos x="0" y="0"/>
                <wp:positionH relativeFrom="column">
                  <wp:posOffset>2129155</wp:posOffset>
                </wp:positionH>
                <wp:positionV relativeFrom="page">
                  <wp:posOffset>4567555</wp:posOffset>
                </wp:positionV>
                <wp:extent cx="59690" cy="73025"/>
                <wp:effectExtent l="38100" t="38100" r="54610" b="4127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690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B377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9" o:spid="_x0000_s1026" type="#_x0000_t75" style="position:absolute;margin-left:166.95pt;margin-top:358.95pt;width:6.1pt;height:7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">
                <v:imagedata r:id="rId8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69C512A" wp14:editId="057EBC52">
                <wp:simplePos x="0" y="0"/>
                <wp:positionH relativeFrom="column">
                  <wp:posOffset>1795145</wp:posOffset>
                </wp:positionH>
                <wp:positionV relativeFrom="page">
                  <wp:posOffset>4565650</wp:posOffset>
                </wp:positionV>
                <wp:extent cx="67310" cy="81280"/>
                <wp:effectExtent l="38100" t="38100" r="46990" b="52070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310" cy="8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BACAF" id="Tinta 6" o:spid="_x0000_s1026" type="#_x0000_t75" style="position:absolute;margin-left:140.65pt;margin-top:358.8pt;width:6.7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">
                <v:imagedata r:id="rId10" o:title=""/>
                <w10:wrap anchory="page"/>
              </v:shape>
            </w:pict>
          </mc:Fallback>
        </mc:AlternateContent>
      </w:r>
      <w:commentRangeStart w:id="4"/>
      <w:r w:rsidR="00C453A1" w:rsidRPr="00C453A1">
        <w:drawing>
          <wp:inline distT="0" distB="0" distL="0" distR="0" wp14:anchorId="059891B4" wp14:editId="10F4D7EC">
            <wp:extent cx="5400040" cy="292227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3A5CFF">
        <w:rPr>
          <w:rStyle w:val="Refernciadecomentari"/>
        </w:rPr>
        <w:commentReference w:id="4"/>
      </w:r>
    </w:p>
    <w:p w14:paraId="7FB9F713" w14:textId="740C558B" w:rsidR="00C453A1" w:rsidRDefault="00C453A1" w:rsidP="00237917">
      <w:pPr>
        <w:pStyle w:val="Llegenda"/>
        <w:jc w:val="both"/>
      </w:pPr>
      <w:r>
        <w:t xml:space="preserve">Il·lustració </w:t>
      </w:r>
      <w:fldSimple w:instr=" SEQ Il·lustració \* ARABIC ">
        <w:r w:rsidR="008220BD">
          <w:rPr>
            <w:noProof/>
          </w:rPr>
          <w:t>2</w:t>
        </w:r>
      </w:fldSimple>
      <w:r>
        <w:t xml:space="preserve"> - Esquema elèctric de perifèrics</w:t>
      </w:r>
      <w:r w:rsidR="00237917">
        <w:t xml:space="preserve"> per la simulació</w:t>
      </w:r>
      <w:r w:rsidR="00263CBA">
        <w:t>. No inclou oscil·lador,</w:t>
      </w:r>
      <w:r w:rsidR="007D38D5">
        <w:t xml:space="preserve"> resistències als LEDS,</w:t>
      </w:r>
      <w:r w:rsidR="00263CBA">
        <w:t xml:space="preserve"> circuit de reset, regulador de voltatge i les altres característiques de l’esquema elèctric</w:t>
      </w:r>
      <w:r w:rsidR="00237917">
        <w:t xml:space="preserve"> sense simulació.</w:t>
      </w:r>
    </w:p>
    <w:p w14:paraId="5F7269D9" w14:textId="330621A9" w:rsidR="00237917" w:rsidRDefault="00237917" w:rsidP="00237917">
      <w:pPr>
        <w:pStyle w:val="Pargrafdellista"/>
        <w:numPr>
          <w:ilvl w:val="0"/>
          <w:numId w:val="1"/>
        </w:numPr>
      </w:pPr>
      <w:r>
        <w:t xml:space="preserve">Esquema elèctric </w:t>
      </w:r>
      <w:r w:rsidR="007C5FEA">
        <w:t>sense simulació:</w:t>
      </w:r>
    </w:p>
    <w:p w14:paraId="4A76DC12" w14:textId="4C75E479" w:rsidR="008220BD" w:rsidRDefault="008220BD" w:rsidP="008220BD">
      <w:pPr>
        <w:keepNext/>
        <w:ind w:left="360"/>
      </w:pPr>
      <w:r w:rsidRPr="008220BD">
        <w:drawing>
          <wp:inline distT="0" distB="0" distL="0" distR="0" wp14:anchorId="33C09A70" wp14:editId="7ACAE116">
            <wp:extent cx="3343013" cy="3094567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1195" cy="310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6AE3" w14:textId="2761ACE1" w:rsidR="008220BD" w:rsidRDefault="008220BD" w:rsidP="008220BD">
      <w:pPr>
        <w:pStyle w:val="Llegenda"/>
      </w:pPr>
      <w:r>
        <w:t xml:space="preserve">Il·lustració </w:t>
      </w:r>
      <w:fldSimple w:instr=" SEQ Il·lustració \* ARABIC ">
        <w:r>
          <w:rPr>
            <w:noProof/>
          </w:rPr>
          <w:t>3</w:t>
        </w:r>
      </w:fldSimple>
      <w:r>
        <w:t xml:space="preserve"> - Esquema elèctric de perifèrics a nivell d'electrònica. Amb el regulador de voltatge, el circuit de reset i altres.</w:t>
      </w:r>
    </w:p>
    <w:p w14:paraId="6931F36D" w14:textId="3C548593" w:rsidR="008220BD" w:rsidRDefault="008220BD" w:rsidP="008220BD"/>
    <w:p w14:paraId="11951E3D" w14:textId="5C89E7FC" w:rsidR="008220BD" w:rsidRDefault="008220BD" w:rsidP="008948AE">
      <w:pPr>
        <w:jc w:val="both"/>
      </w:pPr>
      <w:r>
        <w:lastRenderedPageBreak/>
        <w:t xml:space="preserve">El circuit està format pels components visibles als dos esquemes. El primer, l’esquema de simulació, és l’utilitzat per simular el </w:t>
      </w:r>
      <w:r w:rsidR="007D38D5">
        <w:t xml:space="preserve">codi programat però no és complet, ja que el Proteus, el programa utilitzat, no permet alguns components o ofereix opcions més senzilles per fer un circuit i simular-lo. Per aquest motiu, es pot veure que l’esquema no té resistències als LEDS quan </w:t>
      </w:r>
      <w:r w:rsidR="00206684">
        <w:t>n’hi ha una per cada un dels dos connectada en sèrie de 300Ohms, els dos pins de +VCC</w:t>
      </w:r>
      <w:r w:rsidR="00AC0488">
        <w:t>/VDD</w:t>
      </w:r>
      <w:r w:rsidR="00206684">
        <w:t xml:space="preserve"> i els dos de </w:t>
      </w:r>
      <w:r w:rsidR="00AC0488">
        <w:t>GND o VSS no es mostres amb el circuit de desacoblament...</w:t>
      </w:r>
    </w:p>
    <w:p w14:paraId="31958564" w14:textId="5FB719A2" w:rsidR="00AC0488" w:rsidRDefault="00AC0488" w:rsidP="008948AE">
      <w:pPr>
        <w:jc w:val="both"/>
      </w:pPr>
      <w:r>
        <w:t>El segon diagrama afegeix els components restants (en excepció de les resistències especificades) que són:</w:t>
      </w:r>
    </w:p>
    <w:p w14:paraId="0E5F3E9C" w14:textId="00B67991" w:rsidR="00AC0488" w:rsidRDefault="00AC0488" w:rsidP="008948AE">
      <w:pPr>
        <w:pStyle w:val="Pargrafdellista"/>
        <w:numPr>
          <w:ilvl w:val="0"/>
          <w:numId w:val="2"/>
        </w:numPr>
        <w:jc w:val="both"/>
      </w:pPr>
      <w:r>
        <w:t xml:space="preserve">Circuit de reset: per evitar </w:t>
      </w:r>
      <w:r w:rsidR="00120FAF">
        <w:t>un canvi elevat de voltatge o deixar l’entrada en circuit obert entre la posició de</w:t>
      </w:r>
      <w:r w:rsidR="00241FF2">
        <w:t>l botó i la de programació del PicKit3.</w:t>
      </w:r>
    </w:p>
    <w:p w14:paraId="73625955" w14:textId="516476BE" w:rsidR="00241FF2" w:rsidRDefault="00241FF2" w:rsidP="008948AE">
      <w:pPr>
        <w:pStyle w:val="Pargrafdellista"/>
        <w:numPr>
          <w:ilvl w:val="0"/>
          <w:numId w:val="2"/>
        </w:numPr>
        <w:jc w:val="both"/>
      </w:pPr>
      <w:r>
        <w:t>Circuit de l’oscil·lador: amb el cristall de quarts i dos condensadors</w:t>
      </w:r>
      <w:r w:rsidR="008F06E0">
        <w:t>, connectats als OSC1 i OSC2 de la PIC</w:t>
      </w:r>
    </w:p>
    <w:p w14:paraId="162C28EC" w14:textId="7CC0B6AA" w:rsidR="008F06E0" w:rsidRDefault="008F06E0" w:rsidP="008948AE">
      <w:pPr>
        <w:pStyle w:val="Pargrafdellista"/>
        <w:numPr>
          <w:ilvl w:val="0"/>
          <w:numId w:val="2"/>
        </w:numPr>
        <w:jc w:val="both"/>
      </w:pPr>
      <w:r>
        <w:t>Regulador de Voltatge: per assegurar sempre 5V de VCC/VDD constants i precisos</w:t>
      </w:r>
      <w:r w:rsidR="001A046A">
        <w:t xml:space="preserve"> amb un L7805T i dos condensadors.</w:t>
      </w:r>
    </w:p>
    <w:p w14:paraId="082C9B69" w14:textId="791A2CBA" w:rsidR="001A046A" w:rsidRDefault="001A046A" w:rsidP="008948AE">
      <w:pPr>
        <w:pStyle w:val="Pargrafdellista"/>
        <w:numPr>
          <w:ilvl w:val="0"/>
          <w:numId w:val="2"/>
        </w:numPr>
        <w:jc w:val="both"/>
      </w:pPr>
      <w:r>
        <w:t xml:space="preserve">Circuit de desacoblament: Per evitar </w:t>
      </w:r>
      <w:r w:rsidR="00DF6E66">
        <w:t>fluctuacions</w:t>
      </w:r>
      <w:r>
        <w:t xml:space="preserve"> de voltatge entre GND/VSS i VCC/VDD de la PIC</w:t>
      </w:r>
      <w:r w:rsidR="003508C8">
        <w:t xml:space="preserve"> i suavitzar els pics</w:t>
      </w:r>
      <w:r w:rsidR="00DF6E66">
        <w:t>.</w:t>
      </w:r>
    </w:p>
    <w:p w14:paraId="7C32D1E1" w14:textId="24314A9B" w:rsidR="00DF6E66" w:rsidRDefault="00DF6E66" w:rsidP="008948AE">
      <w:pPr>
        <w:pStyle w:val="Pargrafdellista"/>
        <w:numPr>
          <w:ilvl w:val="0"/>
          <w:numId w:val="2"/>
        </w:numPr>
        <w:jc w:val="both"/>
      </w:pPr>
      <w:r>
        <w:t xml:space="preserve">PicKit3: Per programar </w:t>
      </w:r>
      <w:r w:rsidR="005303ED">
        <w:t>la PIC amb connexió al PC per USB.</w:t>
      </w:r>
    </w:p>
    <w:p w14:paraId="56BD4278" w14:textId="1E33EE22" w:rsidR="00EA11D9" w:rsidRDefault="005303ED" w:rsidP="008948AE">
      <w:pPr>
        <w:jc w:val="both"/>
      </w:pPr>
      <w:r>
        <w:t xml:space="preserve">Les entrades/sortides de la PIC no utilitzades teòricament s’han connectat </w:t>
      </w:r>
      <w:r w:rsidR="00B652CA">
        <w:t>a terra per evit</w:t>
      </w:r>
      <w:r w:rsidR="00EA11D9">
        <w:t>ar</w:t>
      </w:r>
      <w:r w:rsidR="00B652CA">
        <w:t xml:space="preserve"> un circuit obert.</w:t>
      </w:r>
    </w:p>
    <w:p w14:paraId="49436186" w14:textId="1BBA915D" w:rsidR="00EA11D9" w:rsidRPr="008220BD" w:rsidRDefault="00EA11D9" w:rsidP="008948AE">
      <w:pPr>
        <w:jc w:val="both"/>
      </w:pPr>
      <w:r>
        <w:t xml:space="preserve">La implementació s’ha realitzat sobre una placa de talps amb tres </w:t>
      </w:r>
      <w:r w:rsidR="00C54AA3">
        <w:t>borns: GND a 0V comú, 7.5-10V pel regulador de voltatge que alimenta la PIC</w:t>
      </w:r>
      <w:r w:rsidR="0028169D">
        <w:t xml:space="preserve"> amb els seus perifèrics més propers i un segon born de voltatge positiu +5V pel motor i </w:t>
      </w:r>
      <w:r w:rsidR="005D47D3">
        <w:t xml:space="preserve">el potenciòmetre. S’utilitzen dos fonts de voltatge perquè amb una sola per la PIC i el servo-motor no </w:t>
      </w:r>
      <w:r w:rsidR="008948AE">
        <w:t>n’hi ha prou per encendre la PIC.</w:t>
      </w:r>
    </w:p>
    <w:p w14:paraId="362F223F" w14:textId="61CAC2C2" w:rsidR="008220BD" w:rsidRDefault="008220BD" w:rsidP="008220BD">
      <w:pPr>
        <w:ind w:left="360"/>
      </w:pPr>
    </w:p>
    <w:p w14:paraId="3A9E6D49" w14:textId="77777777" w:rsidR="008220BD" w:rsidRPr="00237917" w:rsidRDefault="008220BD" w:rsidP="008220BD">
      <w:pPr>
        <w:ind w:left="360"/>
      </w:pPr>
    </w:p>
    <w:p w14:paraId="400B9E2F" w14:textId="77777777" w:rsidR="00C453A1" w:rsidRPr="00C453A1" w:rsidRDefault="00C453A1" w:rsidP="00C453A1"/>
    <w:p w14:paraId="3475EF2D" w14:textId="6401FE1D" w:rsidR="00766BEF" w:rsidRDefault="00766BEF" w:rsidP="00FE0961">
      <w:pPr>
        <w:jc w:val="both"/>
      </w:pPr>
      <w:r>
        <w:br w:type="page"/>
      </w:r>
    </w:p>
    <w:p w14:paraId="69B765AC" w14:textId="77777777" w:rsidR="00766BEF" w:rsidRPr="00766BEF" w:rsidRDefault="00766BEF" w:rsidP="00FE0961">
      <w:pPr>
        <w:jc w:val="both"/>
      </w:pPr>
    </w:p>
    <w:p w14:paraId="757D9C57" w14:textId="61B0DAF0" w:rsidR="00F879EA" w:rsidRDefault="00F879EA" w:rsidP="00FE0961">
      <w:pPr>
        <w:pStyle w:val="Ttol1"/>
        <w:jc w:val="both"/>
      </w:pPr>
      <w:bookmarkStart w:id="5" w:name="_Toc66433288"/>
      <w:r>
        <w:t>Diagrama d’activitat del software</w:t>
      </w:r>
      <w:bookmarkEnd w:id="5"/>
    </w:p>
    <w:p w14:paraId="58CC1203" w14:textId="27DBDB5A" w:rsidR="00766BEF" w:rsidRDefault="00766BEF" w:rsidP="00FE0961">
      <w:pPr>
        <w:jc w:val="both"/>
      </w:pPr>
    </w:p>
    <w:p w14:paraId="387AD281" w14:textId="5AEA6B4A" w:rsidR="00766BEF" w:rsidRDefault="00766BEF" w:rsidP="00FE0961">
      <w:pPr>
        <w:jc w:val="both"/>
      </w:pPr>
      <w:r>
        <w:br w:type="page"/>
      </w:r>
    </w:p>
    <w:p w14:paraId="6E22DA36" w14:textId="77777777" w:rsidR="00766BEF" w:rsidRPr="00766BEF" w:rsidRDefault="00766BEF" w:rsidP="00FE0961">
      <w:pPr>
        <w:jc w:val="both"/>
      </w:pPr>
    </w:p>
    <w:p w14:paraId="7DA4DC83" w14:textId="68A14288" w:rsidR="00F879EA" w:rsidRDefault="00F879EA" w:rsidP="00FE0961">
      <w:pPr>
        <w:pStyle w:val="Ttol1"/>
        <w:jc w:val="both"/>
      </w:pPr>
      <w:bookmarkStart w:id="6" w:name="_Toc66433289"/>
      <w:r>
        <w:t>Diagrama seqüencial del software</w:t>
      </w:r>
      <w:r w:rsidR="00766BEF">
        <w:t xml:space="preserve"> (comunicació entre el microcontrolador i el PC)</w:t>
      </w:r>
      <w:bookmarkEnd w:id="6"/>
    </w:p>
    <w:p w14:paraId="0D8247FB" w14:textId="5A10233A" w:rsidR="00766BEF" w:rsidRDefault="00766BEF" w:rsidP="00FE0961">
      <w:pPr>
        <w:jc w:val="both"/>
      </w:pPr>
    </w:p>
    <w:p w14:paraId="38244701" w14:textId="62C4D085" w:rsidR="00766BEF" w:rsidRDefault="00766BEF" w:rsidP="00FE0961">
      <w:pPr>
        <w:jc w:val="both"/>
      </w:pPr>
      <w:r>
        <w:br w:type="page"/>
      </w:r>
    </w:p>
    <w:p w14:paraId="33807262" w14:textId="77777777" w:rsidR="00766BEF" w:rsidRPr="00766BEF" w:rsidRDefault="00766BEF" w:rsidP="00FE0961">
      <w:pPr>
        <w:jc w:val="both"/>
      </w:pPr>
    </w:p>
    <w:p w14:paraId="7311336E" w14:textId="5DF9CB90" w:rsidR="00766BEF" w:rsidRDefault="00766BEF" w:rsidP="00FE0961">
      <w:pPr>
        <w:pStyle w:val="Ttol1"/>
        <w:jc w:val="both"/>
      </w:pPr>
      <w:bookmarkStart w:id="7" w:name="_Toc66433290"/>
      <w:r>
        <w:t>Conclusions i problemes observats</w:t>
      </w:r>
      <w:bookmarkEnd w:id="7"/>
    </w:p>
    <w:p w14:paraId="53034008" w14:textId="3EBC6240" w:rsidR="00766BEF" w:rsidRDefault="00766BEF" w:rsidP="00FE0961">
      <w:pPr>
        <w:jc w:val="both"/>
      </w:pPr>
    </w:p>
    <w:p w14:paraId="13CADD87" w14:textId="370FF1D0" w:rsidR="00766BEF" w:rsidRPr="00766BEF" w:rsidRDefault="00766BEF" w:rsidP="00FE0961">
      <w:pPr>
        <w:jc w:val="both"/>
      </w:pPr>
      <w:r>
        <w:br w:type="page"/>
      </w:r>
    </w:p>
    <w:p w14:paraId="5A67619C" w14:textId="2674C350" w:rsidR="00766BEF" w:rsidRPr="00F879EA" w:rsidRDefault="00766BEF" w:rsidP="00FE0961">
      <w:pPr>
        <w:pStyle w:val="Ttol1"/>
        <w:jc w:val="both"/>
      </w:pPr>
      <w:bookmarkStart w:id="8" w:name="_Toc66433291"/>
      <w:r>
        <w:lastRenderedPageBreak/>
        <w:t>Planificació</w:t>
      </w:r>
      <w:bookmarkEnd w:id="8"/>
    </w:p>
    <w:p w14:paraId="5D667E52" w14:textId="77777777" w:rsidR="00EE12FD" w:rsidRPr="00EE12FD" w:rsidRDefault="00EE12FD" w:rsidP="00FE0961">
      <w:pPr>
        <w:jc w:val="both"/>
      </w:pPr>
    </w:p>
    <w:sectPr w:rsidR="00EE12FD" w:rsidRPr="00EE12FD" w:rsidSect="00464C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Albert Garangou Culebras" w:date="2021-03-12T10:07:00Z" w:initials="AG">
    <w:p w14:paraId="4E2BE5B1" w14:textId="56CD87C3" w:rsidR="003A5CFF" w:rsidRDefault="003A5CFF">
      <w:pPr>
        <w:pStyle w:val="Textdecomentari"/>
      </w:pPr>
      <w:r>
        <w:rPr>
          <w:rStyle w:val="Refernciadecomentari"/>
        </w:rPr>
        <w:annotationRef/>
      </w:r>
      <w:r>
        <w:t>Posar 2 creuetes a RN1</w:t>
      </w:r>
      <w:r w:rsidR="00EA11D9">
        <w:t xml:space="preserve"> 8/9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2BE5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5BBDA" w16cex:dateUtc="2021-03-12T09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2BE5B1" w16cid:durableId="23F5BBD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A77B4"/>
    <w:multiLevelType w:val="hybridMultilevel"/>
    <w:tmpl w:val="E25EC4AE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C2DC5"/>
    <w:multiLevelType w:val="hybridMultilevel"/>
    <w:tmpl w:val="854426F6"/>
    <w:lvl w:ilvl="0" w:tplc="73E0C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bert Garangou Culebras">
    <w15:presenceInfo w15:providerId="None" w15:userId="Albert Garangou Culebr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21"/>
    <w:rsid w:val="0000269B"/>
    <w:rsid w:val="00120FAF"/>
    <w:rsid w:val="0018374F"/>
    <w:rsid w:val="00185779"/>
    <w:rsid w:val="001A046A"/>
    <w:rsid w:val="00206684"/>
    <w:rsid w:val="00237917"/>
    <w:rsid w:val="00241FF2"/>
    <w:rsid w:val="00263CBA"/>
    <w:rsid w:val="0028169D"/>
    <w:rsid w:val="003508C8"/>
    <w:rsid w:val="003A5CFF"/>
    <w:rsid w:val="00464C62"/>
    <w:rsid w:val="004C670E"/>
    <w:rsid w:val="00503982"/>
    <w:rsid w:val="005303ED"/>
    <w:rsid w:val="0053085E"/>
    <w:rsid w:val="00565620"/>
    <w:rsid w:val="005D47D3"/>
    <w:rsid w:val="005E6FAD"/>
    <w:rsid w:val="0069266C"/>
    <w:rsid w:val="006B4621"/>
    <w:rsid w:val="006F0515"/>
    <w:rsid w:val="00766BEF"/>
    <w:rsid w:val="007A3183"/>
    <w:rsid w:val="007C5FEA"/>
    <w:rsid w:val="007D38D5"/>
    <w:rsid w:val="008220BD"/>
    <w:rsid w:val="00877316"/>
    <w:rsid w:val="008948AE"/>
    <w:rsid w:val="008B6D15"/>
    <w:rsid w:val="008C6C51"/>
    <w:rsid w:val="008F06E0"/>
    <w:rsid w:val="009D67AD"/>
    <w:rsid w:val="00A26885"/>
    <w:rsid w:val="00AC0488"/>
    <w:rsid w:val="00B652CA"/>
    <w:rsid w:val="00BE4ABD"/>
    <w:rsid w:val="00C453A1"/>
    <w:rsid w:val="00C54AA3"/>
    <w:rsid w:val="00C57030"/>
    <w:rsid w:val="00C83009"/>
    <w:rsid w:val="00DB5B29"/>
    <w:rsid w:val="00DF6E66"/>
    <w:rsid w:val="00E9491D"/>
    <w:rsid w:val="00EA11D9"/>
    <w:rsid w:val="00EE12FD"/>
    <w:rsid w:val="00F879EA"/>
    <w:rsid w:val="00FE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21C5F"/>
  <w15:chartTrackingRefBased/>
  <w15:docId w15:val="{9A5A3CBB-EAB5-47BF-B97E-DC6CEBCA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ol1">
    <w:name w:val="heading 1"/>
    <w:basedOn w:val="Normal"/>
    <w:next w:val="Normal"/>
    <w:link w:val="Ttol1Car"/>
    <w:uiPriority w:val="9"/>
    <w:qFormat/>
    <w:rsid w:val="007A3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7A3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delIDC">
    <w:name w:val="TOC Heading"/>
    <w:basedOn w:val="Ttol1"/>
    <w:next w:val="Normal"/>
    <w:uiPriority w:val="39"/>
    <w:unhideWhenUsed/>
    <w:qFormat/>
    <w:rsid w:val="007A3183"/>
    <w:pPr>
      <w:outlineLvl w:val="9"/>
    </w:pPr>
    <w:rPr>
      <w:lang w:eastAsia="ca-ES"/>
    </w:rPr>
  </w:style>
  <w:style w:type="paragraph" w:styleId="IDC1">
    <w:name w:val="toc 1"/>
    <w:basedOn w:val="Normal"/>
    <w:next w:val="Normal"/>
    <w:autoRedefine/>
    <w:uiPriority w:val="39"/>
    <w:unhideWhenUsed/>
    <w:rsid w:val="00766BEF"/>
    <w:pPr>
      <w:spacing w:after="100"/>
    </w:pPr>
  </w:style>
  <w:style w:type="character" w:styleId="Enlla">
    <w:name w:val="Hyperlink"/>
    <w:basedOn w:val="Lletraperdefectedelpargraf"/>
    <w:uiPriority w:val="99"/>
    <w:unhideWhenUsed/>
    <w:rsid w:val="00766BEF"/>
    <w:rPr>
      <w:color w:val="0563C1" w:themeColor="hyperlink"/>
      <w:u w:val="single"/>
    </w:rPr>
  </w:style>
  <w:style w:type="paragraph" w:styleId="Llegenda">
    <w:name w:val="caption"/>
    <w:basedOn w:val="Normal"/>
    <w:next w:val="Normal"/>
    <w:uiPriority w:val="35"/>
    <w:unhideWhenUsed/>
    <w:qFormat/>
    <w:rsid w:val="006F0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dellista">
    <w:name w:val="List Paragraph"/>
    <w:basedOn w:val="Normal"/>
    <w:uiPriority w:val="34"/>
    <w:qFormat/>
    <w:rsid w:val="00237917"/>
    <w:pPr>
      <w:ind w:left="720"/>
      <w:contextualSpacing/>
    </w:pPr>
  </w:style>
  <w:style w:type="character" w:styleId="Refernciadecomentari">
    <w:name w:val="annotation reference"/>
    <w:basedOn w:val="Lletraperdefectedelpargraf"/>
    <w:uiPriority w:val="99"/>
    <w:semiHidden/>
    <w:unhideWhenUsed/>
    <w:rsid w:val="003A5CFF"/>
    <w:rPr>
      <w:sz w:val="16"/>
      <w:szCs w:val="16"/>
    </w:rPr>
  </w:style>
  <w:style w:type="paragraph" w:styleId="Textdecomentari">
    <w:name w:val="annotation text"/>
    <w:basedOn w:val="Normal"/>
    <w:link w:val="TextdecomentariCar"/>
    <w:uiPriority w:val="99"/>
    <w:semiHidden/>
    <w:unhideWhenUsed/>
    <w:rsid w:val="003A5CFF"/>
    <w:pPr>
      <w:spacing w:line="240" w:lineRule="auto"/>
    </w:pPr>
    <w:rPr>
      <w:sz w:val="20"/>
      <w:szCs w:val="20"/>
    </w:rPr>
  </w:style>
  <w:style w:type="character" w:customStyle="1" w:styleId="TextdecomentariCar">
    <w:name w:val="Text de comentari Car"/>
    <w:basedOn w:val="Lletraperdefectedelpargraf"/>
    <w:link w:val="Textdecomentari"/>
    <w:uiPriority w:val="99"/>
    <w:semiHidden/>
    <w:rsid w:val="003A5CFF"/>
    <w:rPr>
      <w:sz w:val="20"/>
      <w:szCs w:val="20"/>
    </w:rPr>
  </w:style>
  <w:style w:type="paragraph" w:styleId="Temadelcomentari">
    <w:name w:val="annotation subject"/>
    <w:basedOn w:val="Textdecomentari"/>
    <w:next w:val="Textdecomentari"/>
    <w:link w:val="TemadelcomentariCar"/>
    <w:uiPriority w:val="99"/>
    <w:semiHidden/>
    <w:unhideWhenUsed/>
    <w:rsid w:val="003A5CFF"/>
    <w:rPr>
      <w:b/>
      <w:bCs/>
    </w:rPr>
  </w:style>
  <w:style w:type="character" w:customStyle="1" w:styleId="TemadelcomentariCar">
    <w:name w:val="Tema del comentari Car"/>
    <w:basedOn w:val="TextdecomentariCar"/>
    <w:link w:val="Temadelcomentari"/>
    <w:uiPriority w:val="99"/>
    <w:semiHidden/>
    <w:rsid w:val="003A5CF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microsoft.com/office/2016/09/relationships/commentsIds" Target="commentsId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09:06:19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55 1 12096 0 0,'0'0'1090'0'0,"-2"16"3107"0"0,29 55-998 0 0,-3-6-2822 0 0,-5-23-209 0 0,-14-36-438 0 0,-5-6 250 0 0,0 0 0 0 0,0 0 1 0 0,0 1-1 0 0,0-1 0 0 0,0 0 0 0 0,0 0 0 0 0,1 0 0 0 0,-1 0 1 0 0,0 0-1 0 0,0 0 0 0 0,0 0 0 0 0,0 0 0 0 0,0 0 0 0 0,1 1 1 0 0,-1-1-1 0 0,0 0 0 0 0,0 0 0 0 0,0 0 0 0 0,1 0 1 0 0,-1 0-1 0 0,0 0 0 0 0,0 0 0 0 0,0 0 0 0 0,0 0 0 0 0,1 0 1 0 0,-1 0-1 0 0,0 0 0 0 0,0 0 0 0 0,0-1 0 0 0,0 1 0 0 0,1 0 1 0 0,-1 0-1 0 0,0 0 0 0 0,0 0 0 0 0,0 0 0 0 0,0 0 0 0 0,0 0 1 0 0,1 0-1 0 0,-1 0 0 0 0,0-1 0 0 0,0 1 0 0 0,0 0 1 0 0,0 0-1 0 0,3-4-1246 0 0</inkml:trace>
  <inkml:trace contextRef="#ctx0" brushRef="#br0" timeOffset="414.35">0 169 10512 0 0,'0'0'608'0'0,"9"-13"914"0"0,41-44 3820 0 0,32-24-4049 0 0,-81 80-1358 0 0,1-1 0 0 0,0 0 0 0 0,1 1 0 0 0,-1 0 1 0 0,0 0-1 0 0,0-1 0 0 0,4 0 0 0 0,-2 2-318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3-12T09:06:17.3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1 6808 0 0,'0'0'6770'0'0,"2"11"-4712"0"0,-1-5-1585 0 0,0 0 0 0 0,1 0 1 0 0,-1-1-1 0 0,1 1 1 0 0,1-1-1 0 0,-1 1 1 0 0,6 7-1 0 0,27 44-260 0 0,16 25 286 0 0,-48-78-425 0 0,-3-3-112 0 0,1 0 1 0 0,0 1-1 0 0,0-1 0 0 0,0 0 1 0 0,0 0-1 0 0,0 0 1 0 0,0 1-1 0 0,0-1 1 0 0,0 0-1 0 0,0 0 0 0 0,0 0 1 0 0,1-1-1 0 0,-1 1 1 0 0,0 0-1 0 0,3 0 0 0 0</inkml:trace>
  <inkml:trace contextRef="#ctx0" brushRef="#br0" timeOffset="715.86">1 194 8576 0 0,'0'0'5864'0'0,"13"-7"-3882"0"0,-3 0-1711 0 0,0 0 0 0 0,-1-1 0 0 0,14-13-1 0 0,2-1 159 0 0,-15 12-684 0 0,17-19 0 0 0,2-2 617 0 0,0 3-193 0 0,-29 28-413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362D9-62FD-4C5A-9384-9BFFE049E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671</Words>
  <Characters>3828</Characters>
  <Application>Microsoft Office Word</Application>
  <DocSecurity>0</DocSecurity>
  <Lines>31</Lines>
  <Paragraphs>8</Paragraphs>
  <ScaleCrop>false</ScaleCrop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Garangou</dc:creator>
  <cp:keywords/>
  <dc:description/>
  <cp:lastModifiedBy>Albert Garangou</cp:lastModifiedBy>
  <cp:revision>46</cp:revision>
  <dcterms:created xsi:type="dcterms:W3CDTF">2021-03-12T08:13:00Z</dcterms:created>
  <dcterms:modified xsi:type="dcterms:W3CDTF">2021-03-12T09:10:00Z</dcterms:modified>
</cp:coreProperties>
</file>