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B145" w14:textId="2BE7F60B" w:rsidR="00815AE4" w:rsidRDefault="00815AE4">
      <w:r>
        <w:t>TB lab meeting 12-10-19</w:t>
      </w:r>
    </w:p>
    <w:p w14:paraId="7CD6C64E" w14:textId="5BE5DB38" w:rsidR="00815AE4" w:rsidRDefault="00815AE4">
      <w:r>
        <w:t xml:space="preserve">Johnson analysis, TB </w:t>
      </w:r>
      <w:proofErr w:type="spellStart"/>
      <w:r>
        <w:t>nanostring</w:t>
      </w:r>
      <w:proofErr w:type="spellEnd"/>
      <w:r>
        <w:t xml:space="preserve"> analysis</w:t>
      </w:r>
    </w:p>
    <w:p w14:paraId="1C17E90F" w14:textId="3EB715A0" w:rsidR="00815AE4" w:rsidRDefault="00815AE4">
      <w:r>
        <w:t>Gene expression biomarkers TB</w:t>
      </w:r>
    </w:p>
    <w:p w14:paraId="6573A436" w14:textId="37DFEC6E" w:rsidR="00815AE4" w:rsidRDefault="00815AE4">
      <w:r>
        <w:t>-previous signatures &gt;40</w:t>
      </w:r>
    </w:p>
    <w:p w14:paraId="247E10C1" w14:textId="661E3F06" w:rsidR="00815AE4" w:rsidRDefault="00815AE4">
      <w:r>
        <w:t>_</w:t>
      </w:r>
      <w:proofErr w:type="spellStart"/>
      <w:r>
        <w:t>TBsignatureProfile</w:t>
      </w:r>
      <w:proofErr w:type="spellEnd"/>
      <w:r>
        <w:t xml:space="preserve"> </w:t>
      </w:r>
    </w:p>
    <w:p w14:paraId="3164ADCF" w14:textId="75D9AA57" w:rsidR="00815AE4" w:rsidRDefault="00815AE4">
      <w:r>
        <w:t xml:space="preserve">Medium throughput </w:t>
      </w:r>
    </w:p>
    <w:p w14:paraId="3A68B40E" w14:textId="4C681A00" w:rsidR="00815AE4" w:rsidRDefault="00815AE4">
      <w:proofErr w:type="spellStart"/>
      <w:r>
        <w:t>nCounter</w:t>
      </w:r>
      <w:proofErr w:type="spellEnd"/>
      <w:r>
        <w:t xml:space="preserve"> vantage assays/sprint profiler</w:t>
      </w:r>
    </w:p>
    <w:p w14:paraId="50BA5056" w14:textId="00A6892D" w:rsidR="00815AE4" w:rsidRDefault="00815AE4">
      <w:r>
        <w:t>protein 50ug E6 cells</w:t>
      </w:r>
    </w:p>
    <w:p w14:paraId="42110E29" w14:textId="05B63AC3" w:rsidR="00815AE4" w:rsidRDefault="00815AE4">
      <w:r>
        <w:t>DNA 5ng 1.5E3 cells</w:t>
      </w:r>
    </w:p>
    <w:p w14:paraId="5C0ADF05" w14:textId="3AF90103" w:rsidR="00815AE4" w:rsidRDefault="00815AE4">
      <w:r>
        <w:t>RNA 25ng 2.5E3 cells</w:t>
      </w:r>
    </w:p>
    <w:p w14:paraId="7DA8B670" w14:textId="65A8D4E2" w:rsidR="00815AE4" w:rsidRDefault="00815AE4">
      <w:r>
        <w:t>BU might have machine that does this</w:t>
      </w:r>
    </w:p>
    <w:p w14:paraId="18FBC9A8" w14:textId="26FE7890" w:rsidR="00815AE4" w:rsidRDefault="00815AE4">
      <w:r>
        <w:t xml:space="preserve">120 controls with co-morbidities (alcohol, 24; diabetes, 34; malnourished, 28; pregnant, 22; parasites, 12.  </w:t>
      </w:r>
    </w:p>
    <w:p w14:paraId="0B6406C1" w14:textId="34C8F38B" w:rsidR="00815AE4" w:rsidRDefault="00815AE4">
      <w:r>
        <w:t>Splitting heatmap by clusters- how?</w:t>
      </w:r>
    </w:p>
    <w:p w14:paraId="1C33EE5F" w14:textId="77777777" w:rsidR="00815AE4" w:rsidRDefault="00815AE4">
      <w:bookmarkStart w:id="0" w:name="_GoBack"/>
      <w:bookmarkEnd w:id="0"/>
    </w:p>
    <w:sectPr w:rsidR="0081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E4"/>
    <w:rsid w:val="0081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F4D0"/>
  <w15:chartTrackingRefBased/>
  <w15:docId w15:val="{A6738CEB-40DF-498F-802B-0E75A9AE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VanValkenburg</dc:creator>
  <cp:keywords/>
  <dc:description/>
  <cp:lastModifiedBy>Arthur VanValkenburg</cp:lastModifiedBy>
  <cp:revision>1</cp:revision>
  <dcterms:created xsi:type="dcterms:W3CDTF">2019-12-19T16:02:00Z</dcterms:created>
  <dcterms:modified xsi:type="dcterms:W3CDTF">2019-12-19T16:13:00Z</dcterms:modified>
</cp:coreProperties>
</file>