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Illinois Institute of Technology</w:t>
        <w:tab/>
        <w:t xml:space="preserve">Markiyan Varhola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CHEM-124-L07 LAB</w:t>
        <w:tab/>
        <w:t xml:space="preserve">CWID: 20324717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26, 2014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Atomic Fingerprints Pre-Lab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Terms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light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visible spectrum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frequency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wavelength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 spectrum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atomic fingerprint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 spectrum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Balmer Formula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Rydberg Equation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 Arrangement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 I B G Y O 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O Y G B I V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O Y G B I 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Wavelengths observed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430nm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480nm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650nm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Colors of the three lines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violet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blue-green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Energy level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λ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91nm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6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</m:den>
            </m:f>
          </m:e>
          <m:sub/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0.22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91nm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91nm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0.22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=413.6nm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≡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410nm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electron drops: 1 photon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electrons drop: 10 photons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touch host gas discharge tube in power supply unit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charge electricity discharge tube in power supply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