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759" w:rsidRDefault="004A4759" w:rsidP="00C12665">
      <w:pPr>
        <w:jc w:val="center"/>
        <w:rPr>
          <w:u w:val="single"/>
          <w:lang w:val="es-AR"/>
        </w:rPr>
      </w:pPr>
      <w:r w:rsidRPr="00C12665">
        <w:rPr>
          <w:u w:val="single"/>
          <w:lang w:val="es-AR"/>
        </w:rPr>
        <w:t>Aplicación: Monitoreo de impresoras</w:t>
      </w:r>
    </w:p>
    <w:p w:rsidR="00C12665" w:rsidRPr="00C12665" w:rsidRDefault="00C12665" w:rsidP="00C12665">
      <w:pPr>
        <w:jc w:val="center"/>
        <w:rPr>
          <w:u w:val="single"/>
          <w:lang w:val="es-AR"/>
        </w:rPr>
      </w:pPr>
    </w:p>
    <w:p w:rsidR="004A4759" w:rsidRDefault="004A4759" w:rsidP="004A4759">
      <w:pPr>
        <w:ind w:firstLine="720"/>
        <w:rPr>
          <w:lang w:val="es-AR"/>
        </w:rPr>
      </w:pPr>
      <w:r w:rsidRPr="004A4759">
        <w:rPr>
          <w:lang w:val="es-AR"/>
        </w:rPr>
        <w:t>El presente trabajo consiste en u</w:t>
      </w:r>
      <w:r>
        <w:rPr>
          <w:lang w:val="es-AR"/>
        </w:rPr>
        <w:t>na aplicación escrita en el lenguaje Python 3 que tiene como finalidad el monitoreo de ciertas características de impresoras de red en entornos empresariales.</w:t>
      </w:r>
    </w:p>
    <w:p w:rsidR="009731EE" w:rsidRDefault="009731EE" w:rsidP="004A4759">
      <w:pPr>
        <w:ind w:firstLine="720"/>
        <w:rPr>
          <w:lang w:val="es-AR"/>
        </w:rPr>
      </w:pPr>
    </w:p>
    <w:p w:rsidR="009731EE" w:rsidRPr="009731EE" w:rsidRDefault="009731EE" w:rsidP="009731EE">
      <w:pPr>
        <w:rPr>
          <w:b/>
          <w:bCs/>
          <w:u w:val="single"/>
          <w:lang w:val="es-AR"/>
        </w:rPr>
      </w:pPr>
      <w:r w:rsidRPr="009731EE">
        <w:rPr>
          <w:b/>
          <w:bCs/>
          <w:u w:val="single"/>
          <w:lang w:val="es-AR"/>
        </w:rPr>
        <w:t>Utilidad</w:t>
      </w:r>
    </w:p>
    <w:p w:rsidR="00E861B9" w:rsidRDefault="004A4759" w:rsidP="00E861B9">
      <w:pPr>
        <w:ind w:firstLine="720"/>
        <w:rPr>
          <w:lang w:val="es-AR"/>
        </w:rPr>
      </w:pPr>
      <w:r>
        <w:rPr>
          <w:lang w:val="es-AR"/>
        </w:rPr>
        <w:t xml:space="preserve">Vemos una gran utilidad de esta aplicación siendo ejecutada en estos entornos </w:t>
      </w:r>
      <w:r w:rsidR="009731EE">
        <w:rPr>
          <w:lang w:val="es-AR"/>
        </w:rPr>
        <w:t xml:space="preserve">empresariales que cuentan con múltiples impresoras de red </w:t>
      </w:r>
      <w:r>
        <w:rPr>
          <w:lang w:val="es-AR"/>
        </w:rPr>
        <w:t xml:space="preserve">ya que representa una automatización que no requiere de intervención humana </w:t>
      </w:r>
      <w:r w:rsidR="00E861B9">
        <w:rPr>
          <w:lang w:val="es-AR"/>
        </w:rPr>
        <w:t xml:space="preserve">alguna </w:t>
      </w:r>
      <w:r>
        <w:rPr>
          <w:lang w:val="es-AR"/>
        </w:rPr>
        <w:t xml:space="preserve">en su normal funcionamiento ya que la misma </w:t>
      </w:r>
      <w:r w:rsidR="00E861B9">
        <w:rPr>
          <w:lang w:val="es-AR"/>
        </w:rPr>
        <w:t>se</w:t>
      </w:r>
      <w:r>
        <w:rPr>
          <w:lang w:val="es-AR"/>
        </w:rPr>
        <w:t xml:space="preserve"> ejecu</w:t>
      </w:r>
      <w:r w:rsidR="00E861B9">
        <w:rPr>
          <w:lang w:val="es-AR"/>
        </w:rPr>
        <w:t>ta</w:t>
      </w:r>
      <w:r>
        <w:rPr>
          <w:lang w:val="es-AR"/>
        </w:rPr>
        <w:t xml:space="preserve"> en segundo plano</w:t>
      </w:r>
      <w:r w:rsidR="00E861B9">
        <w:rPr>
          <w:lang w:val="es-AR"/>
        </w:rPr>
        <w:t xml:space="preserve"> </w:t>
      </w:r>
      <w:r>
        <w:rPr>
          <w:lang w:val="es-AR"/>
        </w:rPr>
        <w:t xml:space="preserve">realizando consultas a cada una de las impresoras involucradas cada </w:t>
      </w:r>
      <w:r w:rsidR="00E861B9">
        <w:rPr>
          <w:lang w:val="es-AR"/>
        </w:rPr>
        <w:t>cierto tiempo (Ese tiempo fue configurado como 1 minuto, aunque puede ser modificado a gusto)</w:t>
      </w:r>
      <w:r w:rsidR="009731EE">
        <w:rPr>
          <w:lang w:val="es-AR"/>
        </w:rPr>
        <w:t>. Al detectar alguna variable dentro de cierto umbral se envía un correo electrónico de aviso</w:t>
      </w:r>
    </w:p>
    <w:p w:rsidR="009731EE" w:rsidRDefault="009731EE" w:rsidP="00E861B9">
      <w:pPr>
        <w:ind w:firstLine="720"/>
        <w:rPr>
          <w:lang w:val="es-AR"/>
        </w:rPr>
      </w:pPr>
    </w:p>
    <w:p w:rsidR="00E861B9" w:rsidRPr="00E861B9" w:rsidRDefault="00E861B9" w:rsidP="00E861B9">
      <w:pPr>
        <w:rPr>
          <w:b/>
          <w:bCs/>
          <w:u w:val="single"/>
          <w:lang w:val="es-AR"/>
        </w:rPr>
      </w:pPr>
      <w:r>
        <w:rPr>
          <w:b/>
          <w:bCs/>
          <w:u w:val="single"/>
          <w:lang w:val="es-AR"/>
        </w:rPr>
        <w:t>Requerimientos</w:t>
      </w:r>
    </w:p>
    <w:p w:rsidR="00E861B9" w:rsidRDefault="004A4759" w:rsidP="00C12665">
      <w:pPr>
        <w:ind w:firstLine="720"/>
        <w:rPr>
          <w:lang w:val="es-AR"/>
        </w:rPr>
      </w:pPr>
      <w:r>
        <w:rPr>
          <w:lang w:val="es-AR"/>
        </w:rPr>
        <w:t xml:space="preserve">La puesta a punto de </w:t>
      </w:r>
      <w:r w:rsidR="00C12665">
        <w:rPr>
          <w:lang w:val="es-AR"/>
        </w:rPr>
        <w:t>esta</w:t>
      </w:r>
      <w:r>
        <w:rPr>
          <w:lang w:val="es-AR"/>
        </w:rPr>
        <w:t xml:space="preserve"> consiste en agregar manualmente cada impresora con sus respectivos datos de conexión, como dirección IP, </w:t>
      </w:r>
      <w:r w:rsidR="00C12665">
        <w:rPr>
          <w:lang w:val="es-AR"/>
        </w:rPr>
        <w:t>puerto, protocolo</w:t>
      </w:r>
      <w:r>
        <w:rPr>
          <w:lang w:val="es-AR"/>
        </w:rPr>
        <w:t xml:space="preserve"> a usar (http o https), marca, y la dirección interna en la cual se encuentra el archivo de mantenimiento de </w:t>
      </w:r>
      <w:r w:rsidR="00C12665">
        <w:rPr>
          <w:lang w:val="es-AR"/>
        </w:rPr>
        <w:t>esta</w:t>
      </w:r>
      <w:r>
        <w:rPr>
          <w:lang w:val="es-AR"/>
        </w:rPr>
        <w:t xml:space="preserve">. </w:t>
      </w:r>
      <w:r w:rsidR="00E861B9">
        <w:rPr>
          <w:lang w:val="es-AR"/>
        </w:rPr>
        <w:t>Estos datos</w:t>
      </w:r>
      <w:r w:rsidR="00E861B9">
        <w:rPr>
          <w:lang w:val="es-AR"/>
        </w:rPr>
        <w:t xml:space="preserve"> debe</w:t>
      </w:r>
      <w:r w:rsidR="00E861B9">
        <w:rPr>
          <w:lang w:val="es-AR"/>
        </w:rPr>
        <w:t>n</w:t>
      </w:r>
      <w:r w:rsidR="00E861B9">
        <w:rPr>
          <w:lang w:val="es-AR"/>
        </w:rPr>
        <w:t xml:space="preserve"> ser especificado</w:t>
      </w:r>
      <w:r w:rsidR="00E861B9">
        <w:rPr>
          <w:lang w:val="es-AR"/>
        </w:rPr>
        <w:t>s</w:t>
      </w:r>
      <w:r w:rsidR="00E861B9">
        <w:rPr>
          <w:lang w:val="es-AR"/>
        </w:rPr>
        <w:t xml:space="preserve"> en el archivo “</w:t>
      </w:r>
      <w:proofErr w:type="spellStart"/>
      <w:proofErr w:type="gramStart"/>
      <w:r w:rsidR="00E861B9">
        <w:rPr>
          <w:lang w:val="es-AR"/>
        </w:rPr>
        <w:t>devices.json</w:t>
      </w:r>
      <w:proofErr w:type="spellEnd"/>
      <w:proofErr w:type="gramEnd"/>
      <w:r w:rsidR="00E861B9">
        <w:rPr>
          <w:lang w:val="es-AR"/>
        </w:rPr>
        <w:t>” que se encuentra en el directorio “app”</w:t>
      </w:r>
    </w:p>
    <w:p w:rsidR="00E861B9" w:rsidRDefault="004A4759" w:rsidP="00C12665">
      <w:pPr>
        <w:ind w:firstLine="720"/>
        <w:rPr>
          <w:lang w:val="es-AR"/>
        </w:rPr>
      </w:pPr>
      <w:r>
        <w:rPr>
          <w:lang w:val="es-AR"/>
        </w:rPr>
        <w:t>Además, se necesita agregar un correo electrónico para enviar las alerta</w:t>
      </w:r>
      <w:r w:rsidR="00E861B9">
        <w:rPr>
          <w:lang w:val="es-AR"/>
        </w:rPr>
        <w:t>s</w:t>
      </w:r>
      <w:r>
        <w:rPr>
          <w:lang w:val="es-AR"/>
        </w:rPr>
        <w:t xml:space="preserve"> y otro para recibirlas (Nota: Puede usarse el mismo para enviar y recibir</w:t>
      </w:r>
      <w:r w:rsidR="00E861B9">
        <w:rPr>
          <w:lang w:val="es-AR"/>
        </w:rPr>
        <w:t>las)</w:t>
      </w:r>
      <w:r>
        <w:rPr>
          <w:lang w:val="es-AR"/>
        </w:rPr>
        <w:t>.</w:t>
      </w:r>
      <w:r w:rsidR="00E861B9">
        <w:rPr>
          <w:lang w:val="es-AR"/>
        </w:rPr>
        <w:t xml:space="preserve"> </w:t>
      </w:r>
    </w:p>
    <w:p w:rsidR="00C12665" w:rsidRDefault="004A4759" w:rsidP="00C12665">
      <w:pPr>
        <w:ind w:firstLine="720"/>
        <w:rPr>
          <w:lang w:val="es-AR"/>
        </w:rPr>
      </w:pPr>
      <w:r>
        <w:rPr>
          <w:lang w:val="es-AR"/>
        </w:rPr>
        <w:t xml:space="preserve">Se diseño un sistema alternativo para cuando </w:t>
      </w:r>
      <w:r w:rsidR="00C12665">
        <w:rPr>
          <w:lang w:val="es-AR"/>
        </w:rPr>
        <w:t>se presentan problemas en cuanto a la cuota máxima de correos enviados por cuenta y por día. Esto hace que pueda configurarse además otra cuenta de correo electrónico, llamad</w:t>
      </w:r>
      <w:r w:rsidR="00E861B9">
        <w:rPr>
          <w:lang w:val="es-AR"/>
        </w:rPr>
        <w:t>a</w:t>
      </w:r>
      <w:r w:rsidR="00C12665">
        <w:rPr>
          <w:lang w:val="es-AR"/>
        </w:rPr>
        <w:t xml:space="preserve"> “primer </w:t>
      </w:r>
      <w:proofErr w:type="spellStart"/>
      <w:r w:rsidR="00C12665">
        <w:rPr>
          <w:lang w:val="es-AR"/>
        </w:rPr>
        <w:t>backup</w:t>
      </w:r>
      <w:proofErr w:type="spellEnd"/>
      <w:r w:rsidR="00C12665">
        <w:rPr>
          <w:lang w:val="es-AR"/>
        </w:rPr>
        <w:t>”.</w:t>
      </w:r>
      <w:r w:rsidR="00E861B9">
        <w:rPr>
          <w:lang w:val="es-AR"/>
        </w:rPr>
        <w:t xml:space="preserve"> </w:t>
      </w:r>
      <w:r w:rsidR="00E861B9">
        <w:rPr>
          <w:lang w:val="es-AR"/>
        </w:rPr>
        <w:t>Estos datos deben ser especificados en el archivo “</w:t>
      </w:r>
      <w:proofErr w:type="spellStart"/>
      <w:proofErr w:type="gramStart"/>
      <w:r w:rsidR="00E861B9">
        <w:rPr>
          <w:lang w:val="es-AR"/>
        </w:rPr>
        <w:t>config</w:t>
      </w:r>
      <w:r w:rsidR="00E861B9">
        <w:rPr>
          <w:lang w:val="es-AR"/>
        </w:rPr>
        <w:t>.json</w:t>
      </w:r>
      <w:proofErr w:type="spellEnd"/>
      <w:proofErr w:type="gramEnd"/>
      <w:r w:rsidR="00E861B9">
        <w:rPr>
          <w:lang w:val="es-AR"/>
        </w:rPr>
        <w:t>” que se encuentra en el directorio “app”</w:t>
      </w:r>
    </w:p>
    <w:p w:rsidR="009731EE" w:rsidRDefault="009731EE" w:rsidP="00C12665">
      <w:pPr>
        <w:ind w:firstLine="720"/>
        <w:rPr>
          <w:lang w:val="es-AR"/>
        </w:rPr>
      </w:pPr>
    </w:p>
    <w:p w:rsidR="00C12665" w:rsidRDefault="00C12665" w:rsidP="00C12665">
      <w:pPr>
        <w:rPr>
          <w:b/>
          <w:bCs/>
          <w:u w:val="single"/>
          <w:lang w:val="es-AR"/>
        </w:rPr>
      </w:pPr>
      <w:r w:rsidRPr="00C12665">
        <w:rPr>
          <w:b/>
          <w:bCs/>
          <w:u w:val="single"/>
          <w:lang w:val="es-AR"/>
        </w:rPr>
        <w:t>Plataforma testeada</w:t>
      </w:r>
    </w:p>
    <w:p w:rsidR="00C12665" w:rsidRDefault="00C12665" w:rsidP="00C12665">
      <w:pPr>
        <w:rPr>
          <w:lang w:val="es-AR"/>
        </w:rPr>
      </w:pPr>
      <w:r>
        <w:rPr>
          <w:b/>
          <w:bCs/>
          <w:lang w:val="es-AR"/>
        </w:rPr>
        <w:tab/>
      </w:r>
      <w:r>
        <w:rPr>
          <w:lang w:val="es-AR"/>
        </w:rPr>
        <w:t xml:space="preserve">Se han llevado a cabo pruebas en impresoras de la marca Brother, modelos </w:t>
      </w:r>
      <w:r w:rsidRPr="00C12665">
        <w:rPr>
          <w:lang w:val="es-AR"/>
        </w:rPr>
        <w:t xml:space="preserve">HL-1210W </w:t>
      </w:r>
      <w:r>
        <w:rPr>
          <w:lang w:val="es-AR"/>
        </w:rPr>
        <w:t xml:space="preserve">y </w:t>
      </w:r>
      <w:r w:rsidRPr="00C12665">
        <w:rPr>
          <w:lang w:val="es-AR"/>
        </w:rPr>
        <w:t>DCP-1610NW</w:t>
      </w:r>
      <w:r>
        <w:rPr>
          <w:lang w:val="es-AR"/>
        </w:rPr>
        <w:t>. Se ha diseñado una estructura tal para poder agregar otras marcas de manera intuitiva dentro del directorio “</w:t>
      </w:r>
      <w:proofErr w:type="spellStart"/>
      <w:r w:rsidRPr="00C12665">
        <w:rPr>
          <w:lang w:val="es-AR"/>
        </w:rPr>
        <w:t>supported_brands</w:t>
      </w:r>
      <w:proofErr w:type="spellEnd"/>
      <w:r>
        <w:rPr>
          <w:lang w:val="es-AR"/>
        </w:rPr>
        <w:t>”. Actualmente, dentro de este se encuentra un archivo llamado “</w:t>
      </w:r>
      <w:proofErr w:type="spellStart"/>
      <w:proofErr w:type="gramStart"/>
      <w:r>
        <w:rPr>
          <w:lang w:val="es-AR"/>
        </w:rPr>
        <w:t>brother.json</w:t>
      </w:r>
      <w:proofErr w:type="spellEnd"/>
      <w:proofErr w:type="gramEnd"/>
      <w:r>
        <w:rPr>
          <w:lang w:val="es-AR"/>
        </w:rPr>
        <w:t>” que hace referencia a las variables a medir con respecto a esta marca.</w:t>
      </w:r>
    </w:p>
    <w:p w:rsidR="009731EE" w:rsidRPr="00C12665" w:rsidRDefault="009731EE" w:rsidP="00C12665">
      <w:pPr>
        <w:rPr>
          <w:lang w:val="es-AR"/>
        </w:rPr>
      </w:pPr>
    </w:p>
    <w:p w:rsidR="00C12665" w:rsidRPr="00C12665" w:rsidRDefault="00C12665" w:rsidP="00C12665">
      <w:pPr>
        <w:rPr>
          <w:b/>
          <w:bCs/>
          <w:u w:val="single"/>
          <w:lang w:val="es-AR"/>
        </w:rPr>
      </w:pPr>
      <w:proofErr w:type="gramStart"/>
      <w:r w:rsidRPr="00C12665">
        <w:rPr>
          <w:b/>
          <w:bCs/>
          <w:u w:val="single"/>
          <w:lang w:val="es-AR"/>
        </w:rPr>
        <w:t xml:space="preserve">Características </w:t>
      </w:r>
      <w:r>
        <w:rPr>
          <w:b/>
          <w:bCs/>
          <w:u w:val="single"/>
          <w:lang w:val="es-AR"/>
        </w:rPr>
        <w:t>a monitorear</w:t>
      </w:r>
      <w:proofErr w:type="gramEnd"/>
    </w:p>
    <w:p w:rsidR="00C12665" w:rsidRDefault="00C12665" w:rsidP="004A4759">
      <w:pPr>
        <w:ind w:firstLine="720"/>
        <w:rPr>
          <w:lang w:val="es-AR"/>
        </w:rPr>
      </w:pPr>
      <w:r>
        <w:rPr>
          <w:lang w:val="es-AR"/>
        </w:rPr>
        <w:t>En cuanto a las características a ser monitoreadas se encuentran: el tóner disponible en la impresora (en porcentaje)</w:t>
      </w:r>
      <w:r w:rsidR="00E861B9">
        <w:rPr>
          <w:lang w:val="es-AR"/>
        </w:rPr>
        <w:t xml:space="preserve"> y </w:t>
      </w:r>
      <w:r>
        <w:rPr>
          <w:lang w:val="es-AR"/>
        </w:rPr>
        <w:t>la vida útil del tambor (en términos absolutos y porcentaje)</w:t>
      </w:r>
    </w:p>
    <w:p w:rsidR="00C12665" w:rsidRPr="00C12665" w:rsidRDefault="00C12665" w:rsidP="00C12665">
      <w:pPr>
        <w:ind w:firstLine="720"/>
        <w:rPr>
          <w:lang w:val="es-AR"/>
        </w:rPr>
      </w:pPr>
      <w:r w:rsidRPr="00C12665">
        <w:rPr>
          <w:lang w:val="es-AR"/>
        </w:rPr>
        <w:lastRenderedPageBreak/>
        <w:t>En las impresoras Brother, "</w:t>
      </w:r>
      <w:proofErr w:type="spellStart"/>
      <w:r w:rsidRPr="00C12665">
        <w:rPr>
          <w:lang w:val="es-AR"/>
        </w:rPr>
        <w:t>Remaining</w:t>
      </w:r>
      <w:proofErr w:type="spellEnd"/>
      <w:r w:rsidRPr="00C12665">
        <w:rPr>
          <w:lang w:val="es-AR"/>
        </w:rPr>
        <w:t xml:space="preserve"> </w:t>
      </w:r>
      <w:proofErr w:type="spellStart"/>
      <w:r w:rsidRPr="00C12665">
        <w:rPr>
          <w:lang w:val="es-AR"/>
        </w:rPr>
        <w:t>Life</w:t>
      </w:r>
      <w:proofErr w:type="spellEnd"/>
      <w:r w:rsidRPr="00C12665">
        <w:rPr>
          <w:lang w:val="es-AR"/>
        </w:rPr>
        <w:t xml:space="preserve"> (Drum </w:t>
      </w:r>
      <w:proofErr w:type="spellStart"/>
      <w:r w:rsidRPr="00C12665">
        <w:rPr>
          <w:lang w:val="es-AR"/>
        </w:rPr>
        <w:t>Unit</w:t>
      </w:r>
      <w:proofErr w:type="spellEnd"/>
      <w:r w:rsidRPr="00C12665">
        <w:rPr>
          <w:lang w:val="es-AR"/>
        </w:rPr>
        <w:t xml:space="preserve">)" y "% of </w:t>
      </w:r>
      <w:proofErr w:type="spellStart"/>
      <w:r w:rsidRPr="00C12665">
        <w:rPr>
          <w:lang w:val="es-AR"/>
        </w:rPr>
        <w:t>Life</w:t>
      </w:r>
      <w:proofErr w:type="spellEnd"/>
      <w:r w:rsidRPr="00C12665">
        <w:rPr>
          <w:lang w:val="es-AR"/>
        </w:rPr>
        <w:t xml:space="preserve"> </w:t>
      </w:r>
      <w:proofErr w:type="spellStart"/>
      <w:r w:rsidRPr="00C12665">
        <w:rPr>
          <w:lang w:val="es-AR"/>
        </w:rPr>
        <w:t>Remaining</w:t>
      </w:r>
      <w:proofErr w:type="spellEnd"/>
      <w:r w:rsidRPr="00C12665">
        <w:rPr>
          <w:lang w:val="es-AR"/>
        </w:rPr>
        <w:t xml:space="preserve"> (Drum </w:t>
      </w:r>
      <w:proofErr w:type="spellStart"/>
      <w:r w:rsidRPr="00C12665">
        <w:rPr>
          <w:lang w:val="es-AR"/>
        </w:rPr>
        <w:t>Unit</w:t>
      </w:r>
      <w:proofErr w:type="spellEnd"/>
      <w:r w:rsidRPr="00C12665">
        <w:rPr>
          <w:lang w:val="es-AR"/>
        </w:rPr>
        <w:t>)" se refieren a dos formas diferentes de medir la vida útil restante del tambor de la impresora.</w:t>
      </w:r>
    </w:p>
    <w:p w:rsidR="00C12665" w:rsidRPr="00C12665" w:rsidRDefault="00C12665" w:rsidP="00C12665">
      <w:pPr>
        <w:ind w:firstLine="720"/>
        <w:rPr>
          <w:lang w:val="es-AR"/>
        </w:rPr>
      </w:pPr>
      <w:r w:rsidRPr="00C12665">
        <w:rPr>
          <w:lang w:val="es-AR"/>
        </w:rPr>
        <w:t>"</w:t>
      </w:r>
      <w:proofErr w:type="spellStart"/>
      <w:r w:rsidRPr="00C12665">
        <w:rPr>
          <w:lang w:val="es-AR"/>
        </w:rPr>
        <w:t>Remaining</w:t>
      </w:r>
      <w:proofErr w:type="spellEnd"/>
      <w:r w:rsidRPr="00C12665">
        <w:rPr>
          <w:lang w:val="es-AR"/>
        </w:rPr>
        <w:t xml:space="preserve"> </w:t>
      </w:r>
      <w:proofErr w:type="spellStart"/>
      <w:r w:rsidRPr="00C12665">
        <w:rPr>
          <w:lang w:val="es-AR"/>
        </w:rPr>
        <w:t>Life</w:t>
      </w:r>
      <w:proofErr w:type="spellEnd"/>
      <w:r w:rsidRPr="00C12665">
        <w:rPr>
          <w:lang w:val="es-AR"/>
        </w:rPr>
        <w:t xml:space="preserve"> (Drum </w:t>
      </w:r>
      <w:proofErr w:type="spellStart"/>
      <w:r w:rsidRPr="00C12665">
        <w:rPr>
          <w:lang w:val="es-AR"/>
        </w:rPr>
        <w:t>Unit</w:t>
      </w:r>
      <w:proofErr w:type="spellEnd"/>
      <w:r w:rsidRPr="00C12665">
        <w:rPr>
          <w:lang w:val="es-AR"/>
        </w:rPr>
        <w:t>)" se refiere a la cantidad de vida útil del tambor que queda en términos absolutos. Por lo general, se muestra como una cifra en páginas impresas o en un porcentaje que indica el número estimado de páginas que se pueden imprimir antes de que sea necesario reemplazar el tambor. Por ejemplo, si muestra "</w:t>
      </w:r>
      <w:proofErr w:type="spellStart"/>
      <w:r w:rsidRPr="00C12665">
        <w:rPr>
          <w:lang w:val="es-AR"/>
        </w:rPr>
        <w:t>Remaining</w:t>
      </w:r>
      <w:proofErr w:type="spellEnd"/>
      <w:r w:rsidRPr="00C12665">
        <w:rPr>
          <w:lang w:val="es-AR"/>
        </w:rPr>
        <w:t xml:space="preserve"> </w:t>
      </w:r>
      <w:proofErr w:type="spellStart"/>
      <w:r w:rsidRPr="00C12665">
        <w:rPr>
          <w:lang w:val="es-AR"/>
        </w:rPr>
        <w:t>Life</w:t>
      </w:r>
      <w:proofErr w:type="spellEnd"/>
      <w:r w:rsidRPr="00C12665">
        <w:rPr>
          <w:lang w:val="es-AR"/>
        </w:rPr>
        <w:t xml:space="preserve"> (Drum </w:t>
      </w:r>
      <w:proofErr w:type="spellStart"/>
      <w:r w:rsidRPr="00C12665">
        <w:rPr>
          <w:lang w:val="es-AR"/>
        </w:rPr>
        <w:t>Unit</w:t>
      </w:r>
      <w:proofErr w:type="spellEnd"/>
      <w:r w:rsidRPr="00C12665">
        <w:rPr>
          <w:lang w:val="es-AR"/>
        </w:rPr>
        <w:t>): 2000 páginas", significa que el tambor puede imprimir aproximadamente 2000 páginas adicionales antes de que sea recomendable cambiarlo.</w:t>
      </w:r>
    </w:p>
    <w:p w:rsidR="00C12665" w:rsidRPr="00C12665" w:rsidRDefault="00C12665" w:rsidP="00C12665">
      <w:pPr>
        <w:ind w:firstLine="720"/>
        <w:rPr>
          <w:lang w:val="es-AR"/>
        </w:rPr>
      </w:pPr>
      <w:r w:rsidRPr="00C12665">
        <w:rPr>
          <w:lang w:val="es-AR"/>
        </w:rPr>
        <w:t xml:space="preserve">"% of </w:t>
      </w:r>
      <w:proofErr w:type="spellStart"/>
      <w:r w:rsidRPr="00C12665">
        <w:rPr>
          <w:lang w:val="es-AR"/>
        </w:rPr>
        <w:t>Life</w:t>
      </w:r>
      <w:proofErr w:type="spellEnd"/>
      <w:r w:rsidRPr="00C12665">
        <w:rPr>
          <w:lang w:val="es-AR"/>
        </w:rPr>
        <w:t xml:space="preserve"> </w:t>
      </w:r>
      <w:proofErr w:type="spellStart"/>
      <w:r w:rsidRPr="00C12665">
        <w:rPr>
          <w:lang w:val="es-AR"/>
        </w:rPr>
        <w:t>Remaining</w:t>
      </w:r>
      <w:proofErr w:type="spellEnd"/>
      <w:r w:rsidRPr="00C12665">
        <w:rPr>
          <w:lang w:val="es-AR"/>
        </w:rPr>
        <w:t xml:space="preserve"> (Drum </w:t>
      </w:r>
      <w:proofErr w:type="spellStart"/>
      <w:r w:rsidRPr="00C12665">
        <w:rPr>
          <w:lang w:val="es-AR"/>
        </w:rPr>
        <w:t>Unit</w:t>
      </w:r>
      <w:proofErr w:type="spellEnd"/>
      <w:r w:rsidRPr="00C12665">
        <w:rPr>
          <w:lang w:val="es-AR"/>
        </w:rPr>
        <w:t xml:space="preserve">)" es una medida relativa que muestra el porcentaje de vida útil que aún queda en el tambor. Por ejemplo, si muestra "% of </w:t>
      </w:r>
      <w:proofErr w:type="spellStart"/>
      <w:r w:rsidRPr="00C12665">
        <w:rPr>
          <w:lang w:val="es-AR"/>
        </w:rPr>
        <w:t>Life</w:t>
      </w:r>
      <w:proofErr w:type="spellEnd"/>
      <w:r w:rsidRPr="00C12665">
        <w:rPr>
          <w:lang w:val="es-AR"/>
        </w:rPr>
        <w:t xml:space="preserve"> </w:t>
      </w:r>
      <w:proofErr w:type="spellStart"/>
      <w:r w:rsidRPr="00C12665">
        <w:rPr>
          <w:lang w:val="es-AR"/>
        </w:rPr>
        <w:t>Remaining</w:t>
      </w:r>
      <w:proofErr w:type="spellEnd"/>
      <w:r w:rsidRPr="00C12665">
        <w:rPr>
          <w:lang w:val="es-AR"/>
        </w:rPr>
        <w:t xml:space="preserve"> (Drum </w:t>
      </w:r>
      <w:proofErr w:type="spellStart"/>
      <w:r w:rsidRPr="00C12665">
        <w:rPr>
          <w:lang w:val="es-AR"/>
        </w:rPr>
        <w:t>Unit</w:t>
      </w:r>
      <w:proofErr w:type="spellEnd"/>
      <w:r w:rsidRPr="00C12665">
        <w:rPr>
          <w:lang w:val="es-AR"/>
        </w:rPr>
        <w:t>): 50%", significa que el tambor ha utilizado aproximadamente la mitad de su vida útil y le queda el 50% restante antes de que sea necesario reemplazarlo.</w:t>
      </w:r>
    </w:p>
    <w:p w:rsidR="00E861B9" w:rsidRDefault="00C12665" w:rsidP="009731EE">
      <w:pPr>
        <w:ind w:firstLine="720"/>
        <w:rPr>
          <w:lang w:val="es-AR"/>
        </w:rPr>
      </w:pPr>
      <w:r w:rsidRPr="00C12665">
        <w:rPr>
          <w:lang w:val="es-AR"/>
        </w:rPr>
        <w:t>Ambas medidas son útiles para estimar la vida útil del tambor de la impresora. Algunas impresoras Brother pueden mostrar solo una de estas medidas, mientras que otras pueden mostrar ambas para proporcionar una mejor comprensión del estado del tambor. En general, es recomendable reemplazar el tambor cuando su vida útil restante es baja, ya sea en términos absolutos (</w:t>
      </w:r>
      <w:proofErr w:type="spellStart"/>
      <w:r w:rsidRPr="00C12665">
        <w:rPr>
          <w:lang w:val="es-AR"/>
        </w:rPr>
        <w:t>Remaining</w:t>
      </w:r>
      <w:proofErr w:type="spellEnd"/>
      <w:r w:rsidRPr="00C12665">
        <w:rPr>
          <w:lang w:val="es-AR"/>
        </w:rPr>
        <w:t xml:space="preserve"> </w:t>
      </w:r>
      <w:proofErr w:type="spellStart"/>
      <w:r w:rsidRPr="00C12665">
        <w:rPr>
          <w:lang w:val="es-AR"/>
        </w:rPr>
        <w:t>Life</w:t>
      </w:r>
      <w:proofErr w:type="spellEnd"/>
      <w:r w:rsidRPr="00C12665">
        <w:rPr>
          <w:lang w:val="es-AR"/>
        </w:rPr>
        <w:t xml:space="preserve">) o en porcentaje (% of </w:t>
      </w:r>
      <w:proofErr w:type="spellStart"/>
      <w:r w:rsidRPr="00C12665">
        <w:rPr>
          <w:lang w:val="es-AR"/>
        </w:rPr>
        <w:t>Life</w:t>
      </w:r>
      <w:proofErr w:type="spellEnd"/>
      <w:r w:rsidRPr="00C12665">
        <w:rPr>
          <w:lang w:val="es-AR"/>
        </w:rPr>
        <w:t xml:space="preserve"> </w:t>
      </w:r>
      <w:proofErr w:type="spellStart"/>
      <w:r w:rsidRPr="00C12665">
        <w:rPr>
          <w:lang w:val="es-AR"/>
        </w:rPr>
        <w:t>Remaining</w:t>
      </w:r>
      <w:proofErr w:type="spellEnd"/>
      <w:r w:rsidRPr="00C12665">
        <w:rPr>
          <w:lang w:val="es-AR"/>
        </w:rPr>
        <w:t>), para asegurar una calidad de impresión óptima.</w:t>
      </w:r>
    </w:p>
    <w:p w:rsidR="009731EE" w:rsidRDefault="009731EE" w:rsidP="009731EE">
      <w:pPr>
        <w:ind w:firstLine="720"/>
        <w:rPr>
          <w:lang w:val="es-AR"/>
        </w:rPr>
      </w:pPr>
    </w:p>
    <w:p w:rsidR="00E861B9" w:rsidRDefault="00E861B9" w:rsidP="00E861B9">
      <w:pPr>
        <w:rPr>
          <w:b/>
          <w:bCs/>
          <w:u w:val="single"/>
          <w:lang w:val="es-AR"/>
        </w:rPr>
      </w:pPr>
      <w:r w:rsidRPr="00E861B9">
        <w:rPr>
          <w:b/>
          <w:bCs/>
          <w:u w:val="single"/>
          <w:lang w:val="es-AR"/>
        </w:rPr>
        <w:t>Sistema de alertas</w:t>
      </w:r>
    </w:p>
    <w:p w:rsidR="009731EE" w:rsidRDefault="00E861B9" w:rsidP="00E861B9">
      <w:pPr>
        <w:rPr>
          <w:lang w:val="es-AR"/>
        </w:rPr>
      </w:pPr>
      <w:r>
        <w:rPr>
          <w:lang w:val="es-AR"/>
        </w:rPr>
        <w:tab/>
        <w:t>La aplicación usa un sistema de clasificación de 3 niveles: WARNING (advertencia), CRITICAL (cr</w:t>
      </w:r>
      <w:r w:rsidR="009731EE">
        <w:rPr>
          <w:lang w:val="es-AR"/>
        </w:rPr>
        <w:t>í</w:t>
      </w:r>
      <w:r>
        <w:rPr>
          <w:lang w:val="es-AR"/>
        </w:rPr>
        <w:t>tico) y ERROR (error) para tener en cuenta a la hora de clasificar los estados de las variables medidas.</w:t>
      </w:r>
    </w:p>
    <w:p w:rsidR="00E861B9" w:rsidRPr="009731EE" w:rsidRDefault="00E861B9" w:rsidP="009731EE">
      <w:pPr>
        <w:pStyle w:val="Prrafodelista"/>
        <w:numPr>
          <w:ilvl w:val="0"/>
          <w:numId w:val="2"/>
        </w:numPr>
        <w:rPr>
          <w:lang w:val="es-AR"/>
        </w:rPr>
      </w:pPr>
      <w:r w:rsidRPr="009731EE">
        <w:rPr>
          <w:lang w:val="es-AR"/>
        </w:rPr>
        <w:t xml:space="preserve">Para el nivel de </w:t>
      </w:r>
      <w:r w:rsidRPr="009731EE">
        <w:rPr>
          <w:lang w:val="es-AR"/>
        </w:rPr>
        <w:t xml:space="preserve">tóner </w:t>
      </w:r>
      <w:r w:rsidRPr="009731EE">
        <w:rPr>
          <w:lang w:val="es-AR"/>
        </w:rPr>
        <w:t>disponible:</w:t>
      </w:r>
    </w:p>
    <w:p w:rsidR="009731EE" w:rsidRPr="009731EE" w:rsidRDefault="00E861B9" w:rsidP="009731EE">
      <w:pPr>
        <w:pStyle w:val="Prrafodelista"/>
        <w:numPr>
          <w:ilvl w:val="0"/>
          <w:numId w:val="1"/>
        </w:numPr>
        <w:rPr>
          <w:lang w:val="es-AR"/>
        </w:rPr>
      </w:pPr>
      <w:r w:rsidRPr="00E861B9">
        <w:rPr>
          <w:lang w:val="es-AR"/>
        </w:rPr>
        <w:t>Se usa un porcentaje que va de 0 % a 100 %</w:t>
      </w:r>
    </w:p>
    <w:p w:rsidR="00E861B9" w:rsidRDefault="00E861B9" w:rsidP="00E861B9">
      <w:pPr>
        <w:pStyle w:val="Prrafodelista"/>
        <w:numPr>
          <w:ilvl w:val="0"/>
          <w:numId w:val="1"/>
        </w:numPr>
        <w:rPr>
          <w:lang w:val="es-AR"/>
        </w:rPr>
      </w:pPr>
      <w:r>
        <w:rPr>
          <w:lang w:val="es-AR"/>
        </w:rPr>
        <w:t>Un nivel de tóner entre 11 y 50 es categorizado como WARNING</w:t>
      </w:r>
    </w:p>
    <w:p w:rsidR="00E861B9" w:rsidRDefault="00E861B9" w:rsidP="00E861B9">
      <w:pPr>
        <w:pStyle w:val="Prrafodelista"/>
        <w:numPr>
          <w:ilvl w:val="0"/>
          <w:numId w:val="1"/>
        </w:numPr>
        <w:rPr>
          <w:lang w:val="es-AR"/>
        </w:rPr>
      </w:pPr>
      <w:r>
        <w:rPr>
          <w:lang w:val="es-AR"/>
        </w:rPr>
        <w:t xml:space="preserve">Un nivel de tóner entre </w:t>
      </w:r>
      <w:r>
        <w:rPr>
          <w:lang w:val="es-AR"/>
        </w:rPr>
        <w:t>1</w:t>
      </w:r>
      <w:r>
        <w:rPr>
          <w:lang w:val="es-AR"/>
        </w:rPr>
        <w:t xml:space="preserve"> y </w:t>
      </w:r>
      <w:r>
        <w:rPr>
          <w:lang w:val="es-AR"/>
        </w:rPr>
        <w:t>10</w:t>
      </w:r>
      <w:r>
        <w:rPr>
          <w:lang w:val="es-AR"/>
        </w:rPr>
        <w:t xml:space="preserve"> es categorizado como </w:t>
      </w:r>
      <w:r>
        <w:rPr>
          <w:lang w:val="es-AR"/>
        </w:rPr>
        <w:t>CRITICAL</w:t>
      </w:r>
    </w:p>
    <w:p w:rsidR="00E861B9" w:rsidRDefault="00E861B9" w:rsidP="00E861B9">
      <w:pPr>
        <w:pStyle w:val="Prrafodelista"/>
        <w:numPr>
          <w:ilvl w:val="0"/>
          <w:numId w:val="1"/>
        </w:numPr>
        <w:rPr>
          <w:lang w:val="es-AR"/>
        </w:rPr>
      </w:pPr>
      <w:r>
        <w:rPr>
          <w:lang w:val="es-AR"/>
        </w:rPr>
        <w:t xml:space="preserve">Un nivel de tóner </w:t>
      </w:r>
      <w:r>
        <w:rPr>
          <w:lang w:val="es-AR"/>
        </w:rPr>
        <w:t>exactamente en 0 es categorizado como ERROR</w:t>
      </w:r>
    </w:p>
    <w:p w:rsidR="00E861B9" w:rsidRDefault="009731EE" w:rsidP="00E861B9">
      <w:pPr>
        <w:pStyle w:val="Prrafodelista"/>
        <w:numPr>
          <w:ilvl w:val="0"/>
          <w:numId w:val="1"/>
        </w:numPr>
        <w:rPr>
          <w:lang w:val="es-AR"/>
        </w:rPr>
      </w:pPr>
      <w:r>
        <w:rPr>
          <w:lang w:val="es-AR"/>
        </w:rPr>
        <w:t>Niveles superiores a 50 no son categorizados</w:t>
      </w:r>
    </w:p>
    <w:p w:rsidR="009731EE" w:rsidRDefault="009731EE" w:rsidP="009731EE">
      <w:pPr>
        <w:pStyle w:val="Prrafodelista"/>
        <w:ind w:left="1080"/>
        <w:rPr>
          <w:lang w:val="es-AR"/>
        </w:rPr>
      </w:pPr>
    </w:p>
    <w:p w:rsidR="009731EE" w:rsidRPr="009731EE" w:rsidRDefault="009731EE" w:rsidP="009731EE">
      <w:pPr>
        <w:pStyle w:val="Prrafodelista"/>
        <w:numPr>
          <w:ilvl w:val="0"/>
          <w:numId w:val="2"/>
        </w:numPr>
        <w:rPr>
          <w:lang w:val="es-AR"/>
        </w:rPr>
      </w:pPr>
      <w:r w:rsidRPr="009731EE">
        <w:rPr>
          <w:lang w:val="es-AR"/>
        </w:rPr>
        <w:t>Para la vida útil del tambor (en porcentaje):</w:t>
      </w:r>
    </w:p>
    <w:p w:rsidR="009731EE" w:rsidRDefault="009731EE" w:rsidP="009731EE">
      <w:pPr>
        <w:pStyle w:val="Prrafodelista"/>
        <w:numPr>
          <w:ilvl w:val="0"/>
          <w:numId w:val="1"/>
        </w:numPr>
        <w:rPr>
          <w:lang w:val="es-AR"/>
        </w:rPr>
      </w:pPr>
      <w:r>
        <w:rPr>
          <w:lang w:val="es-AR"/>
        </w:rPr>
        <w:t>El sistema funciona igual al anteriormente descripto</w:t>
      </w:r>
    </w:p>
    <w:p w:rsidR="009731EE" w:rsidRPr="009731EE" w:rsidRDefault="009731EE" w:rsidP="009731EE">
      <w:pPr>
        <w:pStyle w:val="Prrafodelista"/>
        <w:ind w:left="1080"/>
        <w:rPr>
          <w:lang w:val="es-AR"/>
        </w:rPr>
      </w:pPr>
    </w:p>
    <w:p w:rsidR="009731EE" w:rsidRPr="009731EE" w:rsidRDefault="009731EE" w:rsidP="009731EE">
      <w:pPr>
        <w:pStyle w:val="Prrafodelista"/>
        <w:numPr>
          <w:ilvl w:val="0"/>
          <w:numId w:val="2"/>
        </w:numPr>
        <w:rPr>
          <w:lang w:val="es-AR"/>
        </w:rPr>
      </w:pPr>
      <w:r w:rsidRPr="009731EE">
        <w:rPr>
          <w:lang w:val="es-AR"/>
        </w:rPr>
        <w:t xml:space="preserve">Para la vida útil del tambor (en </w:t>
      </w:r>
      <w:r w:rsidRPr="009731EE">
        <w:rPr>
          <w:lang w:val="es-AR"/>
        </w:rPr>
        <w:t>términos absolutos</w:t>
      </w:r>
      <w:r w:rsidRPr="009731EE">
        <w:rPr>
          <w:lang w:val="es-AR"/>
        </w:rPr>
        <w:t>):</w:t>
      </w:r>
    </w:p>
    <w:p w:rsidR="009731EE" w:rsidRPr="009731EE" w:rsidRDefault="009731EE" w:rsidP="009731EE">
      <w:pPr>
        <w:pStyle w:val="Prrafodelista"/>
        <w:numPr>
          <w:ilvl w:val="0"/>
          <w:numId w:val="1"/>
        </w:numPr>
        <w:rPr>
          <w:lang w:val="es-AR"/>
        </w:rPr>
      </w:pPr>
      <w:r w:rsidRPr="00E861B9">
        <w:rPr>
          <w:lang w:val="es-AR"/>
        </w:rPr>
        <w:t xml:space="preserve">Se usa un </w:t>
      </w:r>
      <w:r>
        <w:rPr>
          <w:lang w:val="es-AR"/>
        </w:rPr>
        <w:t>valor real entre 0 y 15 000 (15 000 es el dato oficial de vida útil proporcionado por Brother para la vida útil del tambor)</w:t>
      </w:r>
    </w:p>
    <w:p w:rsidR="009731EE" w:rsidRDefault="009731EE" w:rsidP="009731EE">
      <w:pPr>
        <w:pStyle w:val="Prrafodelista"/>
        <w:numPr>
          <w:ilvl w:val="0"/>
          <w:numId w:val="1"/>
        </w:numPr>
        <w:rPr>
          <w:lang w:val="es-AR"/>
        </w:rPr>
      </w:pPr>
      <w:r>
        <w:rPr>
          <w:lang w:val="es-AR"/>
        </w:rPr>
        <w:t xml:space="preserve">Un nivel </w:t>
      </w:r>
      <w:r>
        <w:rPr>
          <w:lang w:val="es-AR"/>
        </w:rPr>
        <w:t xml:space="preserve">de </w:t>
      </w:r>
      <w:r>
        <w:rPr>
          <w:lang w:val="es-AR"/>
        </w:rPr>
        <w:t>entre 1</w:t>
      </w:r>
      <w:r>
        <w:rPr>
          <w:lang w:val="es-AR"/>
        </w:rPr>
        <w:t xml:space="preserve">501 </w:t>
      </w:r>
      <w:r>
        <w:rPr>
          <w:lang w:val="es-AR"/>
        </w:rPr>
        <w:t xml:space="preserve">y </w:t>
      </w:r>
      <w:r>
        <w:rPr>
          <w:lang w:val="es-AR"/>
        </w:rPr>
        <w:t>7500</w:t>
      </w:r>
      <w:r>
        <w:rPr>
          <w:lang w:val="es-AR"/>
        </w:rPr>
        <w:t xml:space="preserve"> es categorizado como WARNING</w:t>
      </w:r>
    </w:p>
    <w:p w:rsidR="009731EE" w:rsidRDefault="009731EE" w:rsidP="009731EE">
      <w:pPr>
        <w:pStyle w:val="Prrafodelista"/>
        <w:numPr>
          <w:ilvl w:val="0"/>
          <w:numId w:val="1"/>
        </w:numPr>
        <w:rPr>
          <w:lang w:val="es-AR"/>
        </w:rPr>
      </w:pPr>
      <w:r>
        <w:rPr>
          <w:lang w:val="es-AR"/>
        </w:rPr>
        <w:t xml:space="preserve">Un nivel de entre </w:t>
      </w:r>
      <w:r>
        <w:rPr>
          <w:lang w:val="es-AR"/>
        </w:rPr>
        <w:t>1</w:t>
      </w:r>
      <w:r>
        <w:rPr>
          <w:lang w:val="es-AR"/>
        </w:rPr>
        <w:t xml:space="preserve"> y </w:t>
      </w:r>
      <w:r>
        <w:rPr>
          <w:lang w:val="es-AR"/>
        </w:rPr>
        <w:t>1 500</w:t>
      </w:r>
      <w:r>
        <w:rPr>
          <w:lang w:val="es-AR"/>
        </w:rPr>
        <w:t xml:space="preserve"> es categorizado como CRITICAL</w:t>
      </w:r>
    </w:p>
    <w:p w:rsidR="009731EE" w:rsidRDefault="009731EE" w:rsidP="009731EE">
      <w:pPr>
        <w:pStyle w:val="Prrafodelista"/>
        <w:numPr>
          <w:ilvl w:val="0"/>
          <w:numId w:val="1"/>
        </w:numPr>
        <w:rPr>
          <w:lang w:val="es-AR"/>
        </w:rPr>
      </w:pPr>
      <w:r>
        <w:rPr>
          <w:lang w:val="es-AR"/>
        </w:rPr>
        <w:t>Un nivel de exactamente 0 es categorizado como ERROR</w:t>
      </w:r>
    </w:p>
    <w:p w:rsidR="009731EE" w:rsidRDefault="009731EE" w:rsidP="009731EE">
      <w:pPr>
        <w:pStyle w:val="Prrafodelista"/>
        <w:numPr>
          <w:ilvl w:val="0"/>
          <w:numId w:val="1"/>
        </w:numPr>
        <w:rPr>
          <w:lang w:val="es-AR"/>
        </w:rPr>
      </w:pPr>
      <w:r>
        <w:rPr>
          <w:lang w:val="es-AR"/>
        </w:rPr>
        <w:t xml:space="preserve">Niveles superiores a </w:t>
      </w:r>
      <w:r>
        <w:rPr>
          <w:lang w:val="es-AR"/>
        </w:rPr>
        <w:t>7 500</w:t>
      </w:r>
      <w:r>
        <w:rPr>
          <w:lang w:val="es-AR"/>
        </w:rPr>
        <w:t xml:space="preserve"> no son categorizados</w:t>
      </w:r>
    </w:p>
    <w:p w:rsidR="009731EE" w:rsidRDefault="009731EE" w:rsidP="009731EE">
      <w:pPr>
        <w:rPr>
          <w:lang w:val="es-AR"/>
        </w:rPr>
      </w:pPr>
    </w:p>
    <w:p w:rsidR="009731EE" w:rsidRDefault="009731EE" w:rsidP="009731EE">
      <w:pPr>
        <w:rPr>
          <w:b/>
          <w:bCs/>
          <w:u w:val="single"/>
          <w:lang w:val="es-AR"/>
        </w:rPr>
      </w:pPr>
      <w:r>
        <w:rPr>
          <w:b/>
          <w:bCs/>
          <w:u w:val="single"/>
          <w:lang w:val="es-AR"/>
        </w:rPr>
        <w:lastRenderedPageBreak/>
        <w:t>Ejecución</w:t>
      </w:r>
    </w:p>
    <w:p w:rsidR="009731EE" w:rsidRDefault="009731EE" w:rsidP="009731EE">
      <w:pPr>
        <w:rPr>
          <w:lang w:val="es-AR"/>
        </w:rPr>
      </w:pPr>
      <w:r>
        <w:rPr>
          <w:lang w:val="es-AR"/>
        </w:rPr>
        <w:tab/>
        <w:t>La aplicación se ejecuta usando contenedores Docker. Esto lleva a un fácil despliegue en cualquier sistema operativo disponible evitando tener problemas de compatibilidad</w:t>
      </w:r>
      <w:r w:rsidR="007C3239">
        <w:rPr>
          <w:lang w:val="es-AR"/>
        </w:rPr>
        <w:t xml:space="preserve"> con respecto a librerías y sistemas operativos</w:t>
      </w:r>
      <w:r>
        <w:rPr>
          <w:lang w:val="es-AR"/>
        </w:rPr>
        <w:t xml:space="preserve">. </w:t>
      </w:r>
      <w:r w:rsidR="007C3239">
        <w:rPr>
          <w:lang w:val="es-AR"/>
        </w:rPr>
        <w:t>Además, g</w:t>
      </w:r>
      <w:r>
        <w:rPr>
          <w:lang w:val="es-AR"/>
        </w:rPr>
        <w:t xml:space="preserve">racias a que fue escrito usando Docker </w:t>
      </w:r>
      <w:proofErr w:type="spellStart"/>
      <w:r>
        <w:rPr>
          <w:lang w:val="es-AR"/>
        </w:rPr>
        <w:t>Compose</w:t>
      </w:r>
      <w:proofErr w:type="spellEnd"/>
      <w:r w:rsidR="007C3239">
        <w:rPr>
          <w:lang w:val="es-AR"/>
        </w:rPr>
        <w:t xml:space="preserve"> se </w:t>
      </w:r>
      <w:r>
        <w:rPr>
          <w:lang w:val="es-AR"/>
        </w:rPr>
        <w:t>puede realizar el despliegue con tan s</w:t>
      </w:r>
      <w:r w:rsidR="007C3239">
        <w:rPr>
          <w:lang w:val="es-AR"/>
        </w:rPr>
        <w:t>ó</w:t>
      </w:r>
      <w:r>
        <w:rPr>
          <w:lang w:val="es-AR"/>
        </w:rPr>
        <w:t>lo un comando:</w:t>
      </w:r>
      <w:r w:rsidR="007C3239">
        <w:rPr>
          <w:lang w:val="es-AR"/>
        </w:rPr>
        <w:t xml:space="preserve"> “</w:t>
      </w:r>
      <w:proofErr w:type="spellStart"/>
      <w:r w:rsidR="007C3239" w:rsidRPr="007C3239">
        <w:rPr>
          <w:i/>
          <w:iCs/>
          <w:lang w:val="es-AR"/>
        </w:rPr>
        <w:t>docker-compose</w:t>
      </w:r>
      <w:proofErr w:type="spellEnd"/>
      <w:r w:rsidR="007C3239" w:rsidRPr="007C3239">
        <w:rPr>
          <w:i/>
          <w:iCs/>
          <w:lang w:val="es-AR"/>
        </w:rPr>
        <w:t xml:space="preserve"> up -d</w:t>
      </w:r>
      <w:r w:rsidR="007C3239">
        <w:rPr>
          <w:lang w:val="es-AR"/>
        </w:rPr>
        <w:t>” ubicándonos en la terminal en la raíz del proyecto</w:t>
      </w:r>
    </w:p>
    <w:p w:rsidR="007C3239" w:rsidRDefault="007C3239" w:rsidP="009731EE">
      <w:pPr>
        <w:rPr>
          <w:lang w:val="es-AR"/>
        </w:rPr>
      </w:pPr>
      <w:r>
        <w:rPr>
          <w:lang w:val="es-AR"/>
        </w:rPr>
        <w:tab/>
        <w:t xml:space="preserve">Cabe mencionar que se diseñó un sistema de conexión en paralelo con respecto a todos los equipos de red para acortar tiempos de espera. </w:t>
      </w:r>
    </w:p>
    <w:p w:rsidR="007C3239" w:rsidRDefault="007C3239" w:rsidP="007C3239">
      <w:pPr>
        <w:ind w:firstLine="720"/>
        <w:rPr>
          <w:lang w:val="es-AR"/>
        </w:rPr>
      </w:pPr>
      <w:r>
        <w:rPr>
          <w:lang w:val="es-AR"/>
        </w:rPr>
        <w:t>Además, se diseñó otro sistema de envío de correos electrónicos en paralelo por el mismo motivo.</w:t>
      </w:r>
    </w:p>
    <w:p w:rsidR="007C3239" w:rsidRPr="009731EE" w:rsidRDefault="007C3239" w:rsidP="00A06A22">
      <w:pPr>
        <w:ind w:firstLine="720"/>
        <w:rPr>
          <w:lang w:val="es-AR"/>
        </w:rPr>
      </w:pPr>
      <w:r>
        <w:rPr>
          <w:lang w:val="es-AR"/>
        </w:rPr>
        <w:t>Ambas funcionalidades hacen que los tiempos de demora de la aplicación se acorten bastante comparándolos a la situación en que la aplicación funcionara de manera secuencial. Recordemos que esta aplicación fue pensada para incluir múltiples impresoras de red y dado el caso enviar múltiples correos electrónicos de aviso, razones por las cuales se justifica implementar ejecución de código en paralelo usando hilos.</w:t>
      </w:r>
    </w:p>
    <w:p w:rsidR="009731EE" w:rsidRPr="00A06A22" w:rsidRDefault="007C3239" w:rsidP="009731EE">
      <w:pPr>
        <w:rPr>
          <w:b/>
          <w:bCs/>
          <w:u w:val="single"/>
          <w:lang w:val="es-AR"/>
        </w:rPr>
      </w:pPr>
      <w:r w:rsidRPr="00A06A22">
        <w:rPr>
          <w:b/>
          <w:bCs/>
          <w:u w:val="single"/>
          <w:lang w:val="es-AR"/>
        </w:rPr>
        <w:t>Funcionamiento</w:t>
      </w:r>
    </w:p>
    <w:p w:rsidR="007C3239" w:rsidRDefault="007C3239" w:rsidP="009731EE">
      <w:pPr>
        <w:rPr>
          <w:lang w:val="es-AR"/>
        </w:rPr>
      </w:pPr>
      <w:r>
        <w:rPr>
          <w:lang w:val="es-AR"/>
        </w:rPr>
        <w:tab/>
        <w:t xml:space="preserve">La aplicación se ejecuta por default cada 1 minuto conectándose a los equipos incluidos en el archivo </w:t>
      </w:r>
      <w:proofErr w:type="spellStart"/>
      <w:proofErr w:type="gramStart"/>
      <w:r w:rsidRPr="007C3239">
        <w:rPr>
          <w:i/>
          <w:iCs/>
          <w:lang w:val="es-AR"/>
        </w:rPr>
        <w:t>devices.json</w:t>
      </w:r>
      <w:proofErr w:type="spellEnd"/>
      <w:proofErr w:type="gramEnd"/>
      <w:r>
        <w:rPr>
          <w:lang w:val="es-AR"/>
        </w:rPr>
        <w:t xml:space="preserve">. Una vez realizada la conexión, se descarga por medio de la librería </w:t>
      </w:r>
      <w:proofErr w:type="spellStart"/>
      <w:r>
        <w:rPr>
          <w:lang w:val="es-AR"/>
        </w:rPr>
        <w:t>requests</w:t>
      </w:r>
      <w:proofErr w:type="spellEnd"/>
      <w:r>
        <w:rPr>
          <w:lang w:val="es-AR"/>
        </w:rPr>
        <w:t xml:space="preserve"> un archivo de mantenimiento en formato CSV que tienen las impresoras. </w:t>
      </w:r>
      <w:r>
        <w:rPr>
          <w:lang w:val="es-AR"/>
        </w:rPr>
        <w:br/>
      </w:r>
      <w:r>
        <w:rPr>
          <w:lang w:val="es-AR"/>
        </w:rPr>
        <w:tab/>
        <w:t xml:space="preserve">Luego de eso, se hace un análisis de ese archivo y se obtienen los valores de </w:t>
      </w:r>
      <w:r w:rsidR="00A06A22">
        <w:rPr>
          <w:lang w:val="es-AR"/>
        </w:rPr>
        <w:t xml:space="preserve">los atributos a ser monitoreados. Posterior a eso, se cargan los valores límites (especificados en </w:t>
      </w:r>
      <w:proofErr w:type="spellStart"/>
      <w:proofErr w:type="gramStart"/>
      <w:r w:rsidR="00A06A22" w:rsidRPr="00A06A22">
        <w:rPr>
          <w:i/>
          <w:iCs/>
          <w:lang w:val="es-AR"/>
        </w:rPr>
        <w:t>config.json</w:t>
      </w:r>
      <w:proofErr w:type="spellEnd"/>
      <w:proofErr w:type="gramEnd"/>
      <w:r w:rsidR="00A06A22">
        <w:rPr>
          <w:lang w:val="es-AR"/>
        </w:rPr>
        <w:t xml:space="preserve">) y se comparan contra los valores actuales que hay dentro de ese archivo CSV. </w:t>
      </w:r>
    </w:p>
    <w:p w:rsidR="00A06A22" w:rsidRPr="00A06A22" w:rsidRDefault="00A06A22" w:rsidP="009731EE">
      <w:pPr>
        <w:rPr>
          <w:lang w:val="es-AR"/>
        </w:rPr>
      </w:pPr>
      <w:r>
        <w:rPr>
          <w:lang w:val="es-AR"/>
        </w:rPr>
        <w:tab/>
        <w:t xml:space="preserve">Sólo se envía un correo electrónico en el caso en que corresponda. La aplicación se cierra y vuelve a ejecutarse al próximo minuto. </w:t>
      </w:r>
    </w:p>
    <w:p w:rsidR="00C12665" w:rsidRPr="00A06A22" w:rsidRDefault="00A06A22" w:rsidP="004A4759">
      <w:pPr>
        <w:ind w:firstLine="720"/>
        <w:rPr>
          <w:lang w:val="es-AR"/>
        </w:rPr>
      </w:pPr>
      <w:r>
        <w:rPr>
          <w:lang w:val="es-AR"/>
        </w:rPr>
        <w:t xml:space="preserve">El valor de 1 minuto puede ser modificado en el archivo </w:t>
      </w:r>
      <w:r w:rsidRPr="00A06A22">
        <w:rPr>
          <w:i/>
          <w:iCs/>
          <w:lang w:val="es-AR"/>
        </w:rPr>
        <w:t>docker-entrypoint.sh</w:t>
      </w:r>
      <w:r>
        <w:rPr>
          <w:i/>
          <w:iCs/>
          <w:lang w:val="es-AR"/>
        </w:rPr>
        <w:t>.</w:t>
      </w:r>
      <w:r>
        <w:rPr>
          <w:lang w:val="es-AR"/>
        </w:rPr>
        <w:t xml:space="preserve"> </w:t>
      </w:r>
      <w:proofErr w:type="spellStart"/>
      <w:r>
        <w:rPr>
          <w:lang w:val="es-AR"/>
        </w:rPr>
        <w:t>Alli</w:t>
      </w:r>
      <w:proofErr w:type="spellEnd"/>
      <w:r>
        <w:rPr>
          <w:lang w:val="es-AR"/>
        </w:rPr>
        <w:t>, aparece un valor de 60 (correspondiente a 60 segundos)</w:t>
      </w:r>
    </w:p>
    <w:p w:rsidR="00C12665" w:rsidRDefault="00C12665" w:rsidP="004A4759">
      <w:pPr>
        <w:ind w:firstLine="720"/>
        <w:rPr>
          <w:lang w:val="es-AR"/>
        </w:rPr>
      </w:pPr>
    </w:p>
    <w:p w:rsidR="004A4759" w:rsidRPr="004A4759" w:rsidRDefault="004A4759" w:rsidP="004A4759">
      <w:pPr>
        <w:ind w:firstLine="720"/>
        <w:rPr>
          <w:lang w:val="es-AR"/>
        </w:rPr>
      </w:pPr>
    </w:p>
    <w:sectPr w:rsidR="004A4759" w:rsidRPr="004A47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B0861"/>
    <w:multiLevelType w:val="hybridMultilevel"/>
    <w:tmpl w:val="ECD8ABC4"/>
    <w:lvl w:ilvl="0" w:tplc="674E86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B2916"/>
    <w:multiLevelType w:val="hybridMultilevel"/>
    <w:tmpl w:val="BB30BC6E"/>
    <w:lvl w:ilvl="0" w:tplc="573047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8394232">
    <w:abstractNumId w:val="1"/>
  </w:num>
  <w:num w:numId="2" w16cid:durableId="41007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59"/>
    <w:rsid w:val="004A4759"/>
    <w:rsid w:val="007C3239"/>
    <w:rsid w:val="009731EE"/>
    <w:rsid w:val="00A06A22"/>
    <w:rsid w:val="00C12665"/>
    <w:rsid w:val="00E8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954D"/>
  <w15:chartTrackingRefBased/>
  <w15:docId w15:val="{1AABB970-F070-4725-90C0-A6F5C774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61490">
      <w:bodyDiv w:val="1"/>
      <w:marLeft w:val="0"/>
      <w:marRight w:val="0"/>
      <w:marTop w:val="0"/>
      <w:marBottom w:val="0"/>
      <w:divBdr>
        <w:top w:val="none" w:sz="0" w:space="0" w:color="auto"/>
        <w:left w:val="none" w:sz="0" w:space="0" w:color="auto"/>
        <w:bottom w:val="none" w:sz="0" w:space="0" w:color="auto"/>
        <w:right w:val="none" w:sz="0" w:space="0" w:color="auto"/>
      </w:divBdr>
      <w:divsChild>
        <w:div w:id="1441027666">
          <w:marLeft w:val="0"/>
          <w:marRight w:val="0"/>
          <w:marTop w:val="0"/>
          <w:marBottom w:val="0"/>
          <w:divBdr>
            <w:top w:val="none" w:sz="0" w:space="0" w:color="auto"/>
            <w:left w:val="none" w:sz="0" w:space="0" w:color="auto"/>
            <w:bottom w:val="none" w:sz="0" w:space="0" w:color="auto"/>
            <w:right w:val="none" w:sz="0" w:space="0" w:color="auto"/>
          </w:divBdr>
          <w:divsChild>
            <w:div w:id="1785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30188">
      <w:bodyDiv w:val="1"/>
      <w:marLeft w:val="0"/>
      <w:marRight w:val="0"/>
      <w:marTop w:val="0"/>
      <w:marBottom w:val="0"/>
      <w:divBdr>
        <w:top w:val="none" w:sz="0" w:space="0" w:color="auto"/>
        <w:left w:val="none" w:sz="0" w:space="0" w:color="auto"/>
        <w:bottom w:val="none" w:sz="0" w:space="0" w:color="auto"/>
        <w:right w:val="none" w:sz="0" w:space="0" w:color="auto"/>
      </w:divBdr>
    </w:div>
    <w:div w:id="1141002986">
      <w:bodyDiv w:val="1"/>
      <w:marLeft w:val="0"/>
      <w:marRight w:val="0"/>
      <w:marTop w:val="0"/>
      <w:marBottom w:val="0"/>
      <w:divBdr>
        <w:top w:val="none" w:sz="0" w:space="0" w:color="auto"/>
        <w:left w:val="none" w:sz="0" w:space="0" w:color="auto"/>
        <w:bottom w:val="none" w:sz="0" w:space="0" w:color="auto"/>
        <w:right w:val="none" w:sz="0" w:space="0" w:color="auto"/>
      </w:divBdr>
    </w:div>
    <w:div w:id="1572546043">
      <w:bodyDiv w:val="1"/>
      <w:marLeft w:val="0"/>
      <w:marRight w:val="0"/>
      <w:marTop w:val="0"/>
      <w:marBottom w:val="0"/>
      <w:divBdr>
        <w:top w:val="none" w:sz="0" w:space="0" w:color="auto"/>
        <w:left w:val="none" w:sz="0" w:space="0" w:color="auto"/>
        <w:bottom w:val="none" w:sz="0" w:space="0" w:color="auto"/>
        <w:right w:val="none" w:sz="0" w:space="0" w:color="auto"/>
      </w:divBdr>
      <w:divsChild>
        <w:div w:id="1360428934">
          <w:marLeft w:val="0"/>
          <w:marRight w:val="0"/>
          <w:marTop w:val="0"/>
          <w:marBottom w:val="0"/>
          <w:divBdr>
            <w:top w:val="none" w:sz="0" w:space="0" w:color="auto"/>
            <w:left w:val="none" w:sz="0" w:space="0" w:color="auto"/>
            <w:bottom w:val="none" w:sz="0" w:space="0" w:color="auto"/>
            <w:right w:val="none" w:sz="0" w:space="0" w:color="auto"/>
          </w:divBdr>
          <w:divsChild>
            <w:div w:id="8166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997</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Varrone Matias José</dc:creator>
  <cp:keywords/>
  <dc:description/>
  <cp:lastModifiedBy>Varrone Matias José</cp:lastModifiedBy>
  <cp:revision>1</cp:revision>
  <dcterms:created xsi:type="dcterms:W3CDTF">2023-06-01T17:21:00Z</dcterms:created>
  <dcterms:modified xsi:type="dcterms:W3CDTF">2023-06-01T18:17:00Z</dcterms:modified>
</cp:coreProperties>
</file>