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2E" w:rsidRDefault="00EE412E">
      <w:r>
        <w:t>Manoj Vasa</w:t>
      </w:r>
    </w:p>
    <w:p w:rsidR="00EE412E" w:rsidRDefault="00EE412E">
      <w:r>
        <w:t>Metropolitan State University of Denver</w:t>
      </w:r>
    </w:p>
    <w:p w:rsidR="00EE412E" w:rsidRDefault="00EE412E">
      <w:r>
        <w:t>Interpersonal Communication</w:t>
      </w:r>
    </w:p>
    <w:p w:rsidR="00EE412E" w:rsidRDefault="00EE412E">
      <w:r>
        <w:t xml:space="preserve">Shari </w:t>
      </w:r>
      <w:proofErr w:type="spellStart"/>
      <w:r>
        <w:t>Hartz</w:t>
      </w:r>
      <w:proofErr w:type="spellEnd"/>
    </w:p>
    <w:p w:rsidR="00EE412E" w:rsidRDefault="00EE412E">
      <w:r>
        <w:t xml:space="preserve">Date: </w:t>
      </w:r>
    </w:p>
    <w:p w:rsidR="00532930" w:rsidRDefault="00532930" w:rsidP="00532930">
      <w:r>
        <w:t>Thesis</w:t>
      </w:r>
    </w:p>
    <w:p w:rsidR="00532930" w:rsidRDefault="00532930" w:rsidP="00532930">
      <w:r>
        <w:t xml:space="preserve">Online communication presents a lack of bond and intimacy that is present in offline interaction </w:t>
      </w:r>
    </w:p>
    <w:p w:rsidR="00532930" w:rsidRDefault="00532930" w:rsidP="00532930">
      <w:r>
        <w:t>Arguments</w:t>
      </w:r>
    </w:p>
    <w:p w:rsidR="00532930" w:rsidRDefault="00532930" w:rsidP="00532930">
      <w:r>
        <w:t xml:space="preserve">1 People pursue false identities by creating a mask that liberates them to a world anonymity. </w:t>
      </w:r>
    </w:p>
    <w:p w:rsidR="00532930" w:rsidRDefault="00532930" w:rsidP="00532930">
      <w:pPr>
        <w:ind w:left="720"/>
      </w:pPr>
      <w:r>
        <w:t>This enables them to deceive others and gain their trust through deception crafting a fake relationship.</w:t>
      </w:r>
    </w:p>
    <w:p w:rsidR="00532930" w:rsidRDefault="00532930" w:rsidP="00532930">
      <w:r>
        <w:t>2 Online interaction lacks nonverbal cues that’d rather enhance the interaction offline</w:t>
      </w:r>
    </w:p>
    <w:p w:rsidR="00532930" w:rsidRDefault="00532930" w:rsidP="00532930">
      <w:r>
        <w:tab/>
        <w:t>Such nonverbal cues consist of hand gestures, smiles, a frown, or other expressions</w:t>
      </w:r>
    </w:p>
    <w:p w:rsidR="00532930" w:rsidRDefault="00532930" w:rsidP="00532930">
      <w:r>
        <w:t>3 Online interactions often lack the sense of empathy that is present in offline interaction</w:t>
      </w:r>
    </w:p>
    <w:p w:rsidR="00532930" w:rsidRDefault="00532930" w:rsidP="00532930">
      <w:pPr>
        <w:ind w:left="720"/>
      </w:pPr>
      <w:r>
        <w:t>Such empathy is apparent offline due to the presence of nonverbal cues and the amount of feedback present in a conversation.</w:t>
      </w:r>
    </w:p>
    <w:p w:rsidR="00532930" w:rsidRDefault="00532930"/>
    <w:p w:rsidR="00EE412E" w:rsidRDefault="00EE412E"/>
    <w:p w:rsidR="00EE412E" w:rsidRDefault="00EE412E" w:rsidP="00EE412E"/>
    <w:p w:rsidR="00EE412E" w:rsidRDefault="00EE412E"/>
    <w:p w:rsidR="00EE412E" w:rsidRDefault="00EE412E"/>
    <w:p w:rsidR="00EE412E" w:rsidRDefault="00EE412E"/>
    <w:p w:rsidR="00EE412E" w:rsidRDefault="00EE412E"/>
    <w:p w:rsidR="00EE412E" w:rsidRDefault="00EE412E"/>
    <w:p w:rsidR="00EE412E" w:rsidRDefault="00EE412E"/>
    <w:p w:rsidR="00EE412E" w:rsidRDefault="00EE412E"/>
    <w:p w:rsidR="00532930" w:rsidRDefault="00532930" w:rsidP="00532930">
      <w:pPr>
        <w:pStyle w:val="ListParagraph"/>
        <w:numPr>
          <w:ilvl w:val="0"/>
          <w:numId w:val="8"/>
        </w:numPr>
      </w:pPr>
      <w:r>
        <w:lastRenderedPageBreak/>
        <w:t>Intro</w:t>
      </w:r>
    </w:p>
    <w:p w:rsidR="00532930" w:rsidRDefault="001F126F" w:rsidP="00532930">
      <w:pPr>
        <w:pStyle w:val="ListParagraph"/>
        <w:numPr>
          <w:ilvl w:val="0"/>
          <w:numId w:val="10"/>
        </w:numPr>
      </w:pPr>
      <w:r>
        <w:t>Interpersonal communication has altered as its being applied to online communication</w:t>
      </w:r>
    </w:p>
    <w:p w:rsidR="00532930" w:rsidRDefault="001F126F" w:rsidP="00532930">
      <w:pPr>
        <w:pStyle w:val="ListParagraph"/>
        <w:numPr>
          <w:ilvl w:val="0"/>
          <w:numId w:val="10"/>
        </w:numPr>
      </w:pPr>
      <w:r>
        <w:t>Facebook and twitter are major forms of online communication</w:t>
      </w:r>
    </w:p>
    <w:p w:rsidR="00532930" w:rsidRDefault="001F126F" w:rsidP="00532930">
      <w:pPr>
        <w:pStyle w:val="ListParagraph"/>
        <w:numPr>
          <w:ilvl w:val="0"/>
          <w:numId w:val="10"/>
        </w:numPr>
      </w:pPr>
      <w:r>
        <w:t>These domains of communication have initiated an era of anonymity</w:t>
      </w:r>
    </w:p>
    <w:p w:rsidR="00532930" w:rsidRDefault="001F126F" w:rsidP="00532930">
      <w:pPr>
        <w:pStyle w:val="ListParagraph"/>
        <w:numPr>
          <w:ilvl w:val="0"/>
          <w:numId w:val="10"/>
        </w:numPr>
      </w:pPr>
      <w:r>
        <w:t>This anonymity leads to an unauthentic experience with a certain lack of intimacy in online communication</w:t>
      </w:r>
    </w:p>
    <w:p w:rsidR="00532930" w:rsidRDefault="00532930" w:rsidP="00532930">
      <w:r>
        <w:t>Transition statement:</w:t>
      </w:r>
      <w:bookmarkStart w:id="0" w:name="_GoBack"/>
      <w:bookmarkEnd w:id="0"/>
      <w:r w:rsidR="001F126F">
        <w:t xml:space="preserve"> Such anonymity leads people to create a personality online that represents their mask</w:t>
      </w:r>
    </w:p>
    <w:p w:rsidR="00532930" w:rsidRDefault="00532930" w:rsidP="00532930">
      <w:pPr>
        <w:pStyle w:val="ListParagraph"/>
        <w:numPr>
          <w:ilvl w:val="0"/>
          <w:numId w:val="8"/>
        </w:numPr>
      </w:pPr>
      <w:r>
        <w:t>Body</w:t>
      </w:r>
    </w:p>
    <w:p w:rsidR="00532930" w:rsidRDefault="00717DEA" w:rsidP="00532930">
      <w:pPr>
        <w:pStyle w:val="ListParagraph"/>
        <w:numPr>
          <w:ilvl w:val="0"/>
          <w:numId w:val="11"/>
        </w:numPr>
      </w:pPr>
      <w:r>
        <w:t>The mask of a person affects their actions they commit online</w:t>
      </w:r>
    </w:p>
    <w:p w:rsidR="00532930" w:rsidRDefault="00717DEA" w:rsidP="00532930">
      <w:pPr>
        <w:pStyle w:val="ListParagraph"/>
        <w:numPr>
          <w:ilvl w:val="0"/>
          <w:numId w:val="12"/>
        </w:numPr>
      </w:pPr>
      <w:r>
        <w:t>They may perform actions only to preserve that mask</w:t>
      </w:r>
    </w:p>
    <w:p w:rsidR="00532930" w:rsidRDefault="00717DEA" w:rsidP="00532930">
      <w:pPr>
        <w:pStyle w:val="ListParagraph"/>
        <w:numPr>
          <w:ilvl w:val="0"/>
          <w:numId w:val="12"/>
        </w:numPr>
      </w:pPr>
      <w:r>
        <w:t>This mask might assist in them deceiving others as they are concealing information and revealing false information</w:t>
      </w:r>
    </w:p>
    <w:p w:rsidR="00532930" w:rsidRDefault="00717DEA" w:rsidP="00532930">
      <w:pPr>
        <w:pStyle w:val="ListParagraph"/>
        <w:numPr>
          <w:ilvl w:val="0"/>
          <w:numId w:val="12"/>
        </w:numPr>
      </w:pPr>
      <w:r>
        <w:t>Some people craft this mask in any way that suits them and create a new personality.</w:t>
      </w:r>
    </w:p>
    <w:p w:rsidR="00532930" w:rsidRDefault="00532930" w:rsidP="00532930">
      <w:r>
        <w:t>Transition statement:</w:t>
      </w:r>
      <w:r w:rsidR="00717DEA">
        <w:t xml:space="preserve"> Masks aren’t the only obstructions that make online interaction inauthentic. Another obtrusion is the absence of nonverbal cues.</w:t>
      </w:r>
    </w:p>
    <w:p w:rsidR="00532930" w:rsidRDefault="00717DEA" w:rsidP="00532930">
      <w:pPr>
        <w:pStyle w:val="ListParagraph"/>
        <w:numPr>
          <w:ilvl w:val="0"/>
          <w:numId w:val="11"/>
        </w:numPr>
      </w:pPr>
      <w:r>
        <w:t xml:space="preserve">These nonverbal cues are crucial to our everyday live offline. </w:t>
      </w:r>
    </w:p>
    <w:p w:rsidR="00532930" w:rsidRDefault="00717DEA" w:rsidP="00532930">
      <w:pPr>
        <w:pStyle w:val="ListParagraph"/>
        <w:numPr>
          <w:ilvl w:val="0"/>
          <w:numId w:val="13"/>
        </w:numPr>
      </w:pPr>
      <w:r>
        <w:t>Without nonverbal cues we are restricted to limited feedback from the audience on the other side of the monitor.</w:t>
      </w:r>
    </w:p>
    <w:p w:rsidR="00532930" w:rsidRDefault="00655BBF" w:rsidP="00532930">
      <w:pPr>
        <w:pStyle w:val="ListParagraph"/>
        <w:numPr>
          <w:ilvl w:val="0"/>
          <w:numId w:val="13"/>
        </w:numPr>
      </w:pPr>
      <w:r>
        <w:t xml:space="preserve">We feel distant from the conversation </w:t>
      </w:r>
    </w:p>
    <w:p w:rsidR="00532930" w:rsidRDefault="00E20808" w:rsidP="00532930">
      <w:pPr>
        <w:pStyle w:val="ListParagraph"/>
        <w:numPr>
          <w:ilvl w:val="0"/>
          <w:numId w:val="13"/>
        </w:numPr>
      </w:pPr>
      <w:r>
        <w:t>In one study participants could were able form more intimate relationships after meeting at least once in person.</w:t>
      </w:r>
    </w:p>
    <w:p w:rsidR="00532930" w:rsidRDefault="00532930" w:rsidP="00532930">
      <w:r>
        <w:t>Transition Statement:</w:t>
      </w:r>
      <w:r w:rsidR="00E20808">
        <w:t xml:space="preserve"> Like this study suggests, offline communication provides participants with more feedback to relate to the speaker.</w:t>
      </w:r>
    </w:p>
    <w:p w:rsidR="00532930" w:rsidRDefault="0040326F" w:rsidP="00532930">
      <w:pPr>
        <w:pStyle w:val="ListParagraph"/>
        <w:numPr>
          <w:ilvl w:val="0"/>
          <w:numId w:val="11"/>
        </w:numPr>
      </w:pPr>
      <w:r>
        <w:t>This degree of feedback isn’t available in online communication</w:t>
      </w:r>
      <w:r w:rsidR="00E20808">
        <w:t>.</w:t>
      </w:r>
    </w:p>
    <w:p w:rsidR="00532930" w:rsidRDefault="0040326F" w:rsidP="00532930">
      <w:pPr>
        <w:pStyle w:val="ListParagraph"/>
        <w:numPr>
          <w:ilvl w:val="0"/>
          <w:numId w:val="14"/>
        </w:numPr>
      </w:pPr>
      <w:r>
        <w:t>Lack of feedback leaves the speaker or texter unable to relate or empathize with their audience</w:t>
      </w:r>
    </w:p>
    <w:p w:rsidR="00532930" w:rsidRDefault="00904147" w:rsidP="00532930">
      <w:pPr>
        <w:pStyle w:val="ListParagraph"/>
        <w:numPr>
          <w:ilvl w:val="0"/>
          <w:numId w:val="14"/>
        </w:numPr>
      </w:pPr>
      <w:r>
        <w:t>Lack of feedback leads to mixed messages and misinterpretations</w:t>
      </w:r>
    </w:p>
    <w:p w:rsidR="001F126F" w:rsidRDefault="001F126F" w:rsidP="00F80790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 xml:space="preserve">Without feedback, we have difficulty experiencing empathy and gauging the </w:t>
      </w:r>
      <w:r w:rsidRPr="005D7654">
        <w:rPr>
          <w:rFonts w:ascii="Times New Roman" w:hAnsi="Times New Roman" w:cs="Times New Roman"/>
          <w:sz w:val="24"/>
          <w:szCs w:val="24"/>
        </w:rPr>
        <w:t xml:space="preserve">appropriateness </w:t>
      </w:r>
      <w:r>
        <w:rPr>
          <w:rFonts w:ascii="Times New Roman" w:hAnsi="Times New Roman" w:cs="Times New Roman"/>
          <w:sz w:val="24"/>
          <w:szCs w:val="24"/>
        </w:rPr>
        <w:t>of our emotional expression</w:t>
      </w:r>
      <w:r>
        <w:t xml:space="preserve"> </w:t>
      </w:r>
    </w:p>
    <w:p w:rsidR="00532930" w:rsidRDefault="00532930" w:rsidP="001F126F">
      <w:r>
        <w:t>Transition Statement:</w:t>
      </w:r>
    </w:p>
    <w:p w:rsidR="00532930" w:rsidRDefault="00532930" w:rsidP="00532930">
      <w:pPr>
        <w:pStyle w:val="ListParagraph"/>
        <w:ind w:left="1440"/>
      </w:pPr>
    </w:p>
    <w:p w:rsidR="00532930" w:rsidRDefault="00532930" w:rsidP="00532930">
      <w:pPr>
        <w:pStyle w:val="ListParagraph"/>
        <w:numPr>
          <w:ilvl w:val="0"/>
          <w:numId w:val="8"/>
        </w:numPr>
      </w:pPr>
      <w:r>
        <w:t>Conclusion</w:t>
      </w:r>
    </w:p>
    <w:p w:rsidR="00532930" w:rsidRDefault="00532930" w:rsidP="00532930">
      <w:pPr>
        <w:pStyle w:val="ListParagraph"/>
        <w:numPr>
          <w:ilvl w:val="0"/>
          <w:numId w:val="15"/>
        </w:numPr>
      </w:pPr>
    </w:p>
    <w:p w:rsidR="00532930" w:rsidRDefault="00532930" w:rsidP="00532930">
      <w:pPr>
        <w:pStyle w:val="ListParagraph"/>
        <w:numPr>
          <w:ilvl w:val="0"/>
          <w:numId w:val="15"/>
        </w:numPr>
      </w:pPr>
    </w:p>
    <w:p w:rsidR="00532930" w:rsidRDefault="00532930" w:rsidP="00532930">
      <w:pPr>
        <w:pStyle w:val="ListParagraph"/>
        <w:numPr>
          <w:ilvl w:val="0"/>
          <w:numId w:val="15"/>
        </w:numPr>
      </w:pPr>
    </w:p>
    <w:p w:rsidR="00532930" w:rsidRDefault="00532930" w:rsidP="00532930">
      <w:pPr>
        <w:ind w:left="1080"/>
      </w:pPr>
    </w:p>
    <w:p w:rsidR="00EE412E" w:rsidRDefault="00EE412E"/>
    <w:p w:rsidR="003B4C09" w:rsidRDefault="003B4C09" w:rsidP="00532930"/>
    <w:sectPr w:rsidR="003B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AAB"/>
    <w:multiLevelType w:val="hybridMultilevel"/>
    <w:tmpl w:val="EEFAABB4"/>
    <w:lvl w:ilvl="0" w:tplc="EAE86A2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5721"/>
    <w:multiLevelType w:val="hybridMultilevel"/>
    <w:tmpl w:val="8120288A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575312"/>
    <w:multiLevelType w:val="hybridMultilevel"/>
    <w:tmpl w:val="1E3C2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28198D"/>
    <w:multiLevelType w:val="hybridMultilevel"/>
    <w:tmpl w:val="C9D45C2A"/>
    <w:lvl w:ilvl="0" w:tplc="EAE86A2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4A72"/>
    <w:multiLevelType w:val="hybridMultilevel"/>
    <w:tmpl w:val="518E4902"/>
    <w:lvl w:ilvl="0" w:tplc="EAE86A2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0451DC"/>
    <w:multiLevelType w:val="hybridMultilevel"/>
    <w:tmpl w:val="7BC494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AB2F01"/>
    <w:multiLevelType w:val="hybridMultilevel"/>
    <w:tmpl w:val="DF08E30E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E96F7A"/>
    <w:multiLevelType w:val="hybridMultilevel"/>
    <w:tmpl w:val="1E2258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690DA7"/>
    <w:multiLevelType w:val="hybridMultilevel"/>
    <w:tmpl w:val="1E2258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683333"/>
    <w:multiLevelType w:val="hybridMultilevel"/>
    <w:tmpl w:val="DE9A54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B78064B"/>
    <w:multiLevelType w:val="hybridMultilevel"/>
    <w:tmpl w:val="2EE43946"/>
    <w:lvl w:ilvl="0" w:tplc="EAE86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23F31"/>
    <w:multiLevelType w:val="hybridMultilevel"/>
    <w:tmpl w:val="5490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02919"/>
    <w:multiLevelType w:val="hybridMultilevel"/>
    <w:tmpl w:val="DB306A52"/>
    <w:lvl w:ilvl="0" w:tplc="F2A41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13D98"/>
    <w:multiLevelType w:val="hybridMultilevel"/>
    <w:tmpl w:val="5F6874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8906B6"/>
    <w:multiLevelType w:val="hybridMultilevel"/>
    <w:tmpl w:val="359880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9"/>
    <w:rsid w:val="001F126F"/>
    <w:rsid w:val="001F565E"/>
    <w:rsid w:val="003B4C09"/>
    <w:rsid w:val="0040326F"/>
    <w:rsid w:val="004C68C7"/>
    <w:rsid w:val="005270E7"/>
    <w:rsid w:val="00532930"/>
    <w:rsid w:val="00655BBF"/>
    <w:rsid w:val="00717DEA"/>
    <w:rsid w:val="00904147"/>
    <w:rsid w:val="00A453AF"/>
    <w:rsid w:val="00A4759B"/>
    <w:rsid w:val="00B07383"/>
    <w:rsid w:val="00E20808"/>
    <w:rsid w:val="00E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67F4-9149-406A-8437-DC4952BE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manoj vasa</cp:lastModifiedBy>
  <cp:revision>3</cp:revision>
  <dcterms:created xsi:type="dcterms:W3CDTF">2015-10-02T23:29:00Z</dcterms:created>
  <dcterms:modified xsi:type="dcterms:W3CDTF">2015-10-03T05:28:00Z</dcterms:modified>
</cp:coreProperties>
</file>