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38324" w14:textId="212A540C" w:rsidR="00E1569E" w:rsidRDefault="00E1569E" w:rsidP="00E1569E">
      <w:pPr>
        <w:jc w:val="center"/>
        <w:rPr>
          <w:rFonts w:ascii="Times New Roman" w:eastAsiaTheme="majorEastAsia" w:hAnsi="Times New Roman" w:cs="Times New Roman"/>
          <w:color w:val="0F4761" w:themeColor="accent1" w:themeShade="BF"/>
          <w:sz w:val="40"/>
          <w:szCs w:val="40"/>
          <w:lang w:val="en-US"/>
        </w:rPr>
      </w:pPr>
      <w:r>
        <w:rPr>
          <w:rFonts w:ascii="Times New Roman" w:eastAsiaTheme="majorEastAsia" w:hAnsi="Times New Roman" w:cs="Times New Roman"/>
          <w:noProof/>
          <w:color w:val="0F4761" w:themeColor="accent1" w:themeShade="BF"/>
          <w:sz w:val="40"/>
          <w:szCs w:val="40"/>
          <w:lang w:val="en-US"/>
        </w:rPr>
        <w:drawing>
          <wp:inline distT="0" distB="0" distL="0" distR="0" wp14:anchorId="2839AA1F" wp14:editId="2D689F40">
            <wp:extent cx="5017961" cy="883920"/>
            <wp:effectExtent l="0" t="0" r="0" b="0"/>
            <wp:docPr id="920164962" name="Picture 1" descr="A black background with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4962" name="Picture 1" descr="A black background with yellow and green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73231" cy="911271"/>
                    </a:xfrm>
                    <a:prstGeom prst="rect">
                      <a:avLst/>
                    </a:prstGeom>
                  </pic:spPr>
                </pic:pic>
              </a:graphicData>
            </a:graphic>
          </wp:inline>
        </w:drawing>
      </w:r>
    </w:p>
    <w:p w14:paraId="07BD7478" w14:textId="64448D4A" w:rsidR="00E1569E" w:rsidRPr="00955F41" w:rsidRDefault="00955F41" w:rsidP="007F018A">
      <w:pPr>
        <w:jc w:val="center"/>
        <w:rPr>
          <w:rFonts w:ascii="Times New Roman" w:eastAsiaTheme="majorEastAsia" w:hAnsi="Times New Roman" w:cs="Times New Roman"/>
          <w:sz w:val="40"/>
          <w:szCs w:val="40"/>
          <w:lang w:val="el-GR"/>
        </w:rPr>
      </w:pPr>
      <w:r>
        <w:rPr>
          <w:rFonts w:ascii="Times New Roman" w:eastAsiaTheme="majorEastAsia" w:hAnsi="Times New Roman" w:cs="Times New Roman"/>
          <w:noProof/>
          <w:sz w:val="40"/>
          <w:szCs w:val="40"/>
        </w:rPr>
        <mc:AlternateContent>
          <mc:Choice Requires="wps">
            <w:drawing>
              <wp:anchor distT="0" distB="0" distL="114300" distR="114300" simplePos="0" relativeHeight="251660288" behindDoc="0" locked="0" layoutInCell="1" allowOverlap="1" wp14:anchorId="444E3997" wp14:editId="0D2787E1">
                <wp:simplePos x="0" y="0"/>
                <wp:positionH relativeFrom="margin">
                  <wp:posOffset>3741420</wp:posOffset>
                </wp:positionH>
                <wp:positionV relativeFrom="paragraph">
                  <wp:posOffset>454025</wp:posOffset>
                </wp:positionV>
                <wp:extent cx="2407920" cy="937260"/>
                <wp:effectExtent l="0" t="0" r="0" b="0"/>
                <wp:wrapTopAndBottom/>
                <wp:docPr id="1327436455" name="Text Box 2"/>
                <wp:cNvGraphicFramePr/>
                <a:graphic xmlns:a="http://schemas.openxmlformats.org/drawingml/2006/main">
                  <a:graphicData uri="http://schemas.microsoft.com/office/word/2010/wordprocessingShape">
                    <wps:wsp>
                      <wps:cNvSpPr txBox="1"/>
                      <wps:spPr>
                        <a:xfrm>
                          <a:off x="0" y="0"/>
                          <a:ext cx="2407920" cy="937260"/>
                        </a:xfrm>
                        <a:prstGeom prst="rect">
                          <a:avLst/>
                        </a:prstGeom>
                        <a:solidFill>
                          <a:schemeClr val="lt1"/>
                        </a:solidFill>
                        <a:ln w="6350">
                          <a:noFill/>
                        </a:ln>
                      </wps:spPr>
                      <wps:txbx>
                        <w:txbxContent>
                          <w:p w14:paraId="6239BA32" w14:textId="7E40C55D" w:rsidR="00E1569E" w:rsidRPr="00E1569E" w:rsidRDefault="007F018A"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l-GR"/>
                              </w:rPr>
                              <w:t>Ιωάννης</w:t>
                            </w:r>
                            <w:r w:rsidR="00E1569E" w:rsidRPr="00E1569E">
                              <w:rPr>
                                <w:rFonts w:ascii="Times New Roman" w:eastAsiaTheme="majorEastAsia" w:hAnsi="Times New Roman" w:cs="Times New Roman"/>
                                <w:lang w:val="el-GR"/>
                              </w:rPr>
                              <w:t xml:space="preserve"> </w:t>
                            </w:r>
                            <w:r w:rsidRPr="00E1569E">
                              <w:rPr>
                                <w:rFonts w:ascii="Times New Roman" w:eastAsiaTheme="majorEastAsia" w:hAnsi="Times New Roman" w:cs="Times New Roman"/>
                                <w:lang w:val="el-GR"/>
                              </w:rPr>
                              <w:t>Χαραλάμπους</w:t>
                            </w:r>
                          </w:p>
                          <w:p w14:paraId="5BA90BB8" w14:textId="09D17376" w:rsidR="00E1569E" w:rsidRPr="00E1569E"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UC</w:t>
                            </w:r>
                            <w:r w:rsidRPr="00E1569E">
                              <w:rPr>
                                <w:rFonts w:ascii="Times New Roman" w:eastAsiaTheme="majorEastAsia" w:hAnsi="Times New Roman" w:cs="Times New Roman"/>
                                <w:lang w:val="el-GR"/>
                              </w:rPr>
                              <w:t>1367</w:t>
                            </w:r>
                            <w:r w:rsidR="00EA6901">
                              <w:rPr>
                                <w:rFonts w:ascii="Times New Roman" w:eastAsiaTheme="majorEastAsia" w:hAnsi="Times New Roman" w:cs="Times New Roman"/>
                                <w:lang w:val="en-US"/>
                              </w:rPr>
                              <w:t>1</w:t>
                            </w:r>
                            <w:r w:rsidRPr="00E1569E">
                              <w:rPr>
                                <w:rFonts w:ascii="Times New Roman" w:eastAsiaTheme="majorEastAsia" w:hAnsi="Times New Roman" w:cs="Times New Roman"/>
                                <w:lang w:val="el-GR"/>
                              </w:rPr>
                              <w:t>86</w:t>
                            </w:r>
                          </w:p>
                          <w:p w14:paraId="7F337FD6" w14:textId="77777777" w:rsidR="00E1569E" w:rsidRPr="00E1569E"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charalambous</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ioannis</w:t>
                            </w:r>
                            <w:r w:rsidRPr="00E1569E">
                              <w:rPr>
                                <w:rFonts w:ascii="Times New Roman" w:eastAsiaTheme="majorEastAsia" w:hAnsi="Times New Roman" w:cs="Times New Roman"/>
                                <w:lang w:val="el-GR"/>
                              </w:rPr>
                              <w:t>.1@</w:t>
                            </w:r>
                            <w:r w:rsidRPr="00E1569E">
                              <w:rPr>
                                <w:rFonts w:ascii="Times New Roman" w:eastAsiaTheme="majorEastAsia" w:hAnsi="Times New Roman" w:cs="Times New Roman"/>
                                <w:lang w:val="en-US"/>
                              </w:rPr>
                              <w:t>ucy</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ac</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cy</w:t>
                            </w:r>
                          </w:p>
                          <w:p w14:paraId="75BC2774" w14:textId="77777777" w:rsidR="00E1569E" w:rsidRPr="00E1569E" w:rsidRDefault="00E1569E" w:rsidP="00E1569E">
                            <w:pPr>
                              <w:jc w:val="cente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4E3997" id="_x0000_t202" coordsize="21600,21600" o:spt="202" path="m,l,21600r21600,l21600,xe">
                <v:stroke joinstyle="miter"/>
                <v:path gradientshapeok="t" o:connecttype="rect"/>
              </v:shapetype>
              <v:shape id="Text Box 2" o:spid="_x0000_s1026" type="#_x0000_t202" style="position:absolute;left:0;text-align:left;margin-left:294.6pt;margin-top:35.75pt;width:189.6pt;height:7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" fillcolor="white [3201]" stroked="f" strokeweight=".5pt">
                <v:textbox>
                  <w:txbxContent>
                    <w:p w14:paraId="6239BA32" w14:textId="7E40C55D" w:rsidR="00E1569E" w:rsidRPr="00E1569E" w:rsidRDefault="007F018A"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l-GR"/>
                        </w:rPr>
                        <w:t>Ιωάννης</w:t>
                      </w:r>
                      <w:r w:rsidR="00E1569E" w:rsidRPr="00E1569E">
                        <w:rPr>
                          <w:rFonts w:ascii="Times New Roman" w:eastAsiaTheme="majorEastAsia" w:hAnsi="Times New Roman" w:cs="Times New Roman"/>
                          <w:lang w:val="el-GR"/>
                        </w:rPr>
                        <w:t xml:space="preserve"> </w:t>
                      </w:r>
                      <w:r w:rsidRPr="00E1569E">
                        <w:rPr>
                          <w:rFonts w:ascii="Times New Roman" w:eastAsiaTheme="majorEastAsia" w:hAnsi="Times New Roman" w:cs="Times New Roman"/>
                          <w:lang w:val="el-GR"/>
                        </w:rPr>
                        <w:t>Χαραλάμπους</w:t>
                      </w:r>
                    </w:p>
                    <w:p w14:paraId="5BA90BB8" w14:textId="09D17376" w:rsidR="00E1569E" w:rsidRPr="00E1569E"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UC</w:t>
                      </w:r>
                      <w:r w:rsidRPr="00E1569E">
                        <w:rPr>
                          <w:rFonts w:ascii="Times New Roman" w:eastAsiaTheme="majorEastAsia" w:hAnsi="Times New Roman" w:cs="Times New Roman"/>
                          <w:lang w:val="el-GR"/>
                        </w:rPr>
                        <w:t>1367</w:t>
                      </w:r>
                      <w:r w:rsidR="00EA6901">
                        <w:rPr>
                          <w:rFonts w:ascii="Times New Roman" w:eastAsiaTheme="majorEastAsia" w:hAnsi="Times New Roman" w:cs="Times New Roman"/>
                          <w:lang w:val="en-US"/>
                        </w:rPr>
                        <w:t>1</w:t>
                      </w:r>
                      <w:r w:rsidRPr="00E1569E">
                        <w:rPr>
                          <w:rFonts w:ascii="Times New Roman" w:eastAsiaTheme="majorEastAsia" w:hAnsi="Times New Roman" w:cs="Times New Roman"/>
                          <w:lang w:val="el-GR"/>
                        </w:rPr>
                        <w:t>86</w:t>
                      </w:r>
                    </w:p>
                    <w:p w14:paraId="7F337FD6" w14:textId="77777777" w:rsidR="00E1569E" w:rsidRPr="00E1569E" w:rsidRDefault="00E1569E" w:rsidP="00E1569E">
                      <w:pPr>
                        <w:spacing w:line="240" w:lineRule="auto"/>
                        <w:jc w:val="center"/>
                        <w:rPr>
                          <w:rFonts w:ascii="Times New Roman" w:eastAsiaTheme="majorEastAsia" w:hAnsi="Times New Roman" w:cs="Times New Roman"/>
                          <w:lang w:val="el-GR"/>
                        </w:rPr>
                      </w:pPr>
                      <w:r w:rsidRPr="00E1569E">
                        <w:rPr>
                          <w:rFonts w:ascii="Times New Roman" w:eastAsiaTheme="majorEastAsia" w:hAnsi="Times New Roman" w:cs="Times New Roman"/>
                          <w:lang w:val="en-US"/>
                        </w:rPr>
                        <w:t>charalambous</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ioannis</w:t>
                      </w:r>
                      <w:r w:rsidRPr="00E1569E">
                        <w:rPr>
                          <w:rFonts w:ascii="Times New Roman" w:eastAsiaTheme="majorEastAsia" w:hAnsi="Times New Roman" w:cs="Times New Roman"/>
                          <w:lang w:val="el-GR"/>
                        </w:rPr>
                        <w:t>.1@</w:t>
                      </w:r>
                      <w:r w:rsidRPr="00E1569E">
                        <w:rPr>
                          <w:rFonts w:ascii="Times New Roman" w:eastAsiaTheme="majorEastAsia" w:hAnsi="Times New Roman" w:cs="Times New Roman"/>
                          <w:lang w:val="en-US"/>
                        </w:rPr>
                        <w:t>ucy</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ac</w:t>
                      </w:r>
                      <w:r w:rsidRPr="00E1569E">
                        <w:rPr>
                          <w:rFonts w:ascii="Times New Roman" w:eastAsiaTheme="majorEastAsia" w:hAnsi="Times New Roman" w:cs="Times New Roman"/>
                          <w:lang w:val="el-GR"/>
                        </w:rPr>
                        <w:t>.</w:t>
                      </w:r>
                      <w:r w:rsidRPr="00E1569E">
                        <w:rPr>
                          <w:rFonts w:ascii="Times New Roman" w:eastAsiaTheme="majorEastAsia" w:hAnsi="Times New Roman" w:cs="Times New Roman"/>
                          <w:lang w:val="en-US"/>
                        </w:rPr>
                        <w:t>cy</w:t>
                      </w:r>
                    </w:p>
                    <w:p w14:paraId="75BC2774" w14:textId="77777777" w:rsidR="00E1569E" w:rsidRPr="00E1569E" w:rsidRDefault="00E1569E" w:rsidP="00E1569E">
                      <w:pPr>
                        <w:jc w:val="center"/>
                        <w:rPr>
                          <w:lang w:val="el-GR"/>
                        </w:rPr>
                      </w:pPr>
                    </w:p>
                  </w:txbxContent>
                </v:textbox>
                <w10:wrap type="topAndBottom" anchorx="margin"/>
              </v:shape>
            </w:pict>
          </mc:Fallback>
        </mc:AlternateContent>
      </w:r>
      <w:r>
        <w:rPr>
          <w:rFonts w:ascii="Times New Roman" w:eastAsiaTheme="majorEastAsia" w:hAnsi="Times New Roman" w:cs="Times New Roman"/>
          <w:noProof/>
          <w:sz w:val="40"/>
          <w:szCs w:val="40"/>
        </w:rPr>
        <mc:AlternateContent>
          <mc:Choice Requires="wps">
            <w:drawing>
              <wp:anchor distT="0" distB="0" distL="114300" distR="114300" simplePos="0" relativeHeight="251658240" behindDoc="0" locked="0" layoutInCell="1" allowOverlap="1" wp14:anchorId="39170FE6" wp14:editId="03B249BD">
                <wp:simplePos x="0" y="0"/>
                <wp:positionH relativeFrom="column">
                  <wp:posOffset>198120</wp:posOffset>
                </wp:positionH>
                <wp:positionV relativeFrom="paragraph">
                  <wp:posOffset>484505</wp:posOffset>
                </wp:positionV>
                <wp:extent cx="2324100" cy="876300"/>
                <wp:effectExtent l="0" t="0" r="0" b="0"/>
                <wp:wrapTopAndBottom/>
                <wp:docPr id="154770787" name="Text Box 2"/>
                <wp:cNvGraphicFramePr/>
                <a:graphic xmlns:a="http://schemas.openxmlformats.org/drawingml/2006/main">
                  <a:graphicData uri="http://schemas.microsoft.com/office/word/2010/wordprocessingShape">
                    <wps:wsp>
                      <wps:cNvSpPr txBox="1"/>
                      <wps:spPr>
                        <a:xfrm>
                          <a:off x="0" y="0"/>
                          <a:ext cx="2324100" cy="876300"/>
                        </a:xfrm>
                        <a:prstGeom prst="rect">
                          <a:avLst/>
                        </a:prstGeom>
                        <a:solidFill>
                          <a:schemeClr val="lt1"/>
                        </a:solidFill>
                        <a:ln w="6350">
                          <a:noFill/>
                        </a:ln>
                      </wps:spPr>
                      <wps:txbx>
                        <w:txbxContent>
                          <w:p w14:paraId="4044F43A" w14:textId="6F818C51" w:rsidR="00E1569E" w:rsidRPr="00EA6901" w:rsidRDefault="00EA6901" w:rsidP="00E1569E">
                            <w:pPr>
                              <w:spacing w:line="240" w:lineRule="auto"/>
                              <w:jc w:val="center"/>
                              <w:rPr>
                                <w:rFonts w:ascii="Times New Roman" w:eastAsiaTheme="majorEastAsia" w:hAnsi="Times New Roman" w:cs="Times New Roman"/>
                                <w:lang w:val="en-US"/>
                              </w:rPr>
                            </w:pPr>
                            <w:r>
                              <w:rPr>
                                <w:rFonts w:ascii="Times New Roman" w:eastAsiaTheme="majorEastAsia" w:hAnsi="Times New Roman" w:cs="Times New Roman"/>
                                <w:lang w:val="en-US"/>
                              </w:rPr>
                              <w:t>Μάρκος Βασίλη</w:t>
                            </w:r>
                          </w:p>
                          <w:p w14:paraId="305A1E0D" w14:textId="3F1B968E" w:rsidR="00E1569E" w:rsidRPr="00EA6901" w:rsidRDefault="00E1569E" w:rsidP="00E1569E">
                            <w:pPr>
                              <w:spacing w:line="240" w:lineRule="auto"/>
                              <w:jc w:val="center"/>
                              <w:rPr>
                                <w:rFonts w:ascii="Times New Roman" w:eastAsiaTheme="majorEastAsia" w:hAnsi="Times New Roman" w:cs="Times New Roman"/>
                                <w:lang w:val="en-US"/>
                              </w:rPr>
                            </w:pPr>
                            <w:r w:rsidRPr="00E1569E">
                              <w:rPr>
                                <w:rFonts w:ascii="Times New Roman" w:eastAsiaTheme="majorEastAsia" w:hAnsi="Times New Roman" w:cs="Times New Roman"/>
                                <w:lang w:val="en-US"/>
                              </w:rPr>
                              <w:t>UC</w:t>
                            </w:r>
                            <w:r w:rsidR="00EA6901">
                              <w:rPr>
                                <w:rFonts w:ascii="Times New Roman" w:eastAsiaTheme="majorEastAsia" w:hAnsi="Times New Roman" w:cs="Times New Roman"/>
                                <w:lang w:val="en-US"/>
                              </w:rPr>
                              <w:t>1376829</w:t>
                            </w:r>
                          </w:p>
                          <w:p w14:paraId="0C3FAF6B" w14:textId="6172CC61" w:rsidR="00E1569E" w:rsidRPr="00E1569E" w:rsidRDefault="00EA6901" w:rsidP="00E1569E">
                            <w:pPr>
                              <w:spacing w:line="240" w:lineRule="auto"/>
                              <w:jc w:val="center"/>
                              <w:rPr>
                                <w:rFonts w:ascii="Times New Roman" w:eastAsiaTheme="majorEastAsia" w:hAnsi="Times New Roman" w:cs="Times New Roman"/>
                                <w:lang w:val="el-GR"/>
                              </w:rPr>
                            </w:pPr>
                            <w:r>
                              <w:rPr>
                                <w:rFonts w:ascii="Times New Roman" w:eastAsiaTheme="majorEastAsia" w:hAnsi="Times New Roman" w:cs="Times New Roman"/>
                                <w:lang w:val="en-US"/>
                              </w:rPr>
                              <w:t>mvasil01</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ucy</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ac</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cy</w:t>
                            </w:r>
                          </w:p>
                          <w:p w14:paraId="0239556C" w14:textId="77777777" w:rsidR="00E1569E" w:rsidRPr="00E1569E" w:rsidRDefault="00E1569E" w:rsidP="00E1569E">
                            <w:pPr>
                              <w:jc w:val="cente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70FE6" id="_x0000_s1027" type="#_x0000_t202" style="position:absolute;left:0;text-align:left;margin-left:15.6pt;margin-top:38.15pt;width:183pt;height: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" fillcolor="white [3201]" stroked="f" strokeweight=".5pt">
                <v:textbox>
                  <w:txbxContent>
                    <w:p w14:paraId="4044F43A" w14:textId="6F818C51" w:rsidR="00E1569E" w:rsidRPr="00EA6901" w:rsidRDefault="00EA6901" w:rsidP="00E1569E">
                      <w:pPr>
                        <w:spacing w:line="240" w:lineRule="auto"/>
                        <w:jc w:val="center"/>
                        <w:rPr>
                          <w:rFonts w:ascii="Times New Roman" w:eastAsiaTheme="majorEastAsia" w:hAnsi="Times New Roman" w:cs="Times New Roman"/>
                          <w:lang w:val="en-US"/>
                        </w:rPr>
                      </w:pPr>
                      <w:r>
                        <w:rPr>
                          <w:rFonts w:ascii="Times New Roman" w:eastAsiaTheme="majorEastAsia" w:hAnsi="Times New Roman" w:cs="Times New Roman"/>
                          <w:lang w:val="en-US"/>
                        </w:rPr>
                        <w:t>Μάρκος Βασίλη</w:t>
                      </w:r>
                    </w:p>
                    <w:p w14:paraId="305A1E0D" w14:textId="3F1B968E" w:rsidR="00E1569E" w:rsidRPr="00EA6901" w:rsidRDefault="00E1569E" w:rsidP="00E1569E">
                      <w:pPr>
                        <w:spacing w:line="240" w:lineRule="auto"/>
                        <w:jc w:val="center"/>
                        <w:rPr>
                          <w:rFonts w:ascii="Times New Roman" w:eastAsiaTheme="majorEastAsia" w:hAnsi="Times New Roman" w:cs="Times New Roman"/>
                          <w:lang w:val="en-US"/>
                        </w:rPr>
                      </w:pPr>
                      <w:r w:rsidRPr="00E1569E">
                        <w:rPr>
                          <w:rFonts w:ascii="Times New Roman" w:eastAsiaTheme="majorEastAsia" w:hAnsi="Times New Roman" w:cs="Times New Roman"/>
                          <w:lang w:val="en-US"/>
                        </w:rPr>
                        <w:t>UC</w:t>
                      </w:r>
                      <w:r w:rsidR="00EA6901">
                        <w:rPr>
                          <w:rFonts w:ascii="Times New Roman" w:eastAsiaTheme="majorEastAsia" w:hAnsi="Times New Roman" w:cs="Times New Roman"/>
                          <w:lang w:val="en-US"/>
                        </w:rPr>
                        <w:t>1376829</w:t>
                      </w:r>
                    </w:p>
                    <w:p w14:paraId="0C3FAF6B" w14:textId="6172CC61" w:rsidR="00E1569E" w:rsidRPr="00E1569E" w:rsidRDefault="00EA6901" w:rsidP="00E1569E">
                      <w:pPr>
                        <w:spacing w:line="240" w:lineRule="auto"/>
                        <w:jc w:val="center"/>
                        <w:rPr>
                          <w:rFonts w:ascii="Times New Roman" w:eastAsiaTheme="majorEastAsia" w:hAnsi="Times New Roman" w:cs="Times New Roman"/>
                          <w:lang w:val="el-GR"/>
                        </w:rPr>
                      </w:pPr>
                      <w:r>
                        <w:rPr>
                          <w:rFonts w:ascii="Times New Roman" w:eastAsiaTheme="majorEastAsia" w:hAnsi="Times New Roman" w:cs="Times New Roman"/>
                          <w:lang w:val="en-US"/>
                        </w:rPr>
                        <w:t>mvasil01</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ucy</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ac</w:t>
                      </w:r>
                      <w:r w:rsidR="00E1569E" w:rsidRPr="00E1569E">
                        <w:rPr>
                          <w:rFonts w:ascii="Times New Roman" w:eastAsiaTheme="majorEastAsia" w:hAnsi="Times New Roman" w:cs="Times New Roman"/>
                          <w:lang w:val="el-GR"/>
                        </w:rPr>
                        <w:t>.</w:t>
                      </w:r>
                      <w:r w:rsidR="00E1569E" w:rsidRPr="00E1569E">
                        <w:rPr>
                          <w:rFonts w:ascii="Times New Roman" w:eastAsiaTheme="majorEastAsia" w:hAnsi="Times New Roman" w:cs="Times New Roman"/>
                          <w:lang w:val="en-US"/>
                        </w:rPr>
                        <w:t>cy</w:t>
                      </w:r>
                    </w:p>
                    <w:p w14:paraId="0239556C" w14:textId="77777777" w:rsidR="00E1569E" w:rsidRPr="00E1569E" w:rsidRDefault="00E1569E" w:rsidP="00E1569E">
                      <w:pPr>
                        <w:jc w:val="center"/>
                        <w:rPr>
                          <w:lang w:val="el-GR"/>
                        </w:rPr>
                      </w:pPr>
                    </w:p>
                  </w:txbxContent>
                </v:textbox>
                <w10:wrap type="topAndBottom"/>
              </v:shape>
            </w:pict>
          </mc:Fallback>
        </mc:AlternateContent>
      </w:r>
      <w:r w:rsidR="00E1569E" w:rsidRPr="00E1569E">
        <w:rPr>
          <w:rFonts w:ascii="Times New Roman" w:eastAsiaTheme="majorEastAsia" w:hAnsi="Times New Roman" w:cs="Times New Roman"/>
          <w:sz w:val="40"/>
          <w:szCs w:val="40"/>
        </w:rPr>
        <w:t>Ομαδική Εργασία – Δεντρικές Δομές Δεδομένων</w:t>
      </w:r>
    </w:p>
    <w:p w14:paraId="30AE2098" w14:textId="27BF59B2" w:rsidR="00E1569E" w:rsidRPr="002E6E41" w:rsidRDefault="00E1569E" w:rsidP="00E1569E">
      <w:pPr>
        <w:pStyle w:val="Heading1"/>
        <w:rPr>
          <w:color w:val="auto"/>
          <w:lang w:val="el-GR"/>
        </w:rPr>
      </w:pPr>
      <w:r w:rsidRPr="007F018A">
        <w:rPr>
          <w:color w:val="auto"/>
          <w:lang w:val="el-GR"/>
        </w:rPr>
        <w:t>Μέρος 1</w:t>
      </w:r>
      <w:r w:rsidRPr="007F018A">
        <w:rPr>
          <w:color w:val="auto"/>
          <w:vertAlign w:val="superscript"/>
          <w:lang w:val="el-GR"/>
        </w:rPr>
        <w:t>ο</w:t>
      </w:r>
      <w:r w:rsidR="007F018A" w:rsidRPr="007F018A">
        <w:rPr>
          <w:color w:val="auto"/>
          <w:lang w:val="el-GR"/>
        </w:rPr>
        <w:t xml:space="preserve">: </w:t>
      </w:r>
      <w:r w:rsidR="007F018A" w:rsidRPr="007F018A">
        <w:rPr>
          <w:color w:val="auto"/>
        </w:rPr>
        <w:t>Εφαρμογή αυτόματης συμπλήρωσης λέξεων με χρήση Compressed Trie</w:t>
      </w:r>
    </w:p>
    <w:p w14:paraId="045D8BD7" w14:textId="769A7490" w:rsidR="00826233" w:rsidRPr="002E6E41" w:rsidRDefault="00AA359E" w:rsidP="00B533C6">
      <w:pPr>
        <w:rPr>
          <w:lang w:val="el-GR"/>
        </w:rPr>
      </w:pPr>
      <w:r>
        <w:rPr>
          <w:rFonts w:ascii="Calibri" w:hAnsi="Calibri" w:cs="Calibri"/>
          <w:lang w:val="el-GR"/>
        </w:rPr>
        <w:t>Σ</w:t>
      </w:r>
      <w:r>
        <w:rPr>
          <w:rFonts w:ascii="Calibri" w:hAnsi="Calibri" w:cs="Calibri"/>
          <w:lang w:val="en-US"/>
        </w:rPr>
        <w:t>τ</w:t>
      </w:r>
      <w:r w:rsidR="00B533C6" w:rsidRPr="00B533C6">
        <w:t>ο πρώτο μέρος της εργασίας υλοποιήθηκε μια εφαρμογή αυτόματης συμπλήρωσης κειμένου που βασίζεται στη δομή Compressed Trie με χρήση κατακερματισμού. Η εφαρμογή φορτώνει ένα αρχικό λεξικό και ενημερώνει τη σημαντικότητα κάθε λέξης ανάλογα με το πόσο συχνά εμφανίζεται στα κείμενα που επεξεργάζεται. Με βάση αυτά τα δεδομένα το πρόγραμμα προσφέρει λειτουργίες όπως η εύρεση των πιο σημαντικών λέξεων με κοινό πρόθεμα και η πρόβλεψη του επόμενου χαρακτήρα που πιθανόν θα πληκτρολογήσει ο χρήστης. Βασικός στόχος της υλοποίησης ήταν η γρήγορη απόκριση και η αποδοτική διαχείριση της μνήμης και του χρόνου εκτέλεσης.</w:t>
      </w:r>
    </w:p>
    <w:p w14:paraId="16514356" w14:textId="77777777" w:rsidR="00826233" w:rsidRDefault="00826233">
      <w:r>
        <w:br w:type="page"/>
      </w:r>
    </w:p>
    <w:p w14:paraId="02077511" w14:textId="77777777" w:rsidR="00B533C6" w:rsidRPr="00B533C6" w:rsidRDefault="00B533C6" w:rsidP="00B533C6">
      <w:pPr>
        <w:rPr>
          <w:lang w:val="el-GR"/>
        </w:rPr>
      </w:pPr>
    </w:p>
    <w:p w14:paraId="2E587F33" w14:textId="668101B4" w:rsidR="00FC77DB" w:rsidRPr="002E6E41" w:rsidRDefault="00E1569E" w:rsidP="00826233">
      <w:pPr>
        <w:pStyle w:val="Heading1"/>
        <w:rPr>
          <w:color w:val="auto"/>
          <w:lang w:val="el-GR"/>
        </w:rPr>
      </w:pPr>
      <w:r w:rsidRPr="007F018A">
        <w:rPr>
          <w:color w:val="auto"/>
          <w:lang w:val="el-GR"/>
        </w:rPr>
        <w:t>Μέρος 2</w:t>
      </w:r>
      <w:r w:rsidRPr="007F018A">
        <w:rPr>
          <w:color w:val="auto"/>
          <w:vertAlign w:val="superscript"/>
          <w:lang w:val="el-GR"/>
        </w:rPr>
        <w:t>ο</w:t>
      </w:r>
      <w:r w:rsidR="007F018A" w:rsidRPr="007F018A">
        <w:rPr>
          <w:color w:val="auto"/>
          <w:lang w:val="el-GR"/>
        </w:rPr>
        <w:t xml:space="preserve">: Πειραματική Αξιολόγηση χρήσης μνήμης – </w:t>
      </w:r>
      <w:r w:rsidR="007F018A" w:rsidRPr="007F018A">
        <w:rPr>
          <w:color w:val="auto"/>
          <w:lang w:val="en-US"/>
        </w:rPr>
        <w:t>Trie</w:t>
      </w:r>
      <w:r w:rsidR="007F018A" w:rsidRPr="007F018A">
        <w:rPr>
          <w:color w:val="auto"/>
          <w:lang w:val="el-GR"/>
        </w:rPr>
        <w:t xml:space="preserve"> έναντι </w:t>
      </w:r>
      <w:r w:rsidR="007F018A" w:rsidRPr="007F018A">
        <w:rPr>
          <w:color w:val="auto"/>
          <w:lang w:val="en-US"/>
        </w:rPr>
        <w:t>Compressed</w:t>
      </w:r>
      <w:r w:rsidR="007F018A" w:rsidRPr="007F018A">
        <w:rPr>
          <w:color w:val="auto"/>
          <w:lang w:val="el-GR"/>
        </w:rPr>
        <w:t xml:space="preserve"> </w:t>
      </w:r>
      <w:r w:rsidR="007F018A" w:rsidRPr="007F018A">
        <w:rPr>
          <w:color w:val="auto"/>
          <w:lang w:val="en-US"/>
        </w:rPr>
        <w:t>Trie</w:t>
      </w:r>
    </w:p>
    <w:p w14:paraId="1DDE2658" w14:textId="77777777" w:rsidR="00524C67" w:rsidRPr="00826233" w:rsidRDefault="00524C67" w:rsidP="007F018A">
      <w:pPr>
        <w:rPr>
          <w:lang w:val="el-GR"/>
        </w:rPr>
      </w:pPr>
      <w:r w:rsidRPr="00524C67">
        <w:t xml:space="preserve">Το δεύτερο μέρος της εργασίας εστιάζει στη σύγκριση της μνήμης που απαιτείται για την αποθήκευση δεδομένων σε ένα κλασικό Trie και σε ένα Compressed Trie. </w:t>
      </w:r>
    </w:p>
    <w:p w14:paraId="5B83C5E5" w14:textId="3780F663" w:rsidR="007F018A" w:rsidRDefault="00524C67" w:rsidP="007F018A">
      <w:pPr>
        <w:rPr>
          <w:lang w:val="el-GR"/>
        </w:rPr>
      </w:pPr>
      <w:r w:rsidRPr="00524C67">
        <w:t xml:space="preserve">Για τις ανάγκες του πειράματος δημιουργήθηκαν </w:t>
      </w:r>
      <w:r w:rsidR="00665678">
        <w:rPr>
          <w:lang w:val="el-GR"/>
        </w:rPr>
        <w:t>συνθετικά</w:t>
      </w:r>
      <w:r w:rsidRPr="00524C67">
        <w:t xml:space="preserve"> λεξικά με διαφορετικό πλήθος και κατανομή μήκους λέξεων ώστε να καλυφθούν διάφορα σενάρια χρήσης. Η μέτρηση της μνήμης έγινε μέσω θεωρητικού υπολογισμού του μεγέθους των κόμβων και των δεικτών κάθε δομής</w:t>
      </w:r>
      <w:r w:rsidR="00AA359E">
        <w:t>.</w:t>
      </w:r>
    </w:p>
    <w:p w14:paraId="1D891977" w14:textId="77777777" w:rsidR="0029481C" w:rsidRDefault="0029481C" w:rsidP="007F018A">
      <w:pPr>
        <w:rPr>
          <w:lang w:val="el-GR"/>
        </w:rPr>
      </w:pPr>
    </w:p>
    <w:p w14:paraId="11854102" w14:textId="36EA4C38" w:rsidR="0029481C" w:rsidRDefault="00E22C94" w:rsidP="0029481C">
      <w:pPr>
        <w:pStyle w:val="Heading2"/>
        <w:rPr>
          <w:color w:val="auto"/>
          <w:lang w:val="el-GR"/>
        </w:rPr>
      </w:pPr>
      <w:r w:rsidRPr="000121F5">
        <w:rPr>
          <w:noProof/>
          <w:lang w:val="el-GR"/>
        </w:rPr>
        <w:drawing>
          <wp:anchor distT="0" distB="0" distL="114300" distR="114300" simplePos="0" relativeHeight="251661312" behindDoc="0" locked="0" layoutInCell="1" allowOverlap="1" wp14:anchorId="53BF4C35" wp14:editId="0FA341E0">
            <wp:simplePos x="0" y="0"/>
            <wp:positionH relativeFrom="margin">
              <wp:align>right</wp:align>
            </wp:positionH>
            <wp:positionV relativeFrom="paragraph">
              <wp:posOffset>166370</wp:posOffset>
            </wp:positionV>
            <wp:extent cx="2987040" cy="2571115"/>
            <wp:effectExtent l="0" t="0" r="3810" b="635"/>
            <wp:wrapSquare wrapText="bothSides"/>
            <wp:docPr id="2213881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8153" name="Picture 1"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87040" cy="2571115"/>
                    </a:xfrm>
                    <a:prstGeom prst="rect">
                      <a:avLst/>
                    </a:prstGeom>
                  </pic:spPr>
                </pic:pic>
              </a:graphicData>
            </a:graphic>
            <wp14:sizeRelH relativeFrom="margin">
              <wp14:pctWidth>0</wp14:pctWidth>
            </wp14:sizeRelH>
            <wp14:sizeRelV relativeFrom="margin">
              <wp14:pctHeight>0</wp14:pctHeight>
            </wp14:sizeRelV>
          </wp:anchor>
        </w:drawing>
      </w:r>
      <w:r w:rsidR="0029481C" w:rsidRPr="0029481C">
        <w:rPr>
          <w:color w:val="auto"/>
          <w:lang w:val="el-GR"/>
        </w:rPr>
        <w:t>Συνθετικά Λεξικά</w:t>
      </w:r>
    </w:p>
    <w:p w14:paraId="015CEA80" w14:textId="0231432A" w:rsidR="0029481C" w:rsidRPr="000121F5" w:rsidRDefault="00665678" w:rsidP="0029481C">
      <w:pPr>
        <w:rPr>
          <w:lang w:val="el-GR"/>
        </w:rPr>
      </w:pPr>
      <w:r>
        <w:rPr>
          <w:lang w:val="el-GR"/>
        </w:rPr>
        <w:t xml:space="preserve">Η </w:t>
      </w:r>
      <w:r w:rsidR="00DD6283">
        <w:rPr>
          <w:lang w:val="el-GR"/>
        </w:rPr>
        <w:t>δημιουργία</w:t>
      </w:r>
      <w:r>
        <w:rPr>
          <w:lang w:val="el-GR"/>
        </w:rPr>
        <w:t xml:space="preserve"> των </w:t>
      </w:r>
      <w:r w:rsidR="00DD6283">
        <w:rPr>
          <w:lang w:val="el-GR"/>
        </w:rPr>
        <w:t>λεξικών</w:t>
      </w:r>
      <w:r>
        <w:rPr>
          <w:lang w:val="el-GR"/>
        </w:rPr>
        <w:t xml:space="preserve"> που </w:t>
      </w:r>
      <w:r w:rsidR="00DD6283">
        <w:rPr>
          <w:lang w:val="el-GR"/>
        </w:rPr>
        <w:t>χρησιμοποιηθήκαν</w:t>
      </w:r>
      <w:r>
        <w:rPr>
          <w:lang w:val="el-GR"/>
        </w:rPr>
        <w:t xml:space="preserve"> στο </w:t>
      </w:r>
      <w:r w:rsidR="003D12EC">
        <w:rPr>
          <w:lang w:val="el-GR"/>
        </w:rPr>
        <w:t>πείραμα</w:t>
      </w:r>
      <w:r>
        <w:rPr>
          <w:lang w:val="el-GR"/>
        </w:rPr>
        <w:t xml:space="preserve"> </w:t>
      </w:r>
      <w:r w:rsidR="00DD6283">
        <w:rPr>
          <w:lang w:val="el-GR"/>
        </w:rPr>
        <w:t>έγινε</w:t>
      </w:r>
      <w:r w:rsidR="0054606A">
        <w:rPr>
          <w:lang w:val="el-GR"/>
        </w:rPr>
        <w:t xml:space="preserve"> με την </w:t>
      </w:r>
      <w:r w:rsidR="00DD6283">
        <w:rPr>
          <w:lang w:val="el-GR"/>
        </w:rPr>
        <w:t>κλάση</w:t>
      </w:r>
      <w:r w:rsidR="0054606A">
        <w:rPr>
          <w:lang w:val="el-GR"/>
        </w:rPr>
        <w:t xml:space="preserve"> </w:t>
      </w:r>
      <w:r w:rsidR="0054606A">
        <w:rPr>
          <w:lang w:val="en-US"/>
        </w:rPr>
        <w:t>Generator</w:t>
      </w:r>
      <w:r w:rsidR="0054606A" w:rsidRPr="0054606A">
        <w:rPr>
          <w:lang w:val="el-GR"/>
        </w:rPr>
        <w:t>.</w:t>
      </w:r>
    </w:p>
    <w:p w14:paraId="35062619" w14:textId="2FFF2CB0" w:rsidR="0054606A" w:rsidRPr="001E3646" w:rsidRDefault="0054606A" w:rsidP="0029481C">
      <w:pPr>
        <w:rPr>
          <w:lang w:val="el-GR"/>
        </w:rPr>
      </w:pPr>
      <w:r>
        <w:rPr>
          <w:lang w:val="el-GR"/>
        </w:rPr>
        <w:t xml:space="preserve">Η </w:t>
      </w:r>
      <w:r w:rsidR="00DD6283">
        <w:rPr>
          <w:lang w:val="el-GR"/>
        </w:rPr>
        <w:t>κλάση</w:t>
      </w:r>
      <w:r>
        <w:rPr>
          <w:lang w:val="el-GR"/>
        </w:rPr>
        <w:t xml:space="preserve"> αυτή </w:t>
      </w:r>
      <w:r w:rsidR="00DD6283">
        <w:rPr>
          <w:lang w:val="el-GR"/>
        </w:rPr>
        <w:t>δημιουργεί</w:t>
      </w:r>
      <w:r w:rsidR="00F42E37">
        <w:rPr>
          <w:lang w:val="en-US"/>
        </w:rPr>
        <w:t xml:space="preserve"> </w:t>
      </w:r>
      <w:r w:rsidR="00DD6283">
        <w:rPr>
          <w:lang w:val="el-GR"/>
        </w:rPr>
        <w:t>συνθετικά λεξικά</w:t>
      </w:r>
      <w:r w:rsidR="00F8305A" w:rsidRPr="00F8305A">
        <w:rPr>
          <w:lang w:val="el-GR"/>
        </w:rPr>
        <w:t xml:space="preserve">: </w:t>
      </w:r>
    </w:p>
    <w:p w14:paraId="38E81A44" w14:textId="580D03F3" w:rsidR="00F8305A" w:rsidRPr="00407F22" w:rsidRDefault="00DD6283" w:rsidP="00F8305A">
      <w:pPr>
        <w:pStyle w:val="ListParagraph"/>
        <w:numPr>
          <w:ilvl w:val="0"/>
          <w:numId w:val="1"/>
        </w:numPr>
        <w:rPr>
          <w:lang w:val="en-US"/>
        </w:rPr>
      </w:pPr>
      <w:r>
        <w:rPr>
          <w:lang w:val="el-GR"/>
        </w:rPr>
        <w:t>Σταθερού</w:t>
      </w:r>
      <w:r w:rsidR="00407F22">
        <w:rPr>
          <w:lang w:val="el-GR"/>
        </w:rPr>
        <w:t xml:space="preserve"> </w:t>
      </w:r>
      <w:r>
        <w:rPr>
          <w:lang w:val="el-GR"/>
        </w:rPr>
        <w:t>Μήκους</w:t>
      </w:r>
      <w:r w:rsidR="00407F22">
        <w:rPr>
          <w:lang w:val="el-GR"/>
        </w:rPr>
        <w:t xml:space="preserve"> </w:t>
      </w:r>
      <w:r>
        <w:rPr>
          <w:lang w:val="el-GR"/>
        </w:rPr>
        <w:t>λέξεων</w:t>
      </w:r>
    </w:p>
    <w:p w14:paraId="31E67022" w14:textId="38AD0611" w:rsidR="00407F22" w:rsidRPr="00FC77DB" w:rsidRDefault="00DD6283" w:rsidP="00F8305A">
      <w:pPr>
        <w:pStyle w:val="ListParagraph"/>
        <w:numPr>
          <w:ilvl w:val="0"/>
          <w:numId w:val="1"/>
        </w:numPr>
        <w:rPr>
          <w:lang w:val="en-US"/>
        </w:rPr>
      </w:pPr>
      <w:r>
        <w:rPr>
          <w:lang w:val="el-GR"/>
        </w:rPr>
        <w:t>Μεταβλητού</w:t>
      </w:r>
      <w:r w:rsidR="00407F22">
        <w:rPr>
          <w:lang w:val="el-GR"/>
        </w:rPr>
        <w:t xml:space="preserve"> </w:t>
      </w:r>
      <w:r>
        <w:rPr>
          <w:lang w:val="el-GR"/>
        </w:rPr>
        <w:t>Μήκους</w:t>
      </w:r>
      <w:r w:rsidR="00407F22">
        <w:rPr>
          <w:lang w:val="el-GR"/>
        </w:rPr>
        <w:t xml:space="preserve"> </w:t>
      </w:r>
      <w:r>
        <w:rPr>
          <w:lang w:val="el-GR"/>
        </w:rPr>
        <w:t>λέξεων</w:t>
      </w:r>
    </w:p>
    <w:p w14:paraId="728B9257" w14:textId="220B9F69" w:rsidR="00FC77DB" w:rsidRDefault="00FC77DB" w:rsidP="00FC77DB">
      <w:pPr>
        <w:rPr>
          <w:lang w:val="el-GR"/>
        </w:rPr>
      </w:pPr>
      <w:r>
        <w:rPr>
          <w:lang w:val="el-GR"/>
        </w:rPr>
        <w:t xml:space="preserve">Το </w:t>
      </w:r>
      <w:r w:rsidR="00DD6283">
        <w:rPr>
          <w:lang w:val="el-GR"/>
        </w:rPr>
        <w:t>μεταβλητού</w:t>
      </w:r>
      <w:r>
        <w:rPr>
          <w:lang w:val="el-GR"/>
        </w:rPr>
        <w:t xml:space="preserve"> </w:t>
      </w:r>
      <w:r w:rsidR="00DD6283">
        <w:rPr>
          <w:lang w:val="el-GR"/>
        </w:rPr>
        <w:t>μήκους</w:t>
      </w:r>
      <w:r>
        <w:rPr>
          <w:lang w:val="el-GR"/>
        </w:rPr>
        <w:t xml:space="preserve"> </w:t>
      </w:r>
      <w:r w:rsidR="00DD6283">
        <w:rPr>
          <w:lang w:val="el-GR"/>
        </w:rPr>
        <w:t>λέξεων</w:t>
      </w:r>
      <w:r>
        <w:rPr>
          <w:lang w:val="el-GR"/>
        </w:rPr>
        <w:t xml:space="preserve"> </w:t>
      </w:r>
      <w:r w:rsidR="00DD6283">
        <w:rPr>
          <w:lang w:val="el-GR"/>
        </w:rPr>
        <w:t>λεξικό</w:t>
      </w:r>
      <w:r>
        <w:rPr>
          <w:lang w:val="el-GR"/>
        </w:rPr>
        <w:t xml:space="preserve"> </w:t>
      </w:r>
      <w:r w:rsidR="00DD6283">
        <w:rPr>
          <w:lang w:val="el-GR"/>
        </w:rPr>
        <w:t>εισάγει</w:t>
      </w:r>
      <w:r>
        <w:rPr>
          <w:lang w:val="el-GR"/>
        </w:rPr>
        <w:t xml:space="preserve"> </w:t>
      </w:r>
      <w:r w:rsidR="00DD6283">
        <w:rPr>
          <w:lang w:val="el-GR"/>
        </w:rPr>
        <w:t>λέξεις</w:t>
      </w:r>
      <w:r>
        <w:rPr>
          <w:lang w:val="el-GR"/>
        </w:rPr>
        <w:t xml:space="preserve"> </w:t>
      </w:r>
      <w:r w:rsidR="00DD6283">
        <w:rPr>
          <w:lang w:val="el-GR"/>
        </w:rPr>
        <w:t>μήκους</w:t>
      </w:r>
      <w:r>
        <w:rPr>
          <w:lang w:val="el-GR"/>
        </w:rPr>
        <w:t xml:space="preserve"> Χ</w:t>
      </w:r>
      <w:r w:rsidR="00DD6283">
        <w:rPr>
          <w:lang w:val="el-GR"/>
        </w:rPr>
        <w:t>, οπού</w:t>
      </w:r>
      <w:r>
        <w:rPr>
          <w:lang w:val="el-GR"/>
        </w:rPr>
        <w:t xml:space="preserve"> Χ </w:t>
      </w:r>
      <w:r w:rsidR="00DD6283">
        <w:rPr>
          <w:lang w:val="el-GR"/>
        </w:rPr>
        <w:t>ακολουθεί</w:t>
      </w:r>
      <w:r>
        <w:rPr>
          <w:lang w:val="el-GR"/>
        </w:rPr>
        <w:t xml:space="preserve"> την </w:t>
      </w:r>
      <w:r w:rsidR="00DD6283">
        <w:rPr>
          <w:lang w:val="el-GR"/>
        </w:rPr>
        <w:t>κανονική</w:t>
      </w:r>
      <w:r>
        <w:rPr>
          <w:lang w:val="el-GR"/>
        </w:rPr>
        <w:t xml:space="preserve"> </w:t>
      </w:r>
      <w:r w:rsidR="00DD6283">
        <w:rPr>
          <w:lang w:val="el-GR"/>
        </w:rPr>
        <w:t>κατανομή</w:t>
      </w:r>
      <w:r w:rsidR="00157521">
        <w:rPr>
          <w:lang w:val="el-GR"/>
        </w:rPr>
        <w:t xml:space="preserve"> (μια </w:t>
      </w:r>
      <w:r w:rsidR="00DD6283">
        <w:rPr>
          <w:lang w:val="el-GR"/>
        </w:rPr>
        <w:t>κατανομή</w:t>
      </w:r>
      <w:r w:rsidR="00157521">
        <w:rPr>
          <w:lang w:val="el-GR"/>
        </w:rPr>
        <w:t xml:space="preserve"> που </w:t>
      </w:r>
      <w:r w:rsidR="00DD6283">
        <w:rPr>
          <w:lang w:val="el-GR"/>
        </w:rPr>
        <w:t>προσεγγιστικά</w:t>
      </w:r>
      <w:r w:rsidR="00157521">
        <w:rPr>
          <w:lang w:val="el-GR"/>
        </w:rPr>
        <w:t xml:space="preserve"> </w:t>
      </w:r>
      <w:r w:rsidR="00DD6283">
        <w:rPr>
          <w:lang w:val="el-GR"/>
        </w:rPr>
        <w:t>εμφανίζεται</w:t>
      </w:r>
      <w:r w:rsidR="00157521">
        <w:rPr>
          <w:lang w:val="el-GR"/>
        </w:rPr>
        <w:t xml:space="preserve"> σε </w:t>
      </w:r>
      <w:r w:rsidR="00DD6283">
        <w:rPr>
          <w:lang w:val="el-GR"/>
        </w:rPr>
        <w:t>λεξικά ρεφ χιαρ</w:t>
      </w:r>
      <w:r w:rsidR="002F29E5">
        <w:rPr>
          <w:lang w:val="el-GR"/>
        </w:rPr>
        <w:t>**</w:t>
      </w:r>
      <w:r w:rsidR="00157521">
        <w:rPr>
          <w:lang w:val="el-GR"/>
        </w:rPr>
        <w:t>)</w:t>
      </w:r>
    </w:p>
    <w:p w14:paraId="39DAE43A" w14:textId="6373385F" w:rsidR="001E3646" w:rsidRPr="00FC77DB" w:rsidRDefault="00E22C94" w:rsidP="00FC77DB">
      <w:pPr>
        <w:rPr>
          <w:lang w:val="el-GR"/>
        </w:rPr>
      </w:pPr>
      <w:r>
        <w:rPr>
          <w:noProof/>
          <w:lang w:val="el-GR"/>
        </w:rPr>
        <mc:AlternateContent>
          <mc:Choice Requires="wps">
            <w:drawing>
              <wp:anchor distT="0" distB="0" distL="114300" distR="114300" simplePos="0" relativeHeight="251662336" behindDoc="0" locked="0" layoutInCell="1" allowOverlap="1" wp14:anchorId="564676D1" wp14:editId="74ACAC6E">
                <wp:simplePos x="0" y="0"/>
                <wp:positionH relativeFrom="column">
                  <wp:posOffset>3535680</wp:posOffset>
                </wp:positionH>
                <wp:positionV relativeFrom="paragraph">
                  <wp:posOffset>6985</wp:posOffset>
                </wp:positionV>
                <wp:extent cx="3192780" cy="670560"/>
                <wp:effectExtent l="0" t="0" r="7620" b="0"/>
                <wp:wrapNone/>
                <wp:docPr id="1107614870" name="Text Box 3"/>
                <wp:cNvGraphicFramePr/>
                <a:graphic xmlns:a="http://schemas.openxmlformats.org/drawingml/2006/main">
                  <a:graphicData uri="http://schemas.microsoft.com/office/word/2010/wordprocessingShape">
                    <wps:wsp>
                      <wps:cNvSpPr txBox="1"/>
                      <wps:spPr>
                        <a:xfrm>
                          <a:off x="0" y="0"/>
                          <a:ext cx="3192780" cy="670560"/>
                        </a:xfrm>
                        <a:prstGeom prst="rect">
                          <a:avLst/>
                        </a:prstGeom>
                        <a:solidFill>
                          <a:schemeClr val="lt1"/>
                        </a:solidFill>
                        <a:ln w="6350">
                          <a:noFill/>
                        </a:ln>
                      </wps:spPr>
                      <wps:txbx>
                        <w:txbxContent>
                          <w:p w14:paraId="2CA11A46" w14:textId="1C6FFD2A" w:rsidR="00E22C94" w:rsidRPr="00147372" w:rsidRDefault="00CA1428" w:rsidP="00147372">
                            <w:pPr>
                              <w:jc w:val="center"/>
                              <w:rPr>
                                <w:b/>
                                <w:bCs/>
                                <w:lang w:val="el-GR"/>
                              </w:rPr>
                            </w:pPr>
                            <w:r w:rsidRPr="00147372">
                              <w:rPr>
                                <w:b/>
                                <w:bCs/>
                                <w:lang w:val="el-GR"/>
                              </w:rPr>
                              <w:t xml:space="preserve">Παράδειγμα ελέγχου ενός από των λεξικών που παράγει η κλάση </w:t>
                            </w:r>
                            <w:r w:rsidRPr="00147372">
                              <w:rPr>
                                <w:b/>
                                <w:bCs/>
                                <w:lang w:val="en-US"/>
                              </w:rPr>
                              <w:t>Generator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676D1" id="Text Box 3" o:spid="_x0000_s1028" type="#_x0000_t202" style="position:absolute;margin-left:278.4pt;margin-top:.55pt;width:251.4pt;height:5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" fillcolor="white [3201]" stroked="f" strokeweight=".5pt">
                <v:textbox>
                  <w:txbxContent>
                    <w:p w14:paraId="2CA11A46" w14:textId="1C6FFD2A" w:rsidR="00E22C94" w:rsidRPr="00147372" w:rsidRDefault="00CA1428" w:rsidP="00147372">
                      <w:pPr>
                        <w:jc w:val="center"/>
                        <w:rPr>
                          <w:b/>
                          <w:bCs/>
                          <w:lang w:val="el-GR"/>
                        </w:rPr>
                      </w:pPr>
                      <w:r w:rsidRPr="00147372">
                        <w:rPr>
                          <w:b/>
                          <w:bCs/>
                          <w:lang w:val="el-GR"/>
                        </w:rPr>
                        <w:t xml:space="preserve">Παράδειγμα ελέγχου ενός από των λεξικών που παράγει η κλάση </w:t>
                      </w:r>
                      <w:r w:rsidRPr="00147372">
                        <w:rPr>
                          <w:b/>
                          <w:bCs/>
                          <w:lang w:val="en-US"/>
                        </w:rPr>
                        <w:t>Generator</w:t>
                      </w:r>
                    </w:p>
                  </w:txbxContent>
                </v:textbox>
              </v:shape>
            </w:pict>
          </mc:Fallback>
        </mc:AlternateContent>
      </w:r>
    </w:p>
    <w:p w14:paraId="0EAB67D3" w14:textId="77777777" w:rsidR="00395B15" w:rsidRPr="00395B15" w:rsidRDefault="00395B15" w:rsidP="0029481C">
      <w:pPr>
        <w:rPr>
          <w:lang w:val="el-GR"/>
        </w:rPr>
      </w:pPr>
    </w:p>
    <w:p w14:paraId="251414D1" w14:textId="1B2B7FFC" w:rsidR="0054606A" w:rsidRPr="002E6E41" w:rsidRDefault="0054606A" w:rsidP="0029481C">
      <w:pPr>
        <w:rPr>
          <w:lang w:val="el-GR"/>
        </w:rPr>
      </w:pPr>
      <w:r>
        <w:rPr>
          <w:lang w:val="el-GR"/>
        </w:rPr>
        <w:t xml:space="preserve">Κάθε </w:t>
      </w:r>
      <w:r w:rsidR="00DD6283">
        <w:rPr>
          <w:lang w:val="el-GR"/>
        </w:rPr>
        <w:t>λέξη</w:t>
      </w:r>
      <w:r>
        <w:rPr>
          <w:lang w:val="el-GR"/>
        </w:rPr>
        <w:t xml:space="preserve"> στ</w:t>
      </w:r>
      <w:r w:rsidR="00147372">
        <w:rPr>
          <w:lang w:val="el-GR"/>
        </w:rPr>
        <w:t>α</w:t>
      </w:r>
      <w:r>
        <w:rPr>
          <w:lang w:val="el-GR"/>
        </w:rPr>
        <w:t xml:space="preserve"> </w:t>
      </w:r>
      <w:r w:rsidR="00DD6283">
        <w:rPr>
          <w:lang w:val="el-GR"/>
        </w:rPr>
        <w:t>λεξικ</w:t>
      </w:r>
      <w:r w:rsidR="00147372">
        <w:rPr>
          <w:lang w:val="el-GR"/>
        </w:rPr>
        <w:t>ά</w:t>
      </w:r>
      <w:r>
        <w:rPr>
          <w:lang w:val="el-GR"/>
        </w:rPr>
        <w:t xml:space="preserve"> </w:t>
      </w:r>
      <w:r w:rsidR="00DD6283">
        <w:rPr>
          <w:lang w:val="el-GR"/>
        </w:rPr>
        <w:t>έχει</w:t>
      </w:r>
      <w:r w:rsidR="0008626A">
        <w:rPr>
          <w:lang w:val="el-GR"/>
        </w:rPr>
        <w:t xml:space="preserve"> </w:t>
      </w:r>
      <w:r w:rsidR="00DD6283">
        <w:rPr>
          <w:lang w:val="el-GR"/>
        </w:rPr>
        <w:t>γραφτεί</w:t>
      </w:r>
      <w:r w:rsidR="0008626A">
        <w:rPr>
          <w:lang w:val="el-GR"/>
        </w:rPr>
        <w:t xml:space="preserve"> με </w:t>
      </w:r>
      <w:r w:rsidR="00DD6283">
        <w:rPr>
          <w:lang w:val="el-GR"/>
        </w:rPr>
        <w:t>τυχαία</w:t>
      </w:r>
      <w:r w:rsidR="0008626A">
        <w:rPr>
          <w:lang w:val="el-GR"/>
        </w:rPr>
        <w:t xml:space="preserve"> </w:t>
      </w:r>
      <w:r w:rsidR="00DD6283">
        <w:rPr>
          <w:lang w:val="el-GR"/>
        </w:rPr>
        <w:t>γράμματα</w:t>
      </w:r>
      <w:r w:rsidR="0008626A">
        <w:rPr>
          <w:lang w:val="el-GR"/>
        </w:rPr>
        <w:t xml:space="preserve">, από </w:t>
      </w:r>
      <w:r w:rsidR="009A1280">
        <w:rPr>
          <w:lang w:val="el-GR"/>
        </w:rPr>
        <w:t xml:space="preserve">το </w:t>
      </w:r>
      <w:r w:rsidR="00DD6283">
        <w:rPr>
          <w:lang w:val="el-GR"/>
        </w:rPr>
        <w:t>λατινικό</w:t>
      </w:r>
      <w:r w:rsidR="009A1280">
        <w:rPr>
          <w:lang w:val="el-GR"/>
        </w:rPr>
        <w:t xml:space="preserve"> </w:t>
      </w:r>
      <w:r w:rsidR="00DD6283">
        <w:rPr>
          <w:lang w:val="el-GR"/>
        </w:rPr>
        <w:t>αλφάβητο</w:t>
      </w:r>
      <w:r w:rsidR="009A1280">
        <w:rPr>
          <w:lang w:val="el-GR"/>
        </w:rPr>
        <w:t xml:space="preserve">, με την </w:t>
      </w:r>
      <w:r w:rsidR="00DD6283">
        <w:rPr>
          <w:lang w:val="el-GR"/>
        </w:rPr>
        <w:t>ιδιότητα</w:t>
      </w:r>
      <w:r w:rsidR="009A1280">
        <w:rPr>
          <w:lang w:val="el-GR"/>
        </w:rPr>
        <w:t xml:space="preserve"> όμως πως </w:t>
      </w:r>
      <w:r w:rsidR="00DD6283">
        <w:rPr>
          <w:lang w:val="el-GR"/>
        </w:rPr>
        <w:t>γράμματα</w:t>
      </w:r>
      <w:r w:rsidR="00AE66B9">
        <w:rPr>
          <w:lang w:val="el-GR"/>
        </w:rPr>
        <w:t xml:space="preserve"> που </w:t>
      </w:r>
      <w:r w:rsidR="00DD6283">
        <w:rPr>
          <w:lang w:val="el-GR"/>
        </w:rPr>
        <w:t>εμφανίζονται</w:t>
      </w:r>
      <w:r w:rsidR="00AE66B9">
        <w:rPr>
          <w:lang w:val="el-GR"/>
        </w:rPr>
        <w:t xml:space="preserve"> πιο </w:t>
      </w:r>
      <w:r w:rsidR="00DD6283">
        <w:rPr>
          <w:lang w:val="el-GR"/>
        </w:rPr>
        <w:t>συχνά</w:t>
      </w:r>
      <w:r w:rsidR="00AE66B9">
        <w:rPr>
          <w:lang w:val="el-GR"/>
        </w:rPr>
        <w:t xml:space="preserve"> σε </w:t>
      </w:r>
      <w:r w:rsidR="00DD6283">
        <w:rPr>
          <w:lang w:val="el-GR"/>
        </w:rPr>
        <w:t>λέξεις</w:t>
      </w:r>
      <w:r w:rsidR="00AE66B9">
        <w:rPr>
          <w:lang w:val="el-GR"/>
        </w:rPr>
        <w:t xml:space="preserve"> είναι πιο </w:t>
      </w:r>
      <w:r w:rsidR="00DD6283">
        <w:rPr>
          <w:lang w:val="el-GR"/>
        </w:rPr>
        <w:t>πιθανό</w:t>
      </w:r>
      <w:r w:rsidR="00AE66B9">
        <w:rPr>
          <w:lang w:val="el-GR"/>
        </w:rPr>
        <w:t xml:space="preserve"> να </w:t>
      </w:r>
      <w:r w:rsidR="002F29E5">
        <w:rPr>
          <w:lang w:val="el-GR"/>
        </w:rPr>
        <w:t>συγγραφτούν</w:t>
      </w:r>
      <w:r w:rsidR="00AE66B9">
        <w:rPr>
          <w:lang w:val="el-GR"/>
        </w:rPr>
        <w:t xml:space="preserve"> </w:t>
      </w:r>
      <w:r w:rsidR="002F29E5">
        <w:rPr>
          <w:lang w:val="el-GR"/>
        </w:rPr>
        <w:t>μέσα</w:t>
      </w:r>
      <w:r w:rsidR="00AE66B9">
        <w:rPr>
          <w:lang w:val="el-GR"/>
        </w:rPr>
        <w:t xml:space="preserve"> σε μια </w:t>
      </w:r>
      <w:r w:rsidR="002F29E5">
        <w:rPr>
          <w:lang w:val="el-GR"/>
        </w:rPr>
        <w:t>λέξη</w:t>
      </w:r>
      <w:r w:rsidR="00F8305A">
        <w:rPr>
          <w:lang w:val="el-GR"/>
        </w:rPr>
        <w:t xml:space="preserve"> του </w:t>
      </w:r>
      <w:r w:rsidR="005043F2">
        <w:rPr>
          <w:lang w:val="en-US"/>
        </w:rPr>
        <w:t>Generator</w:t>
      </w:r>
      <w:r w:rsidR="00F8305A" w:rsidRPr="00F8305A">
        <w:rPr>
          <w:lang w:val="el-GR"/>
        </w:rPr>
        <w:t xml:space="preserve"> </w:t>
      </w:r>
      <w:r w:rsidR="00AE66B9">
        <w:rPr>
          <w:lang w:val="el-GR"/>
        </w:rPr>
        <w:t>(ρεφ χιαρ</w:t>
      </w:r>
      <w:r w:rsidR="002F29E5">
        <w:rPr>
          <w:lang w:val="el-GR"/>
        </w:rPr>
        <w:t>**</w:t>
      </w:r>
      <w:r w:rsidR="00AE66B9">
        <w:rPr>
          <w:lang w:val="el-GR"/>
        </w:rPr>
        <w:t>)</w:t>
      </w:r>
      <w:r w:rsidR="00F8305A" w:rsidRPr="00F8305A">
        <w:rPr>
          <w:lang w:val="el-GR"/>
        </w:rPr>
        <w:t>.</w:t>
      </w:r>
    </w:p>
    <w:p w14:paraId="121DD840" w14:textId="77777777" w:rsidR="000121F5" w:rsidRPr="002E6E41" w:rsidRDefault="000121F5" w:rsidP="0029481C">
      <w:pPr>
        <w:rPr>
          <w:lang w:val="el-GR"/>
        </w:rPr>
      </w:pPr>
    </w:p>
    <w:p w14:paraId="60EDAF52" w14:textId="59778ED7" w:rsidR="005828D1" w:rsidRDefault="004D7268" w:rsidP="005828D1">
      <w:pPr>
        <w:pStyle w:val="Heading2"/>
        <w:rPr>
          <w:color w:val="auto"/>
          <w:lang w:val="el-GR"/>
        </w:rPr>
      </w:pPr>
      <w:r w:rsidRPr="004D7268">
        <w:rPr>
          <w:color w:val="auto"/>
          <w:lang w:val="el-GR"/>
        </w:rPr>
        <w:t>Υπολογισμοί</w:t>
      </w:r>
    </w:p>
    <w:p w14:paraId="17A84C47" w14:textId="77777777" w:rsidR="005829F6" w:rsidRPr="005829F6" w:rsidRDefault="005829F6" w:rsidP="005829F6">
      <w:pPr>
        <w:rPr>
          <w:lang w:val="el-GR"/>
        </w:rPr>
      </w:pPr>
    </w:p>
    <w:p w14:paraId="2C1EAC44" w14:textId="3ED69D33" w:rsidR="004D7268" w:rsidRDefault="004D7268" w:rsidP="004D7268">
      <w:pPr>
        <w:pStyle w:val="Heading2"/>
        <w:rPr>
          <w:color w:val="auto"/>
          <w:lang w:val="en-US"/>
        </w:rPr>
      </w:pPr>
      <w:r w:rsidRPr="004D7268">
        <w:rPr>
          <w:color w:val="auto"/>
          <w:lang w:val="el-GR"/>
        </w:rPr>
        <w:t>Αποτελέσματα</w:t>
      </w:r>
    </w:p>
    <w:p w14:paraId="67B0B28F" w14:textId="77777777" w:rsidR="00F12B81" w:rsidRPr="00F12B81" w:rsidRDefault="00F12B81" w:rsidP="00F12B81">
      <w:pPr>
        <w:rPr>
          <w:lang w:val="en-US"/>
        </w:rPr>
      </w:pPr>
    </w:p>
    <w:p w14:paraId="0F460F8C" w14:textId="5BC7E6D7" w:rsidR="00F8305A" w:rsidRPr="00407F22" w:rsidRDefault="00D93425" w:rsidP="0029481C">
      <w:pPr>
        <w:rPr>
          <w:lang w:val="el-GR"/>
        </w:rPr>
      </w:pPr>
      <w:r>
        <w:rPr>
          <w:noProof/>
          <w:lang w:val="el-GR"/>
        </w:rPr>
        <w:lastRenderedPageBreak/>
        <w:drawing>
          <wp:inline distT="0" distB="0" distL="0" distR="0" wp14:anchorId="457184D7" wp14:editId="6C2DBDAF">
            <wp:extent cx="6644640" cy="4259580"/>
            <wp:effectExtent l="0" t="0" r="3810" b="7620"/>
            <wp:docPr id="1318554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4640" cy="4259580"/>
                    </a:xfrm>
                    <a:prstGeom prst="rect">
                      <a:avLst/>
                    </a:prstGeom>
                    <a:noFill/>
                    <a:ln>
                      <a:noFill/>
                    </a:ln>
                  </pic:spPr>
                </pic:pic>
              </a:graphicData>
            </a:graphic>
          </wp:inline>
        </w:drawing>
      </w:r>
      <w:r>
        <w:rPr>
          <w:noProof/>
          <w:lang w:val="el-GR"/>
        </w:rPr>
        <w:drawing>
          <wp:inline distT="0" distB="0" distL="0" distR="0" wp14:anchorId="7D34DBDD" wp14:editId="1EEFAF88">
            <wp:extent cx="6644640" cy="4259580"/>
            <wp:effectExtent l="0" t="0" r="3810" b="7620"/>
            <wp:docPr id="1280120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4640" cy="4259580"/>
                    </a:xfrm>
                    <a:prstGeom prst="rect">
                      <a:avLst/>
                    </a:prstGeom>
                    <a:noFill/>
                    <a:ln>
                      <a:noFill/>
                    </a:ln>
                  </pic:spPr>
                </pic:pic>
              </a:graphicData>
            </a:graphic>
          </wp:inline>
        </w:drawing>
      </w:r>
    </w:p>
    <w:sectPr w:rsidR="00F8305A" w:rsidRPr="00407F22" w:rsidSect="00E1569E">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FD15A" w14:textId="77777777" w:rsidR="00B0010A" w:rsidRDefault="00B0010A" w:rsidP="00E1569E">
      <w:pPr>
        <w:spacing w:after="0" w:line="240" w:lineRule="auto"/>
      </w:pPr>
      <w:r>
        <w:separator/>
      </w:r>
    </w:p>
  </w:endnote>
  <w:endnote w:type="continuationSeparator" w:id="0">
    <w:p w14:paraId="55038E21" w14:textId="77777777" w:rsidR="00B0010A" w:rsidRDefault="00B0010A" w:rsidP="00E15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391729"/>
      <w:docPartObj>
        <w:docPartGallery w:val="Page Numbers (Bottom of Page)"/>
        <w:docPartUnique/>
      </w:docPartObj>
    </w:sdtPr>
    <w:sdtEndPr>
      <w:rPr>
        <w:noProof/>
      </w:rPr>
    </w:sdtEndPr>
    <w:sdtContent>
      <w:p w14:paraId="5674CDD7" w14:textId="3A5540E6" w:rsidR="00E1569E" w:rsidRDefault="00E156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713932" w14:textId="2130568B" w:rsidR="00E1569E" w:rsidRPr="00E1569E" w:rsidRDefault="00E1569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7F4DE" w14:textId="77777777" w:rsidR="00B0010A" w:rsidRDefault="00B0010A" w:rsidP="00E1569E">
      <w:pPr>
        <w:spacing w:after="0" w:line="240" w:lineRule="auto"/>
      </w:pPr>
      <w:r>
        <w:separator/>
      </w:r>
    </w:p>
  </w:footnote>
  <w:footnote w:type="continuationSeparator" w:id="0">
    <w:p w14:paraId="6E2C0513" w14:textId="77777777" w:rsidR="00B0010A" w:rsidRDefault="00B0010A" w:rsidP="00E15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F4E4" w14:textId="786D3557" w:rsidR="00E1569E" w:rsidRPr="00E1569E" w:rsidRDefault="00E1569E">
    <w:pPr>
      <w:pStyle w:val="Header"/>
      <w:rPr>
        <w:rFonts w:ascii="Times New Roman" w:hAnsi="Times New Roman" w:cs="Times New Roman"/>
        <w:lang w:val="el-GR"/>
      </w:rPr>
    </w:pPr>
    <w:r w:rsidRPr="00E1569E">
      <w:rPr>
        <w:rFonts w:ascii="Times New Roman" w:hAnsi="Times New Roman" w:cs="Times New Roman"/>
      </w:rPr>
      <w:t>ΕΠΛ231 – Δομές Δεδομένων και Αλγόριθμοι</w:t>
    </w:r>
    <w:r w:rsidRPr="00E1569E">
      <w:rPr>
        <w:rFonts w:ascii="Times New Roman" w:hAnsi="Times New Roman" w:cs="Times New Roman"/>
        <w:lang w:val="el-GR"/>
      </w:rPr>
      <w:t xml:space="preserve"> </w:t>
    </w:r>
    <w:r w:rsidRPr="00E1569E">
      <w:rPr>
        <w:rFonts w:ascii="Times New Roman" w:hAnsi="Times New Roman" w:cs="Times New Roman"/>
        <w:lang w:val="el-GR"/>
      </w:rPr>
      <w:tab/>
    </w:r>
    <w:r w:rsidRPr="00E1569E">
      <w:rPr>
        <w:rFonts w:ascii="Times New Roman" w:hAnsi="Times New Roman" w:cs="Times New Roman"/>
        <w:lang w:val="el-GR"/>
      </w:rPr>
      <w:tab/>
      <w:t>Χειμερινό Εξάμηνο 2025 - 2026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E221BC"/>
    <w:multiLevelType w:val="hybridMultilevel"/>
    <w:tmpl w:val="C2B05D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94332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9E"/>
    <w:rsid w:val="000121F5"/>
    <w:rsid w:val="0008626A"/>
    <w:rsid w:val="000F6188"/>
    <w:rsid w:val="00147372"/>
    <w:rsid w:val="00157521"/>
    <w:rsid w:val="001E3646"/>
    <w:rsid w:val="0029481C"/>
    <w:rsid w:val="002E6E41"/>
    <w:rsid w:val="002F29E5"/>
    <w:rsid w:val="00330395"/>
    <w:rsid w:val="00395B15"/>
    <w:rsid w:val="003D12EC"/>
    <w:rsid w:val="00407F22"/>
    <w:rsid w:val="004D7268"/>
    <w:rsid w:val="005043F2"/>
    <w:rsid w:val="00524C67"/>
    <w:rsid w:val="0054606A"/>
    <w:rsid w:val="005828D1"/>
    <w:rsid w:val="005829F6"/>
    <w:rsid w:val="006616FB"/>
    <w:rsid w:val="00665678"/>
    <w:rsid w:val="007234FC"/>
    <w:rsid w:val="007F018A"/>
    <w:rsid w:val="00826233"/>
    <w:rsid w:val="00833C57"/>
    <w:rsid w:val="00955F41"/>
    <w:rsid w:val="009A1280"/>
    <w:rsid w:val="00AA359E"/>
    <w:rsid w:val="00AE66B9"/>
    <w:rsid w:val="00B0010A"/>
    <w:rsid w:val="00B50863"/>
    <w:rsid w:val="00B533C6"/>
    <w:rsid w:val="00CA1428"/>
    <w:rsid w:val="00CE0AA9"/>
    <w:rsid w:val="00D076EA"/>
    <w:rsid w:val="00D93425"/>
    <w:rsid w:val="00D95BD8"/>
    <w:rsid w:val="00DD6283"/>
    <w:rsid w:val="00E116B4"/>
    <w:rsid w:val="00E1569E"/>
    <w:rsid w:val="00E22C94"/>
    <w:rsid w:val="00E3272C"/>
    <w:rsid w:val="00E40965"/>
    <w:rsid w:val="00EA6901"/>
    <w:rsid w:val="00F12B81"/>
    <w:rsid w:val="00F42E37"/>
    <w:rsid w:val="00F8305A"/>
    <w:rsid w:val="00FC77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C3833"/>
  <w15:chartTrackingRefBased/>
  <w15:docId w15:val="{752DEC98-605F-4FD1-9C5C-A1EC40C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69E"/>
    <w:rPr>
      <w:rFonts w:eastAsiaTheme="majorEastAsia" w:cstheme="majorBidi"/>
      <w:color w:val="272727" w:themeColor="text1" w:themeTint="D8"/>
    </w:rPr>
  </w:style>
  <w:style w:type="paragraph" w:styleId="Title">
    <w:name w:val="Title"/>
    <w:basedOn w:val="Normal"/>
    <w:next w:val="Normal"/>
    <w:link w:val="TitleChar"/>
    <w:uiPriority w:val="10"/>
    <w:qFormat/>
    <w:rsid w:val="00E15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69E"/>
    <w:pPr>
      <w:spacing w:before="160"/>
      <w:jc w:val="center"/>
    </w:pPr>
    <w:rPr>
      <w:i/>
      <w:iCs/>
      <w:color w:val="404040" w:themeColor="text1" w:themeTint="BF"/>
    </w:rPr>
  </w:style>
  <w:style w:type="character" w:customStyle="1" w:styleId="QuoteChar">
    <w:name w:val="Quote Char"/>
    <w:basedOn w:val="DefaultParagraphFont"/>
    <w:link w:val="Quote"/>
    <w:uiPriority w:val="29"/>
    <w:rsid w:val="00E1569E"/>
    <w:rPr>
      <w:i/>
      <w:iCs/>
      <w:color w:val="404040" w:themeColor="text1" w:themeTint="BF"/>
    </w:rPr>
  </w:style>
  <w:style w:type="paragraph" w:styleId="ListParagraph">
    <w:name w:val="List Paragraph"/>
    <w:basedOn w:val="Normal"/>
    <w:uiPriority w:val="34"/>
    <w:qFormat/>
    <w:rsid w:val="00E1569E"/>
    <w:pPr>
      <w:ind w:left="720"/>
      <w:contextualSpacing/>
    </w:pPr>
  </w:style>
  <w:style w:type="character" w:styleId="IntenseEmphasis">
    <w:name w:val="Intense Emphasis"/>
    <w:basedOn w:val="DefaultParagraphFont"/>
    <w:uiPriority w:val="21"/>
    <w:qFormat/>
    <w:rsid w:val="00E1569E"/>
    <w:rPr>
      <w:i/>
      <w:iCs/>
      <w:color w:val="0F4761" w:themeColor="accent1" w:themeShade="BF"/>
    </w:rPr>
  </w:style>
  <w:style w:type="paragraph" w:styleId="IntenseQuote">
    <w:name w:val="Intense Quote"/>
    <w:basedOn w:val="Normal"/>
    <w:next w:val="Normal"/>
    <w:link w:val="IntenseQuoteChar"/>
    <w:uiPriority w:val="30"/>
    <w:qFormat/>
    <w:rsid w:val="00E15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69E"/>
    <w:rPr>
      <w:i/>
      <w:iCs/>
      <w:color w:val="0F4761" w:themeColor="accent1" w:themeShade="BF"/>
    </w:rPr>
  </w:style>
  <w:style w:type="character" w:styleId="IntenseReference">
    <w:name w:val="Intense Reference"/>
    <w:basedOn w:val="DefaultParagraphFont"/>
    <w:uiPriority w:val="32"/>
    <w:qFormat/>
    <w:rsid w:val="00E1569E"/>
    <w:rPr>
      <w:b/>
      <w:bCs/>
      <w:smallCaps/>
      <w:color w:val="0F4761" w:themeColor="accent1" w:themeShade="BF"/>
      <w:spacing w:val="5"/>
    </w:rPr>
  </w:style>
  <w:style w:type="paragraph" w:styleId="Header">
    <w:name w:val="header"/>
    <w:basedOn w:val="Normal"/>
    <w:link w:val="HeaderChar"/>
    <w:uiPriority w:val="99"/>
    <w:unhideWhenUsed/>
    <w:rsid w:val="00E156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69E"/>
  </w:style>
  <w:style w:type="paragraph" w:styleId="Footer">
    <w:name w:val="footer"/>
    <w:basedOn w:val="Normal"/>
    <w:link w:val="FooterChar"/>
    <w:uiPriority w:val="99"/>
    <w:unhideWhenUsed/>
    <w:rsid w:val="00E156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Charalambous</dc:creator>
  <cp:keywords/>
  <dc:description/>
  <cp:lastModifiedBy>marcos vassili</cp:lastModifiedBy>
  <cp:revision>40</cp:revision>
  <dcterms:created xsi:type="dcterms:W3CDTF">2025-11-26T16:48:00Z</dcterms:created>
  <dcterms:modified xsi:type="dcterms:W3CDTF">2025-11-28T09:01:00Z</dcterms:modified>
</cp:coreProperties>
</file>