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346D" w14:textId="4CDC2701" w:rsidR="000F2129" w:rsidRPr="00CF0DD4" w:rsidRDefault="00000000" w:rsidP="00CF0DD4">
      <w:pPr>
        <w:spacing w:line="480" w:lineRule="auto"/>
        <w:jc w:val="center"/>
        <w:rPr>
          <w:rFonts w:ascii="Times New Roman" w:hAnsi="Times New Roman" w:cs="Times New Roman"/>
          <w:b/>
          <w:bCs/>
          <w:sz w:val="24"/>
          <w:szCs w:val="24"/>
        </w:rPr>
      </w:pPr>
      <w:r w:rsidRPr="00CF0DD4">
        <w:rPr>
          <w:rFonts w:ascii="Times New Roman" w:hAnsi="Times New Roman" w:cs="Times New Roman"/>
          <w:b/>
          <w:bCs/>
          <w:sz w:val="24"/>
          <w:szCs w:val="24"/>
        </w:rPr>
        <w:t xml:space="preserve">Implementing Cyber Security </w:t>
      </w:r>
      <w:r w:rsidRPr="00CF0DD4">
        <w:rPr>
          <w:rFonts w:ascii="Times New Roman" w:hAnsi="Times New Roman" w:cs="Times New Roman"/>
          <w:b/>
          <w:bCs/>
          <w:sz w:val="24"/>
          <w:szCs w:val="24"/>
          <w:lang w:val="en-US"/>
        </w:rPr>
        <w:t>T</w:t>
      </w:r>
      <w:r w:rsidRPr="00CF0DD4">
        <w:rPr>
          <w:rFonts w:ascii="Times New Roman" w:hAnsi="Times New Roman" w:cs="Times New Roman"/>
          <w:b/>
          <w:bCs/>
          <w:sz w:val="24"/>
          <w:szCs w:val="24"/>
        </w:rPr>
        <w:t xml:space="preserve">ools and/or </w:t>
      </w:r>
      <w:r w:rsidRPr="00CF0DD4">
        <w:rPr>
          <w:rFonts w:ascii="Times New Roman" w:hAnsi="Times New Roman" w:cs="Times New Roman"/>
          <w:b/>
          <w:bCs/>
          <w:sz w:val="24"/>
          <w:szCs w:val="24"/>
          <w:lang w:val="en-US"/>
        </w:rPr>
        <w:t>T</w:t>
      </w:r>
      <w:r w:rsidRPr="00CF0DD4">
        <w:rPr>
          <w:rFonts w:ascii="Times New Roman" w:hAnsi="Times New Roman" w:cs="Times New Roman"/>
          <w:b/>
          <w:bCs/>
          <w:sz w:val="24"/>
          <w:szCs w:val="24"/>
        </w:rPr>
        <w:t xml:space="preserve">echniques in the </w:t>
      </w:r>
      <w:r w:rsidRPr="00CF0DD4">
        <w:rPr>
          <w:rFonts w:ascii="Times New Roman" w:hAnsi="Times New Roman" w:cs="Times New Roman"/>
          <w:b/>
          <w:bCs/>
          <w:sz w:val="24"/>
          <w:szCs w:val="24"/>
          <w:lang w:val="en-US"/>
        </w:rPr>
        <w:t>R</w:t>
      </w:r>
      <w:r w:rsidRPr="00CF0DD4">
        <w:rPr>
          <w:rFonts w:ascii="Times New Roman" w:hAnsi="Times New Roman" w:cs="Times New Roman"/>
          <w:b/>
          <w:bCs/>
          <w:sz w:val="24"/>
          <w:szCs w:val="24"/>
        </w:rPr>
        <w:t xml:space="preserve">eduction of </w:t>
      </w:r>
      <w:r w:rsidRPr="00CF0DD4">
        <w:rPr>
          <w:rFonts w:ascii="Times New Roman" w:hAnsi="Times New Roman" w:cs="Times New Roman"/>
          <w:b/>
          <w:bCs/>
          <w:sz w:val="24"/>
          <w:szCs w:val="24"/>
          <w:lang w:val="en-US"/>
        </w:rPr>
        <w:t>C</w:t>
      </w:r>
      <w:r w:rsidRPr="00CF0DD4">
        <w:rPr>
          <w:rFonts w:ascii="Times New Roman" w:hAnsi="Times New Roman" w:cs="Times New Roman"/>
          <w:b/>
          <w:bCs/>
          <w:sz w:val="24"/>
          <w:szCs w:val="24"/>
        </w:rPr>
        <w:t>yberbullying</w:t>
      </w:r>
    </w:p>
    <w:p w14:paraId="065341A3" w14:textId="3BAE82CA" w:rsidR="000F2129" w:rsidRPr="00CF0DD4" w:rsidRDefault="00000000" w:rsidP="00CF0DD4">
      <w:pPr>
        <w:spacing w:line="480" w:lineRule="auto"/>
        <w:jc w:val="center"/>
        <w:rPr>
          <w:rFonts w:ascii="Times New Roman" w:hAnsi="Times New Roman" w:cs="Times New Roman"/>
          <w:b/>
          <w:bCs/>
          <w:i/>
          <w:iCs/>
          <w:sz w:val="24"/>
          <w:szCs w:val="24"/>
          <w:lang w:val="en-US"/>
        </w:rPr>
      </w:pPr>
      <w:r w:rsidRPr="00CF0DD4">
        <w:rPr>
          <w:rFonts w:ascii="Times New Roman" w:hAnsi="Times New Roman" w:cs="Times New Roman"/>
          <w:b/>
          <w:bCs/>
          <w:i/>
          <w:iCs/>
          <w:sz w:val="24"/>
          <w:szCs w:val="24"/>
          <w:lang w:val="en-US"/>
        </w:rPr>
        <w:t>Introduction</w:t>
      </w:r>
    </w:p>
    <w:p w14:paraId="6585FFBA" w14:textId="1D21C2E5" w:rsidR="00F90C26" w:rsidRPr="00CF0DD4" w:rsidRDefault="00000000" w:rsidP="00426CAA">
      <w:p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Today, almost everybody, including children and older people, has accepted the technology wave. The Internet is essential since it assist</w:t>
      </w:r>
      <w:r w:rsidR="000C3D2B" w:rsidRPr="00CF0DD4">
        <w:rPr>
          <w:rFonts w:ascii="Times New Roman" w:hAnsi="Times New Roman" w:cs="Times New Roman"/>
          <w:sz w:val="24"/>
          <w:szCs w:val="24"/>
          <w:lang w:val="en-US"/>
        </w:rPr>
        <w:t>s people in doing their work or learning online without traveling every day. Life has transformed even the people who do not work or learn online; they can accomplish other productive things like</w:t>
      </w:r>
      <w:r w:rsidR="003D4E90">
        <w:rPr>
          <w:rFonts w:ascii="Times New Roman" w:hAnsi="Times New Roman" w:cs="Times New Roman"/>
          <w:sz w:val="24"/>
          <w:szCs w:val="24"/>
          <w:lang w:val="en-US"/>
        </w:rPr>
        <w:t xml:space="preserve"> shopping, navigation, </w:t>
      </w:r>
      <w:proofErr w:type="gramStart"/>
      <w:r w:rsidR="003D4E90">
        <w:rPr>
          <w:rFonts w:ascii="Times New Roman" w:hAnsi="Times New Roman" w:cs="Times New Roman"/>
          <w:sz w:val="24"/>
          <w:szCs w:val="24"/>
          <w:lang w:val="en-US"/>
        </w:rPr>
        <w:t>entertainment</w:t>
      </w:r>
      <w:proofErr w:type="gramEnd"/>
      <w:r w:rsidR="003D4E90">
        <w:rPr>
          <w:rFonts w:ascii="Times New Roman" w:hAnsi="Times New Roman" w:cs="Times New Roman"/>
          <w:sz w:val="24"/>
          <w:szCs w:val="24"/>
          <w:lang w:val="en-US"/>
        </w:rPr>
        <w:t xml:space="preserve"> and </w:t>
      </w:r>
      <w:r w:rsidR="003D4E90" w:rsidRPr="00CF0DD4">
        <w:rPr>
          <w:rFonts w:ascii="Times New Roman" w:hAnsi="Times New Roman" w:cs="Times New Roman"/>
          <w:sz w:val="24"/>
          <w:szCs w:val="24"/>
          <w:lang w:val="en-US"/>
        </w:rPr>
        <w:t>socializing</w:t>
      </w:r>
      <w:r w:rsidR="000C3D2B" w:rsidRPr="00CF0DD4">
        <w:rPr>
          <w:rFonts w:ascii="Times New Roman" w:hAnsi="Times New Roman" w:cs="Times New Roman"/>
          <w:sz w:val="24"/>
          <w:szCs w:val="24"/>
          <w:lang w:val="en-US"/>
        </w:rPr>
        <w:t xml:space="preserve">. Unfortunately, others have decided to use this enjoyable Internet by </w:t>
      </w:r>
      <w:r w:rsidR="003D4E90">
        <w:rPr>
          <w:rFonts w:ascii="Times New Roman" w:hAnsi="Times New Roman" w:cs="Times New Roman"/>
          <w:sz w:val="24"/>
          <w:szCs w:val="24"/>
          <w:lang w:val="en-US"/>
        </w:rPr>
        <w:t xml:space="preserve">exploiting weaknesses in the architecture </w:t>
      </w:r>
      <w:r w:rsidR="000C3D2B" w:rsidRPr="00CF0DD4">
        <w:rPr>
          <w:rFonts w:ascii="Times New Roman" w:hAnsi="Times New Roman" w:cs="Times New Roman"/>
          <w:sz w:val="24"/>
          <w:szCs w:val="24"/>
          <w:lang w:val="en-US"/>
        </w:rPr>
        <w:t>becoming hackers and cyber bullies. In that case, cybersecurity analysts have considered cybersecurity tools and tactics to solve this issue.</w:t>
      </w:r>
      <w:r w:rsidR="00306E1B" w:rsidRPr="00CF0DD4">
        <w:rPr>
          <w:rFonts w:ascii="Times New Roman" w:hAnsi="Times New Roman" w:cs="Times New Roman"/>
          <w:sz w:val="24"/>
          <w:szCs w:val="24"/>
          <w:lang w:val="en-US"/>
        </w:rPr>
        <w:t xml:space="preserve"> Cyberbullying is a high-priority strategy challenge in numerous OECD nations. </w:t>
      </w:r>
      <w:r w:rsidR="003D4E90">
        <w:rPr>
          <w:rFonts w:ascii="Times New Roman" w:hAnsi="Times New Roman" w:cs="Times New Roman"/>
          <w:sz w:val="24"/>
          <w:szCs w:val="24"/>
          <w:lang w:val="en-US"/>
        </w:rPr>
        <w:t>Cyberbullying</w:t>
      </w:r>
      <w:r w:rsidR="00901C02" w:rsidRPr="00CF0DD4">
        <w:rPr>
          <w:rFonts w:ascii="Times New Roman" w:hAnsi="Times New Roman" w:cs="Times New Roman"/>
          <w:sz w:val="24"/>
          <w:szCs w:val="24"/>
          <w:lang w:val="en-US"/>
        </w:rPr>
        <w:t xml:space="preserve"> has increased, shedding perceptions into the prevalence of the </w:t>
      </w:r>
      <w:r w:rsidR="003D4E90" w:rsidRPr="00CF0DD4">
        <w:rPr>
          <w:rFonts w:ascii="Times New Roman" w:hAnsi="Times New Roman" w:cs="Times New Roman"/>
          <w:sz w:val="24"/>
          <w:szCs w:val="24"/>
          <w:lang w:val="en-US"/>
        </w:rPr>
        <w:t>concern,</w:t>
      </w:r>
      <w:r w:rsidRPr="00CF0DD4">
        <w:rPr>
          <w:rFonts w:ascii="Times New Roman" w:hAnsi="Times New Roman" w:cs="Times New Roman"/>
          <w:sz w:val="24"/>
          <w:szCs w:val="24"/>
          <w:lang w:val="en-US"/>
        </w:rPr>
        <w:t xml:space="preserve"> and highlighting the features that make people </w:t>
      </w:r>
      <w:r w:rsidR="00426CAA">
        <w:rPr>
          <w:rFonts w:ascii="Times New Roman" w:hAnsi="Times New Roman" w:cs="Times New Roman"/>
          <w:sz w:val="24"/>
          <w:szCs w:val="24"/>
          <w:lang w:val="en-US"/>
        </w:rPr>
        <w:t>‘</w:t>
      </w:r>
      <w:r w:rsidRPr="00CF0DD4">
        <w:rPr>
          <w:rFonts w:ascii="Times New Roman" w:hAnsi="Times New Roman" w:cs="Times New Roman"/>
          <w:sz w:val="24"/>
          <w:szCs w:val="24"/>
          <w:lang w:val="en-US"/>
        </w:rPr>
        <w:t>cyberbullied</w:t>
      </w:r>
      <w:r w:rsidR="00426CAA">
        <w:rPr>
          <w:rFonts w:ascii="Times New Roman" w:hAnsi="Times New Roman" w:cs="Times New Roman"/>
          <w:sz w:val="24"/>
          <w:szCs w:val="24"/>
          <w:lang w:val="en-US"/>
        </w:rPr>
        <w:t>’</w:t>
      </w:r>
      <w:r w:rsidRPr="00CF0DD4">
        <w:rPr>
          <w:rFonts w:ascii="Times New Roman" w:hAnsi="Times New Roman" w:cs="Times New Roman"/>
          <w:sz w:val="24"/>
          <w:szCs w:val="24"/>
          <w:lang w:val="en-US"/>
        </w:rPr>
        <w:t xml:space="preserve">. </w:t>
      </w:r>
    </w:p>
    <w:p w14:paraId="334B71BD" w14:textId="1A4B0FE1" w:rsidR="000C3D2B" w:rsidRPr="00CF0DD4" w:rsidRDefault="00426CAA" w:rsidP="00CF0DD4">
      <w:pPr>
        <w:spacing w:line="48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Literature review </w:t>
      </w:r>
      <w:r w:rsidR="00000000" w:rsidRPr="00CF0DD4">
        <w:rPr>
          <w:rFonts w:ascii="Times New Roman" w:hAnsi="Times New Roman" w:cs="Times New Roman"/>
          <w:b/>
          <w:bCs/>
          <w:i/>
          <w:iCs/>
          <w:sz w:val="24"/>
          <w:szCs w:val="24"/>
          <w:lang w:val="en-US"/>
        </w:rPr>
        <w:t>Statement</w:t>
      </w:r>
    </w:p>
    <w:p w14:paraId="759519D7" w14:textId="20E700D6" w:rsidR="00F90C26" w:rsidRPr="00CF0DD4" w:rsidRDefault="00000000" w:rsidP="00CF0DD4">
      <w:pPr>
        <w:pStyle w:val="ListParagraph"/>
        <w:numPr>
          <w:ilvl w:val="0"/>
          <w:numId w:val="1"/>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 xml:space="preserve">The paper will focus on putting cybersecurity tools into effect to minimize cyberbullying by focusing on an overview of the topic, research design, and the methodology of dealing with this issue. </w:t>
      </w:r>
    </w:p>
    <w:p w14:paraId="5917C2F8" w14:textId="62C90DD2" w:rsidR="00F90C26" w:rsidRPr="00CF0DD4" w:rsidRDefault="00000000" w:rsidP="00CF0DD4">
      <w:pPr>
        <w:spacing w:line="480" w:lineRule="auto"/>
        <w:jc w:val="center"/>
        <w:rPr>
          <w:rFonts w:ascii="Times New Roman" w:hAnsi="Times New Roman" w:cs="Times New Roman"/>
          <w:b/>
          <w:bCs/>
          <w:i/>
          <w:iCs/>
          <w:sz w:val="24"/>
          <w:szCs w:val="24"/>
          <w:lang w:val="en-US"/>
        </w:rPr>
      </w:pPr>
      <w:r w:rsidRPr="00CF0DD4">
        <w:rPr>
          <w:rFonts w:ascii="Times New Roman" w:hAnsi="Times New Roman" w:cs="Times New Roman"/>
          <w:b/>
          <w:bCs/>
          <w:i/>
          <w:iCs/>
          <w:sz w:val="24"/>
          <w:szCs w:val="24"/>
          <w:lang w:val="en-US"/>
        </w:rPr>
        <w:t>Body</w:t>
      </w:r>
    </w:p>
    <w:p w14:paraId="56240EE0" w14:textId="65DCF911" w:rsidR="00F90C26" w:rsidRPr="00426CAA" w:rsidRDefault="00000000" w:rsidP="00426CAA">
      <w:pPr>
        <w:pStyle w:val="ListParagraph"/>
        <w:numPr>
          <w:ilvl w:val="0"/>
          <w:numId w:val="2"/>
        </w:numPr>
        <w:spacing w:line="480" w:lineRule="auto"/>
        <w:rPr>
          <w:rFonts w:ascii="Times New Roman" w:hAnsi="Times New Roman" w:cs="Times New Roman"/>
          <w:b/>
          <w:bCs/>
          <w:i/>
          <w:iCs/>
          <w:sz w:val="24"/>
          <w:szCs w:val="24"/>
          <w:lang w:val="en-US"/>
        </w:rPr>
      </w:pPr>
      <w:r w:rsidRPr="00426CAA">
        <w:rPr>
          <w:rFonts w:ascii="Times New Roman" w:hAnsi="Times New Roman" w:cs="Times New Roman"/>
          <w:b/>
          <w:bCs/>
          <w:i/>
          <w:iCs/>
          <w:sz w:val="24"/>
          <w:szCs w:val="24"/>
          <w:lang w:val="en-US"/>
        </w:rPr>
        <w:t>Overview</w:t>
      </w:r>
    </w:p>
    <w:p w14:paraId="2A161E65" w14:textId="01A04C3B" w:rsidR="002A6E70" w:rsidRPr="00CF0DD4" w:rsidRDefault="00000000" w:rsidP="00CF0DD4">
      <w:pPr>
        <w:pStyle w:val="ListParagraph"/>
        <w:numPr>
          <w:ilvl w:val="0"/>
          <w:numId w:val="1"/>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 xml:space="preserve">Cyberbullying is explained as worldwide hurtful conduct carried out by a cluster and is redone using contemporary updated technology. </w:t>
      </w:r>
    </w:p>
    <w:p w14:paraId="7140DACD" w14:textId="7391F04B" w:rsidR="00A0349A" w:rsidRPr="00CF0DD4" w:rsidRDefault="00000000" w:rsidP="00CF0DD4">
      <w:pPr>
        <w:pStyle w:val="ListParagraph"/>
        <w:numPr>
          <w:ilvl w:val="0"/>
          <w:numId w:val="1"/>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lastRenderedPageBreak/>
        <w:t xml:space="preserve">Cyberbullying has made cyber analysts put into action cyber security tools. These cyber security tools are developed in various forms of safeguarding computer plus network settings. </w:t>
      </w:r>
    </w:p>
    <w:p w14:paraId="2EFAD101" w14:textId="699EEC4A" w:rsidR="005C0B63" w:rsidRDefault="00000000" w:rsidP="00CF0DD4">
      <w:pPr>
        <w:pStyle w:val="ListParagraph"/>
        <w:numPr>
          <w:ilvl w:val="0"/>
          <w:numId w:val="1"/>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 xml:space="preserve">The paper has also concentrated on the study design and methodology used in this topic. </w:t>
      </w:r>
    </w:p>
    <w:p w14:paraId="10DBD1BD" w14:textId="77777777" w:rsidR="00426CAA" w:rsidRPr="00CF0DD4" w:rsidRDefault="00426CAA" w:rsidP="00426CAA">
      <w:pPr>
        <w:pStyle w:val="ListParagraph"/>
        <w:spacing w:line="480" w:lineRule="auto"/>
        <w:rPr>
          <w:rFonts w:ascii="Times New Roman" w:hAnsi="Times New Roman" w:cs="Times New Roman"/>
          <w:sz w:val="24"/>
          <w:szCs w:val="24"/>
          <w:lang w:val="en-US"/>
        </w:rPr>
      </w:pPr>
    </w:p>
    <w:p w14:paraId="6518487A" w14:textId="24DF190B" w:rsidR="00166A33" w:rsidRPr="00426CAA" w:rsidRDefault="00000000" w:rsidP="00426CAA">
      <w:pPr>
        <w:pStyle w:val="ListParagraph"/>
        <w:numPr>
          <w:ilvl w:val="0"/>
          <w:numId w:val="2"/>
        </w:numPr>
        <w:spacing w:line="480" w:lineRule="auto"/>
        <w:rPr>
          <w:rFonts w:ascii="Times New Roman" w:hAnsi="Times New Roman" w:cs="Times New Roman"/>
          <w:b/>
          <w:bCs/>
          <w:i/>
          <w:iCs/>
          <w:sz w:val="24"/>
          <w:szCs w:val="24"/>
          <w:lang w:val="en-US"/>
        </w:rPr>
      </w:pPr>
      <w:r w:rsidRPr="00426CAA">
        <w:rPr>
          <w:rFonts w:ascii="Times New Roman" w:hAnsi="Times New Roman" w:cs="Times New Roman"/>
          <w:b/>
          <w:bCs/>
          <w:i/>
          <w:iCs/>
          <w:sz w:val="24"/>
          <w:szCs w:val="24"/>
          <w:lang w:val="en-US"/>
        </w:rPr>
        <w:t>Cyber Security Tools</w:t>
      </w:r>
    </w:p>
    <w:p w14:paraId="1D85EEE0" w14:textId="28BF0BE4" w:rsidR="0048335B" w:rsidRPr="00CF0DD4" w:rsidRDefault="00000000" w:rsidP="00CF0DD4">
      <w:pPr>
        <w:pStyle w:val="ListParagraph"/>
        <w:numPr>
          <w:ilvl w:val="0"/>
          <w:numId w:val="3"/>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Cybersecurity</w:t>
      </w:r>
      <w:r w:rsidR="00166A33" w:rsidRPr="00CF0DD4">
        <w:rPr>
          <w:rFonts w:ascii="Times New Roman" w:hAnsi="Times New Roman" w:cs="Times New Roman"/>
          <w:sz w:val="24"/>
          <w:szCs w:val="24"/>
          <w:lang w:val="en-US"/>
        </w:rPr>
        <w:t xml:space="preserve"> analysts have used different ways </w:t>
      </w:r>
      <w:r w:rsidRPr="00CF0DD4">
        <w:rPr>
          <w:rFonts w:ascii="Times New Roman" w:hAnsi="Times New Roman" w:cs="Times New Roman"/>
          <w:sz w:val="24"/>
          <w:szCs w:val="24"/>
          <w:lang w:val="en-US"/>
        </w:rPr>
        <w:t xml:space="preserve">to minimize cyberbullying. In this case, the paper will concentrate on the following cybersecurity tools; </w:t>
      </w:r>
    </w:p>
    <w:p w14:paraId="28775CE4" w14:textId="6320AC8F" w:rsidR="0048335B" w:rsidRPr="00CF0DD4" w:rsidRDefault="00000000" w:rsidP="00CF0DD4">
      <w:pPr>
        <w:pStyle w:val="ListParagraph"/>
        <w:numPr>
          <w:ilvl w:val="0"/>
          <w:numId w:val="5"/>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Network security monitoring tools</w:t>
      </w:r>
      <w:r w:rsidR="001F0244" w:rsidRPr="00CF0DD4">
        <w:rPr>
          <w:rFonts w:ascii="Times New Roman" w:hAnsi="Times New Roman" w:cs="Times New Roman"/>
          <w:sz w:val="24"/>
          <w:szCs w:val="24"/>
        </w:rPr>
        <w:t xml:space="preserve"> </w:t>
      </w:r>
      <w:r w:rsidR="001F0244" w:rsidRPr="00CF0DD4">
        <w:rPr>
          <w:rFonts w:ascii="Times New Roman" w:hAnsi="Times New Roman" w:cs="Times New Roman"/>
          <w:sz w:val="24"/>
          <w:szCs w:val="24"/>
          <w:lang w:val="en-US"/>
        </w:rPr>
        <w:t>(Fuentes-García et al., 2021</w:t>
      </w:r>
      <w:r w:rsidR="00A45F13" w:rsidRPr="00CF0DD4">
        <w:rPr>
          <w:rFonts w:ascii="Times New Roman" w:hAnsi="Times New Roman" w:cs="Times New Roman"/>
          <w:sz w:val="24"/>
          <w:szCs w:val="24"/>
          <w:lang w:val="en-US"/>
        </w:rPr>
        <w:t>).</w:t>
      </w:r>
      <w:r w:rsidRPr="00CF0DD4">
        <w:rPr>
          <w:rFonts w:ascii="Times New Roman" w:hAnsi="Times New Roman" w:cs="Times New Roman"/>
          <w:sz w:val="24"/>
          <w:szCs w:val="24"/>
          <w:lang w:val="en-US"/>
        </w:rPr>
        <w:t xml:space="preserve"> </w:t>
      </w:r>
    </w:p>
    <w:p w14:paraId="02D67F59" w14:textId="6D31CA29" w:rsidR="0048335B" w:rsidRPr="00CF0DD4" w:rsidRDefault="00000000" w:rsidP="00CF0DD4">
      <w:pPr>
        <w:pStyle w:val="ListParagraph"/>
        <w:numPr>
          <w:ilvl w:val="0"/>
          <w:numId w:val="5"/>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Encryption tools</w:t>
      </w:r>
      <w:r w:rsidR="00D866CD" w:rsidRPr="00CF0DD4">
        <w:rPr>
          <w:rFonts w:ascii="Times New Roman" w:hAnsi="Times New Roman" w:cs="Times New Roman"/>
          <w:sz w:val="24"/>
          <w:szCs w:val="24"/>
          <w:lang w:val="en-US"/>
        </w:rPr>
        <w:t xml:space="preserve"> </w:t>
      </w:r>
      <w:r w:rsidR="001F13AB" w:rsidRPr="00CF0DD4">
        <w:rPr>
          <w:rFonts w:ascii="Times New Roman" w:hAnsi="Times New Roman" w:cs="Times New Roman"/>
          <w:sz w:val="24"/>
          <w:szCs w:val="24"/>
          <w:lang w:val="en-US"/>
        </w:rPr>
        <w:t>(Das et al., 2014, 888)</w:t>
      </w:r>
      <w:r w:rsidRPr="00CF0DD4">
        <w:rPr>
          <w:rFonts w:ascii="Times New Roman" w:hAnsi="Times New Roman" w:cs="Times New Roman"/>
          <w:sz w:val="24"/>
          <w:szCs w:val="24"/>
          <w:lang w:val="en-US"/>
        </w:rPr>
        <w:t xml:space="preserve">. </w:t>
      </w:r>
    </w:p>
    <w:p w14:paraId="1A529829" w14:textId="1696E886" w:rsidR="0048335B" w:rsidRPr="00CF0DD4" w:rsidRDefault="00000000" w:rsidP="00CF0DD4">
      <w:pPr>
        <w:pStyle w:val="ListParagraph"/>
        <w:numPr>
          <w:ilvl w:val="0"/>
          <w:numId w:val="5"/>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Antivirus software</w:t>
      </w:r>
      <w:r w:rsidR="00DC23F3" w:rsidRPr="00CF0DD4">
        <w:rPr>
          <w:rFonts w:ascii="Times New Roman" w:hAnsi="Times New Roman" w:cs="Times New Roman"/>
          <w:sz w:val="24"/>
          <w:szCs w:val="24"/>
          <w:lang w:val="en-US"/>
        </w:rPr>
        <w:t xml:space="preserve"> (Al-Saleh and Crandall, 2011)</w:t>
      </w:r>
      <w:r w:rsidRPr="00CF0DD4">
        <w:rPr>
          <w:rFonts w:ascii="Times New Roman" w:hAnsi="Times New Roman" w:cs="Times New Roman"/>
          <w:sz w:val="24"/>
          <w:szCs w:val="24"/>
          <w:lang w:val="en-US"/>
        </w:rPr>
        <w:t xml:space="preserve">. </w:t>
      </w:r>
    </w:p>
    <w:p w14:paraId="41A1EF62" w14:textId="46BDDE51" w:rsidR="0048335B" w:rsidRPr="00CF0DD4" w:rsidRDefault="00000000" w:rsidP="00CF0DD4">
      <w:pPr>
        <w:pStyle w:val="ListParagraph"/>
        <w:numPr>
          <w:ilvl w:val="0"/>
          <w:numId w:val="5"/>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Network intrusion detection settings</w:t>
      </w:r>
      <w:r w:rsidR="00BF3BC8" w:rsidRPr="00CF0DD4">
        <w:rPr>
          <w:rFonts w:ascii="Times New Roman" w:hAnsi="Times New Roman" w:cs="Times New Roman"/>
          <w:sz w:val="24"/>
          <w:szCs w:val="24"/>
        </w:rPr>
        <w:t xml:space="preserve"> </w:t>
      </w:r>
      <w:r w:rsidR="00BF3BC8" w:rsidRPr="00CF0DD4">
        <w:rPr>
          <w:rFonts w:ascii="Times New Roman" w:hAnsi="Times New Roman" w:cs="Times New Roman"/>
          <w:sz w:val="24"/>
          <w:szCs w:val="24"/>
          <w:lang w:val="en-US"/>
        </w:rPr>
        <w:t>(Vinayakumar et al., 2017, 1285)</w:t>
      </w:r>
      <w:r w:rsidRPr="00CF0DD4">
        <w:rPr>
          <w:rFonts w:ascii="Times New Roman" w:hAnsi="Times New Roman" w:cs="Times New Roman"/>
          <w:sz w:val="24"/>
          <w:szCs w:val="24"/>
          <w:lang w:val="en-US"/>
        </w:rPr>
        <w:t>.</w:t>
      </w:r>
    </w:p>
    <w:p w14:paraId="404F3303" w14:textId="6AFA201B" w:rsidR="0048335B" w:rsidRPr="00CF0DD4" w:rsidRDefault="00000000" w:rsidP="00CF0DD4">
      <w:pPr>
        <w:pStyle w:val="ListParagraph"/>
        <w:numPr>
          <w:ilvl w:val="0"/>
          <w:numId w:val="5"/>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Web vulnerability scanning tools</w:t>
      </w:r>
      <w:r w:rsidR="005B470D" w:rsidRPr="00CF0DD4">
        <w:rPr>
          <w:rFonts w:ascii="Times New Roman" w:hAnsi="Times New Roman" w:cs="Times New Roman"/>
          <w:sz w:val="24"/>
          <w:szCs w:val="24"/>
          <w:lang w:val="en-US"/>
        </w:rPr>
        <w:t xml:space="preserve"> (</w:t>
      </w:r>
      <w:r w:rsidR="005B470D" w:rsidRPr="00CF0DD4">
        <w:rPr>
          <w:rFonts w:ascii="Times New Roman" w:hAnsi="Times New Roman" w:cs="Times New Roman"/>
          <w:sz w:val="24"/>
          <w:szCs w:val="24"/>
          <w:shd w:val="clear" w:color="auto" w:fill="FFFFFF"/>
        </w:rPr>
        <w:t>Makino</w:t>
      </w:r>
      <w:r w:rsidR="005B470D" w:rsidRPr="00CF0DD4">
        <w:rPr>
          <w:rFonts w:ascii="Times New Roman" w:hAnsi="Times New Roman" w:cs="Times New Roman"/>
          <w:sz w:val="24"/>
          <w:szCs w:val="24"/>
          <w:shd w:val="clear" w:color="auto" w:fill="FFFFFF"/>
          <w:lang w:val="en-US"/>
        </w:rPr>
        <w:t xml:space="preserve"> </w:t>
      </w:r>
      <w:r w:rsidR="005B470D" w:rsidRPr="00CF0DD4">
        <w:rPr>
          <w:rFonts w:ascii="Times New Roman" w:hAnsi="Times New Roman" w:cs="Times New Roman"/>
          <w:sz w:val="24"/>
          <w:szCs w:val="24"/>
          <w:shd w:val="clear" w:color="auto" w:fill="FFFFFF"/>
        </w:rPr>
        <w:t>and Klyue</w:t>
      </w:r>
      <w:r w:rsidR="005B470D" w:rsidRPr="00CF0DD4">
        <w:rPr>
          <w:rFonts w:ascii="Times New Roman" w:hAnsi="Times New Roman" w:cs="Times New Roman"/>
          <w:sz w:val="24"/>
          <w:szCs w:val="24"/>
          <w:shd w:val="clear" w:color="auto" w:fill="FFFFFF"/>
          <w:lang w:val="en-US"/>
        </w:rPr>
        <w:t xml:space="preserve">v, </w:t>
      </w:r>
      <w:r w:rsidR="005B470D" w:rsidRPr="00CF0DD4">
        <w:rPr>
          <w:rFonts w:ascii="Times New Roman" w:hAnsi="Times New Roman" w:cs="Times New Roman"/>
          <w:sz w:val="24"/>
          <w:szCs w:val="24"/>
          <w:shd w:val="clear" w:color="auto" w:fill="FFFFFF"/>
        </w:rPr>
        <w:t>2015</w:t>
      </w:r>
      <w:r w:rsidR="005B470D" w:rsidRPr="00CF0DD4">
        <w:rPr>
          <w:rFonts w:ascii="Times New Roman" w:hAnsi="Times New Roman" w:cs="Times New Roman"/>
          <w:sz w:val="24"/>
          <w:szCs w:val="24"/>
          <w:shd w:val="clear" w:color="auto" w:fill="FFFFFF"/>
          <w:lang w:val="en-US"/>
        </w:rPr>
        <w:t>, 401)</w:t>
      </w:r>
      <w:r w:rsidRPr="00CF0DD4">
        <w:rPr>
          <w:rFonts w:ascii="Times New Roman" w:hAnsi="Times New Roman" w:cs="Times New Roman"/>
          <w:sz w:val="24"/>
          <w:szCs w:val="24"/>
          <w:lang w:val="en-US"/>
        </w:rPr>
        <w:t xml:space="preserve">. </w:t>
      </w:r>
    </w:p>
    <w:p w14:paraId="412E7634" w14:textId="6284A5AC" w:rsidR="0048335B" w:rsidRPr="00CF0DD4" w:rsidRDefault="00000000" w:rsidP="00CF0DD4">
      <w:pPr>
        <w:pStyle w:val="ListParagraph"/>
        <w:numPr>
          <w:ilvl w:val="0"/>
          <w:numId w:val="5"/>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Penetration testing</w:t>
      </w:r>
      <w:r w:rsidR="00CF0DD4" w:rsidRPr="00CF0DD4">
        <w:rPr>
          <w:rFonts w:ascii="Times New Roman" w:hAnsi="Times New Roman" w:cs="Times New Roman"/>
          <w:sz w:val="24"/>
          <w:szCs w:val="24"/>
        </w:rPr>
        <w:t xml:space="preserve"> </w:t>
      </w:r>
      <w:r w:rsidR="00CF0DD4" w:rsidRPr="00CF0DD4">
        <w:rPr>
          <w:rFonts w:ascii="Times New Roman" w:hAnsi="Times New Roman" w:cs="Times New Roman"/>
          <w:sz w:val="24"/>
          <w:szCs w:val="24"/>
          <w:lang w:val="en-US"/>
        </w:rPr>
        <w:t>(Arkin et al., 2005, 86)</w:t>
      </w:r>
      <w:r w:rsidRPr="00CF0DD4">
        <w:rPr>
          <w:rFonts w:ascii="Times New Roman" w:hAnsi="Times New Roman" w:cs="Times New Roman"/>
          <w:sz w:val="24"/>
          <w:szCs w:val="24"/>
          <w:lang w:val="en-US"/>
        </w:rPr>
        <w:t xml:space="preserve">. </w:t>
      </w:r>
    </w:p>
    <w:p w14:paraId="5E1BA44F" w14:textId="15D98B94" w:rsidR="000F2129" w:rsidRPr="00426CAA" w:rsidRDefault="00000000" w:rsidP="00426CAA">
      <w:pPr>
        <w:pStyle w:val="ListParagraph"/>
        <w:numPr>
          <w:ilvl w:val="0"/>
          <w:numId w:val="2"/>
        </w:numPr>
        <w:spacing w:line="480" w:lineRule="auto"/>
        <w:rPr>
          <w:rFonts w:ascii="Times New Roman" w:hAnsi="Times New Roman" w:cs="Times New Roman"/>
          <w:b/>
          <w:bCs/>
          <w:i/>
          <w:iCs/>
          <w:sz w:val="24"/>
          <w:szCs w:val="24"/>
          <w:lang w:val="en-US"/>
        </w:rPr>
      </w:pPr>
      <w:r w:rsidRPr="00426CAA">
        <w:rPr>
          <w:rFonts w:ascii="Times New Roman" w:hAnsi="Times New Roman" w:cs="Times New Roman"/>
          <w:b/>
          <w:bCs/>
          <w:i/>
          <w:iCs/>
          <w:sz w:val="24"/>
          <w:szCs w:val="24"/>
          <w:lang w:val="en-US"/>
        </w:rPr>
        <w:t>Methodology</w:t>
      </w:r>
    </w:p>
    <w:p w14:paraId="66150945" w14:textId="19841CF8" w:rsidR="00D33259" w:rsidRPr="00CF0DD4" w:rsidRDefault="00000000" w:rsidP="00CF0DD4">
      <w:pPr>
        <w:pStyle w:val="ListParagraph"/>
        <w:numPr>
          <w:ilvl w:val="0"/>
          <w:numId w:val="6"/>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 xml:space="preserve">An article highlights an inference suggestion made up of a platform </w:t>
      </w:r>
      <w:r w:rsidR="00941436" w:rsidRPr="00CF0DD4">
        <w:rPr>
          <w:rFonts w:ascii="Times New Roman" w:hAnsi="Times New Roman" w:cs="Times New Roman"/>
          <w:sz w:val="24"/>
          <w:szCs w:val="24"/>
          <w:lang w:val="en-US"/>
        </w:rPr>
        <w:t>that targets to foil and minimize cyberbullying, which is experimentally authenticated</w:t>
      </w:r>
      <w:r w:rsidRPr="00CF0DD4">
        <w:rPr>
          <w:rFonts w:ascii="Times New Roman" w:hAnsi="Times New Roman" w:cs="Times New Roman"/>
          <w:sz w:val="24"/>
          <w:szCs w:val="24"/>
          <w:lang w:val="en-US"/>
        </w:rPr>
        <w:t xml:space="preserve"> (Garaigordobil and Martínez, 2018).</w:t>
      </w:r>
    </w:p>
    <w:p w14:paraId="7C582537" w14:textId="77541694" w:rsidR="00EB0485" w:rsidRPr="00CF0DD4" w:rsidRDefault="00000000" w:rsidP="00426CAA">
      <w:pPr>
        <w:spacing w:line="480" w:lineRule="auto"/>
        <w:jc w:val="center"/>
        <w:rPr>
          <w:rFonts w:ascii="Times New Roman" w:hAnsi="Times New Roman" w:cs="Times New Roman"/>
          <w:b/>
          <w:bCs/>
          <w:i/>
          <w:iCs/>
          <w:sz w:val="24"/>
          <w:szCs w:val="24"/>
          <w:lang w:val="en-US"/>
        </w:rPr>
      </w:pPr>
      <w:r w:rsidRPr="00CF0DD4">
        <w:rPr>
          <w:rFonts w:ascii="Times New Roman" w:hAnsi="Times New Roman" w:cs="Times New Roman"/>
          <w:b/>
          <w:bCs/>
          <w:i/>
          <w:iCs/>
          <w:sz w:val="24"/>
          <w:szCs w:val="24"/>
          <w:lang w:val="en-US"/>
        </w:rPr>
        <w:t>Conclusion</w:t>
      </w:r>
    </w:p>
    <w:p w14:paraId="6FF314F6" w14:textId="4456241E" w:rsidR="00EB0485" w:rsidRPr="00CF0DD4" w:rsidRDefault="00000000" w:rsidP="00CF0DD4">
      <w:pPr>
        <w:pStyle w:val="ListParagraph"/>
        <w:numPr>
          <w:ilvl w:val="0"/>
          <w:numId w:val="6"/>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Since</w:t>
      </w:r>
      <w:r w:rsidR="004551F4" w:rsidRPr="00CF0DD4">
        <w:rPr>
          <w:rFonts w:ascii="Times New Roman" w:hAnsi="Times New Roman" w:cs="Times New Roman"/>
          <w:sz w:val="24"/>
          <w:szCs w:val="24"/>
          <w:lang w:val="en-US"/>
        </w:rPr>
        <w:t xml:space="preserve"> cybersecurity analysts </w:t>
      </w:r>
      <w:r w:rsidR="00711FB3" w:rsidRPr="00CF0DD4">
        <w:rPr>
          <w:rFonts w:ascii="Times New Roman" w:hAnsi="Times New Roman" w:cs="Times New Roman"/>
          <w:sz w:val="24"/>
          <w:szCs w:val="24"/>
          <w:lang w:val="en-US"/>
        </w:rPr>
        <w:t xml:space="preserve">have implemented </w:t>
      </w:r>
      <w:r w:rsidR="00727E49" w:rsidRPr="00CF0DD4">
        <w:rPr>
          <w:rFonts w:ascii="Times New Roman" w:hAnsi="Times New Roman" w:cs="Times New Roman"/>
          <w:sz w:val="24"/>
          <w:szCs w:val="24"/>
          <w:lang w:val="en-US"/>
        </w:rPr>
        <w:t xml:space="preserve">cybersecurity tools, cyberbullying is progressively minimized. </w:t>
      </w:r>
    </w:p>
    <w:p w14:paraId="37B47D4C" w14:textId="16B06B02" w:rsidR="00727E49" w:rsidRPr="00CF0DD4" w:rsidRDefault="00000000" w:rsidP="00CF0DD4">
      <w:pPr>
        <w:pStyle w:val="ListParagraph"/>
        <w:numPr>
          <w:ilvl w:val="0"/>
          <w:numId w:val="6"/>
        </w:numPr>
        <w:spacing w:line="480" w:lineRule="auto"/>
        <w:rPr>
          <w:rFonts w:ascii="Times New Roman" w:hAnsi="Times New Roman" w:cs="Times New Roman"/>
          <w:sz w:val="24"/>
          <w:szCs w:val="24"/>
          <w:lang w:val="en-US"/>
        </w:rPr>
      </w:pPr>
      <w:r w:rsidRPr="00CF0DD4">
        <w:rPr>
          <w:rFonts w:ascii="Times New Roman" w:hAnsi="Times New Roman" w:cs="Times New Roman"/>
          <w:sz w:val="24"/>
          <w:szCs w:val="24"/>
          <w:lang w:val="en-US"/>
        </w:rPr>
        <w:t xml:space="preserve">People are also being educated on effective ways of handling the Internet to avoid being hacked or bullied online. </w:t>
      </w:r>
    </w:p>
    <w:p w14:paraId="623D4444" w14:textId="52BB0CC0" w:rsidR="00D33259" w:rsidRPr="00CF0DD4" w:rsidRDefault="00000000" w:rsidP="00CF0DD4">
      <w:pPr>
        <w:spacing w:line="480" w:lineRule="auto"/>
        <w:ind w:left="360"/>
        <w:jc w:val="center"/>
        <w:rPr>
          <w:rFonts w:ascii="Times New Roman" w:hAnsi="Times New Roman" w:cs="Times New Roman"/>
          <w:b/>
          <w:bCs/>
          <w:sz w:val="24"/>
          <w:szCs w:val="24"/>
          <w:lang w:val="en-US"/>
        </w:rPr>
      </w:pPr>
      <w:r w:rsidRPr="00CF0DD4">
        <w:rPr>
          <w:rFonts w:ascii="Times New Roman" w:hAnsi="Times New Roman" w:cs="Times New Roman"/>
          <w:b/>
          <w:bCs/>
          <w:sz w:val="24"/>
          <w:szCs w:val="24"/>
          <w:lang w:val="en-US"/>
        </w:rPr>
        <w:lastRenderedPageBreak/>
        <w:t>References</w:t>
      </w:r>
    </w:p>
    <w:p w14:paraId="55E31D9C" w14:textId="77777777" w:rsidR="00CF0DD4" w:rsidRPr="00CF0DD4" w:rsidRDefault="00000000" w:rsidP="00426CAA">
      <w:pPr>
        <w:spacing w:line="480" w:lineRule="auto"/>
        <w:ind w:left="360" w:hanging="27"/>
        <w:rPr>
          <w:rFonts w:ascii="Times New Roman" w:hAnsi="Times New Roman" w:cs="Times New Roman"/>
          <w:sz w:val="24"/>
          <w:szCs w:val="24"/>
          <w:shd w:val="clear" w:color="auto" w:fill="FFFFFF"/>
        </w:rPr>
      </w:pPr>
      <w:r w:rsidRPr="00CF0DD4">
        <w:rPr>
          <w:rFonts w:ascii="Times New Roman" w:hAnsi="Times New Roman" w:cs="Times New Roman"/>
          <w:sz w:val="24"/>
          <w:szCs w:val="24"/>
          <w:shd w:val="clear" w:color="auto" w:fill="FFFFFF"/>
        </w:rPr>
        <w:t>Al-Saleh, M.I. and Crandall, J.R., 2011. {Application-Level} Reconnaissance: Timing Channel Attacks Against Antivirus Software. In </w:t>
      </w:r>
      <w:r w:rsidRPr="00CF0DD4">
        <w:rPr>
          <w:rFonts w:ascii="Times New Roman" w:hAnsi="Times New Roman" w:cs="Times New Roman"/>
          <w:i/>
          <w:iCs/>
          <w:sz w:val="24"/>
          <w:szCs w:val="24"/>
          <w:shd w:val="clear" w:color="auto" w:fill="FFFFFF"/>
        </w:rPr>
        <w:t>4th USENIX Workshop on Large-Scale Exploits and Emergent Threats (LEET 11)</w:t>
      </w:r>
      <w:r w:rsidRPr="00CF0DD4">
        <w:rPr>
          <w:rFonts w:ascii="Times New Roman" w:hAnsi="Times New Roman" w:cs="Times New Roman"/>
          <w:sz w:val="24"/>
          <w:szCs w:val="24"/>
          <w:shd w:val="clear" w:color="auto" w:fill="FFFFFF"/>
        </w:rPr>
        <w:t>.</w:t>
      </w:r>
    </w:p>
    <w:p w14:paraId="04F3D14D" w14:textId="77777777" w:rsidR="00CF0DD4" w:rsidRPr="00CF0DD4" w:rsidRDefault="00000000" w:rsidP="00426CAA">
      <w:pPr>
        <w:spacing w:line="480" w:lineRule="auto"/>
        <w:ind w:left="360" w:hanging="3"/>
        <w:rPr>
          <w:rFonts w:ascii="Times New Roman" w:hAnsi="Times New Roman" w:cs="Times New Roman"/>
          <w:sz w:val="24"/>
          <w:szCs w:val="24"/>
          <w:shd w:val="clear" w:color="auto" w:fill="FFFFFF"/>
        </w:rPr>
      </w:pPr>
      <w:r w:rsidRPr="00CF0DD4">
        <w:rPr>
          <w:rFonts w:ascii="Times New Roman" w:hAnsi="Times New Roman" w:cs="Times New Roman"/>
          <w:sz w:val="24"/>
          <w:szCs w:val="24"/>
          <w:shd w:val="clear" w:color="auto" w:fill="FFFFFF"/>
        </w:rPr>
        <w:t>Arkin, B., Stender, S. and McGraw, G., 2005. Software penetration testing. </w:t>
      </w:r>
      <w:r w:rsidRPr="00CF0DD4">
        <w:rPr>
          <w:rFonts w:ascii="Times New Roman" w:hAnsi="Times New Roman" w:cs="Times New Roman"/>
          <w:i/>
          <w:iCs/>
          <w:sz w:val="24"/>
          <w:szCs w:val="24"/>
          <w:shd w:val="clear" w:color="auto" w:fill="FFFFFF"/>
        </w:rPr>
        <w:t>IEEE Security &amp; Privacy</w:t>
      </w:r>
      <w:r w:rsidRPr="00CF0DD4">
        <w:rPr>
          <w:rFonts w:ascii="Times New Roman" w:hAnsi="Times New Roman" w:cs="Times New Roman"/>
          <w:sz w:val="24"/>
          <w:szCs w:val="24"/>
          <w:shd w:val="clear" w:color="auto" w:fill="FFFFFF"/>
        </w:rPr>
        <w:t>, </w:t>
      </w:r>
      <w:r w:rsidRPr="00CF0DD4">
        <w:rPr>
          <w:rFonts w:ascii="Times New Roman" w:hAnsi="Times New Roman" w:cs="Times New Roman"/>
          <w:i/>
          <w:iCs/>
          <w:sz w:val="24"/>
          <w:szCs w:val="24"/>
          <w:shd w:val="clear" w:color="auto" w:fill="FFFFFF"/>
        </w:rPr>
        <w:t>3</w:t>
      </w:r>
      <w:r w:rsidRPr="00CF0DD4">
        <w:rPr>
          <w:rFonts w:ascii="Times New Roman" w:hAnsi="Times New Roman" w:cs="Times New Roman"/>
          <w:sz w:val="24"/>
          <w:szCs w:val="24"/>
          <w:shd w:val="clear" w:color="auto" w:fill="FFFFFF"/>
        </w:rPr>
        <w:t>(1), pp.84-87.</w:t>
      </w:r>
    </w:p>
    <w:p w14:paraId="18B13278" w14:textId="77777777" w:rsidR="00CF0DD4" w:rsidRPr="00CF0DD4" w:rsidRDefault="00000000" w:rsidP="00426CAA">
      <w:pPr>
        <w:spacing w:line="480" w:lineRule="auto"/>
        <w:ind w:left="360"/>
        <w:rPr>
          <w:rFonts w:ascii="Times New Roman" w:hAnsi="Times New Roman" w:cs="Times New Roman"/>
          <w:sz w:val="24"/>
          <w:szCs w:val="24"/>
          <w:shd w:val="clear" w:color="auto" w:fill="FFFFFF"/>
        </w:rPr>
      </w:pPr>
      <w:r w:rsidRPr="00CF0DD4">
        <w:rPr>
          <w:rFonts w:ascii="Times New Roman" w:hAnsi="Times New Roman" w:cs="Times New Roman"/>
          <w:sz w:val="24"/>
          <w:szCs w:val="24"/>
          <w:shd w:val="clear" w:color="auto" w:fill="FFFFFF"/>
        </w:rPr>
        <w:t>Das, Subrata Kumar, Md Alam Hossain, Md Arifuzzaman Sardar, Ramen Kumar Biswas, and Prolath Dev Nath. "Performance Analysis of Client Side Encryption Tools." </w:t>
      </w:r>
      <w:r w:rsidRPr="00CF0DD4">
        <w:rPr>
          <w:rFonts w:ascii="Times New Roman" w:hAnsi="Times New Roman" w:cs="Times New Roman"/>
          <w:i/>
          <w:iCs/>
          <w:sz w:val="24"/>
          <w:szCs w:val="24"/>
          <w:shd w:val="clear" w:color="auto" w:fill="FFFFFF"/>
        </w:rPr>
        <w:t>International Journal of Advanced Computer Research</w:t>
      </w:r>
      <w:r w:rsidRPr="00CF0DD4">
        <w:rPr>
          <w:rFonts w:ascii="Times New Roman" w:hAnsi="Times New Roman" w:cs="Times New Roman"/>
          <w:sz w:val="24"/>
          <w:szCs w:val="24"/>
          <w:shd w:val="clear" w:color="auto" w:fill="FFFFFF"/>
        </w:rPr>
        <w:t> 4, no. 3 (2014): 888.</w:t>
      </w:r>
    </w:p>
    <w:p w14:paraId="60E9E19C" w14:textId="77777777" w:rsidR="00CF0DD4" w:rsidRPr="00CF0DD4" w:rsidRDefault="00000000" w:rsidP="00426CAA">
      <w:pPr>
        <w:spacing w:line="480" w:lineRule="auto"/>
        <w:ind w:left="360" w:hanging="3"/>
        <w:rPr>
          <w:rFonts w:ascii="Times New Roman" w:hAnsi="Times New Roman" w:cs="Times New Roman"/>
          <w:sz w:val="24"/>
          <w:szCs w:val="24"/>
          <w:shd w:val="clear" w:color="auto" w:fill="FFFFFF"/>
        </w:rPr>
      </w:pPr>
      <w:r w:rsidRPr="00CF0DD4">
        <w:rPr>
          <w:rFonts w:ascii="Times New Roman" w:hAnsi="Times New Roman" w:cs="Times New Roman"/>
          <w:sz w:val="24"/>
          <w:szCs w:val="24"/>
          <w:shd w:val="clear" w:color="auto" w:fill="FFFFFF"/>
        </w:rPr>
        <w:t>Fuentes-García, M., Camacho, J. and Maciá-Fernández, G., 2021. Present and future of network security monitoring. </w:t>
      </w:r>
      <w:r w:rsidRPr="00CF0DD4">
        <w:rPr>
          <w:rFonts w:ascii="Times New Roman" w:hAnsi="Times New Roman" w:cs="Times New Roman"/>
          <w:i/>
          <w:iCs/>
          <w:sz w:val="24"/>
          <w:szCs w:val="24"/>
          <w:shd w:val="clear" w:color="auto" w:fill="FFFFFF"/>
        </w:rPr>
        <w:t>IEEE Access</w:t>
      </w:r>
      <w:r w:rsidRPr="00CF0DD4">
        <w:rPr>
          <w:rFonts w:ascii="Times New Roman" w:hAnsi="Times New Roman" w:cs="Times New Roman"/>
          <w:sz w:val="24"/>
          <w:szCs w:val="24"/>
          <w:shd w:val="clear" w:color="auto" w:fill="FFFFFF"/>
        </w:rPr>
        <w:t>, </w:t>
      </w:r>
      <w:r w:rsidRPr="00CF0DD4">
        <w:rPr>
          <w:rFonts w:ascii="Times New Roman" w:hAnsi="Times New Roman" w:cs="Times New Roman"/>
          <w:i/>
          <w:iCs/>
          <w:sz w:val="24"/>
          <w:szCs w:val="24"/>
          <w:shd w:val="clear" w:color="auto" w:fill="FFFFFF"/>
        </w:rPr>
        <w:t>9</w:t>
      </w:r>
      <w:r w:rsidRPr="00CF0DD4">
        <w:rPr>
          <w:rFonts w:ascii="Times New Roman" w:hAnsi="Times New Roman" w:cs="Times New Roman"/>
          <w:sz w:val="24"/>
          <w:szCs w:val="24"/>
          <w:shd w:val="clear" w:color="auto" w:fill="FFFFFF"/>
        </w:rPr>
        <w:t>, pp.112744-112760.</w:t>
      </w:r>
    </w:p>
    <w:p w14:paraId="07810A79" w14:textId="77777777" w:rsidR="00CF0DD4" w:rsidRPr="00CF0DD4" w:rsidRDefault="00000000" w:rsidP="00426CAA">
      <w:pPr>
        <w:spacing w:line="480" w:lineRule="auto"/>
        <w:ind w:left="360" w:hanging="3"/>
        <w:rPr>
          <w:rFonts w:ascii="Times New Roman" w:hAnsi="Times New Roman" w:cs="Times New Roman"/>
          <w:sz w:val="24"/>
          <w:szCs w:val="24"/>
          <w:shd w:val="clear" w:color="auto" w:fill="FFFFFF"/>
        </w:rPr>
      </w:pPr>
      <w:r w:rsidRPr="00CF0DD4">
        <w:rPr>
          <w:rFonts w:ascii="Times New Roman" w:hAnsi="Times New Roman" w:cs="Times New Roman"/>
          <w:sz w:val="24"/>
          <w:szCs w:val="24"/>
          <w:shd w:val="clear" w:color="auto" w:fill="FFFFFF"/>
        </w:rPr>
        <w:t>Garaigordobil Landazabal, M. and Martínez Valderrey, V., 2018. Technological Resources to Prevent Cyberbullying During Adolescence: the Cyberprogram 2.0 Program and the Cooperative Cybereduca 2.0 Videogame.</w:t>
      </w:r>
    </w:p>
    <w:p w14:paraId="7C7B6D8A" w14:textId="77777777" w:rsidR="00CF0DD4" w:rsidRPr="00CF0DD4" w:rsidRDefault="00000000" w:rsidP="00426CAA">
      <w:pPr>
        <w:spacing w:line="480" w:lineRule="auto"/>
        <w:ind w:left="360" w:hanging="3"/>
        <w:rPr>
          <w:rFonts w:ascii="Times New Roman" w:hAnsi="Times New Roman" w:cs="Times New Roman"/>
          <w:sz w:val="24"/>
          <w:szCs w:val="24"/>
          <w:shd w:val="clear" w:color="auto" w:fill="FFFFFF"/>
        </w:rPr>
      </w:pPr>
      <w:r w:rsidRPr="00CF0DD4">
        <w:rPr>
          <w:rFonts w:ascii="Times New Roman" w:hAnsi="Times New Roman" w:cs="Times New Roman"/>
          <w:sz w:val="24"/>
          <w:szCs w:val="24"/>
          <w:shd w:val="clear" w:color="auto" w:fill="FFFFFF"/>
        </w:rPr>
        <w:t>Makino, Y. and Klyuev, V., 2015, September. Evaluation of web vulnerability scanners. In </w:t>
      </w:r>
      <w:r w:rsidRPr="00CF0DD4">
        <w:rPr>
          <w:rFonts w:ascii="Times New Roman" w:hAnsi="Times New Roman" w:cs="Times New Roman"/>
          <w:i/>
          <w:iCs/>
          <w:sz w:val="24"/>
          <w:szCs w:val="24"/>
          <w:shd w:val="clear" w:color="auto" w:fill="FFFFFF"/>
        </w:rPr>
        <w:t>2015 IEEE 8th International Conference on Intelligent Data Acquisition and Advanced Computing Systems: Technology and Applications (IDAACS)</w:t>
      </w:r>
      <w:r w:rsidRPr="00CF0DD4">
        <w:rPr>
          <w:rFonts w:ascii="Times New Roman" w:hAnsi="Times New Roman" w:cs="Times New Roman"/>
          <w:sz w:val="24"/>
          <w:szCs w:val="24"/>
          <w:shd w:val="clear" w:color="auto" w:fill="FFFFFF"/>
        </w:rPr>
        <w:t> (Vol. 1, pp. 399-402). IEEE.</w:t>
      </w:r>
    </w:p>
    <w:p w14:paraId="26264012" w14:textId="77777777" w:rsidR="00CF0DD4" w:rsidRPr="00CF0DD4" w:rsidRDefault="00000000" w:rsidP="00426CAA">
      <w:pPr>
        <w:spacing w:line="480" w:lineRule="auto"/>
        <w:ind w:left="360" w:hanging="3"/>
        <w:rPr>
          <w:rFonts w:ascii="Times New Roman" w:hAnsi="Times New Roman" w:cs="Times New Roman"/>
          <w:sz w:val="24"/>
          <w:szCs w:val="24"/>
          <w:shd w:val="clear" w:color="auto" w:fill="FFFFFF"/>
        </w:rPr>
      </w:pPr>
      <w:r w:rsidRPr="00CF0DD4">
        <w:rPr>
          <w:rFonts w:ascii="Times New Roman" w:hAnsi="Times New Roman" w:cs="Times New Roman"/>
          <w:sz w:val="24"/>
          <w:szCs w:val="24"/>
          <w:shd w:val="clear" w:color="auto" w:fill="FFFFFF"/>
        </w:rPr>
        <w:t>Vinayakumar, R., Soman, K.P. and Poornachandran, P., 2017, September. Evaluating effectiveness of shallow and deep networks to intrusion detection system. In </w:t>
      </w:r>
      <w:r w:rsidRPr="00CF0DD4">
        <w:rPr>
          <w:rFonts w:ascii="Times New Roman" w:hAnsi="Times New Roman" w:cs="Times New Roman"/>
          <w:i/>
          <w:iCs/>
          <w:sz w:val="24"/>
          <w:szCs w:val="24"/>
          <w:shd w:val="clear" w:color="auto" w:fill="FFFFFF"/>
        </w:rPr>
        <w:t>2017 International Conference on Advances in Computing, Communications and Informatics (ICACCI)</w:t>
      </w:r>
      <w:r w:rsidRPr="00CF0DD4">
        <w:rPr>
          <w:rFonts w:ascii="Times New Roman" w:hAnsi="Times New Roman" w:cs="Times New Roman"/>
          <w:sz w:val="24"/>
          <w:szCs w:val="24"/>
          <w:shd w:val="clear" w:color="auto" w:fill="FFFFFF"/>
        </w:rPr>
        <w:t> (pp. 1282-1289). IEEE.</w:t>
      </w:r>
    </w:p>
    <w:p w14:paraId="79A8F3A1" w14:textId="622C2409" w:rsidR="001F13AB" w:rsidRPr="00D33259" w:rsidRDefault="001F13AB" w:rsidP="00D33259">
      <w:pPr>
        <w:ind w:left="360"/>
        <w:rPr>
          <w:rFonts w:ascii="Times New Roman" w:hAnsi="Times New Roman" w:cs="Times New Roman"/>
          <w:sz w:val="24"/>
          <w:szCs w:val="24"/>
          <w:lang w:val="en-US"/>
        </w:rPr>
      </w:pPr>
    </w:p>
    <w:sectPr w:rsidR="001F13AB" w:rsidRPr="00D332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0AA91" w14:textId="77777777" w:rsidR="00744D7A" w:rsidRDefault="00744D7A">
      <w:pPr>
        <w:spacing w:after="0" w:line="240" w:lineRule="auto"/>
      </w:pPr>
      <w:r>
        <w:separator/>
      </w:r>
    </w:p>
  </w:endnote>
  <w:endnote w:type="continuationSeparator" w:id="0">
    <w:p w14:paraId="5D0386A4" w14:textId="77777777" w:rsidR="00744D7A" w:rsidRDefault="00744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808E" w14:textId="77777777" w:rsidR="00744D7A" w:rsidRDefault="00744D7A">
      <w:pPr>
        <w:spacing w:after="0" w:line="240" w:lineRule="auto"/>
      </w:pPr>
      <w:r>
        <w:separator/>
      </w:r>
    </w:p>
  </w:footnote>
  <w:footnote w:type="continuationSeparator" w:id="0">
    <w:p w14:paraId="75995A87" w14:textId="77777777" w:rsidR="00744D7A" w:rsidRDefault="00744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916"/>
    <w:multiLevelType w:val="hybridMultilevel"/>
    <w:tmpl w:val="AB823F2C"/>
    <w:lvl w:ilvl="0" w:tplc="04090001">
      <w:start w:val="1"/>
      <w:numFmt w:val="bullet"/>
      <w:lvlText w:val=""/>
      <w:lvlJc w:val="left"/>
      <w:pPr>
        <w:ind w:left="720" w:hanging="360"/>
      </w:pPr>
      <w:rPr>
        <w:rFonts w:ascii="Symbol" w:hAnsi="Symbol" w:hint="default"/>
      </w:rPr>
    </w:lvl>
    <w:lvl w:ilvl="1" w:tplc="6C5EB97A" w:tentative="1">
      <w:start w:val="1"/>
      <w:numFmt w:val="bullet"/>
      <w:lvlText w:val="o"/>
      <w:lvlJc w:val="left"/>
      <w:pPr>
        <w:ind w:left="1440" w:hanging="360"/>
      </w:pPr>
      <w:rPr>
        <w:rFonts w:ascii="Courier New" w:hAnsi="Courier New" w:cs="Courier New" w:hint="default"/>
      </w:rPr>
    </w:lvl>
    <w:lvl w:ilvl="2" w:tplc="EB88419E" w:tentative="1">
      <w:start w:val="1"/>
      <w:numFmt w:val="bullet"/>
      <w:lvlText w:val=""/>
      <w:lvlJc w:val="left"/>
      <w:pPr>
        <w:ind w:left="2160" w:hanging="360"/>
      </w:pPr>
      <w:rPr>
        <w:rFonts w:ascii="Wingdings" w:hAnsi="Wingdings" w:hint="default"/>
      </w:rPr>
    </w:lvl>
    <w:lvl w:ilvl="3" w:tplc="D2F456DC" w:tentative="1">
      <w:start w:val="1"/>
      <w:numFmt w:val="bullet"/>
      <w:lvlText w:val=""/>
      <w:lvlJc w:val="left"/>
      <w:pPr>
        <w:ind w:left="2880" w:hanging="360"/>
      </w:pPr>
      <w:rPr>
        <w:rFonts w:ascii="Symbol" w:hAnsi="Symbol" w:hint="default"/>
      </w:rPr>
    </w:lvl>
    <w:lvl w:ilvl="4" w:tplc="AF9A22D4" w:tentative="1">
      <w:start w:val="1"/>
      <w:numFmt w:val="bullet"/>
      <w:lvlText w:val="o"/>
      <w:lvlJc w:val="left"/>
      <w:pPr>
        <w:ind w:left="3600" w:hanging="360"/>
      </w:pPr>
      <w:rPr>
        <w:rFonts w:ascii="Courier New" w:hAnsi="Courier New" w:cs="Courier New" w:hint="default"/>
      </w:rPr>
    </w:lvl>
    <w:lvl w:ilvl="5" w:tplc="9CBC4ABE" w:tentative="1">
      <w:start w:val="1"/>
      <w:numFmt w:val="bullet"/>
      <w:lvlText w:val=""/>
      <w:lvlJc w:val="left"/>
      <w:pPr>
        <w:ind w:left="4320" w:hanging="360"/>
      </w:pPr>
      <w:rPr>
        <w:rFonts w:ascii="Wingdings" w:hAnsi="Wingdings" w:hint="default"/>
      </w:rPr>
    </w:lvl>
    <w:lvl w:ilvl="6" w:tplc="BBCC1282" w:tentative="1">
      <w:start w:val="1"/>
      <w:numFmt w:val="bullet"/>
      <w:lvlText w:val=""/>
      <w:lvlJc w:val="left"/>
      <w:pPr>
        <w:ind w:left="5040" w:hanging="360"/>
      </w:pPr>
      <w:rPr>
        <w:rFonts w:ascii="Symbol" w:hAnsi="Symbol" w:hint="default"/>
      </w:rPr>
    </w:lvl>
    <w:lvl w:ilvl="7" w:tplc="5BC0467A" w:tentative="1">
      <w:start w:val="1"/>
      <w:numFmt w:val="bullet"/>
      <w:lvlText w:val="o"/>
      <w:lvlJc w:val="left"/>
      <w:pPr>
        <w:ind w:left="5760" w:hanging="360"/>
      </w:pPr>
      <w:rPr>
        <w:rFonts w:ascii="Courier New" w:hAnsi="Courier New" w:cs="Courier New" w:hint="default"/>
      </w:rPr>
    </w:lvl>
    <w:lvl w:ilvl="8" w:tplc="0A6AF56E" w:tentative="1">
      <w:start w:val="1"/>
      <w:numFmt w:val="bullet"/>
      <w:lvlText w:val=""/>
      <w:lvlJc w:val="left"/>
      <w:pPr>
        <w:ind w:left="6480" w:hanging="360"/>
      </w:pPr>
      <w:rPr>
        <w:rFonts w:ascii="Wingdings" w:hAnsi="Wingdings" w:hint="default"/>
      </w:rPr>
    </w:lvl>
  </w:abstractNum>
  <w:abstractNum w:abstractNumId="1" w15:restartNumberingAfterBreak="0">
    <w:nsid w:val="19BB493F"/>
    <w:multiLevelType w:val="hybridMultilevel"/>
    <w:tmpl w:val="5468B1DE"/>
    <w:lvl w:ilvl="0" w:tplc="252C4AEC">
      <w:start w:val="1"/>
      <w:numFmt w:val="lowerLetter"/>
      <w:lvlText w:val="%1."/>
      <w:lvlJc w:val="left"/>
      <w:pPr>
        <w:ind w:left="2160" w:hanging="360"/>
      </w:pPr>
      <w:rPr>
        <w:rFonts w:hint="default"/>
      </w:rPr>
    </w:lvl>
    <w:lvl w:ilvl="1" w:tplc="C26E8C7C" w:tentative="1">
      <w:start w:val="1"/>
      <w:numFmt w:val="bullet"/>
      <w:lvlText w:val="o"/>
      <w:lvlJc w:val="left"/>
      <w:pPr>
        <w:ind w:left="2880" w:hanging="360"/>
      </w:pPr>
      <w:rPr>
        <w:rFonts w:ascii="Courier New" w:hAnsi="Courier New" w:cs="Courier New" w:hint="default"/>
      </w:rPr>
    </w:lvl>
    <w:lvl w:ilvl="2" w:tplc="D9D42F22" w:tentative="1">
      <w:start w:val="1"/>
      <w:numFmt w:val="bullet"/>
      <w:lvlText w:val=""/>
      <w:lvlJc w:val="left"/>
      <w:pPr>
        <w:ind w:left="3600" w:hanging="360"/>
      </w:pPr>
      <w:rPr>
        <w:rFonts w:ascii="Wingdings" w:hAnsi="Wingdings" w:hint="default"/>
      </w:rPr>
    </w:lvl>
    <w:lvl w:ilvl="3" w:tplc="8D16FA7E" w:tentative="1">
      <w:start w:val="1"/>
      <w:numFmt w:val="bullet"/>
      <w:lvlText w:val=""/>
      <w:lvlJc w:val="left"/>
      <w:pPr>
        <w:ind w:left="4320" w:hanging="360"/>
      </w:pPr>
      <w:rPr>
        <w:rFonts w:ascii="Symbol" w:hAnsi="Symbol" w:hint="default"/>
      </w:rPr>
    </w:lvl>
    <w:lvl w:ilvl="4" w:tplc="705616E8" w:tentative="1">
      <w:start w:val="1"/>
      <w:numFmt w:val="bullet"/>
      <w:lvlText w:val="o"/>
      <w:lvlJc w:val="left"/>
      <w:pPr>
        <w:ind w:left="5040" w:hanging="360"/>
      </w:pPr>
      <w:rPr>
        <w:rFonts w:ascii="Courier New" w:hAnsi="Courier New" w:cs="Courier New" w:hint="default"/>
      </w:rPr>
    </w:lvl>
    <w:lvl w:ilvl="5" w:tplc="32E879E6" w:tentative="1">
      <w:start w:val="1"/>
      <w:numFmt w:val="bullet"/>
      <w:lvlText w:val=""/>
      <w:lvlJc w:val="left"/>
      <w:pPr>
        <w:ind w:left="5760" w:hanging="360"/>
      </w:pPr>
      <w:rPr>
        <w:rFonts w:ascii="Wingdings" w:hAnsi="Wingdings" w:hint="default"/>
      </w:rPr>
    </w:lvl>
    <w:lvl w:ilvl="6" w:tplc="0CC42964" w:tentative="1">
      <w:start w:val="1"/>
      <w:numFmt w:val="bullet"/>
      <w:lvlText w:val=""/>
      <w:lvlJc w:val="left"/>
      <w:pPr>
        <w:ind w:left="6480" w:hanging="360"/>
      </w:pPr>
      <w:rPr>
        <w:rFonts w:ascii="Symbol" w:hAnsi="Symbol" w:hint="default"/>
      </w:rPr>
    </w:lvl>
    <w:lvl w:ilvl="7" w:tplc="519054EE" w:tentative="1">
      <w:start w:val="1"/>
      <w:numFmt w:val="bullet"/>
      <w:lvlText w:val="o"/>
      <w:lvlJc w:val="left"/>
      <w:pPr>
        <w:ind w:left="7200" w:hanging="360"/>
      </w:pPr>
      <w:rPr>
        <w:rFonts w:ascii="Courier New" w:hAnsi="Courier New" w:cs="Courier New" w:hint="default"/>
      </w:rPr>
    </w:lvl>
    <w:lvl w:ilvl="8" w:tplc="86863546" w:tentative="1">
      <w:start w:val="1"/>
      <w:numFmt w:val="bullet"/>
      <w:lvlText w:val=""/>
      <w:lvlJc w:val="left"/>
      <w:pPr>
        <w:ind w:left="7920" w:hanging="360"/>
      </w:pPr>
      <w:rPr>
        <w:rFonts w:ascii="Wingdings" w:hAnsi="Wingdings" w:hint="default"/>
      </w:rPr>
    </w:lvl>
  </w:abstractNum>
  <w:abstractNum w:abstractNumId="2" w15:restartNumberingAfterBreak="0">
    <w:nsid w:val="1CA35CBA"/>
    <w:multiLevelType w:val="hybridMultilevel"/>
    <w:tmpl w:val="17C2BCAA"/>
    <w:lvl w:ilvl="0" w:tplc="329AA058">
      <w:start w:val="1"/>
      <w:numFmt w:val="bullet"/>
      <w:lvlText w:val=""/>
      <w:lvlJc w:val="left"/>
      <w:pPr>
        <w:ind w:left="2160" w:hanging="360"/>
      </w:pPr>
      <w:rPr>
        <w:rFonts w:ascii="Symbol" w:hAnsi="Symbol" w:hint="default"/>
      </w:rPr>
    </w:lvl>
    <w:lvl w:ilvl="1" w:tplc="E9AC0972" w:tentative="1">
      <w:start w:val="1"/>
      <w:numFmt w:val="bullet"/>
      <w:lvlText w:val="o"/>
      <w:lvlJc w:val="left"/>
      <w:pPr>
        <w:ind w:left="2880" w:hanging="360"/>
      </w:pPr>
      <w:rPr>
        <w:rFonts w:ascii="Courier New" w:hAnsi="Courier New" w:cs="Courier New" w:hint="default"/>
      </w:rPr>
    </w:lvl>
    <w:lvl w:ilvl="2" w:tplc="9548811C" w:tentative="1">
      <w:start w:val="1"/>
      <w:numFmt w:val="bullet"/>
      <w:lvlText w:val=""/>
      <w:lvlJc w:val="left"/>
      <w:pPr>
        <w:ind w:left="3600" w:hanging="360"/>
      </w:pPr>
      <w:rPr>
        <w:rFonts w:ascii="Wingdings" w:hAnsi="Wingdings" w:hint="default"/>
      </w:rPr>
    </w:lvl>
    <w:lvl w:ilvl="3" w:tplc="73422B40" w:tentative="1">
      <w:start w:val="1"/>
      <w:numFmt w:val="bullet"/>
      <w:lvlText w:val=""/>
      <w:lvlJc w:val="left"/>
      <w:pPr>
        <w:ind w:left="4320" w:hanging="360"/>
      </w:pPr>
      <w:rPr>
        <w:rFonts w:ascii="Symbol" w:hAnsi="Symbol" w:hint="default"/>
      </w:rPr>
    </w:lvl>
    <w:lvl w:ilvl="4" w:tplc="919E0768" w:tentative="1">
      <w:start w:val="1"/>
      <w:numFmt w:val="bullet"/>
      <w:lvlText w:val="o"/>
      <w:lvlJc w:val="left"/>
      <w:pPr>
        <w:ind w:left="5040" w:hanging="360"/>
      </w:pPr>
      <w:rPr>
        <w:rFonts w:ascii="Courier New" w:hAnsi="Courier New" w:cs="Courier New" w:hint="default"/>
      </w:rPr>
    </w:lvl>
    <w:lvl w:ilvl="5" w:tplc="78A8611C" w:tentative="1">
      <w:start w:val="1"/>
      <w:numFmt w:val="bullet"/>
      <w:lvlText w:val=""/>
      <w:lvlJc w:val="left"/>
      <w:pPr>
        <w:ind w:left="5760" w:hanging="360"/>
      </w:pPr>
      <w:rPr>
        <w:rFonts w:ascii="Wingdings" w:hAnsi="Wingdings" w:hint="default"/>
      </w:rPr>
    </w:lvl>
    <w:lvl w:ilvl="6" w:tplc="F8F8D358" w:tentative="1">
      <w:start w:val="1"/>
      <w:numFmt w:val="bullet"/>
      <w:lvlText w:val=""/>
      <w:lvlJc w:val="left"/>
      <w:pPr>
        <w:ind w:left="6480" w:hanging="360"/>
      </w:pPr>
      <w:rPr>
        <w:rFonts w:ascii="Symbol" w:hAnsi="Symbol" w:hint="default"/>
      </w:rPr>
    </w:lvl>
    <w:lvl w:ilvl="7" w:tplc="57D6FF28" w:tentative="1">
      <w:start w:val="1"/>
      <w:numFmt w:val="bullet"/>
      <w:lvlText w:val="o"/>
      <w:lvlJc w:val="left"/>
      <w:pPr>
        <w:ind w:left="7200" w:hanging="360"/>
      </w:pPr>
      <w:rPr>
        <w:rFonts w:ascii="Courier New" w:hAnsi="Courier New" w:cs="Courier New" w:hint="default"/>
      </w:rPr>
    </w:lvl>
    <w:lvl w:ilvl="8" w:tplc="5A1A0A9A" w:tentative="1">
      <w:start w:val="1"/>
      <w:numFmt w:val="bullet"/>
      <w:lvlText w:val=""/>
      <w:lvlJc w:val="left"/>
      <w:pPr>
        <w:ind w:left="7920" w:hanging="360"/>
      </w:pPr>
      <w:rPr>
        <w:rFonts w:ascii="Wingdings" w:hAnsi="Wingdings" w:hint="default"/>
      </w:rPr>
    </w:lvl>
  </w:abstractNum>
  <w:abstractNum w:abstractNumId="3" w15:restartNumberingAfterBreak="0">
    <w:nsid w:val="46044408"/>
    <w:multiLevelType w:val="hybridMultilevel"/>
    <w:tmpl w:val="00B69B12"/>
    <w:lvl w:ilvl="0" w:tplc="04090001">
      <w:start w:val="1"/>
      <w:numFmt w:val="bullet"/>
      <w:lvlText w:val=""/>
      <w:lvlJc w:val="left"/>
      <w:pPr>
        <w:ind w:left="720" w:hanging="360"/>
      </w:pPr>
      <w:rPr>
        <w:rFonts w:ascii="Symbol" w:hAnsi="Symbol" w:hint="default"/>
      </w:rPr>
    </w:lvl>
    <w:lvl w:ilvl="1" w:tplc="2F08CBB4" w:tentative="1">
      <w:start w:val="1"/>
      <w:numFmt w:val="bullet"/>
      <w:lvlText w:val="o"/>
      <w:lvlJc w:val="left"/>
      <w:pPr>
        <w:ind w:left="1440" w:hanging="360"/>
      </w:pPr>
      <w:rPr>
        <w:rFonts w:ascii="Courier New" w:hAnsi="Courier New" w:cs="Courier New" w:hint="default"/>
      </w:rPr>
    </w:lvl>
    <w:lvl w:ilvl="2" w:tplc="34620FB2" w:tentative="1">
      <w:start w:val="1"/>
      <w:numFmt w:val="bullet"/>
      <w:lvlText w:val=""/>
      <w:lvlJc w:val="left"/>
      <w:pPr>
        <w:ind w:left="2160" w:hanging="360"/>
      </w:pPr>
      <w:rPr>
        <w:rFonts w:ascii="Wingdings" w:hAnsi="Wingdings" w:hint="default"/>
      </w:rPr>
    </w:lvl>
    <w:lvl w:ilvl="3" w:tplc="8856BD6C" w:tentative="1">
      <w:start w:val="1"/>
      <w:numFmt w:val="bullet"/>
      <w:lvlText w:val=""/>
      <w:lvlJc w:val="left"/>
      <w:pPr>
        <w:ind w:left="2880" w:hanging="360"/>
      </w:pPr>
      <w:rPr>
        <w:rFonts w:ascii="Symbol" w:hAnsi="Symbol" w:hint="default"/>
      </w:rPr>
    </w:lvl>
    <w:lvl w:ilvl="4" w:tplc="5C7A468E" w:tentative="1">
      <w:start w:val="1"/>
      <w:numFmt w:val="bullet"/>
      <w:lvlText w:val="o"/>
      <w:lvlJc w:val="left"/>
      <w:pPr>
        <w:ind w:left="3600" w:hanging="360"/>
      </w:pPr>
      <w:rPr>
        <w:rFonts w:ascii="Courier New" w:hAnsi="Courier New" w:cs="Courier New" w:hint="default"/>
      </w:rPr>
    </w:lvl>
    <w:lvl w:ilvl="5" w:tplc="392CDFAC" w:tentative="1">
      <w:start w:val="1"/>
      <w:numFmt w:val="bullet"/>
      <w:lvlText w:val=""/>
      <w:lvlJc w:val="left"/>
      <w:pPr>
        <w:ind w:left="4320" w:hanging="360"/>
      </w:pPr>
      <w:rPr>
        <w:rFonts w:ascii="Wingdings" w:hAnsi="Wingdings" w:hint="default"/>
      </w:rPr>
    </w:lvl>
    <w:lvl w:ilvl="6" w:tplc="8492393A" w:tentative="1">
      <w:start w:val="1"/>
      <w:numFmt w:val="bullet"/>
      <w:lvlText w:val=""/>
      <w:lvlJc w:val="left"/>
      <w:pPr>
        <w:ind w:left="5040" w:hanging="360"/>
      </w:pPr>
      <w:rPr>
        <w:rFonts w:ascii="Symbol" w:hAnsi="Symbol" w:hint="default"/>
      </w:rPr>
    </w:lvl>
    <w:lvl w:ilvl="7" w:tplc="ED64C930" w:tentative="1">
      <w:start w:val="1"/>
      <w:numFmt w:val="bullet"/>
      <w:lvlText w:val="o"/>
      <w:lvlJc w:val="left"/>
      <w:pPr>
        <w:ind w:left="5760" w:hanging="360"/>
      </w:pPr>
      <w:rPr>
        <w:rFonts w:ascii="Courier New" w:hAnsi="Courier New" w:cs="Courier New" w:hint="default"/>
      </w:rPr>
    </w:lvl>
    <w:lvl w:ilvl="8" w:tplc="DCA89B6A" w:tentative="1">
      <w:start w:val="1"/>
      <w:numFmt w:val="bullet"/>
      <w:lvlText w:val=""/>
      <w:lvlJc w:val="left"/>
      <w:pPr>
        <w:ind w:left="6480" w:hanging="360"/>
      </w:pPr>
      <w:rPr>
        <w:rFonts w:ascii="Wingdings" w:hAnsi="Wingdings" w:hint="default"/>
      </w:rPr>
    </w:lvl>
  </w:abstractNum>
  <w:abstractNum w:abstractNumId="4" w15:restartNumberingAfterBreak="0">
    <w:nsid w:val="7889763C"/>
    <w:multiLevelType w:val="hybridMultilevel"/>
    <w:tmpl w:val="EE84DE96"/>
    <w:lvl w:ilvl="0" w:tplc="4808DCC8">
      <w:start w:val="1"/>
      <w:numFmt w:val="lowerLetter"/>
      <w:lvlText w:val="%1."/>
      <w:lvlJc w:val="left"/>
      <w:pPr>
        <w:ind w:left="720" w:hanging="360"/>
      </w:pPr>
      <w:rPr>
        <w:rFonts w:hint="default"/>
      </w:rPr>
    </w:lvl>
    <w:lvl w:ilvl="1" w:tplc="84B82A50" w:tentative="1">
      <w:start w:val="1"/>
      <w:numFmt w:val="lowerLetter"/>
      <w:lvlText w:val="%2."/>
      <w:lvlJc w:val="left"/>
      <w:pPr>
        <w:ind w:left="1440" w:hanging="360"/>
      </w:pPr>
    </w:lvl>
    <w:lvl w:ilvl="2" w:tplc="86AE5800" w:tentative="1">
      <w:start w:val="1"/>
      <w:numFmt w:val="lowerRoman"/>
      <w:lvlText w:val="%3."/>
      <w:lvlJc w:val="right"/>
      <w:pPr>
        <w:ind w:left="2160" w:hanging="180"/>
      </w:pPr>
    </w:lvl>
    <w:lvl w:ilvl="3" w:tplc="5E88EBF0" w:tentative="1">
      <w:start w:val="1"/>
      <w:numFmt w:val="decimal"/>
      <w:lvlText w:val="%4."/>
      <w:lvlJc w:val="left"/>
      <w:pPr>
        <w:ind w:left="2880" w:hanging="360"/>
      </w:pPr>
    </w:lvl>
    <w:lvl w:ilvl="4" w:tplc="126ADC8E" w:tentative="1">
      <w:start w:val="1"/>
      <w:numFmt w:val="lowerLetter"/>
      <w:lvlText w:val="%5."/>
      <w:lvlJc w:val="left"/>
      <w:pPr>
        <w:ind w:left="3600" w:hanging="360"/>
      </w:pPr>
    </w:lvl>
    <w:lvl w:ilvl="5" w:tplc="F384A92A" w:tentative="1">
      <w:start w:val="1"/>
      <w:numFmt w:val="lowerRoman"/>
      <w:lvlText w:val="%6."/>
      <w:lvlJc w:val="right"/>
      <w:pPr>
        <w:ind w:left="4320" w:hanging="180"/>
      </w:pPr>
    </w:lvl>
    <w:lvl w:ilvl="6" w:tplc="57AAA3DE" w:tentative="1">
      <w:start w:val="1"/>
      <w:numFmt w:val="decimal"/>
      <w:lvlText w:val="%7."/>
      <w:lvlJc w:val="left"/>
      <w:pPr>
        <w:ind w:left="5040" w:hanging="360"/>
      </w:pPr>
    </w:lvl>
    <w:lvl w:ilvl="7" w:tplc="FE7EE3E0" w:tentative="1">
      <w:start w:val="1"/>
      <w:numFmt w:val="lowerLetter"/>
      <w:lvlText w:val="%8."/>
      <w:lvlJc w:val="left"/>
      <w:pPr>
        <w:ind w:left="5760" w:hanging="360"/>
      </w:pPr>
    </w:lvl>
    <w:lvl w:ilvl="8" w:tplc="A99AECE6" w:tentative="1">
      <w:start w:val="1"/>
      <w:numFmt w:val="lowerRoman"/>
      <w:lvlText w:val="%9."/>
      <w:lvlJc w:val="right"/>
      <w:pPr>
        <w:ind w:left="6480" w:hanging="180"/>
      </w:pPr>
    </w:lvl>
  </w:abstractNum>
  <w:abstractNum w:abstractNumId="5" w15:restartNumberingAfterBreak="0">
    <w:nsid w:val="7FCB572D"/>
    <w:multiLevelType w:val="hybridMultilevel"/>
    <w:tmpl w:val="3DCC1D16"/>
    <w:lvl w:ilvl="0" w:tplc="04090001">
      <w:start w:val="1"/>
      <w:numFmt w:val="bullet"/>
      <w:lvlText w:val=""/>
      <w:lvlJc w:val="left"/>
      <w:pPr>
        <w:ind w:left="720" w:hanging="360"/>
      </w:pPr>
      <w:rPr>
        <w:rFonts w:ascii="Symbol" w:hAnsi="Symbol" w:hint="default"/>
      </w:rPr>
    </w:lvl>
    <w:lvl w:ilvl="1" w:tplc="A7202342" w:tentative="1">
      <w:start w:val="1"/>
      <w:numFmt w:val="bullet"/>
      <w:lvlText w:val="o"/>
      <w:lvlJc w:val="left"/>
      <w:pPr>
        <w:ind w:left="1440" w:hanging="360"/>
      </w:pPr>
      <w:rPr>
        <w:rFonts w:ascii="Courier New" w:hAnsi="Courier New" w:cs="Courier New" w:hint="default"/>
      </w:rPr>
    </w:lvl>
    <w:lvl w:ilvl="2" w:tplc="FE7A4DCA" w:tentative="1">
      <w:start w:val="1"/>
      <w:numFmt w:val="bullet"/>
      <w:lvlText w:val=""/>
      <w:lvlJc w:val="left"/>
      <w:pPr>
        <w:ind w:left="2160" w:hanging="360"/>
      </w:pPr>
      <w:rPr>
        <w:rFonts w:ascii="Wingdings" w:hAnsi="Wingdings" w:hint="default"/>
      </w:rPr>
    </w:lvl>
    <w:lvl w:ilvl="3" w:tplc="9250B17E" w:tentative="1">
      <w:start w:val="1"/>
      <w:numFmt w:val="bullet"/>
      <w:lvlText w:val=""/>
      <w:lvlJc w:val="left"/>
      <w:pPr>
        <w:ind w:left="2880" w:hanging="360"/>
      </w:pPr>
      <w:rPr>
        <w:rFonts w:ascii="Symbol" w:hAnsi="Symbol" w:hint="default"/>
      </w:rPr>
    </w:lvl>
    <w:lvl w:ilvl="4" w:tplc="CFF44722" w:tentative="1">
      <w:start w:val="1"/>
      <w:numFmt w:val="bullet"/>
      <w:lvlText w:val="o"/>
      <w:lvlJc w:val="left"/>
      <w:pPr>
        <w:ind w:left="3600" w:hanging="360"/>
      </w:pPr>
      <w:rPr>
        <w:rFonts w:ascii="Courier New" w:hAnsi="Courier New" w:cs="Courier New" w:hint="default"/>
      </w:rPr>
    </w:lvl>
    <w:lvl w:ilvl="5" w:tplc="369C77B0" w:tentative="1">
      <w:start w:val="1"/>
      <w:numFmt w:val="bullet"/>
      <w:lvlText w:val=""/>
      <w:lvlJc w:val="left"/>
      <w:pPr>
        <w:ind w:left="4320" w:hanging="360"/>
      </w:pPr>
      <w:rPr>
        <w:rFonts w:ascii="Wingdings" w:hAnsi="Wingdings" w:hint="default"/>
      </w:rPr>
    </w:lvl>
    <w:lvl w:ilvl="6" w:tplc="3FBEACCA" w:tentative="1">
      <w:start w:val="1"/>
      <w:numFmt w:val="bullet"/>
      <w:lvlText w:val=""/>
      <w:lvlJc w:val="left"/>
      <w:pPr>
        <w:ind w:left="5040" w:hanging="360"/>
      </w:pPr>
      <w:rPr>
        <w:rFonts w:ascii="Symbol" w:hAnsi="Symbol" w:hint="default"/>
      </w:rPr>
    </w:lvl>
    <w:lvl w:ilvl="7" w:tplc="506CBB88" w:tentative="1">
      <w:start w:val="1"/>
      <w:numFmt w:val="bullet"/>
      <w:lvlText w:val="o"/>
      <w:lvlJc w:val="left"/>
      <w:pPr>
        <w:ind w:left="5760" w:hanging="360"/>
      </w:pPr>
      <w:rPr>
        <w:rFonts w:ascii="Courier New" w:hAnsi="Courier New" w:cs="Courier New" w:hint="default"/>
      </w:rPr>
    </w:lvl>
    <w:lvl w:ilvl="8" w:tplc="FDA43828" w:tentative="1">
      <w:start w:val="1"/>
      <w:numFmt w:val="bullet"/>
      <w:lvlText w:val=""/>
      <w:lvlJc w:val="left"/>
      <w:pPr>
        <w:ind w:left="6480" w:hanging="360"/>
      </w:pPr>
      <w:rPr>
        <w:rFonts w:ascii="Wingdings" w:hAnsi="Wingdings" w:hint="default"/>
      </w:rPr>
    </w:lvl>
  </w:abstractNum>
  <w:num w:numId="1" w16cid:durableId="1876696774">
    <w:abstractNumId w:val="0"/>
  </w:num>
  <w:num w:numId="2" w16cid:durableId="2119641459">
    <w:abstractNumId w:val="4"/>
  </w:num>
  <w:num w:numId="3" w16cid:durableId="1655839170">
    <w:abstractNumId w:val="5"/>
  </w:num>
  <w:num w:numId="4" w16cid:durableId="2011760374">
    <w:abstractNumId w:val="2"/>
  </w:num>
  <w:num w:numId="5" w16cid:durableId="521864156">
    <w:abstractNumId w:val="1"/>
  </w:num>
  <w:num w:numId="6" w16cid:durableId="103426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78"/>
    <w:rsid w:val="00096786"/>
    <w:rsid w:val="000C3D2B"/>
    <w:rsid w:val="000F0407"/>
    <w:rsid w:val="000F2129"/>
    <w:rsid w:val="00134843"/>
    <w:rsid w:val="00166A33"/>
    <w:rsid w:val="001F0244"/>
    <w:rsid w:val="001F13AB"/>
    <w:rsid w:val="0023613C"/>
    <w:rsid w:val="00297140"/>
    <w:rsid w:val="002A6E70"/>
    <w:rsid w:val="00306E1B"/>
    <w:rsid w:val="00392B78"/>
    <w:rsid w:val="003D4E90"/>
    <w:rsid w:val="003F4B81"/>
    <w:rsid w:val="00410463"/>
    <w:rsid w:val="00426CAA"/>
    <w:rsid w:val="004551F4"/>
    <w:rsid w:val="0048335B"/>
    <w:rsid w:val="004D7C94"/>
    <w:rsid w:val="005B470D"/>
    <w:rsid w:val="005C0B63"/>
    <w:rsid w:val="00711FB3"/>
    <w:rsid w:val="00727E49"/>
    <w:rsid w:val="00744D7A"/>
    <w:rsid w:val="00901C02"/>
    <w:rsid w:val="00941436"/>
    <w:rsid w:val="009A22D1"/>
    <w:rsid w:val="00A0349A"/>
    <w:rsid w:val="00A10F3A"/>
    <w:rsid w:val="00A31D94"/>
    <w:rsid w:val="00A45761"/>
    <w:rsid w:val="00A45F13"/>
    <w:rsid w:val="00A773B0"/>
    <w:rsid w:val="00BF3BC8"/>
    <w:rsid w:val="00CB1D53"/>
    <w:rsid w:val="00CF0DD4"/>
    <w:rsid w:val="00D33259"/>
    <w:rsid w:val="00D866CD"/>
    <w:rsid w:val="00DC23F3"/>
    <w:rsid w:val="00DD47DD"/>
    <w:rsid w:val="00E34082"/>
    <w:rsid w:val="00E87D2D"/>
    <w:rsid w:val="00EB0485"/>
    <w:rsid w:val="00F62E1F"/>
    <w:rsid w:val="00F90C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1F3F"/>
  <w15:chartTrackingRefBased/>
  <w15:docId w15:val="{5ECAC249-4B1A-4D0E-80A2-F61B1EEF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B78"/>
  </w:style>
  <w:style w:type="paragraph" w:styleId="Footer">
    <w:name w:val="footer"/>
    <w:basedOn w:val="Normal"/>
    <w:link w:val="FooterChar"/>
    <w:uiPriority w:val="99"/>
    <w:unhideWhenUsed/>
    <w:rsid w:val="00392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B78"/>
  </w:style>
  <w:style w:type="paragraph" w:styleId="ListParagraph">
    <w:name w:val="List Paragraph"/>
    <w:basedOn w:val="Normal"/>
    <w:uiPriority w:val="34"/>
    <w:qFormat/>
    <w:rsid w:val="00F9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eliud mwangi</dc:creator>
  <cp:lastModifiedBy>Van Beek, Mathew</cp:lastModifiedBy>
  <cp:revision>3</cp:revision>
  <dcterms:created xsi:type="dcterms:W3CDTF">2022-10-15T02:48:00Z</dcterms:created>
  <dcterms:modified xsi:type="dcterms:W3CDTF">2022-10-15T02:54:00Z</dcterms:modified>
</cp:coreProperties>
</file>