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897" w:rsidRPr="008575EF" w:rsidRDefault="00CD1897" w:rsidP="00CD1897">
      <w:pPr>
        <w:pStyle w:val="Kop2"/>
        <w:rPr>
          <w:lang w:val="nl-NL"/>
        </w:rPr>
      </w:pPr>
      <w:r w:rsidRPr="008575EF">
        <w:rPr>
          <w:lang w:val="nl-NL"/>
        </w:rPr>
        <w:t xml:space="preserve">Agenda vergadering van </w:t>
      </w:r>
      <w:r w:rsidR="000C55E4" w:rsidRPr="008575EF">
        <w:rPr>
          <w:lang w:val="nl-NL"/>
        </w:rPr>
        <w:t>30</w:t>
      </w:r>
      <w:r w:rsidRPr="008575EF">
        <w:rPr>
          <w:lang w:val="nl-NL"/>
        </w:rPr>
        <w:t xml:space="preserve"> november</w:t>
      </w:r>
    </w:p>
    <w:p w:rsidR="00CD1897" w:rsidRPr="008575EF" w:rsidRDefault="00CD1897" w:rsidP="00CD1897">
      <w:pPr>
        <w:rPr>
          <w:rFonts w:asciiTheme="majorHAnsi" w:hAnsiTheme="majorHAnsi"/>
        </w:rPr>
      </w:pPr>
    </w:p>
    <w:p w:rsidR="00CD1897" w:rsidRPr="008575EF" w:rsidRDefault="00CD1897" w:rsidP="00CD1897">
      <w:pPr>
        <w:rPr>
          <w:rFonts w:asciiTheme="majorHAnsi" w:hAnsiTheme="majorHAnsi"/>
          <w:sz w:val="24"/>
        </w:rPr>
      </w:pPr>
      <w:r w:rsidRPr="008575EF">
        <w:rPr>
          <w:rFonts w:asciiTheme="majorHAnsi" w:hAnsiTheme="majorHAnsi"/>
          <w:sz w:val="24"/>
        </w:rPr>
        <w:t>Deelnemers:</w:t>
      </w:r>
    </w:p>
    <w:p w:rsidR="00CD1897" w:rsidRPr="008575EF" w:rsidRDefault="00CD1897" w:rsidP="00CD1897">
      <w:pPr>
        <w:pStyle w:val="Lijstalinea"/>
        <w:numPr>
          <w:ilvl w:val="0"/>
          <w:numId w:val="1"/>
        </w:numPr>
        <w:rPr>
          <w:rFonts w:asciiTheme="majorHAnsi" w:hAnsiTheme="majorHAnsi"/>
          <w:sz w:val="24"/>
        </w:rPr>
      </w:pPr>
      <w:r w:rsidRPr="008575EF">
        <w:rPr>
          <w:rFonts w:asciiTheme="majorHAnsi" w:hAnsiTheme="majorHAnsi"/>
          <w:sz w:val="24"/>
        </w:rPr>
        <w:t>Maarten van den hoek – Voorzitter</w:t>
      </w:r>
    </w:p>
    <w:p w:rsidR="00CD1897" w:rsidRPr="008575EF" w:rsidRDefault="00CD1897" w:rsidP="00CD1897">
      <w:pPr>
        <w:pStyle w:val="Lijstalinea"/>
        <w:numPr>
          <w:ilvl w:val="0"/>
          <w:numId w:val="1"/>
        </w:numPr>
        <w:rPr>
          <w:rFonts w:asciiTheme="majorHAnsi" w:hAnsiTheme="majorHAnsi"/>
          <w:sz w:val="24"/>
        </w:rPr>
      </w:pPr>
      <w:r w:rsidRPr="008575EF">
        <w:rPr>
          <w:rFonts w:asciiTheme="majorHAnsi" w:hAnsiTheme="majorHAnsi"/>
          <w:sz w:val="24"/>
        </w:rPr>
        <w:t>Felix van Leeuwen – Notulist</w:t>
      </w:r>
    </w:p>
    <w:p w:rsidR="00CD1897" w:rsidRPr="008575EF" w:rsidRDefault="00CD1897" w:rsidP="00CD1897">
      <w:pPr>
        <w:pStyle w:val="Lijstalinea"/>
        <w:numPr>
          <w:ilvl w:val="0"/>
          <w:numId w:val="1"/>
        </w:numPr>
        <w:rPr>
          <w:rFonts w:asciiTheme="majorHAnsi" w:hAnsiTheme="majorHAnsi"/>
          <w:sz w:val="24"/>
        </w:rPr>
      </w:pPr>
      <w:r w:rsidRPr="008575EF">
        <w:rPr>
          <w:rFonts w:asciiTheme="majorHAnsi" w:hAnsiTheme="majorHAnsi"/>
          <w:sz w:val="24"/>
        </w:rPr>
        <w:t>Tom Nieuwenhuys</w:t>
      </w:r>
    </w:p>
    <w:p w:rsidR="00CD1897" w:rsidRPr="008575EF" w:rsidRDefault="00CD1897" w:rsidP="00CD1897">
      <w:pPr>
        <w:pStyle w:val="Lijstalinea"/>
        <w:numPr>
          <w:ilvl w:val="0"/>
          <w:numId w:val="1"/>
        </w:numPr>
        <w:rPr>
          <w:rFonts w:asciiTheme="majorHAnsi" w:hAnsiTheme="majorHAnsi"/>
          <w:sz w:val="24"/>
        </w:rPr>
      </w:pPr>
      <w:r w:rsidRPr="008575EF">
        <w:rPr>
          <w:rFonts w:asciiTheme="majorHAnsi" w:hAnsiTheme="majorHAnsi"/>
          <w:sz w:val="24"/>
        </w:rPr>
        <w:t>Andra Veraart</w:t>
      </w:r>
    </w:p>
    <w:p w:rsidR="00CD1897" w:rsidRPr="008575EF" w:rsidRDefault="00CD1897" w:rsidP="00CD1897">
      <w:pPr>
        <w:rPr>
          <w:rFonts w:asciiTheme="majorHAnsi" w:hAnsiTheme="majorHAnsi"/>
          <w:sz w:val="24"/>
        </w:rPr>
      </w:pPr>
      <w:r w:rsidRPr="008575EF">
        <w:rPr>
          <w:rFonts w:asciiTheme="majorHAnsi" w:hAnsiTheme="majorHAnsi"/>
          <w:sz w:val="24"/>
        </w:rPr>
        <w:t>Doel:</w:t>
      </w:r>
      <w:r w:rsidR="00B570AB" w:rsidRPr="008575EF">
        <w:rPr>
          <w:rFonts w:asciiTheme="majorHAnsi" w:hAnsiTheme="majorHAnsi"/>
          <w:sz w:val="24"/>
        </w:rPr>
        <w:t xml:space="preserve"> </w:t>
      </w:r>
      <w:r w:rsidR="0009132B">
        <w:rPr>
          <w:rFonts w:asciiTheme="majorHAnsi" w:hAnsiTheme="majorHAnsi"/>
          <w:sz w:val="24"/>
        </w:rPr>
        <w:t xml:space="preserve">het afronden van bepaalde documenten </w:t>
      </w:r>
      <w:r w:rsidR="00D947D5">
        <w:rPr>
          <w:rFonts w:asciiTheme="majorHAnsi" w:hAnsiTheme="majorHAnsi"/>
          <w:sz w:val="24"/>
        </w:rPr>
        <w:t>en het vaststellen van de ontwikkelingen voor een bepaald tijdsbestek</w:t>
      </w:r>
      <w:r w:rsidR="00E747AD">
        <w:rPr>
          <w:rFonts w:asciiTheme="majorHAnsi" w:hAnsiTheme="majorHAnsi"/>
          <w:sz w:val="24"/>
        </w:rPr>
        <w:t>.</w:t>
      </w:r>
    </w:p>
    <w:p w:rsidR="00CD1897" w:rsidRPr="008575EF" w:rsidRDefault="00CD1897" w:rsidP="00CD1897">
      <w:pPr>
        <w:pStyle w:val="Lijstalinea"/>
        <w:numPr>
          <w:ilvl w:val="0"/>
          <w:numId w:val="2"/>
        </w:numPr>
        <w:rPr>
          <w:rFonts w:asciiTheme="majorHAnsi" w:hAnsiTheme="majorHAnsi"/>
          <w:sz w:val="24"/>
        </w:rPr>
      </w:pPr>
      <w:r w:rsidRPr="008575EF">
        <w:rPr>
          <w:rFonts w:asciiTheme="majorHAnsi" w:hAnsiTheme="majorHAnsi"/>
          <w:sz w:val="24"/>
        </w:rPr>
        <w:t>Opening</w:t>
      </w:r>
    </w:p>
    <w:p w:rsidR="00CD1897" w:rsidRPr="008575EF" w:rsidRDefault="00CD1897" w:rsidP="00CD1897">
      <w:pPr>
        <w:pStyle w:val="Lijstalinea"/>
        <w:numPr>
          <w:ilvl w:val="0"/>
          <w:numId w:val="2"/>
        </w:numPr>
        <w:rPr>
          <w:rFonts w:asciiTheme="majorHAnsi" w:hAnsiTheme="majorHAnsi"/>
          <w:sz w:val="24"/>
        </w:rPr>
      </w:pPr>
      <w:r w:rsidRPr="008575EF">
        <w:rPr>
          <w:rFonts w:asciiTheme="majorHAnsi" w:hAnsiTheme="majorHAnsi"/>
          <w:sz w:val="24"/>
        </w:rPr>
        <w:t>Vaststelling agenda</w:t>
      </w:r>
    </w:p>
    <w:p w:rsidR="00B570AB" w:rsidRPr="008575EF" w:rsidRDefault="00B570AB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8575EF">
        <w:rPr>
          <w:rFonts w:asciiTheme="majorHAnsi" w:hAnsiTheme="majorHAnsi"/>
        </w:rPr>
        <w:t>Notulen vorige vergadering</w:t>
      </w:r>
    </w:p>
    <w:p w:rsidR="00CD1897" w:rsidRPr="008575EF" w:rsidRDefault="00453D75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8575EF">
        <w:rPr>
          <w:rFonts w:asciiTheme="majorHAnsi" w:hAnsiTheme="majorHAnsi"/>
        </w:rPr>
        <w:t>Mededelingen</w:t>
      </w:r>
    </w:p>
    <w:p w:rsidR="008575EF" w:rsidRPr="008575EF" w:rsidRDefault="008575EF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8575EF">
        <w:rPr>
          <w:rFonts w:asciiTheme="majorHAnsi" w:hAnsiTheme="majorHAnsi"/>
        </w:rPr>
        <w:t>Bespreekpunt – samenwerkingscontract: ontbreekt er informatie, of staat er informatie in het (concept) samenwerkings</w:t>
      </w:r>
      <w:r>
        <w:rPr>
          <w:rFonts w:asciiTheme="majorHAnsi" w:hAnsiTheme="majorHAnsi"/>
        </w:rPr>
        <w:t xml:space="preserve">contract </w:t>
      </w:r>
      <w:r w:rsidR="00EF2920">
        <w:rPr>
          <w:rFonts w:asciiTheme="majorHAnsi" w:hAnsiTheme="majorHAnsi"/>
        </w:rPr>
        <w:t>die</w:t>
      </w:r>
      <w:r>
        <w:rPr>
          <w:rFonts w:asciiTheme="majorHAnsi" w:hAnsiTheme="majorHAnsi"/>
        </w:rPr>
        <w:t xml:space="preserve"> niet reëel is?</w:t>
      </w:r>
    </w:p>
    <w:p w:rsidR="006F5769" w:rsidRPr="008575EF" w:rsidRDefault="005B43FF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8575EF">
        <w:rPr>
          <w:rFonts w:asciiTheme="majorHAnsi" w:hAnsiTheme="majorHAnsi"/>
        </w:rPr>
        <w:t xml:space="preserve">Bespreekpunt </w:t>
      </w:r>
      <w:r w:rsidR="00536EC4">
        <w:rPr>
          <w:rFonts w:asciiTheme="majorHAnsi" w:hAnsiTheme="majorHAnsi"/>
        </w:rPr>
        <w:t xml:space="preserve">– </w:t>
      </w:r>
      <w:r w:rsidR="006F5769" w:rsidRPr="008575EF">
        <w:rPr>
          <w:rFonts w:asciiTheme="majorHAnsi" w:hAnsiTheme="majorHAnsi"/>
        </w:rPr>
        <w:t>plan van aanpak</w:t>
      </w:r>
      <w:r w:rsidRPr="008575EF">
        <w:rPr>
          <w:rFonts w:asciiTheme="majorHAnsi" w:hAnsiTheme="majorHAnsi"/>
        </w:rPr>
        <w:t>:</w:t>
      </w:r>
      <w:r w:rsidR="00ED212C" w:rsidRPr="008575EF">
        <w:rPr>
          <w:rFonts w:asciiTheme="majorHAnsi" w:hAnsiTheme="majorHAnsi"/>
        </w:rPr>
        <w:t xml:space="preserve"> staat er informatie in het </w:t>
      </w:r>
      <w:r w:rsidR="00AB7D12" w:rsidRPr="008575EF">
        <w:rPr>
          <w:rFonts w:asciiTheme="majorHAnsi" w:hAnsiTheme="majorHAnsi"/>
        </w:rPr>
        <w:t>(concept)</w:t>
      </w:r>
      <w:r w:rsidR="00ED212C" w:rsidRPr="008575EF">
        <w:rPr>
          <w:rFonts w:asciiTheme="majorHAnsi" w:hAnsiTheme="majorHAnsi"/>
        </w:rPr>
        <w:t xml:space="preserve">plan van aanpak </w:t>
      </w:r>
      <w:r w:rsidR="00EF2920">
        <w:rPr>
          <w:rFonts w:asciiTheme="majorHAnsi" w:hAnsiTheme="majorHAnsi"/>
        </w:rPr>
        <w:t>die</w:t>
      </w:r>
      <w:r w:rsidR="00ED212C" w:rsidRPr="008575EF">
        <w:rPr>
          <w:rFonts w:asciiTheme="majorHAnsi" w:hAnsiTheme="majorHAnsi"/>
        </w:rPr>
        <w:t xml:space="preserve"> niet reëel is</w:t>
      </w:r>
      <w:r w:rsidR="00607728">
        <w:rPr>
          <w:rFonts w:asciiTheme="majorHAnsi" w:hAnsiTheme="majorHAnsi"/>
        </w:rPr>
        <w:t xml:space="preserve"> en wie </w:t>
      </w:r>
      <w:r w:rsidR="0045472A">
        <w:rPr>
          <w:rFonts w:asciiTheme="majorHAnsi" w:hAnsiTheme="majorHAnsi"/>
        </w:rPr>
        <w:t>herschrijft er eventueel</w:t>
      </w:r>
      <w:r w:rsidR="00607728">
        <w:rPr>
          <w:rFonts w:asciiTheme="majorHAnsi" w:hAnsiTheme="majorHAnsi"/>
        </w:rPr>
        <w:t xml:space="preserve"> wat</w:t>
      </w:r>
      <w:r w:rsidR="00ED212C" w:rsidRPr="008575EF">
        <w:rPr>
          <w:rFonts w:asciiTheme="majorHAnsi" w:hAnsiTheme="majorHAnsi"/>
        </w:rPr>
        <w:t>?</w:t>
      </w:r>
    </w:p>
    <w:p w:rsidR="00CC3F56" w:rsidRPr="008575EF" w:rsidRDefault="00CC3F56" w:rsidP="00CC3F56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 w:rsidRPr="008575EF">
        <w:rPr>
          <w:rFonts w:asciiTheme="majorHAnsi" w:hAnsiTheme="majorHAnsi"/>
        </w:rPr>
        <w:t>projectinhoud;</w:t>
      </w:r>
    </w:p>
    <w:p w:rsidR="00CC3F56" w:rsidRPr="008575EF" w:rsidRDefault="00CC3F56" w:rsidP="00CC3F56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 w:rsidRPr="008575EF">
        <w:rPr>
          <w:rFonts w:asciiTheme="majorHAnsi" w:hAnsiTheme="majorHAnsi"/>
        </w:rPr>
        <w:t>het (inhoudelijke) werk per fase;</w:t>
      </w:r>
    </w:p>
    <w:p w:rsidR="00CC3F56" w:rsidRPr="008575EF" w:rsidRDefault="00CC3F56" w:rsidP="00CC3F56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 w:rsidRPr="008575EF">
        <w:rPr>
          <w:rFonts w:asciiTheme="majorHAnsi" w:hAnsiTheme="majorHAnsi"/>
        </w:rPr>
        <w:t>de beheersplannen, met name het tijdsplan</w:t>
      </w:r>
      <w:r w:rsidR="003657A0" w:rsidRPr="008575EF">
        <w:rPr>
          <w:rFonts w:asciiTheme="majorHAnsi" w:hAnsiTheme="majorHAnsi"/>
        </w:rPr>
        <w:t>.</w:t>
      </w:r>
    </w:p>
    <w:p w:rsidR="0005288B" w:rsidRPr="008575EF" w:rsidRDefault="005B43FF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8575EF">
        <w:rPr>
          <w:rFonts w:asciiTheme="majorHAnsi" w:hAnsiTheme="majorHAnsi"/>
        </w:rPr>
        <w:t>Bespreekpunt –</w:t>
      </w:r>
      <w:r w:rsidR="00536EC4">
        <w:rPr>
          <w:rFonts w:asciiTheme="majorHAnsi" w:hAnsiTheme="majorHAnsi"/>
        </w:rPr>
        <w:t xml:space="preserve"> </w:t>
      </w:r>
      <w:r w:rsidR="002E61B4" w:rsidRPr="008575EF">
        <w:rPr>
          <w:rFonts w:asciiTheme="majorHAnsi" w:hAnsiTheme="majorHAnsi"/>
        </w:rPr>
        <w:t xml:space="preserve"> </w:t>
      </w:r>
      <w:r w:rsidR="006F5769" w:rsidRPr="008575EF">
        <w:rPr>
          <w:rFonts w:asciiTheme="majorHAnsi" w:hAnsiTheme="majorHAnsi"/>
        </w:rPr>
        <w:t>s</w:t>
      </w:r>
      <w:r w:rsidR="0005288B" w:rsidRPr="008575EF">
        <w:rPr>
          <w:rFonts w:asciiTheme="majorHAnsi" w:hAnsiTheme="majorHAnsi"/>
        </w:rPr>
        <w:t>pelontwerp</w:t>
      </w:r>
      <w:r w:rsidRPr="008575EF">
        <w:rPr>
          <w:rFonts w:asciiTheme="majorHAnsi" w:hAnsiTheme="majorHAnsi"/>
        </w:rPr>
        <w:t>:</w:t>
      </w:r>
      <w:r w:rsidR="004A52C0" w:rsidRPr="008575EF">
        <w:rPr>
          <w:rFonts w:asciiTheme="majorHAnsi" w:hAnsiTheme="majorHAnsi"/>
        </w:rPr>
        <w:t xml:space="preserve"> wie beschrijft wat?</w:t>
      </w:r>
    </w:p>
    <w:p w:rsidR="00F4713A" w:rsidRPr="008575EF" w:rsidRDefault="00F4713A" w:rsidP="0005288B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 w:rsidRPr="008575EF">
        <w:rPr>
          <w:rFonts w:asciiTheme="majorHAnsi" w:hAnsiTheme="majorHAnsi"/>
        </w:rPr>
        <w:t xml:space="preserve"> </w:t>
      </w:r>
      <w:r w:rsidR="002E61B4" w:rsidRPr="008575EF">
        <w:rPr>
          <w:rFonts w:asciiTheme="majorHAnsi" w:hAnsiTheme="majorHAnsi"/>
        </w:rPr>
        <w:t>s</w:t>
      </w:r>
      <w:r w:rsidR="001609A2" w:rsidRPr="008575EF">
        <w:rPr>
          <w:rFonts w:asciiTheme="majorHAnsi" w:hAnsiTheme="majorHAnsi"/>
        </w:rPr>
        <w:t>chetsen van de schermen van het spel;</w:t>
      </w:r>
    </w:p>
    <w:p w:rsidR="00F4713A" w:rsidRPr="008575EF" w:rsidRDefault="00F4713A" w:rsidP="0005288B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 w:rsidRPr="008575EF">
        <w:rPr>
          <w:rFonts w:asciiTheme="majorHAnsi" w:hAnsiTheme="majorHAnsi"/>
        </w:rPr>
        <w:t xml:space="preserve"> </w:t>
      </w:r>
      <w:r w:rsidR="002E61B4" w:rsidRPr="008575EF">
        <w:rPr>
          <w:rFonts w:asciiTheme="majorHAnsi" w:hAnsiTheme="majorHAnsi"/>
        </w:rPr>
        <w:t>i</w:t>
      </w:r>
      <w:r w:rsidR="000D6C2C">
        <w:rPr>
          <w:rFonts w:asciiTheme="majorHAnsi" w:hAnsiTheme="majorHAnsi"/>
        </w:rPr>
        <w:t>nformati</w:t>
      </w:r>
      <w:r w:rsidR="00E8312C" w:rsidRPr="008575EF">
        <w:rPr>
          <w:rFonts w:asciiTheme="majorHAnsi" w:hAnsiTheme="majorHAnsi"/>
        </w:rPr>
        <w:t>e over de verhaallijn;</w:t>
      </w:r>
    </w:p>
    <w:p w:rsidR="00E8312C" w:rsidRPr="008575EF" w:rsidRDefault="002E61B4" w:rsidP="0005288B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 w:rsidRPr="008575EF">
        <w:rPr>
          <w:rFonts w:asciiTheme="majorHAnsi" w:hAnsiTheme="majorHAnsi"/>
        </w:rPr>
        <w:t>a</w:t>
      </w:r>
      <w:r w:rsidR="00E8312C" w:rsidRPr="008575EF">
        <w:rPr>
          <w:rFonts w:asciiTheme="majorHAnsi" w:hAnsiTheme="majorHAnsi"/>
        </w:rPr>
        <w:t>rchitectuur van de game</w:t>
      </w:r>
      <w:r w:rsidR="006A22A5" w:rsidRPr="008575EF">
        <w:rPr>
          <w:rFonts w:asciiTheme="majorHAnsi" w:hAnsiTheme="majorHAnsi"/>
        </w:rPr>
        <w:t>;</w:t>
      </w:r>
    </w:p>
    <w:p w:rsidR="00E8312C" w:rsidRPr="008575EF" w:rsidRDefault="002E61B4" w:rsidP="0005288B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 w:rsidRPr="008575EF">
        <w:rPr>
          <w:rFonts w:asciiTheme="majorHAnsi" w:hAnsiTheme="majorHAnsi"/>
        </w:rPr>
        <w:t>u</w:t>
      </w:r>
      <w:r w:rsidR="00E8312C" w:rsidRPr="008575EF">
        <w:rPr>
          <w:rFonts w:asciiTheme="majorHAnsi" w:hAnsiTheme="majorHAnsi"/>
        </w:rPr>
        <w:t>ser stories</w:t>
      </w:r>
      <w:r w:rsidR="006A22A5" w:rsidRPr="008575EF">
        <w:rPr>
          <w:rFonts w:asciiTheme="majorHAnsi" w:hAnsiTheme="majorHAnsi"/>
        </w:rPr>
        <w:t>;</w:t>
      </w:r>
    </w:p>
    <w:p w:rsidR="00E8312C" w:rsidRPr="008575EF" w:rsidRDefault="002E61B4" w:rsidP="0005288B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 w:rsidRPr="008575EF">
        <w:rPr>
          <w:rFonts w:asciiTheme="majorHAnsi" w:hAnsiTheme="majorHAnsi"/>
        </w:rPr>
        <w:t>s</w:t>
      </w:r>
      <w:r w:rsidR="00E8312C" w:rsidRPr="008575EF">
        <w:rPr>
          <w:rFonts w:asciiTheme="majorHAnsi" w:hAnsiTheme="majorHAnsi"/>
        </w:rPr>
        <w:t>pelregels en spelevolutie (aantal levels, punten ed.)</w:t>
      </w:r>
      <w:r w:rsidR="006A22A5" w:rsidRPr="008575EF">
        <w:rPr>
          <w:rFonts w:asciiTheme="majorHAnsi" w:hAnsiTheme="majorHAnsi"/>
        </w:rPr>
        <w:t>;</w:t>
      </w:r>
    </w:p>
    <w:p w:rsidR="00E8312C" w:rsidRPr="008575EF" w:rsidRDefault="002E61B4" w:rsidP="0005288B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 w:rsidRPr="008575EF">
        <w:rPr>
          <w:rFonts w:asciiTheme="majorHAnsi" w:hAnsiTheme="majorHAnsi"/>
        </w:rPr>
        <w:t>p</w:t>
      </w:r>
      <w:r w:rsidR="00E8312C" w:rsidRPr="008575EF">
        <w:rPr>
          <w:rFonts w:asciiTheme="majorHAnsi" w:hAnsiTheme="majorHAnsi"/>
        </w:rPr>
        <w:t>latform en technieken die gebruikt gaa</w:t>
      </w:r>
      <w:r w:rsidR="009D68F8">
        <w:rPr>
          <w:rFonts w:asciiTheme="majorHAnsi" w:hAnsiTheme="majorHAnsi"/>
        </w:rPr>
        <w:t>n</w:t>
      </w:r>
      <w:r w:rsidR="00E8312C" w:rsidRPr="008575EF">
        <w:rPr>
          <w:rFonts w:asciiTheme="majorHAnsi" w:hAnsiTheme="majorHAnsi"/>
        </w:rPr>
        <w:t xml:space="preserve"> worden</w:t>
      </w:r>
      <w:r w:rsidR="006A22A5" w:rsidRPr="008575EF">
        <w:rPr>
          <w:rFonts w:asciiTheme="majorHAnsi" w:hAnsiTheme="majorHAnsi"/>
        </w:rPr>
        <w:t>.</w:t>
      </w:r>
    </w:p>
    <w:p w:rsidR="00453D75" w:rsidRDefault="005B43FF" w:rsidP="00DC193A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8575EF">
        <w:rPr>
          <w:rFonts w:asciiTheme="majorHAnsi" w:hAnsiTheme="majorHAnsi"/>
        </w:rPr>
        <w:t xml:space="preserve">Bespreekpunt </w:t>
      </w:r>
      <w:r w:rsidR="00463677">
        <w:rPr>
          <w:rFonts w:asciiTheme="majorHAnsi" w:hAnsiTheme="majorHAnsi"/>
        </w:rPr>
        <w:t>–</w:t>
      </w:r>
      <w:r w:rsidRPr="008575EF">
        <w:rPr>
          <w:rFonts w:asciiTheme="majorHAnsi" w:hAnsiTheme="majorHAnsi"/>
        </w:rPr>
        <w:t xml:space="preserve"> </w:t>
      </w:r>
      <w:r w:rsidR="00463677">
        <w:rPr>
          <w:rFonts w:asciiTheme="majorHAnsi" w:hAnsiTheme="majorHAnsi"/>
        </w:rPr>
        <w:t xml:space="preserve"> </w:t>
      </w:r>
      <w:r w:rsidR="000D1F01">
        <w:rPr>
          <w:rFonts w:asciiTheme="majorHAnsi" w:hAnsiTheme="majorHAnsi"/>
        </w:rPr>
        <w:t>spelontwikkeling</w:t>
      </w:r>
      <w:r w:rsidR="0029719B">
        <w:rPr>
          <w:rFonts w:asciiTheme="majorHAnsi" w:hAnsiTheme="majorHAnsi"/>
        </w:rPr>
        <w:t>:</w:t>
      </w:r>
      <w:r w:rsidR="00D90CC0">
        <w:rPr>
          <w:rFonts w:asciiTheme="majorHAnsi" w:hAnsiTheme="majorHAnsi"/>
        </w:rPr>
        <w:t xml:space="preserve"> hoe verder?</w:t>
      </w:r>
    </w:p>
    <w:p w:rsidR="00D90CC0" w:rsidRDefault="0010365B" w:rsidP="00D90CC0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g</w:t>
      </w:r>
      <w:r w:rsidR="00D90CC0">
        <w:rPr>
          <w:rFonts w:asciiTheme="majorHAnsi" w:hAnsiTheme="majorHAnsi"/>
        </w:rPr>
        <w:t>eprogrammeerde elementen</w:t>
      </w:r>
      <w:r w:rsidR="0048307F">
        <w:rPr>
          <w:rFonts w:asciiTheme="majorHAnsi" w:hAnsiTheme="majorHAnsi"/>
        </w:rPr>
        <w:t xml:space="preserve"> (welke elementen zijn geprogrammeerd?)</w:t>
      </w:r>
    </w:p>
    <w:p w:rsidR="00D90CC0" w:rsidRDefault="0010365B" w:rsidP="00D90CC0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verder uitwerken van de elementen</w:t>
      </w:r>
      <w:r w:rsidR="0048307F">
        <w:rPr>
          <w:rFonts w:asciiTheme="majorHAnsi" w:hAnsiTheme="majorHAnsi"/>
        </w:rPr>
        <w:t xml:space="preserve"> (welke elementen moeten op welke manier  doow wie verder worden uitgewerkt?)</w:t>
      </w:r>
    </w:p>
    <w:p w:rsidR="00031139" w:rsidRPr="00D90CC0" w:rsidRDefault="00031139" w:rsidP="00D90CC0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nieuw te ontwikkelen elementen</w:t>
      </w:r>
      <w:r w:rsidR="00A96651">
        <w:rPr>
          <w:rFonts w:asciiTheme="majorHAnsi" w:hAnsiTheme="majorHAnsi"/>
        </w:rPr>
        <w:t xml:space="preserve"> (aan welke elementen moet nog een begin worden gemaakt op programmeergebied?)</w:t>
      </w:r>
    </w:p>
    <w:p w:rsidR="001C5AB5" w:rsidRDefault="001C5AB5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8575EF">
        <w:rPr>
          <w:rFonts w:asciiTheme="majorHAnsi" w:hAnsiTheme="majorHAnsi"/>
        </w:rPr>
        <w:t>W.v.t.t.k.</w:t>
      </w:r>
    </w:p>
    <w:p w:rsidR="00FE7B7F" w:rsidRPr="008575EF" w:rsidRDefault="00FE7B7F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Rondvraag</w:t>
      </w:r>
    </w:p>
    <w:p w:rsidR="00FA3619" w:rsidRDefault="00FE7B7F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V</w:t>
      </w:r>
      <w:r w:rsidR="00FA3619" w:rsidRPr="008575EF">
        <w:rPr>
          <w:rFonts w:asciiTheme="majorHAnsi" w:hAnsiTheme="majorHAnsi"/>
        </w:rPr>
        <w:t>olgende vergadering</w:t>
      </w:r>
    </w:p>
    <w:p w:rsidR="00FE7B7F" w:rsidRDefault="00FE7B7F" w:rsidP="00FE7B7F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afspraak</w:t>
      </w:r>
    </w:p>
    <w:p w:rsidR="00FE7B7F" w:rsidRPr="008575EF" w:rsidRDefault="00FE7B7F" w:rsidP="00FE7B7F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punten voor op de agenda</w:t>
      </w:r>
    </w:p>
    <w:p w:rsidR="00FA3619" w:rsidRPr="008575EF" w:rsidRDefault="00FA3619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8575EF">
        <w:rPr>
          <w:rFonts w:asciiTheme="majorHAnsi" w:hAnsiTheme="majorHAnsi"/>
        </w:rPr>
        <w:t>Sluiting</w:t>
      </w:r>
    </w:p>
    <w:p w:rsidR="00D16A35" w:rsidRPr="008575EF" w:rsidRDefault="00A96651"/>
    <w:sectPr w:rsidR="00D16A35" w:rsidRPr="008575EF" w:rsidSect="00346D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F1C90"/>
    <w:multiLevelType w:val="hybridMultilevel"/>
    <w:tmpl w:val="DCE26C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E5ABC"/>
    <w:multiLevelType w:val="hybridMultilevel"/>
    <w:tmpl w:val="D988B9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hyphenationZone w:val="425"/>
  <w:characterSpacingControl w:val="doNotCompress"/>
  <w:compat/>
  <w:rsids>
    <w:rsidRoot w:val="00CD1897"/>
    <w:rsid w:val="00031139"/>
    <w:rsid w:val="0005288B"/>
    <w:rsid w:val="00086180"/>
    <w:rsid w:val="0009132B"/>
    <w:rsid w:val="000C55E4"/>
    <w:rsid w:val="000C64CF"/>
    <w:rsid w:val="000D1F01"/>
    <w:rsid w:val="000D6C2C"/>
    <w:rsid w:val="0010365B"/>
    <w:rsid w:val="001609A2"/>
    <w:rsid w:val="001C5AB5"/>
    <w:rsid w:val="0029719B"/>
    <w:rsid w:val="002C4E56"/>
    <w:rsid w:val="002E61B4"/>
    <w:rsid w:val="00346D13"/>
    <w:rsid w:val="003657A0"/>
    <w:rsid w:val="003B3F92"/>
    <w:rsid w:val="004152BE"/>
    <w:rsid w:val="00453D75"/>
    <w:rsid w:val="0045472A"/>
    <w:rsid w:val="00463677"/>
    <w:rsid w:val="0048307F"/>
    <w:rsid w:val="004A52C0"/>
    <w:rsid w:val="00536EC4"/>
    <w:rsid w:val="005969EC"/>
    <w:rsid w:val="005B43FF"/>
    <w:rsid w:val="005D4E85"/>
    <w:rsid w:val="00607728"/>
    <w:rsid w:val="006A22A5"/>
    <w:rsid w:val="006C384F"/>
    <w:rsid w:val="006C560C"/>
    <w:rsid w:val="006F5769"/>
    <w:rsid w:val="007C579D"/>
    <w:rsid w:val="008575EF"/>
    <w:rsid w:val="009D68F8"/>
    <w:rsid w:val="00A96651"/>
    <w:rsid w:val="00AB7D12"/>
    <w:rsid w:val="00B556A7"/>
    <w:rsid w:val="00B570AB"/>
    <w:rsid w:val="00BB2084"/>
    <w:rsid w:val="00CC3F56"/>
    <w:rsid w:val="00CD1897"/>
    <w:rsid w:val="00D90CC0"/>
    <w:rsid w:val="00D947D5"/>
    <w:rsid w:val="00DC193A"/>
    <w:rsid w:val="00E747AD"/>
    <w:rsid w:val="00E8312C"/>
    <w:rsid w:val="00ED212C"/>
    <w:rsid w:val="00EF2920"/>
    <w:rsid w:val="00F4713A"/>
    <w:rsid w:val="00FA3619"/>
    <w:rsid w:val="00FE7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46D13"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D189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CD18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jstalinea">
    <w:name w:val="List Paragraph"/>
    <w:basedOn w:val="Standaard"/>
    <w:uiPriority w:val="34"/>
    <w:qFormat/>
    <w:rsid w:val="00CD18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Maarten</dc:creator>
  <cp:lastModifiedBy>Maarten</cp:lastModifiedBy>
  <cp:revision>140</cp:revision>
  <dcterms:created xsi:type="dcterms:W3CDTF">2010-11-27T17:18:00Z</dcterms:created>
  <dcterms:modified xsi:type="dcterms:W3CDTF">2010-11-27T19:43:00Z</dcterms:modified>
</cp:coreProperties>
</file>