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F33" w:rsidRDefault="00EC7F33" w:rsidP="00EC7F33">
      <w:pPr>
        <w:pStyle w:val="Kop2"/>
      </w:pPr>
      <w:r>
        <w:t xml:space="preserve">Notulen vergadering van </w:t>
      </w:r>
      <w:r w:rsidR="00BE4EBF">
        <w:t>7</w:t>
      </w:r>
      <w:bookmarkStart w:id="0" w:name="_GoBack"/>
      <w:bookmarkEnd w:id="0"/>
      <w:r>
        <w:t xml:space="preserve"> </w:t>
      </w:r>
      <w:r w:rsidR="00BE4EBF">
        <w:t>dec</w:t>
      </w:r>
      <w:r>
        <w:t>ember</w:t>
      </w:r>
    </w:p>
    <w:p w:rsidR="00EC7F33" w:rsidRDefault="00EC7F33" w:rsidP="00EC7F33">
      <w:r>
        <w:t>Aanwezig:</w:t>
      </w:r>
      <w:r>
        <w:tab/>
        <w:t>Maarten van den Hoek</w:t>
      </w:r>
      <w:r>
        <w:tab/>
      </w:r>
      <w:r>
        <w:tab/>
      </w:r>
      <w:r>
        <w:br/>
      </w:r>
      <w:r>
        <w:tab/>
      </w:r>
      <w:r>
        <w:tab/>
        <w:t>Felix van Leeuwen</w:t>
      </w:r>
      <w:r>
        <w:tab/>
      </w:r>
      <w:r>
        <w:tab/>
      </w:r>
      <w:r>
        <w:t>Voorzitter</w:t>
      </w:r>
      <w:r>
        <w:br/>
      </w:r>
      <w:r>
        <w:tab/>
      </w:r>
      <w:r>
        <w:tab/>
        <w:t>Tom Nieuwenhuys</w:t>
      </w:r>
      <w:r>
        <w:tab/>
      </w:r>
      <w:r>
        <w:tab/>
      </w:r>
      <w:r>
        <w:t>Notulist</w:t>
      </w:r>
      <w:r>
        <w:br/>
      </w:r>
      <w:r>
        <w:tab/>
      </w:r>
      <w:r>
        <w:tab/>
        <w:t>Andra Veraart</w:t>
      </w:r>
      <w:r>
        <w:tab/>
      </w:r>
      <w:r>
        <w:tab/>
      </w:r>
      <w:r>
        <w:tab/>
      </w:r>
    </w:p>
    <w:p w:rsidR="00EC7F33" w:rsidRDefault="00EC7F33" w:rsidP="00EC7F33">
      <w:r>
        <w:t>Afwezig:</w:t>
      </w:r>
      <w:r>
        <w:tab/>
        <w:t>Geen afwezigen</w:t>
      </w:r>
    </w:p>
    <w:p w:rsidR="00EC7F33" w:rsidRDefault="00EC7F33" w:rsidP="00EC7F33">
      <w:pPr>
        <w:pStyle w:val="Lijstalinea"/>
        <w:numPr>
          <w:ilvl w:val="0"/>
          <w:numId w:val="1"/>
        </w:numPr>
        <w:rPr>
          <w:b/>
        </w:rPr>
      </w:pPr>
      <w:r>
        <w:rPr>
          <w:b/>
        </w:rPr>
        <w:t>Opening</w:t>
      </w:r>
    </w:p>
    <w:p w:rsidR="00EC7F33" w:rsidRDefault="00EC7F33" w:rsidP="00EC7F33">
      <w:r>
        <w:t>Felix</w:t>
      </w:r>
      <w:r>
        <w:t xml:space="preserve"> opent de vergadering</w:t>
      </w:r>
    </w:p>
    <w:p w:rsidR="00EC7F33" w:rsidRPr="00CB52A0" w:rsidRDefault="00EC7F33" w:rsidP="00EC7F33">
      <w:pPr>
        <w:pStyle w:val="Lijstalinea"/>
        <w:numPr>
          <w:ilvl w:val="0"/>
          <w:numId w:val="1"/>
        </w:numPr>
        <w:rPr>
          <w:b/>
        </w:rPr>
      </w:pPr>
      <w:r>
        <w:rPr>
          <w:b/>
        </w:rPr>
        <w:t>Vaststelling agenda</w:t>
      </w:r>
    </w:p>
    <w:p w:rsidR="00EC7F33" w:rsidRDefault="00EC7F33" w:rsidP="00EC7F33">
      <w:r>
        <w:t>Er zijn geen wijzigingen aangebracht in de agenda</w:t>
      </w:r>
    </w:p>
    <w:p w:rsidR="00EC7F33" w:rsidRPr="00CB52A0" w:rsidRDefault="00EC7F33" w:rsidP="00EC7F33">
      <w:pPr>
        <w:pStyle w:val="Lijstalinea"/>
        <w:numPr>
          <w:ilvl w:val="0"/>
          <w:numId w:val="1"/>
        </w:numPr>
        <w:rPr>
          <w:b/>
        </w:rPr>
      </w:pPr>
      <w:r>
        <w:rPr>
          <w:b/>
        </w:rPr>
        <w:t>Notulen vorige vergadering</w:t>
      </w:r>
    </w:p>
    <w:p w:rsidR="00EC7F33" w:rsidRDefault="00EC7F33" w:rsidP="00EC7F33">
      <w:r>
        <w:t>Er zijn geen aanpassingen aan de notulen.</w:t>
      </w:r>
      <w:r>
        <w:t xml:space="preserve"> Ondanks dat de netbook van Felix is gecrasht, ontbreekt er geen belangrijke informatie.</w:t>
      </w:r>
    </w:p>
    <w:p w:rsidR="00EC7F33" w:rsidRDefault="00EC7F33" w:rsidP="00EC7F33">
      <w:pPr>
        <w:pStyle w:val="Lijstalinea"/>
        <w:numPr>
          <w:ilvl w:val="0"/>
          <w:numId w:val="1"/>
        </w:numPr>
        <w:rPr>
          <w:b/>
        </w:rPr>
      </w:pPr>
      <w:r w:rsidRPr="00237FC1">
        <w:rPr>
          <w:b/>
        </w:rPr>
        <w:t xml:space="preserve"> </w:t>
      </w:r>
      <w:r>
        <w:rPr>
          <w:b/>
        </w:rPr>
        <w:t>Mededelingen</w:t>
      </w:r>
    </w:p>
    <w:p w:rsidR="00EC7F33" w:rsidRDefault="00EC7F33" w:rsidP="00EC7F33">
      <w:r>
        <w:t>Er zijn geen mededelingen</w:t>
      </w:r>
      <w:r>
        <w:t>.</w:t>
      </w:r>
    </w:p>
    <w:p w:rsidR="00EC7F33" w:rsidRPr="004E23CB" w:rsidRDefault="00EC7F33" w:rsidP="00EC7F33">
      <w:pPr>
        <w:pStyle w:val="Lijstalinea"/>
        <w:numPr>
          <w:ilvl w:val="0"/>
          <w:numId w:val="1"/>
        </w:numPr>
        <w:rPr>
          <w:b/>
        </w:rPr>
      </w:pPr>
      <w:r>
        <w:rPr>
          <w:b/>
        </w:rPr>
        <w:t>Bespreekpunt:</w:t>
      </w:r>
      <w:r>
        <w:rPr>
          <w:b/>
        </w:rPr>
        <w:t xml:space="preserve"> Voortgang</w:t>
      </w:r>
    </w:p>
    <w:p w:rsidR="00EC7F33" w:rsidRDefault="00EC7F33" w:rsidP="00EC7F33">
      <w:r>
        <w:t xml:space="preserve">Het plan van aanpak is </w:t>
      </w:r>
      <w:r w:rsidR="00792B7F">
        <w:t>grotendeels</w:t>
      </w:r>
      <w:r>
        <w:t xml:space="preserve"> aangepast naar de aantekeningen van Kevin en Andra. </w:t>
      </w:r>
    </w:p>
    <w:p w:rsidR="00EC7F33" w:rsidRDefault="00EC7F33" w:rsidP="00EC7F33">
      <w:r>
        <w:t>Maarten heeft de verhaallijn uitgeschreven en heeft zich ook alvast wat verdiept in het grafische ontwerp van de karakters. Voorlopig wordt er gebruik gemaakt van placeholders, maar deze moeten later worden vervangen door afbeeldingen. Dit heeft geen prioriteit, maar het moet wel beetje bij beetje gemaakt worden. Het is namelijk niet praktisch om alles op het laatste moment te gaan maken, daar is het te veel werk voor.</w:t>
      </w:r>
    </w:p>
    <w:p w:rsidR="00EC7F33" w:rsidRDefault="00EC7F33" w:rsidP="00EC7F33">
      <w:r>
        <w:t>Over de spelregels waren geen opmerkingen.</w:t>
      </w:r>
    </w:p>
    <w:p w:rsidR="00EC7F33" w:rsidRPr="00EC7F33" w:rsidRDefault="00EC7F33" w:rsidP="00EC7F33">
      <w:r>
        <w:t>Het “klasse diagram” wat de verbindingen aangeeft tussen de verschillende klassen, moet nog gemaakt worden.</w:t>
      </w:r>
    </w:p>
    <w:p w:rsidR="00EC7F33" w:rsidRPr="004E23CB" w:rsidRDefault="00EC7F33" w:rsidP="00EC7F33">
      <w:pPr>
        <w:pStyle w:val="Lijstalinea"/>
        <w:numPr>
          <w:ilvl w:val="0"/>
          <w:numId w:val="1"/>
        </w:numPr>
        <w:rPr>
          <w:b/>
        </w:rPr>
      </w:pPr>
      <w:r>
        <w:rPr>
          <w:b/>
        </w:rPr>
        <w:t xml:space="preserve">Bespreekpunt: </w:t>
      </w:r>
      <w:r>
        <w:rPr>
          <w:b/>
        </w:rPr>
        <w:t>Spelontwikkeling, hoe verder?</w:t>
      </w:r>
    </w:p>
    <w:p w:rsidR="00EC7F33" w:rsidRPr="00792B7F" w:rsidRDefault="00792B7F" w:rsidP="00EC7F33">
      <w:r>
        <w:t>Overgeslagen in verband met tijdgebrek tijdens de klassikale vergadering.</w:t>
      </w:r>
    </w:p>
    <w:p w:rsidR="00792B7F" w:rsidRDefault="00792B7F" w:rsidP="00EC7F33">
      <w:pPr>
        <w:pStyle w:val="Lijstalinea"/>
        <w:numPr>
          <w:ilvl w:val="0"/>
          <w:numId w:val="1"/>
        </w:numPr>
        <w:rPr>
          <w:b/>
        </w:rPr>
      </w:pPr>
      <w:r>
        <w:rPr>
          <w:b/>
        </w:rPr>
        <w:t>W.v.t.t.k.</w:t>
      </w:r>
    </w:p>
    <w:p w:rsidR="00792B7F" w:rsidRDefault="00792B7F" w:rsidP="00792B7F">
      <w:r>
        <w:t>In het plan van aanpak moet de probleemstelling niet te beantwoorden met tekst, het moet een “hoe vraag” worden. (“Hoe kun je een mazing tower defence spel maken?”)</w:t>
      </w:r>
    </w:p>
    <w:p w:rsidR="00792B7F" w:rsidRDefault="00792B7F" w:rsidP="00792B7F">
      <w:r>
        <w:lastRenderedPageBreak/>
        <w:t>Daarnaast moet er bij de risico’s specifieker gekeken naar de risico’s voor het spel. Er moet bijvoorbeeld rekening worden gehouden met de versie van Java die door de gebruiker wordt gebruikt. Ook moet er naar de systeem eisen gekeken worden.</w:t>
      </w:r>
    </w:p>
    <w:p w:rsidR="00792B7F" w:rsidRDefault="00792B7F" w:rsidP="00792B7F">
      <w:r>
        <w:t>Met andere woorden, aan de risico’s moet nog een hoop gebeuren, deze taak neemt Maarten voor zijn rekening.</w:t>
      </w:r>
    </w:p>
    <w:p w:rsidR="00792B7F" w:rsidRPr="00A53563" w:rsidRDefault="00792B7F" w:rsidP="00792B7F">
      <w:pPr>
        <w:rPr>
          <w:b/>
        </w:rPr>
      </w:pPr>
      <w:r>
        <w:t>Ook moet er een duidelijke uitwerking van het pathfinding algoritme en van het algoritme voor het schieten van de torens in het plan van aanpak worden verwerkt. Hier zorgt Felix voor, aangezien hij met beide algoritmes bezig is (geweest). Deze beschrijvingen moeten in het kwaliteitsplan komen.</w:t>
      </w:r>
      <w:r w:rsidRPr="00792B7F">
        <w:rPr>
          <w:b/>
        </w:rPr>
        <w:t xml:space="preserve"> </w:t>
      </w:r>
    </w:p>
    <w:p w:rsidR="00792B7F" w:rsidRDefault="00792B7F" w:rsidP="00792B7F">
      <w:pPr>
        <w:pStyle w:val="Lijstalinea"/>
        <w:numPr>
          <w:ilvl w:val="0"/>
          <w:numId w:val="1"/>
        </w:numPr>
        <w:rPr>
          <w:b/>
        </w:rPr>
      </w:pPr>
      <w:r>
        <w:rPr>
          <w:b/>
        </w:rPr>
        <w:t>Rondvraag</w:t>
      </w:r>
    </w:p>
    <w:p w:rsidR="00792B7F" w:rsidRPr="00792B7F" w:rsidRDefault="00792B7F" w:rsidP="00792B7F">
      <w:r>
        <w:t>Er zijn geen punten voor de rondvraag</w:t>
      </w:r>
      <w:r>
        <w:t>.</w:t>
      </w:r>
    </w:p>
    <w:p w:rsidR="00EC7F33" w:rsidRPr="00354A5E" w:rsidRDefault="00EC7F33" w:rsidP="00EC7F33">
      <w:pPr>
        <w:pStyle w:val="Lijstalinea"/>
        <w:numPr>
          <w:ilvl w:val="0"/>
          <w:numId w:val="1"/>
        </w:numPr>
        <w:rPr>
          <w:b/>
        </w:rPr>
      </w:pPr>
      <w:r>
        <w:rPr>
          <w:b/>
        </w:rPr>
        <w:t>Agenda volgende vergadering</w:t>
      </w:r>
    </w:p>
    <w:p w:rsidR="00EC7F33" w:rsidRDefault="00792B7F" w:rsidP="00EC7F33">
      <w:r>
        <w:t>Tom</w:t>
      </w:r>
      <w:r w:rsidR="00EC7F33">
        <w:t xml:space="preserve"> werkt de notulen uit en maakt de agenda voor de volgende vergadering. Uiterlijk zondagavond 18.00 uur zijn er agendapunten ingeleverd door andere projectleden, mocht dat nodig zijn.</w:t>
      </w:r>
    </w:p>
    <w:p w:rsidR="00792B7F" w:rsidRDefault="00EC7F33" w:rsidP="00792B7F">
      <w:r w:rsidRPr="002B2949">
        <w:rPr>
          <w:i/>
        </w:rPr>
        <w:t>Volgende vergadering:</w:t>
      </w:r>
      <w:r>
        <w:br/>
        <w:t>Datum:</w:t>
      </w:r>
      <w:r>
        <w:tab/>
      </w:r>
      <w:r>
        <w:tab/>
      </w:r>
      <w:r w:rsidR="00792B7F">
        <w:t>14</w:t>
      </w:r>
      <w:r>
        <w:t xml:space="preserve"> </w:t>
      </w:r>
      <w:r w:rsidR="00792B7F">
        <w:t>december</w:t>
      </w:r>
      <w:r>
        <w:t xml:space="preserve"> 2010</w:t>
      </w:r>
      <w:r>
        <w:br/>
        <w:t xml:space="preserve">Tijd: </w:t>
      </w:r>
      <w:r>
        <w:tab/>
      </w:r>
      <w:r>
        <w:tab/>
        <w:t>13.30</w:t>
      </w:r>
      <w:r w:rsidR="00792B7F">
        <w:t>?</w:t>
      </w:r>
      <w:r>
        <w:br/>
        <w:t>Plaats:</w:t>
      </w:r>
      <w:r>
        <w:tab/>
        <w:t xml:space="preserve"> </w:t>
      </w:r>
      <w:r>
        <w:tab/>
        <w:t>Hogeschool Rotterdam, Academieplein</w:t>
      </w:r>
    </w:p>
    <w:p w:rsidR="00EC7F33" w:rsidRPr="00792B7F" w:rsidRDefault="00EC7F33" w:rsidP="00792B7F">
      <w:pPr>
        <w:pStyle w:val="Lijstalinea"/>
        <w:numPr>
          <w:ilvl w:val="0"/>
          <w:numId w:val="1"/>
        </w:numPr>
        <w:rPr>
          <w:b/>
        </w:rPr>
      </w:pPr>
      <w:r w:rsidRPr="00792B7F">
        <w:rPr>
          <w:b/>
        </w:rPr>
        <w:t>Sluiting</w:t>
      </w:r>
    </w:p>
    <w:p w:rsidR="00EC7F33" w:rsidRPr="005457CC" w:rsidRDefault="00792B7F" w:rsidP="00EC7F33">
      <w:r>
        <w:t>Felix</w:t>
      </w:r>
      <w:r w:rsidR="00EC7F33">
        <w:t xml:space="preserve"> sluit de vergadering</w:t>
      </w:r>
      <w:r>
        <w:t>.</w:t>
      </w:r>
    </w:p>
    <w:p w:rsidR="0019665B" w:rsidRDefault="0019665B"/>
    <w:sectPr w:rsidR="0019665B" w:rsidSect="00FA732D">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6A8" w:rsidRDefault="00BE4EBF" w:rsidP="007C252D">
    <w:pPr>
      <w:pStyle w:val="Voettekst"/>
      <w:ind w:left="3252" w:firstLine="4536"/>
    </w:pPr>
    <w:r>
      <w:t>2010-11-24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2E0F"/>
    <w:multiLevelType w:val="hybridMultilevel"/>
    <w:tmpl w:val="7F2080C8"/>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E136F76"/>
    <w:multiLevelType w:val="hybridMultilevel"/>
    <w:tmpl w:val="9B00E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C96619D"/>
    <w:multiLevelType w:val="hybridMultilevel"/>
    <w:tmpl w:val="C9FEC7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B847943"/>
    <w:multiLevelType w:val="hybridMultilevel"/>
    <w:tmpl w:val="A98E2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33"/>
    <w:rsid w:val="0019665B"/>
    <w:rsid w:val="00792B7F"/>
    <w:rsid w:val="00BE4EBF"/>
    <w:rsid w:val="00EC7F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mbria" w:hAnsi="Calibri" w:cs="Verdana"/>
        <w:sz w:val="22"/>
        <w:szCs w:val="24"/>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C7F33"/>
    <w:pPr>
      <w:spacing w:after="200"/>
    </w:pPr>
    <w:rPr>
      <w:rFonts w:asciiTheme="minorHAnsi" w:eastAsiaTheme="minorHAnsi" w:hAnsiTheme="minorHAnsi" w:cstheme="minorBidi"/>
      <w:szCs w:val="22"/>
    </w:rPr>
  </w:style>
  <w:style w:type="paragraph" w:styleId="Kop2">
    <w:name w:val="heading 2"/>
    <w:basedOn w:val="Standaard"/>
    <w:next w:val="Standaard"/>
    <w:link w:val="Kop2Char"/>
    <w:uiPriority w:val="9"/>
    <w:unhideWhenUsed/>
    <w:qFormat/>
    <w:rsid w:val="00EC7F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C7F33"/>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EC7F33"/>
    <w:pPr>
      <w:ind w:left="720"/>
      <w:contextualSpacing/>
    </w:pPr>
  </w:style>
  <w:style w:type="paragraph" w:styleId="Voettekst">
    <w:name w:val="footer"/>
    <w:basedOn w:val="Standaard"/>
    <w:link w:val="VoettekstChar"/>
    <w:uiPriority w:val="99"/>
    <w:semiHidden/>
    <w:unhideWhenUsed/>
    <w:rsid w:val="00EC7F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C7F33"/>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mbria" w:hAnsi="Calibri" w:cs="Verdana"/>
        <w:sz w:val="22"/>
        <w:szCs w:val="24"/>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C7F33"/>
    <w:pPr>
      <w:spacing w:after="200"/>
    </w:pPr>
    <w:rPr>
      <w:rFonts w:asciiTheme="minorHAnsi" w:eastAsiaTheme="minorHAnsi" w:hAnsiTheme="minorHAnsi" w:cstheme="minorBidi"/>
      <w:szCs w:val="22"/>
    </w:rPr>
  </w:style>
  <w:style w:type="paragraph" w:styleId="Kop2">
    <w:name w:val="heading 2"/>
    <w:basedOn w:val="Standaard"/>
    <w:next w:val="Standaard"/>
    <w:link w:val="Kop2Char"/>
    <w:uiPriority w:val="9"/>
    <w:unhideWhenUsed/>
    <w:qFormat/>
    <w:rsid w:val="00EC7F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C7F33"/>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EC7F33"/>
    <w:pPr>
      <w:ind w:left="720"/>
      <w:contextualSpacing/>
    </w:pPr>
  </w:style>
  <w:style w:type="paragraph" w:styleId="Voettekst">
    <w:name w:val="footer"/>
    <w:basedOn w:val="Standaard"/>
    <w:link w:val="VoettekstChar"/>
    <w:uiPriority w:val="99"/>
    <w:semiHidden/>
    <w:unhideWhenUsed/>
    <w:rsid w:val="00EC7F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C7F33"/>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386</Words>
  <Characters>2124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2010-12-10T12:04:00Z</dcterms:created>
  <dcterms:modified xsi:type="dcterms:W3CDTF">2010-12-10T12:24:00Z</dcterms:modified>
</cp:coreProperties>
</file>