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SRLDC/CnM/ET-32/I-522/2019-20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:01.09.2019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jkjkk</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gxfgh</w:t>
      </w:r>
      <w:r w:rsidR="00243BB2" w:rsidRPr="005865FC">
        <w:rPr>
          <w:bCs/>
          <w:sz w:val="24"/>
          <w:szCs w:val="24"/>
        </w:rPr>
        <w:t xml:space="preserve"> dated: </w:t>
      </w:r>
      <w:r w:rsidR="00167300">
        <w:rPr>
          <w:bCs/>
          <w:sz w:val="24"/>
          <w:szCs w:val="24"/>
        </w:rPr>
        <w:t>08.09.2019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03.09.2019</w:t>
      </w:r>
      <w:r w:rsidRPr="005865FC">
        <w:rPr>
          <w:bCs/>
          <w:sz w:val="24"/>
          <w:szCs w:val="24"/>
        </w:rPr>
        <w:t xml:space="preserve"> for </w:t>
      </w:r>
      <w:r w:rsidR="00167300">
        <w:rPr>
          <w:bCs/>
          <w:sz w:val="24"/>
          <w:szCs w:val="24"/>
        </w:rPr>
        <w:t>jkjkk</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312560</w:t>
      </w:r>
      <w:r w:rsidR="00243BB2" w:rsidRPr="005865FC">
        <w:rPr>
          <w:bCs/>
          <w:sz w:val="24"/>
          <w:szCs w:val="24"/>
        </w:rPr>
        <w:t xml:space="preserve">/- (Rupees </w:t>
      </w:r>
      <w:r w:rsidR="00167300">
        <w:rPr>
          <w:bCs/>
          <w:sz w:val="24"/>
          <w:szCs w:val="24"/>
        </w:rPr>
        <w:t>Three Lakh, Twelve Thousand, Five Hundred And Sixty</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6500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Six Thousand, 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dgd</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dgd</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hff</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kkk</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kk</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SRLDC/CnM/ET-32/I-522/2019-20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01.09.2019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jkjkk</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klll</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rfdfggh</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dgd</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