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SRLDC/C&amp;M/ET-132/I-532/2019-20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18.01.2020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fdsjhfjd dhjkahfjk sjdhjd fjashfdj djashfjads fjadshfjadshf jdshfdkjashfakjs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srldc/gf/fgfd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16.01.2020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fdsjhfjd dhjkahfjk sjdhjd fjashfdj djashfjads fjadshfjadshf jdshfdkjashfakjs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4569874.0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Forty Five Lakh, Sixty Nine Thousand, Eight Hundred And Seventy Four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14.01.2020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 xml:space="preserve">1 . </w:t>
      </w:r>
      <w:r w:rsidR="00786A35">
        <w:t xml:space="preserve">M/s </w:t>
      </w:r>
      <w:r>
        <w:t>Kastur Chand Otarmala &amp; Co</w:t>
      </w:r>
    </w:p>
    <w:p w:rsidR="0004567E" w:rsidRDefault="0004567E" w:rsidP="0004567E">
      <w:pPr>
        <w:ind w:left="360"/>
        <w:jc w:val="both"/>
      </w:pPr>
      <w:r>
        <w:tab/>
        <w:t xml:space="preserve">    Shop No.31, 1st Floor , Akki Pet Main Road,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560053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2 . </w:t>
      </w:r>
      <w:r w:rsidR="00786A35">
        <w:t xml:space="preserve">M/s </w:t>
      </w:r>
      <w:r>
        <w:t>Esvee Stationers</w:t>
      </w:r>
    </w:p>
    <w:p w:rsidR="0004567E" w:rsidRDefault="0004567E" w:rsidP="0004567E">
      <w:pPr>
        <w:ind w:left="360"/>
        <w:jc w:val="both"/>
      </w:pPr>
      <w:r>
        <w:tab/>
        <w:t xml:space="preserve">    No.51, SM Lane, KG Halli, D’Souza Layout, Akkipet,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560053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3 . </w:t>
      </w:r>
      <w:r w:rsidR="00786A35">
        <w:t xml:space="preserve">M/s </w:t>
      </w:r>
      <w:r>
        <w:t>Ravi Agencies Bangalore</w:t>
      </w:r>
    </w:p>
    <w:p w:rsidR="0004567E" w:rsidRDefault="0004567E" w:rsidP="0004567E">
      <w:pPr>
        <w:ind w:left="360"/>
        <w:jc w:val="both"/>
      </w:pPr>
      <w:r>
        <w:tab/>
        <w:t xml:space="preserve">    No. 448, Near KR Market, Avenue Road</w:t>
      </w:r>
    </w:p>
    <w:p w:rsidR="0004567E" w:rsidRDefault="0004567E" w:rsidP="0004567E">
      <w:pPr>
        <w:ind w:left="360"/>
        <w:jc w:val="both"/>
      </w:pPr>
      <w:r>
        <w:tab/>
        <w:t xml:space="preserve">    Bangalore, Karnataka,Karnataka – 560002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 xml:space="preserve">4 . </w:t>
      </w:r>
      <w:r w:rsidR="00786A35">
        <w:t xml:space="preserve">M/s </w:t>
      </w:r>
      <w:r>
        <w:t>Universal Surveys and Consultants</w:t>
      </w:r>
    </w:p>
    <w:p w:rsidR="0004567E" w:rsidRDefault="0004567E" w:rsidP="0004567E">
      <w:pPr>
        <w:ind w:left="360"/>
        <w:jc w:val="both"/>
      </w:pPr>
      <w:r>
        <w:tab/>
        <w:t xml:space="preserve">    No. 34/K, 1st Floor, 14th Cross, 18th B Main Road,</w:t>
      </w:r>
    </w:p>
    <w:p w:rsidR="0004567E" w:rsidRDefault="0004567E" w:rsidP="0004567E">
      <w:pPr>
        <w:ind w:left="360"/>
        <w:jc w:val="both"/>
      </w:pPr>
      <w:r>
        <w:tab/>
        <w:t xml:space="preserve">    Near Ananya Hospital,  1st Block, Rajajinagar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560010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F668F8" w:rsidRDefault="00DC0A14" w:rsidP="00DC7F9C">
      <w:pPr>
        <w:ind w:left="360" w:hanging="360"/>
      </w:pPr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92000</w:t>
      </w:r>
      <w:r w:rsidR="009E3AC9">
        <w:t xml:space="preserve">/- (Rupees </w:t>
      </w:r>
      <w:r w:rsidR="00D4151C">
        <w:t>Ninety Two Thousand</w:t>
      </w:r>
      <w:r w:rsidR="00DC7F9C">
        <w:t xml:space="preserve"> only) around 2%</w:t>
      </w:r>
      <w:r w:rsidR="00D4151C">
        <w:t xml:space="preserve">  </w:t>
      </w:r>
      <w:r w:rsidR="00DC7F9C">
        <w:t xml:space="preserve"> </w:t>
      </w:r>
      <w:r w:rsidR="007962EC" w:rsidRPr="00B92482">
        <w:t xml:space="preserve">of </w:t>
      </w:r>
      <w:r w:rsidR="007962EC">
        <w:t>estimated</w:t>
      </w:r>
      <w:r w:rsidR="00D4151C">
        <w:t xml:space="preserve"> </w:t>
      </w:r>
      <w:r w:rsidR="003432F9" w:rsidRPr="00B92482">
        <w:t>amount has to be collected as EMD for the above procurement as per</w:t>
      </w:r>
      <w:r w:rsidR="00DC7F9C">
        <w:t xml:space="preserve">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3432F9" w:rsidRPr="00B92482" w:rsidRDefault="007962EC" w:rsidP="00ED583D">
      <w:pPr>
        <w:tabs>
          <w:tab w:val="left" w:pos="360"/>
        </w:tabs>
        <w:ind w:left="360" w:hanging="360"/>
        <w:jc w:val="both"/>
      </w:pPr>
      <w:r>
        <w:t>(C)</w:t>
      </w:r>
      <w:r w:rsidR="00ED583D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  <w:r w:rsidR="00ED583D">
        <w:t xml:space="preserve"> </w:t>
      </w:r>
      <w:r w:rsidR="003432F9" w:rsidRPr="00B92482">
        <w:t>members fro</w:t>
      </w:r>
      <w:r w:rsidR="003951B9">
        <w:t xml:space="preserve">m Indenting Department, i.e., </w:t>
      </w:r>
      <w:r w:rsidR="00AD7BE7">
        <w:t/>
      </w:r>
      <w:r w:rsidR="00ED583D">
        <w:t xml:space="preserve">Department, Finance &amp; </w:t>
      </w:r>
      <w:r w:rsidR="0025699A">
        <w:t xml:space="preserve">Accounts </w:t>
      </w:r>
      <w:r w:rsidR="005C3431">
        <w:t>Department</w:t>
      </w:r>
      <w:r w:rsidR="003432F9" w:rsidRPr="00B92482">
        <w:t xml:space="preserve"> and Contracts &amp; Materials Depa</w:t>
      </w:r>
      <w:r w:rsidR="00ED583D">
        <w:t xml:space="preserve">rtment to Open and Evaluate the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3432F9" w:rsidRPr="00B92482" w:rsidRDefault="007962EC" w:rsidP="00ED583D">
      <w:pPr>
        <w:ind w:left="360" w:hanging="360"/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lastRenderedPageBreak/>
        <w:t xml:space="preserve">Approval to invite Limited Tender Enquiry (LTE) from the above </w:t>
      </w:r>
      <w:r w:rsidRPr="00B67421">
        <w:t xml:space="preserve">proposed </w:t>
      </w:r>
      <w:r w:rsidR="00C06799">
        <w:t>4</w:t>
      </w:r>
      <w:r w:rsidRPr="00B67421">
        <w:t xml:space="preserve"> (</w:t>
      </w:r>
      <w:r w:rsidR="00C06799">
        <w:t>Four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P.Sudhakar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>GM </w:t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251365" w:rsidRDefault="00251365" w:rsidP="00123830">
      <w:pPr>
        <w:rPr>
          <w:u w:val="single"/>
        </w:rPr>
      </w:pPr>
    </w:p>
    <w:p w:rsidR="00123830" w:rsidRDefault="00123830" w:rsidP="00123830">
      <w:pPr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fdsjhfjd dhjkahfjk sjdhjd fjashfdj djashfjads fjadshfjadshf jdshfdkjashfakjs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Kastur Chand Otarmala &amp; Co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Shop No.31, 1st Floor , Akki Pet Main Road,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560053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Esvee Stationers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No.51, SM Lane, KG Halli, D’Souza Layout, Akkipet,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560053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Ravi Agencies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448, Near KR Market, Avenue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 Karnataka,Karnataka – 560002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 xml:space="preserve">4 . </w:t>
      </w:r>
      <w:r w:rsidR="007126C9">
        <w:rPr>
          <w:rFonts w:ascii="Tahoma" w:hAnsi="Tahoma" w:cs="Tahoma"/>
          <w:b/>
          <w:bCs/>
          <w:sz w:val="20"/>
          <w:szCs w:val="20"/>
        </w:rPr>
        <w:t>M/s.</w:t>
      </w:r>
      <w:r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34/K, 1st Floor, 14th Cross, 18th B Main Road,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Near Ananya Hospital,  1st Block, Rajajinagar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560010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58" w:rsidRDefault="00404458">
      <w:r>
        <w:separator/>
      </w:r>
    </w:p>
  </w:endnote>
  <w:endnote w:type="continuationSeparator" w:id="0">
    <w:p w:rsidR="00404458" w:rsidRDefault="00404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58" w:rsidRDefault="00404458">
      <w:r>
        <w:separator/>
      </w:r>
    </w:p>
  </w:footnote>
  <w:footnote w:type="continuationSeparator" w:id="0">
    <w:p w:rsidR="00404458" w:rsidRDefault="00404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23830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16802"/>
    <w:rsid w:val="002254A7"/>
    <w:rsid w:val="002350B8"/>
    <w:rsid w:val="00251365"/>
    <w:rsid w:val="002523D1"/>
    <w:rsid w:val="00253541"/>
    <w:rsid w:val="002547C5"/>
    <w:rsid w:val="0025699A"/>
    <w:rsid w:val="002679C8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55416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4458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4165"/>
    <w:rsid w:val="00687001"/>
    <w:rsid w:val="006A4C4C"/>
    <w:rsid w:val="006B0282"/>
    <w:rsid w:val="006D576E"/>
    <w:rsid w:val="006E4EEF"/>
    <w:rsid w:val="006F3116"/>
    <w:rsid w:val="007126C9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86A35"/>
    <w:rsid w:val="007945FC"/>
    <w:rsid w:val="00795D9F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4D8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37A9E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3174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150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C7F9C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D583D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NoSpacing">
    <w:name w:val="No Spacing"/>
    <w:uiPriority w:val="1"/>
    <w:qFormat/>
    <w:rsid w:val="00DC7F9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3416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32</cp:revision>
  <cp:lastPrinted>2018-02-14T06:08:00Z</cp:lastPrinted>
  <dcterms:created xsi:type="dcterms:W3CDTF">2019-12-02T04:35:00Z</dcterms:created>
  <dcterms:modified xsi:type="dcterms:W3CDTF">2020-01-09T10:03:00Z</dcterms:modified>
</cp:coreProperties>
</file>