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{{bod_date}}</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{{bod_date}}</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{{ref_no}}</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{{subject}}</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E23F53" w:rsidRPr="00E23F53" w:rsidRDefault="00E23F53" w:rsidP="00E23F53">
      <w:pPr>
        <w:ind w:left="360"/>
        <w:rPr>
          <w:sz w:val="22"/>
          <w:szCs w:val="22"/>
        </w:rPr>
      </w:pPr>
      <w:r w:rsidRPr="00E23F53">
        <w:rPr>
          <w:sz w:val="22"/>
          <w:szCs w:val="22"/>
        </w:rPr>
        <w:t xml:space="preserve">{%p if </w:t>
      </w:r>
      <w:r>
        <w:rPr>
          <w:sz w:val="22"/>
          <w:szCs w:val="22"/>
        </w:rPr>
        <w:t>special_conditions</w:t>
      </w:r>
      <w:r w:rsidRPr="00E23F53">
        <w:rPr>
          <w:sz w:val="22"/>
          <w:szCs w:val="22"/>
        </w:rPr>
        <w:t>%}</w:t>
      </w:r>
    </w:p>
    <w:p w:rsidR="0050448E" w:rsidRDefault="0050448E" w:rsidP="0050448E">
      <w:pPr>
        <w:numPr>
          <w:ilvl w:val="0"/>
          <w:numId w:val="21"/>
        </w:numPr>
        <w:rPr>
          <w:sz w:val="22"/>
          <w:szCs w:val="22"/>
        </w:rPr>
      </w:pPr>
      <w:r>
        <w:rPr>
          <w:sz w:val="22"/>
          <w:szCs w:val="22"/>
        </w:rPr>
        <w:t>Special Conditions of Tender given in Annexure - IV</w:t>
      </w:r>
    </w:p>
    <w:p w:rsidR="00E23F53" w:rsidRDefault="00E23F53" w:rsidP="00E23F53">
      <w:pPr>
        <w:ind w:left="360"/>
        <w:rPr>
          <w:sz w:val="22"/>
          <w:szCs w:val="22"/>
        </w:rPr>
      </w:pPr>
      <w:r w:rsidRPr="00E23F53">
        <w:rPr>
          <w:sz w:val="22"/>
          <w:szCs w:val="22"/>
        </w:rPr>
        <w:t>{%p endif %}</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{{ref_no}}</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{{subject}}</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{{subject}}</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for cond in conditions %}</w:t>
      </w:r>
    </w:p>
    <w:p w:rsidR="000F2BF1" w:rsidRDefault="000F2BF1" w:rsidP="000D34B8">
      <w:pPr>
        <w:pStyle w:val="ListParagraph"/>
        <w:numPr>
          <w:ilvl w:val="0"/>
          <w:numId w:val="22"/>
        </w:numPr>
        <w:jc w:val="both"/>
      </w:pPr>
      <w:r w:rsidRPr="00636DCB">
        <w:rPr>
          <w:b/>
          <w:bCs/>
        </w:rPr>
        <w:t>{{cond.name}}</w:t>
      </w:r>
      <w:r>
        <w:t xml:space="preserve"> : {{cond.text}}  </w:t>
      </w:r>
    </w:p>
    <w:p w:rsidR="00DA7387" w:rsidRDefault="000F2BF1" w:rsidP="000F2BF1">
      <w:pPr>
        <w:jc w:val="both"/>
      </w:pPr>
      <w:r>
        <w:t>{% endfor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{{bod_date}}</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{{bod_date}}</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{{bod_date}}</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