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3B" w:rsidRPr="00323B15" w:rsidRDefault="0055533B" w:rsidP="0055533B">
      <w:pPr>
        <w:jc w:val="center"/>
        <w:rPr>
          <w:rFonts w:ascii="Arial" w:hAnsi="Arial" w:cs="Arial"/>
          <w:b/>
          <w:bCs/>
          <w:sz w:val="40"/>
        </w:rPr>
      </w:pPr>
      <w:r w:rsidRPr="00323B15">
        <w:rPr>
          <w:rFonts w:ascii="Arial" w:hAnsi="Arial" w:cs="Arial"/>
          <w:b/>
          <w:bCs/>
          <w:sz w:val="40"/>
        </w:rPr>
        <w:t>Market Basket Analysis</w:t>
      </w:r>
    </w:p>
    <w:p w:rsidR="0055533B" w:rsidRPr="00323B15" w:rsidRDefault="0055533B" w:rsidP="0055533B">
      <w:pPr>
        <w:rPr>
          <w:rFonts w:ascii="Arial" w:hAnsi="Arial" w:cs="Arial"/>
          <w:sz w:val="28"/>
          <w:szCs w:val="28"/>
          <w:u w:val="single"/>
        </w:rPr>
      </w:pPr>
      <w:r w:rsidRPr="00323B15">
        <w:rPr>
          <w:rFonts w:ascii="Arial" w:hAnsi="Arial" w:cs="Arial"/>
          <w:sz w:val="28"/>
          <w:szCs w:val="28"/>
          <w:u w:val="single"/>
        </w:rPr>
        <w:t>Problem Statement:</w:t>
      </w:r>
    </w:p>
    <w:p w:rsidR="0055533B" w:rsidRPr="00323B15" w:rsidRDefault="0055533B" w:rsidP="00CF6B68">
      <w:pPr>
        <w:ind w:firstLine="720"/>
        <w:jc w:val="both"/>
        <w:rPr>
          <w:rFonts w:ascii="Arial" w:hAnsi="Arial" w:cs="Arial"/>
        </w:rPr>
      </w:pPr>
      <w:r w:rsidRPr="00323B15">
        <w:rPr>
          <w:rFonts w:ascii="Arial" w:hAnsi="Arial" w:cs="Arial"/>
        </w:rPr>
        <w:t>The challenge is to conduct Market Basket Analysis (MBA) on a provided dataset to gain insights into customer purchasing behavior and discover hidden patterns and associations between products. The goal is to leverage these insights to identify cross-selling opportunities for the retail business, ultimately increasing revenue and improving the shopping experience.</w:t>
      </w:r>
    </w:p>
    <w:p w:rsidR="0055533B" w:rsidRPr="00323B15" w:rsidRDefault="0055533B" w:rsidP="0055533B">
      <w:pPr>
        <w:rPr>
          <w:rFonts w:ascii="Arial" w:hAnsi="Arial" w:cs="Arial"/>
          <w:sz w:val="28"/>
          <w:szCs w:val="28"/>
          <w:u w:val="single"/>
        </w:rPr>
      </w:pPr>
      <w:r w:rsidRPr="00323B15">
        <w:rPr>
          <w:rFonts w:ascii="Arial" w:hAnsi="Arial" w:cs="Arial"/>
          <w:sz w:val="28"/>
          <w:szCs w:val="28"/>
          <w:u w:val="single"/>
        </w:rPr>
        <w:t>Design Thinking:</w:t>
      </w:r>
    </w:p>
    <w:p w:rsidR="0055533B" w:rsidRPr="00323B15" w:rsidRDefault="0055533B" w:rsidP="0055533B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Arial" w:hAnsi="Arial" w:cs="Arial"/>
        </w:rPr>
      </w:pPr>
      <w:r w:rsidRPr="00323B15">
        <w:rPr>
          <w:rFonts w:ascii="Arial" w:hAnsi="Arial" w:cs="Arial"/>
        </w:rPr>
        <w:t>Data Preparation:</w:t>
      </w:r>
    </w:p>
    <w:p w:rsidR="0055533B" w:rsidRPr="00323B15" w:rsidRDefault="0055533B" w:rsidP="0055533B">
      <w:pPr>
        <w:pStyle w:val="ListParagraph"/>
        <w:numPr>
          <w:ilvl w:val="1"/>
          <w:numId w:val="1"/>
        </w:numPr>
        <w:spacing w:after="0" w:line="360" w:lineRule="auto"/>
        <w:ind w:left="851"/>
        <w:rPr>
          <w:rFonts w:ascii="Arial" w:hAnsi="Arial" w:cs="Arial"/>
        </w:rPr>
      </w:pPr>
      <w:r w:rsidRPr="00323B15">
        <w:rPr>
          <w:rFonts w:ascii="Arial" w:hAnsi="Arial" w:cs="Arial"/>
        </w:rPr>
        <w:t>Scope:</w:t>
      </w:r>
    </w:p>
    <w:p w:rsidR="0055533B" w:rsidRPr="00323B15" w:rsidRDefault="0055533B" w:rsidP="0055533B">
      <w:pPr>
        <w:pStyle w:val="ListParagraph"/>
        <w:numPr>
          <w:ilvl w:val="2"/>
          <w:numId w:val="1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Data collection and preprocessing.</w:t>
      </w:r>
    </w:p>
    <w:p w:rsidR="0055533B" w:rsidRPr="00323B15" w:rsidRDefault="0055533B" w:rsidP="0055533B">
      <w:pPr>
        <w:pStyle w:val="ListParagraph"/>
        <w:numPr>
          <w:ilvl w:val="2"/>
          <w:numId w:val="1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Transactional data extraction.</w:t>
      </w:r>
    </w:p>
    <w:p w:rsidR="0055533B" w:rsidRPr="00323B15" w:rsidRDefault="0055533B" w:rsidP="0055533B">
      <w:pPr>
        <w:pStyle w:val="ListParagraph"/>
        <w:numPr>
          <w:ilvl w:val="1"/>
          <w:numId w:val="1"/>
        </w:numPr>
        <w:spacing w:after="0" w:line="360" w:lineRule="auto"/>
        <w:ind w:left="851"/>
        <w:rPr>
          <w:rFonts w:ascii="Arial" w:hAnsi="Arial" w:cs="Arial"/>
        </w:rPr>
      </w:pPr>
      <w:r w:rsidRPr="00323B15">
        <w:rPr>
          <w:rFonts w:ascii="Arial" w:hAnsi="Arial" w:cs="Arial"/>
        </w:rPr>
        <w:t>Features:</w:t>
      </w:r>
    </w:p>
    <w:p w:rsidR="0055533B" w:rsidRPr="00323B15" w:rsidRDefault="0055533B" w:rsidP="0055533B">
      <w:pPr>
        <w:pStyle w:val="ListParagraph"/>
        <w:numPr>
          <w:ilvl w:val="2"/>
          <w:numId w:val="1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Cleaning and transformation of transaction data.</w:t>
      </w:r>
    </w:p>
    <w:p w:rsidR="0055533B" w:rsidRDefault="0055533B" w:rsidP="00CF6B68">
      <w:pPr>
        <w:pStyle w:val="ListParagraph"/>
        <w:numPr>
          <w:ilvl w:val="2"/>
          <w:numId w:val="1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Creation of a transaction-item matrix.</w:t>
      </w:r>
    </w:p>
    <w:p w:rsidR="00CF6B68" w:rsidRPr="00323B15" w:rsidRDefault="00CF6B68" w:rsidP="00CF6B68">
      <w:pPr>
        <w:pStyle w:val="ListParagraph"/>
        <w:spacing w:after="0" w:line="360" w:lineRule="auto"/>
        <w:ind w:left="1134"/>
        <w:rPr>
          <w:rFonts w:ascii="Arial" w:hAnsi="Arial" w:cs="Arial"/>
        </w:rPr>
      </w:pPr>
    </w:p>
    <w:p w:rsidR="0055533B" w:rsidRPr="00323B15" w:rsidRDefault="0055533B" w:rsidP="0055533B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Arial" w:hAnsi="Arial" w:cs="Arial"/>
        </w:rPr>
      </w:pPr>
      <w:r w:rsidRPr="00323B15">
        <w:rPr>
          <w:rFonts w:ascii="Arial" w:hAnsi="Arial" w:cs="Arial"/>
        </w:rPr>
        <w:t>Association Analysis:</w:t>
      </w:r>
    </w:p>
    <w:p w:rsidR="0055533B" w:rsidRPr="00323B15" w:rsidRDefault="0055533B" w:rsidP="0055533B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Arial" w:hAnsi="Arial" w:cs="Arial"/>
        </w:rPr>
      </w:pPr>
      <w:r w:rsidRPr="00323B15">
        <w:rPr>
          <w:rFonts w:ascii="Arial" w:hAnsi="Arial" w:cs="Arial"/>
        </w:rPr>
        <w:t>Techniques:</w:t>
      </w:r>
    </w:p>
    <w:p w:rsidR="0055533B" w:rsidRPr="00323B15" w:rsidRDefault="0055533B" w:rsidP="0055533B">
      <w:pPr>
        <w:pStyle w:val="ListParagraph"/>
        <w:numPr>
          <w:ilvl w:val="2"/>
          <w:numId w:val="3"/>
        </w:numPr>
        <w:spacing w:after="0" w:line="360" w:lineRule="auto"/>
        <w:ind w:left="1134"/>
        <w:rPr>
          <w:rFonts w:ascii="Arial" w:hAnsi="Arial" w:cs="Arial"/>
        </w:rPr>
      </w:pPr>
      <w:proofErr w:type="spellStart"/>
      <w:r w:rsidRPr="00323B15">
        <w:rPr>
          <w:rFonts w:ascii="Arial" w:hAnsi="Arial" w:cs="Arial"/>
        </w:rPr>
        <w:t>Apriori</w:t>
      </w:r>
      <w:proofErr w:type="spellEnd"/>
      <w:r w:rsidRPr="00323B15">
        <w:rPr>
          <w:rFonts w:ascii="Arial" w:hAnsi="Arial" w:cs="Arial"/>
        </w:rPr>
        <w:t xml:space="preserve"> algorithm for discovering associations.</w:t>
      </w:r>
    </w:p>
    <w:p w:rsidR="0055533B" w:rsidRPr="00323B15" w:rsidRDefault="0055533B" w:rsidP="0055533B">
      <w:pPr>
        <w:pStyle w:val="ListParagraph"/>
        <w:numPr>
          <w:ilvl w:val="2"/>
          <w:numId w:val="3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Support, confidence, and lift metrics for association strength.</w:t>
      </w:r>
    </w:p>
    <w:p w:rsidR="0055533B" w:rsidRPr="00323B15" w:rsidRDefault="0055533B" w:rsidP="0055533B">
      <w:pPr>
        <w:pStyle w:val="ListParagraph"/>
        <w:numPr>
          <w:ilvl w:val="2"/>
          <w:numId w:val="3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Visualization of association rules.</w:t>
      </w:r>
    </w:p>
    <w:p w:rsidR="0055533B" w:rsidRPr="00323B15" w:rsidRDefault="0055533B" w:rsidP="0055533B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Arial" w:hAnsi="Arial" w:cs="Arial"/>
        </w:rPr>
      </w:pPr>
      <w:r w:rsidRPr="00323B15">
        <w:rPr>
          <w:rFonts w:ascii="Arial" w:hAnsi="Arial" w:cs="Arial"/>
        </w:rPr>
        <w:t>Libraries:</w:t>
      </w:r>
    </w:p>
    <w:p w:rsidR="0055533B" w:rsidRDefault="0055533B" w:rsidP="0055533B">
      <w:pPr>
        <w:pStyle w:val="ListParagraph"/>
        <w:numPr>
          <w:ilvl w:val="2"/>
          <w:numId w:val="3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 xml:space="preserve">Python libraries like Pandas, </w:t>
      </w:r>
      <w:proofErr w:type="spellStart"/>
      <w:r w:rsidRPr="00323B15">
        <w:rPr>
          <w:rFonts w:ascii="Arial" w:hAnsi="Arial" w:cs="Arial"/>
        </w:rPr>
        <w:t>NumPy</w:t>
      </w:r>
      <w:proofErr w:type="spellEnd"/>
      <w:r w:rsidRPr="00323B15">
        <w:rPr>
          <w:rFonts w:ascii="Arial" w:hAnsi="Arial" w:cs="Arial"/>
        </w:rPr>
        <w:t xml:space="preserve">, and </w:t>
      </w:r>
      <w:proofErr w:type="spellStart"/>
      <w:r w:rsidRPr="00323B15">
        <w:rPr>
          <w:rFonts w:ascii="Arial" w:hAnsi="Arial" w:cs="Arial"/>
        </w:rPr>
        <w:t>mlxtend</w:t>
      </w:r>
      <w:proofErr w:type="spellEnd"/>
      <w:r w:rsidRPr="00323B15">
        <w:rPr>
          <w:rFonts w:ascii="Arial" w:hAnsi="Arial" w:cs="Arial"/>
        </w:rPr>
        <w:t xml:space="preserve"> for MBA.</w:t>
      </w:r>
    </w:p>
    <w:p w:rsidR="00CF6B68" w:rsidRPr="00323B15" w:rsidRDefault="00CF6B68" w:rsidP="00CF6B68">
      <w:pPr>
        <w:pStyle w:val="ListParagraph"/>
        <w:spacing w:after="0" w:line="360" w:lineRule="auto"/>
        <w:ind w:left="1134"/>
        <w:rPr>
          <w:rFonts w:ascii="Arial" w:hAnsi="Arial" w:cs="Arial"/>
        </w:rPr>
      </w:pPr>
    </w:p>
    <w:p w:rsidR="0055533B" w:rsidRPr="00323B15" w:rsidRDefault="0055533B" w:rsidP="0055533B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Arial" w:hAnsi="Arial" w:cs="Arial"/>
        </w:rPr>
      </w:pPr>
      <w:r w:rsidRPr="00323B15">
        <w:rPr>
          <w:rFonts w:ascii="Arial" w:hAnsi="Arial" w:cs="Arial"/>
        </w:rPr>
        <w:t>Insights and Recommendations:</w:t>
      </w:r>
    </w:p>
    <w:p w:rsidR="0055533B" w:rsidRPr="00323B15" w:rsidRDefault="0055533B" w:rsidP="0055533B">
      <w:pPr>
        <w:pStyle w:val="ListParagraph"/>
        <w:numPr>
          <w:ilvl w:val="0"/>
          <w:numId w:val="4"/>
        </w:numPr>
        <w:spacing w:after="0" w:line="360" w:lineRule="auto"/>
        <w:ind w:left="851"/>
        <w:rPr>
          <w:rFonts w:ascii="Arial" w:hAnsi="Arial" w:cs="Arial"/>
        </w:rPr>
      </w:pPr>
      <w:r w:rsidRPr="00323B15">
        <w:rPr>
          <w:rFonts w:ascii="Arial" w:hAnsi="Arial" w:cs="Arial"/>
        </w:rPr>
        <w:t>Categories:</w:t>
      </w:r>
    </w:p>
    <w:p w:rsidR="0055533B" w:rsidRPr="00323B15" w:rsidRDefault="0055533B" w:rsidP="0055533B">
      <w:pPr>
        <w:pStyle w:val="ListParagraph"/>
        <w:numPr>
          <w:ilvl w:val="2"/>
          <w:numId w:val="4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 xml:space="preserve">Identify frequent </w:t>
      </w:r>
      <w:proofErr w:type="spellStart"/>
      <w:r w:rsidRPr="00323B15">
        <w:rPr>
          <w:rFonts w:ascii="Arial" w:hAnsi="Arial" w:cs="Arial"/>
        </w:rPr>
        <w:t>itemsets</w:t>
      </w:r>
      <w:proofErr w:type="spellEnd"/>
      <w:r w:rsidRPr="00323B15">
        <w:rPr>
          <w:rFonts w:ascii="Arial" w:hAnsi="Arial" w:cs="Arial"/>
        </w:rPr>
        <w:t xml:space="preserve"> and association rules.</w:t>
      </w:r>
    </w:p>
    <w:p w:rsidR="0055533B" w:rsidRPr="00323B15" w:rsidRDefault="0055533B" w:rsidP="0055533B">
      <w:pPr>
        <w:pStyle w:val="ListParagraph"/>
        <w:numPr>
          <w:ilvl w:val="2"/>
          <w:numId w:val="4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Determine support, confidence, and lift thresholds.</w:t>
      </w:r>
    </w:p>
    <w:p w:rsidR="0055533B" w:rsidRPr="00323B15" w:rsidRDefault="0055533B" w:rsidP="0055533B">
      <w:pPr>
        <w:pStyle w:val="ListParagraph"/>
        <w:numPr>
          <w:ilvl w:val="2"/>
          <w:numId w:val="4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Generate actionable recommendations for cross-selling.</w:t>
      </w:r>
    </w:p>
    <w:p w:rsidR="0055533B" w:rsidRPr="00323B15" w:rsidRDefault="0055533B" w:rsidP="0055533B">
      <w:pPr>
        <w:pStyle w:val="ListParagraph"/>
        <w:numPr>
          <w:ilvl w:val="0"/>
          <w:numId w:val="4"/>
        </w:numPr>
        <w:spacing w:after="0" w:line="360" w:lineRule="auto"/>
        <w:ind w:left="851"/>
        <w:rPr>
          <w:rFonts w:ascii="Arial" w:hAnsi="Arial" w:cs="Arial"/>
        </w:rPr>
      </w:pPr>
      <w:r w:rsidRPr="00323B15">
        <w:rPr>
          <w:rFonts w:ascii="Arial" w:hAnsi="Arial" w:cs="Arial"/>
        </w:rPr>
        <w:t>Visualization:</w:t>
      </w:r>
    </w:p>
    <w:p w:rsidR="0055533B" w:rsidRPr="00323B15" w:rsidRDefault="0055533B" w:rsidP="0055533B">
      <w:pPr>
        <w:pStyle w:val="ListParagraph"/>
        <w:numPr>
          <w:ilvl w:val="2"/>
          <w:numId w:val="4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Visualize association rules using graphs and charts.</w:t>
      </w:r>
    </w:p>
    <w:p w:rsidR="0055533B" w:rsidRDefault="0055533B" w:rsidP="0055533B">
      <w:pPr>
        <w:pStyle w:val="ListParagraph"/>
        <w:numPr>
          <w:ilvl w:val="2"/>
          <w:numId w:val="4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Present findings in an easy-to-understand format.</w:t>
      </w:r>
    </w:p>
    <w:p w:rsidR="00CF6B68" w:rsidRPr="00323B15" w:rsidRDefault="00CF6B68" w:rsidP="00CF6B68">
      <w:pPr>
        <w:pStyle w:val="ListParagraph"/>
        <w:spacing w:after="0" w:line="360" w:lineRule="auto"/>
        <w:ind w:left="1134"/>
        <w:rPr>
          <w:rFonts w:ascii="Arial" w:hAnsi="Arial" w:cs="Arial"/>
        </w:rPr>
      </w:pPr>
    </w:p>
    <w:p w:rsidR="0055533B" w:rsidRPr="00323B15" w:rsidRDefault="0055533B" w:rsidP="0055533B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Arial" w:hAnsi="Arial" w:cs="Arial"/>
        </w:rPr>
      </w:pPr>
      <w:r w:rsidRPr="00323B15">
        <w:rPr>
          <w:rFonts w:ascii="Arial" w:hAnsi="Arial" w:cs="Arial"/>
        </w:rPr>
        <w:lastRenderedPageBreak/>
        <w:t>Integration and Reporting:</w:t>
      </w:r>
    </w:p>
    <w:p w:rsidR="0055533B" w:rsidRPr="00323B15" w:rsidRDefault="0055533B" w:rsidP="0055533B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Arial" w:hAnsi="Arial" w:cs="Arial"/>
        </w:rPr>
      </w:pPr>
      <w:r w:rsidRPr="00323B15">
        <w:rPr>
          <w:rFonts w:ascii="Arial" w:hAnsi="Arial" w:cs="Arial"/>
        </w:rPr>
        <w:t>Integration:</w:t>
      </w:r>
    </w:p>
    <w:p w:rsidR="0055533B" w:rsidRPr="00323B15" w:rsidRDefault="0055533B" w:rsidP="0055533B">
      <w:pPr>
        <w:pStyle w:val="ListParagraph"/>
        <w:numPr>
          <w:ilvl w:val="2"/>
          <w:numId w:val="5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Integrate MBA results with the retail business's systems.</w:t>
      </w:r>
    </w:p>
    <w:p w:rsidR="0055533B" w:rsidRPr="00323B15" w:rsidRDefault="0055533B" w:rsidP="0055533B">
      <w:pPr>
        <w:pStyle w:val="ListParagraph"/>
        <w:numPr>
          <w:ilvl w:val="2"/>
          <w:numId w:val="5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Make recommendations available to marketing and sales teams.</w:t>
      </w:r>
    </w:p>
    <w:p w:rsidR="0055533B" w:rsidRPr="00323B15" w:rsidRDefault="0055533B" w:rsidP="0055533B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rFonts w:ascii="Arial" w:hAnsi="Arial" w:cs="Arial"/>
        </w:rPr>
      </w:pPr>
      <w:r w:rsidRPr="00323B15">
        <w:rPr>
          <w:rFonts w:ascii="Arial" w:hAnsi="Arial" w:cs="Arial"/>
        </w:rPr>
        <w:t>Reporting:</w:t>
      </w:r>
    </w:p>
    <w:p w:rsidR="0055533B" w:rsidRPr="00323B15" w:rsidRDefault="0055533B" w:rsidP="0055533B">
      <w:pPr>
        <w:pStyle w:val="ListParagraph"/>
        <w:numPr>
          <w:ilvl w:val="2"/>
          <w:numId w:val="5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Create reports and dashboards for stakeholders.</w:t>
      </w:r>
    </w:p>
    <w:p w:rsidR="0055533B" w:rsidRDefault="0055533B" w:rsidP="0055533B">
      <w:pPr>
        <w:pStyle w:val="ListParagraph"/>
        <w:numPr>
          <w:ilvl w:val="2"/>
          <w:numId w:val="5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Present findings and recommendations in a clear and concise manner.</w:t>
      </w:r>
    </w:p>
    <w:p w:rsidR="00CF6B68" w:rsidRPr="00323B15" w:rsidRDefault="00CF6B68" w:rsidP="00CF6B68">
      <w:pPr>
        <w:pStyle w:val="ListParagraph"/>
        <w:spacing w:after="0" w:line="360" w:lineRule="auto"/>
        <w:ind w:left="1134"/>
        <w:rPr>
          <w:rFonts w:ascii="Arial" w:hAnsi="Arial" w:cs="Arial"/>
        </w:rPr>
      </w:pPr>
    </w:p>
    <w:p w:rsidR="0055533B" w:rsidRPr="00323B15" w:rsidRDefault="0055533B" w:rsidP="0055533B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Arial" w:hAnsi="Arial" w:cs="Arial"/>
        </w:rPr>
      </w:pPr>
      <w:r w:rsidRPr="00323B15">
        <w:rPr>
          <w:rFonts w:ascii="Arial" w:hAnsi="Arial" w:cs="Arial"/>
        </w:rPr>
        <w:t>Testing and Continuous Improvement:</w:t>
      </w:r>
    </w:p>
    <w:p w:rsidR="0055533B" w:rsidRPr="00323B15" w:rsidRDefault="0055533B" w:rsidP="0055533B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Arial" w:hAnsi="Arial" w:cs="Arial"/>
        </w:rPr>
      </w:pPr>
      <w:r w:rsidRPr="00323B15">
        <w:rPr>
          <w:rFonts w:ascii="Arial" w:hAnsi="Arial" w:cs="Arial"/>
        </w:rPr>
        <w:t>Testing:</w:t>
      </w:r>
    </w:p>
    <w:p w:rsidR="0055533B" w:rsidRPr="00323B15" w:rsidRDefault="0055533B" w:rsidP="0055533B">
      <w:pPr>
        <w:pStyle w:val="ListParagraph"/>
        <w:numPr>
          <w:ilvl w:val="2"/>
          <w:numId w:val="6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Validate association rules and recommendations.</w:t>
      </w:r>
    </w:p>
    <w:p w:rsidR="0055533B" w:rsidRPr="00323B15" w:rsidRDefault="0055533B" w:rsidP="0055533B">
      <w:pPr>
        <w:pStyle w:val="ListParagraph"/>
        <w:numPr>
          <w:ilvl w:val="2"/>
          <w:numId w:val="6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Ensure the accuracy of support, confidence, and lift calculations.</w:t>
      </w:r>
    </w:p>
    <w:p w:rsidR="0055533B" w:rsidRPr="00323B15" w:rsidRDefault="0055533B" w:rsidP="0055533B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Arial" w:hAnsi="Arial" w:cs="Arial"/>
        </w:rPr>
      </w:pPr>
      <w:r w:rsidRPr="00323B15">
        <w:rPr>
          <w:rFonts w:ascii="Arial" w:hAnsi="Arial" w:cs="Arial"/>
        </w:rPr>
        <w:t>Continuous Improvement:</w:t>
      </w:r>
    </w:p>
    <w:p w:rsidR="0055533B" w:rsidRPr="00323B15" w:rsidRDefault="0055533B" w:rsidP="0055533B">
      <w:pPr>
        <w:pStyle w:val="ListParagraph"/>
        <w:numPr>
          <w:ilvl w:val="2"/>
          <w:numId w:val="6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Regularly update the MBA process with new transactional data.</w:t>
      </w:r>
    </w:p>
    <w:p w:rsidR="0055533B" w:rsidRPr="00323B15" w:rsidRDefault="0055533B" w:rsidP="0055533B">
      <w:pPr>
        <w:pStyle w:val="ListParagraph"/>
        <w:numPr>
          <w:ilvl w:val="2"/>
          <w:numId w:val="6"/>
        </w:numPr>
        <w:spacing w:after="0" w:line="360" w:lineRule="auto"/>
        <w:ind w:left="1134"/>
        <w:rPr>
          <w:rFonts w:ascii="Arial" w:hAnsi="Arial" w:cs="Arial"/>
        </w:rPr>
      </w:pPr>
      <w:r w:rsidRPr="00323B15">
        <w:rPr>
          <w:rFonts w:ascii="Arial" w:hAnsi="Arial" w:cs="Arial"/>
        </w:rPr>
        <w:t>Refine association rules based on changing customer behavior.</w:t>
      </w:r>
    </w:p>
    <w:p w:rsidR="0055533B" w:rsidRPr="00323B15" w:rsidRDefault="0055533B" w:rsidP="0055533B">
      <w:pPr>
        <w:spacing w:after="0"/>
        <w:rPr>
          <w:rFonts w:ascii="Arial" w:hAnsi="Arial" w:cs="Arial"/>
        </w:rPr>
      </w:pPr>
    </w:p>
    <w:p w:rsidR="0055533B" w:rsidRPr="00323B15" w:rsidRDefault="0055533B" w:rsidP="0055533B">
      <w:pPr>
        <w:rPr>
          <w:rFonts w:ascii="Arial" w:hAnsi="Arial" w:cs="Arial"/>
          <w:sz w:val="28"/>
          <w:szCs w:val="28"/>
          <w:u w:val="single"/>
        </w:rPr>
      </w:pPr>
      <w:r w:rsidRPr="00323B15">
        <w:rPr>
          <w:rFonts w:ascii="Arial" w:hAnsi="Arial" w:cs="Arial"/>
          <w:sz w:val="28"/>
          <w:szCs w:val="28"/>
          <w:u w:val="single"/>
        </w:rPr>
        <w:t>Conclusion:</w:t>
      </w:r>
    </w:p>
    <w:p w:rsidR="0055533B" w:rsidRPr="00323B15" w:rsidRDefault="0055533B" w:rsidP="00CF6B68">
      <w:pPr>
        <w:ind w:firstLine="720"/>
        <w:jc w:val="both"/>
        <w:rPr>
          <w:rFonts w:ascii="Arial" w:hAnsi="Arial" w:cs="Arial"/>
        </w:rPr>
      </w:pPr>
      <w:r w:rsidRPr="00323B15">
        <w:rPr>
          <w:rFonts w:ascii="Arial" w:hAnsi="Arial" w:cs="Arial"/>
        </w:rPr>
        <w:t>By following this design document, we aim to leverage Market Basket Analysis to uncover valuable insights into customer purchasing behavior. This will enable the retail business to identify cross-selling opportunities, enhance revenue, and improve customer satisfaction. The focus on data preparation, association analysis, insights and recommendations, integration, reporting, testing, and continuous improvement will ensure a robust and effective Market Basket Analysis process that drives business growth.</w:t>
      </w:r>
    </w:p>
    <w:p w:rsidR="00F733B5" w:rsidRPr="0055533B" w:rsidRDefault="00F733B5" w:rsidP="0055533B"/>
    <w:sectPr w:rsidR="00F733B5" w:rsidRPr="0055533B" w:rsidSect="00F73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521" w:rsidRDefault="00E22521" w:rsidP="003E6C05">
      <w:pPr>
        <w:spacing w:after="0" w:line="240" w:lineRule="auto"/>
      </w:pPr>
      <w:r>
        <w:separator/>
      </w:r>
    </w:p>
  </w:endnote>
  <w:endnote w:type="continuationSeparator" w:id="0">
    <w:p w:rsidR="00E22521" w:rsidRDefault="00E22521" w:rsidP="003E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521" w:rsidRDefault="00E22521" w:rsidP="003E6C05">
      <w:pPr>
        <w:spacing w:after="0" w:line="240" w:lineRule="auto"/>
      </w:pPr>
      <w:r>
        <w:separator/>
      </w:r>
    </w:p>
  </w:footnote>
  <w:footnote w:type="continuationSeparator" w:id="0">
    <w:p w:rsidR="00E22521" w:rsidRDefault="00E22521" w:rsidP="003E6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1663"/>
    <w:multiLevelType w:val="hybridMultilevel"/>
    <w:tmpl w:val="D9DECEEA"/>
    <w:lvl w:ilvl="0" w:tplc="053651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0246C"/>
    <w:multiLevelType w:val="hybridMultilevel"/>
    <w:tmpl w:val="D9DECEEA"/>
    <w:lvl w:ilvl="0" w:tplc="053651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A4479"/>
    <w:multiLevelType w:val="hybridMultilevel"/>
    <w:tmpl w:val="D9DECEEA"/>
    <w:lvl w:ilvl="0" w:tplc="053651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643BD"/>
    <w:multiLevelType w:val="hybridMultilevel"/>
    <w:tmpl w:val="D9DECEEA"/>
    <w:lvl w:ilvl="0" w:tplc="053651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9C571E"/>
    <w:multiLevelType w:val="hybridMultilevel"/>
    <w:tmpl w:val="DB16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3651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C34F5"/>
    <w:multiLevelType w:val="hybridMultilevel"/>
    <w:tmpl w:val="76A0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84F8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622F"/>
    <w:rsid w:val="003E6C05"/>
    <w:rsid w:val="0055533B"/>
    <w:rsid w:val="00CF6B68"/>
    <w:rsid w:val="00D9622F"/>
    <w:rsid w:val="00E22521"/>
    <w:rsid w:val="00F32A0A"/>
    <w:rsid w:val="00F73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C05"/>
  </w:style>
  <w:style w:type="paragraph" w:styleId="Footer">
    <w:name w:val="footer"/>
    <w:basedOn w:val="Normal"/>
    <w:link w:val="FooterChar"/>
    <w:uiPriority w:val="99"/>
    <w:semiHidden/>
    <w:unhideWhenUsed/>
    <w:rsid w:val="003E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4</cp:revision>
  <dcterms:created xsi:type="dcterms:W3CDTF">2023-09-30T10:59:00Z</dcterms:created>
  <dcterms:modified xsi:type="dcterms:W3CDTF">2023-09-30T11:20:00Z</dcterms:modified>
</cp:coreProperties>
</file>