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CF89" w14:textId="6F1BE7F2" w:rsidR="009679A2" w:rsidRDefault="009679A2" w:rsidP="009679A2">
      <w:pPr>
        <w:jc w:val="center"/>
        <w:rPr>
          <w:b/>
          <w:bCs/>
          <w:sz w:val="32"/>
          <w:szCs w:val="32"/>
          <w:lang w:val="en-US"/>
        </w:rPr>
      </w:pPr>
      <w:r w:rsidRPr="009679A2">
        <w:rPr>
          <w:b/>
          <w:bCs/>
          <w:sz w:val="32"/>
          <w:szCs w:val="32"/>
          <w:lang w:val="en-US"/>
        </w:rPr>
        <w:t>Naan Mudhalvan Phase – 4</w:t>
      </w:r>
    </w:p>
    <w:p w14:paraId="03EFE31C" w14:textId="13C5B239" w:rsidR="009679A2" w:rsidRPr="009679A2" w:rsidRDefault="009679A2" w:rsidP="009679A2">
      <w:pPr>
        <w:rPr>
          <w:b/>
          <w:bCs/>
          <w:sz w:val="24"/>
          <w:szCs w:val="24"/>
          <w:lang w:val="en-US"/>
        </w:rPr>
      </w:pPr>
      <w:r w:rsidRPr="009679A2">
        <w:rPr>
          <w:b/>
          <w:bCs/>
          <w:sz w:val="24"/>
          <w:szCs w:val="24"/>
          <w:lang w:val="en-US"/>
        </w:rPr>
        <w:t>Formatting the transaction data in a suitable format for analysis:</w:t>
      </w:r>
    </w:p>
    <w:p w14:paraId="7A66E89D" w14:textId="7CAE3A17" w:rsidR="009679A2" w:rsidRPr="009679A2" w:rsidRDefault="009679A2" w:rsidP="009679A2">
      <w:pPr>
        <w:rPr>
          <w:sz w:val="24"/>
          <w:szCs w:val="24"/>
          <w:lang w:val="en-US"/>
        </w:rPr>
      </w:pPr>
      <w:r w:rsidRPr="009679A2">
        <w:rPr>
          <w:sz w:val="24"/>
          <w:szCs w:val="24"/>
          <w:lang w:val="en-US"/>
        </w:rPr>
        <w:t>Developing the preprocessed data into analysis. Split the '</w:t>
      </w:r>
      <w:proofErr w:type="spellStart"/>
      <w:r w:rsidRPr="009679A2">
        <w:rPr>
          <w:sz w:val="24"/>
          <w:szCs w:val="24"/>
          <w:lang w:val="en-US"/>
        </w:rPr>
        <w:t>Itemname</w:t>
      </w:r>
      <w:proofErr w:type="spellEnd"/>
      <w:r w:rsidRPr="009679A2">
        <w:rPr>
          <w:sz w:val="24"/>
          <w:szCs w:val="24"/>
          <w:lang w:val="en-US"/>
        </w:rPr>
        <w:t xml:space="preserve">' column in </w:t>
      </w:r>
      <w:proofErr w:type="spellStart"/>
      <w:r w:rsidRPr="009679A2">
        <w:rPr>
          <w:sz w:val="24"/>
          <w:szCs w:val="24"/>
          <w:lang w:val="en-US"/>
        </w:rPr>
        <w:t>transaction_data</w:t>
      </w:r>
      <w:proofErr w:type="spellEnd"/>
      <w:r w:rsidRPr="009679A2">
        <w:rPr>
          <w:sz w:val="24"/>
          <w:szCs w:val="24"/>
          <w:lang w:val="en-US"/>
        </w:rPr>
        <w:t xml:space="preserve"> into individual items using </w:t>
      </w:r>
      <w:proofErr w:type="spellStart"/>
      <w:proofErr w:type="gramStart"/>
      <w:r w:rsidRPr="009679A2">
        <w:rPr>
          <w:sz w:val="24"/>
          <w:szCs w:val="24"/>
          <w:lang w:val="en-US"/>
        </w:rPr>
        <w:t>str.split</w:t>
      </w:r>
      <w:proofErr w:type="spellEnd"/>
      <w:proofErr w:type="gramEnd"/>
      <w:r w:rsidRPr="009679A2">
        <w:rPr>
          <w:sz w:val="24"/>
          <w:szCs w:val="24"/>
          <w:lang w:val="en-US"/>
        </w:rPr>
        <w:t xml:space="preserve">(', ', expand=True).Concatenate the original </w:t>
      </w:r>
      <w:proofErr w:type="spellStart"/>
      <w:r w:rsidRPr="009679A2">
        <w:rPr>
          <w:sz w:val="24"/>
          <w:szCs w:val="24"/>
          <w:lang w:val="en-US"/>
        </w:rPr>
        <w:t>DataFrame</w:t>
      </w:r>
      <w:proofErr w:type="spellEnd"/>
      <w:r w:rsidRPr="009679A2">
        <w:rPr>
          <w:sz w:val="24"/>
          <w:szCs w:val="24"/>
          <w:lang w:val="en-US"/>
        </w:rPr>
        <w:t xml:space="preserve"> (</w:t>
      </w:r>
      <w:proofErr w:type="spellStart"/>
      <w:r w:rsidRPr="009679A2">
        <w:rPr>
          <w:sz w:val="24"/>
          <w:szCs w:val="24"/>
          <w:lang w:val="en-US"/>
        </w:rPr>
        <w:t>transaction_data</w:t>
      </w:r>
      <w:proofErr w:type="spellEnd"/>
      <w:r w:rsidRPr="009679A2">
        <w:rPr>
          <w:sz w:val="24"/>
          <w:szCs w:val="24"/>
          <w:lang w:val="en-US"/>
        </w:rPr>
        <w:t xml:space="preserve">) with the items </w:t>
      </w:r>
      <w:proofErr w:type="spellStart"/>
      <w:r w:rsidRPr="009679A2">
        <w:rPr>
          <w:sz w:val="24"/>
          <w:szCs w:val="24"/>
          <w:lang w:val="en-US"/>
        </w:rPr>
        <w:t>DataFrame</w:t>
      </w:r>
      <w:proofErr w:type="spellEnd"/>
      <w:r w:rsidRPr="009679A2">
        <w:rPr>
          <w:sz w:val="24"/>
          <w:szCs w:val="24"/>
          <w:lang w:val="en-US"/>
        </w:rPr>
        <w:t xml:space="preserve"> (</w:t>
      </w:r>
      <w:proofErr w:type="spellStart"/>
      <w:r w:rsidRPr="009679A2">
        <w:rPr>
          <w:sz w:val="24"/>
          <w:szCs w:val="24"/>
          <w:lang w:val="en-US"/>
        </w:rPr>
        <w:t>items_df</w:t>
      </w:r>
      <w:proofErr w:type="spellEnd"/>
      <w:r w:rsidRPr="009679A2">
        <w:rPr>
          <w:sz w:val="24"/>
          <w:szCs w:val="24"/>
          <w:lang w:val="en-US"/>
        </w:rPr>
        <w:t xml:space="preserve">) using </w:t>
      </w:r>
      <w:proofErr w:type="spellStart"/>
      <w:r w:rsidRPr="009679A2">
        <w:rPr>
          <w:sz w:val="24"/>
          <w:szCs w:val="24"/>
          <w:lang w:val="en-US"/>
        </w:rPr>
        <w:t>pd.concat.Drop</w:t>
      </w:r>
      <w:proofErr w:type="spellEnd"/>
      <w:r w:rsidRPr="009679A2">
        <w:rPr>
          <w:sz w:val="24"/>
          <w:szCs w:val="24"/>
          <w:lang w:val="en-US"/>
        </w:rPr>
        <w:t xml:space="preserve"> the original '</w:t>
      </w:r>
      <w:proofErr w:type="spellStart"/>
      <w:r w:rsidRPr="009679A2">
        <w:rPr>
          <w:sz w:val="24"/>
          <w:szCs w:val="24"/>
          <w:lang w:val="en-US"/>
        </w:rPr>
        <w:t>Itemname</w:t>
      </w:r>
      <w:proofErr w:type="spellEnd"/>
      <w:r w:rsidRPr="009679A2">
        <w:rPr>
          <w:sz w:val="24"/>
          <w:szCs w:val="24"/>
          <w:lang w:val="en-US"/>
        </w:rPr>
        <w:t xml:space="preserve">' column since individual items are now in separate </w:t>
      </w:r>
      <w:proofErr w:type="spellStart"/>
      <w:r w:rsidRPr="009679A2">
        <w:rPr>
          <w:sz w:val="24"/>
          <w:szCs w:val="24"/>
          <w:lang w:val="en-US"/>
        </w:rPr>
        <w:t>columns.Display</w:t>
      </w:r>
      <w:proofErr w:type="spellEnd"/>
      <w:r w:rsidRPr="009679A2">
        <w:rPr>
          <w:sz w:val="24"/>
          <w:szCs w:val="24"/>
          <w:lang w:val="en-US"/>
        </w:rPr>
        <w:t xml:space="preserve"> the resulting </w:t>
      </w:r>
      <w:proofErr w:type="spellStart"/>
      <w:r w:rsidRPr="009679A2">
        <w:rPr>
          <w:sz w:val="24"/>
          <w:szCs w:val="24"/>
          <w:lang w:val="en-US"/>
        </w:rPr>
        <w:t>DataFrame</w:t>
      </w:r>
      <w:proofErr w:type="spellEnd"/>
      <w:r w:rsidRPr="009679A2">
        <w:rPr>
          <w:sz w:val="24"/>
          <w:szCs w:val="24"/>
          <w:lang w:val="en-US"/>
        </w:rPr>
        <w:t>.</w:t>
      </w:r>
    </w:p>
    <w:p w14:paraId="5D11159B" w14:textId="58F6D348" w:rsidR="009679A2" w:rsidRPr="009679A2" w:rsidRDefault="009679A2" w:rsidP="009679A2">
      <w:pPr>
        <w:rPr>
          <w:b/>
          <w:bCs/>
          <w:sz w:val="24"/>
          <w:szCs w:val="24"/>
          <w:lang w:val="en-US"/>
        </w:rPr>
      </w:pPr>
      <w:r w:rsidRPr="009679A2">
        <w:rPr>
          <w:b/>
          <w:bCs/>
          <w:sz w:val="24"/>
          <w:szCs w:val="24"/>
          <w:lang w:val="en-US"/>
        </w:rPr>
        <w:t>Association Rules - Data Mining</w:t>
      </w:r>
    </w:p>
    <w:p w14:paraId="3020D5A9" w14:textId="1EB670AB" w:rsidR="009679A2" w:rsidRPr="009679A2" w:rsidRDefault="009679A2" w:rsidP="009679A2">
      <w:pPr>
        <w:rPr>
          <w:b/>
          <w:bCs/>
          <w:sz w:val="24"/>
          <w:szCs w:val="24"/>
          <w:lang w:val="en-US"/>
        </w:rPr>
      </w:pPr>
      <w:r w:rsidRPr="009679A2">
        <w:rPr>
          <w:b/>
          <w:bCs/>
          <w:sz w:val="24"/>
          <w:szCs w:val="24"/>
          <w:lang w:val="en-US"/>
        </w:rPr>
        <w:t>Converting Items to Boolean Columns</w:t>
      </w:r>
      <w:r w:rsidRPr="009679A2">
        <w:rPr>
          <w:b/>
          <w:bCs/>
          <w:sz w:val="24"/>
          <w:szCs w:val="24"/>
          <w:lang w:val="en-US"/>
        </w:rPr>
        <w:t>:</w:t>
      </w:r>
    </w:p>
    <w:p w14:paraId="153FDEBF" w14:textId="1E494A25" w:rsidR="009679A2" w:rsidRPr="009679A2" w:rsidRDefault="009679A2" w:rsidP="009679A2">
      <w:pPr>
        <w:rPr>
          <w:sz w:val="24"/>
          <w:szCs w:val="24"/>
          <w:lang w:val="en-US"/>
        </w:rPr>
      </w:pPr>
      <w:r w:rsidRPr="009679A2">
        <w:rPr>
          <w:sz w:val="24"/>
          <w:szCs w:val="24"/>
          <w:lang w:val="en-US"/>
        </w:rPr>
        <w:t xml:space="preserve">To prepare the data for association rule mining, we convert the items in the </w:t>
      </w:r>
      <w:proofErr w:type="spellStart"/>
      <w:r w:rsidRPr="009679A2">
        <w:rPr>
          <w:sz w:val="24"/>
          <w:szCs w:val="24"/>
          <w:lang w:val="en-US"/>
        </w:rPr>
        <w:t>transaction_data</w:t>
      </w:r>
      <w:proofErr w:type="spellEnd"/>
      <w:r w:rsidRPr="009679A2">
        <w:rPr>
          <w:sz w:val="24"/>
          <w:szCs w:val="24"/>
          <w:lang w:val="en-US"/>
        </w:rPr>
        <w:t xml:space="preserve"> </w:t>
      </w:r>
      <w:proofErr w:type="spellStart"/>
      <w:r w:rsidRPr="009679A2">
        <w:rPr>
          <w:sz w:val="24"/>
          <w:szCs w:val="24"/>
          <w:lang w:val="en-US"/>
        </w:rPr>
        <w:t>DataFrame</w:t>
      </w:r>
      <w:proofErr w:type="spellEnd"/>
      <w:r w:rsidRPr="009679A2">
        <w:rPr>
          <w:sz w:val="24"/>
          <w:szCs w:val="24"/>
          <w:lang w:val="en-US"/>
        </w:rPr>
        <w:t xml:space="preserve"> into </w:t>
      </w:r>
      <w:proofErr w:type="spellStart"/>
      <w:r w:rsidRPr="009679A2">
        <w:rPr>
          <w:sz w:val="24"/>
          <w:szCs w:val="24"/>
          <w:lang w:val="en-US"/>
        </w:rPr>
        <w:t>boolean</w:t>
      </w:r>
      <w:proofErr w:type="spellEnd"/>
      <w:r w:rsidRPr="009679A2">
        <w:rPr>
          <w:sz w:val="24"/>
          <w:szCs w:val="24"/>
          <w:lang w:val="en-US"/>
        </w:rPr>
        <w:t xml:space="preserve"> columns using one-hot encoding. This is achieved through the </w:t>
      </w:r>
      <w:proofErr w:type="spellStart"/>
      <w:r w:rsidRPr="009679A2">
        <w:rPr>
          <w:sz w:val="24"/>
          <w:szCs w:val="24"/>
          <w:lang w:val="en-US"/>
        </w:rPr>
        <w:t>pd.get_dummies</w:t>
      </w:r>
      <w:proofErr w:type="spellEnd"/>
      <w:r w:rsidRPr="009679A2">
        <w:rPr>
          <w:sz w:val="24"/>
          <w:szCs w:val="24"/>
          <w:lang w:val="en-US"/>
        </w:rPr>
        <w:t xml:space="preserve"> function, which creates a new </w:t>
      </w:r>
      <w:proofErr w:type="spellStart"/>
      <w:r w:rsidRPr="009679A2">
        <w:rPr>
          <w:sz w:val="24"/>
          <w:szCs w:val="24"/>
          <w:lang w:val="en-US"/>
        </w:rPr>
        <w:t>DataFrame</w:t>
      </w:r>
      <w:proofErr w:type="spellEnd"/>
      <w:r w:rsidRPr="009679A2">
        <w:rPr>
          <w:sz w:val="24"/>
          <w:szCs w:val="24"/>
          <w:lang w:val="en-US"/>
        </w:rPr>
        <w:t xml:space="preserve"> (</w:t>
      </w:r>
      <w:proofErr w:type="spellStart"/>
      <w:r w:rsidRPr="009679A2">
        <w:rPr>
          <w:sz w:val="24"/>
          <w:szCs w:val="24"/>
          <w:lang w:val="en-US"/>
        </w:rPr>
        <w:t>df_encoded</w:t>
      </w:r>
      <w:proofErr w:type="spellEnd"/>
      <w:r w:rsidRPr="009679A2">
        <w:rPr>
          <w:sz w:val="24"/>
          <w:szCs w:val="24"/>
          <w:lang w:val="en-US"/>
        </w:rPr>
        <w:t xml:space="preserve">) with </w:t>
      </w:r>
      <w:proofErr w:type="spellStart"/>
      <w:r w:rsidRPr="009679A2">
        <w:rPr>
          <w:sz w:val="24"/>
          <w:szCs w:val="24"/>
          <w:lang w:val="en-US"/>
        </w:rPr>
        <w:t>boolean</w:t>
      </w:r>
      <w:proofErr w:type="spellEnd"/>
      <w:r w:rsidRPr="009679A2">
        <w:rPr>
          <w:sz w:val="24"/>
          <w:szCs w:val="24"/>
          <w:lang w:val="en-US"/>
        </w:rPr>
        <w:t xml:space="preserve"> columns representing the presence or absence of each item.</w:t>
      </w:r>
    </w:p>
    <w:p w14:paraId="15BDED0F" w14:textId="052D07D7" w:rsidR="009679A2" w:rsidRPr="009679A2" w:rsidRDefault="009679A2" w:rsidP="009679A2">
      <w:pPr>
        <w:rPr>
          <w:b/>
          <w:bCs/>
          <w:sz w:val="24"/>
          <w:szCs w:val="24"/>
          <w:lang w:val="en-US"/>
        </w:rPr>
      </w:pPr>
      <w:r w:rsidRPr="009679A2">
        <w:rPr>
          <w:b/>
          <w:bCs/>
          <w:sz w:val="24"/>
          <w:szCs w:val="24"/>
          <w:lang w:val="en-US"/>
        </w:rPr>
        <w:t>As</w:t>
      </w:r>
      <w:r w:rsidRPr="009679A2">
        <w:rPr>
          <w:b/>
          <w:bCs/>
          <w:sz w:val="24"/>
          <w:szCs w:val="24"/>
          <w:lang w:val="en-US"/>
        </w:rPr>
        <w:t>s</w:t>
      </w:r>
      <w:r w:rsidRPr="009679A2">
        <w:rPr>
          <w:b/>
          <w:bCs/>
          <w:sz w:val="24"/>
          <w:szCs w:val="24"/>
          <w:lang w:val="en-US"/>
        </w:rPr>
        <w:t>ociation Rule Mining</w:t>
      </w:r>
      <w:r w:rsidRPr="009679A2">
        <w:rPr>
          <w:b/>
          <w:bCs/>
          <w:sz w:val="24"/>
          <w:szCs w:val="24"/>
          <w:lang w:val="en-US"/>
        </w:rPr>
        <w:t>:</w:t>
      </w:r>
    </w:p>
    <w:p w14:paraId="4856EA17" w14:textId="6D34D12B" w:rsidR="009679A2" w:rsidRPr="009679A2" w:rsidRDefault="009679A2" w:rsidP="009679A2">
      <w:pPr>
        <w:rPr>
          <w:sz w:val="24"/>
          <w:szCs w:val="24"/>
          <w:lang w:val="en-US"/>
        </w:rPr>
      </w:pPr>
      <w:r w:rsidRPr="009679A2">
        <w:rPr>
          <w:sz w:val="24"/>
          <w:szCs w:val="24"/>
          <w:lang w:val="en-US"/>
        </w:rPr>
        <w:t xml:space="preserve">We apply the </w:t>
      </w:r>
      <w:proofErr w:type="spellStart"/>
      <w:r w:rsidRPr="009679A2">
        <w:rPr>
          <w:sz w:val="24"/>
          <w:szCs w:val="24"/>
          <w:lang w:val="en-US"/>
        </w:rPr>
        <w:t>Apriori</w:t>
      </w:r>
      <w:proofErr w:type="spellEnd"/>
      <w:r w:rsidRPr="009679A2">
        <w:rPr>
          <w:sz w:val="24"/>
          <w:szCs w:val="24"/>
          <w:lang w:val="en-US"/>
        </w:rPr>
        <w:t xml:space="preserve"> algorithm to perform association rule mining on the encoded transaction data. The </w:t>
      </w:r>
      <w:proofErr w:type="spellStart"/>
      <w:r w:rsidRPr="009679A2">
        <w:rPr>
          <w:sz w:val="24"/>
          <w:szCs w:val="24"/>
          <w:lang w:val="en-US"/>
        </w:rPr>
        <w:t>min_support</w:t>
      </w:r>
      <w:proofErr w:type="spellEnd"/>
      <w:r w:rsidRPr="009679A2">
        <w:rPr>
          <w:sz w:val="24"/>
          <w:szCs w:val="24"/>
          <w:lang w:val="en-US"/>
        </w:rPr>
        <w:t xml:space="preserve"> parameter is set to 0.007 to filter out infrequent </w:t>
      </w:r>
      <w:proofErr w:type="spellStart"/>
      <w:r w:rsidRPr="009679A2">
        <w:rPr>
          <w:sz w:val="24"/>
          <w:szCs w:val="24"/>
          <w:lang w:val="en-US"/>
        </w:rPr>
        <w:t>itemsets</w:t>
      </w:r>
      <w:proofErr w:type="spellEnd"/>
      <w:r w:rsidRPr="009679A2">
        <w:rPr>
          <w:sz w:val="24"/>
          <w:szCs w:val="24"/>
          <w:lang w:val="en-US"/>
        </w:rPr>
        <w:t xml:space="preserve">. The resulting frequent </w:t>
      </w:r>
      <w:proofErr w:type="spellStart"/>
      <w:r w:rsidRPr="009679A2">
        <w:rPr>
          <w:sz w:val="24"/>
          <w:szCs w:val="24"/>
          <w:lang w:val="en-US"/>
        </w:rPr>
        <w:t>itemsets</w:t>
      </w:r>
      <w:proofErr w:type="spellEnd"/>
      <w:r w:rsidRPr="009679A2">
        <w:rPr>
          <w:sz w:val="24"/>
          <w:szCs w:val="24"/>
          <w:lang w:val="en-US"/>
        </w:rPr>
        <w:t xml:space="preserve"> are then used to generate association rules based on a minimum confidence threshold of 0.</w:t>
      </w:r>
      <w:proofErr w:type="gramStart"/>
      <w:r w:rsidRPr="009679A2">
        <w:rPr>
          <w:sz w:val="24"/>
          <w:szCs w:val="24"/>
          <w:lang w:val="en-US"/>
        </w:rPr>
        <w:t>5.Finally</w:t>
      </w:r>
      <w:proofErr w:type="gramEnd"/>
      <w:r w:rsidRPr="009679A2">
        <w:rPr>
          <w:sz w:val="24"/>
          <w:szCs w:val="24"/>
          <w:lang w:val="en-US"/>
        </w:rPr>
        <w:t>, we print the generated association rules.</w:t>
      </w:r>
    </w:p>
    <w:p w14:paraId="495F62E0" w14:textId="77777777" w:rsidR="009679A2" w:rsidRPr="009679A2" w:rsidRDefault="009679A2" w:rsidP="009679A2">
      <w:pPr>
        <w:rPr>
          <w:b/>
          <w:bCs/>
          <w:sz w:val="24"/>
          <w:szCs w:val="24"/>
          <w:lang w:val="en-US"/>
        </w:rPr>
      </w:pPr>
      <w:r w:rsidRPr="009679A2">
        <w:rPr>
          <w:b/>
          <w:bCs/>
          <w:sz w:val="24"/>
          <w:szCs w:val="24"/>
          <w:lang w:val="en-US"/>
        </w:rPr>
        <w:t>Visualization</w:t>
      </w:r>
    </w:p>
    <w:p w14:paraId="6B610224" w14:textId="2B9284D2" w:rsidR="009679A2" w:rsidRPr="009679A2" w:rsidRDefault="009679A2" w:rsidP="009679A2">
      <w:pPr>
        <w:rPr>
          <w:b/>
          <w:bCs/>
          <w:sz w:val="24"/>
          <w:szCs w:val="24"/>
          <w:lang w:val="en-US"/>
        </w:rPr>
      </w:pPr>
      <w:r w:rsidRPr="009679A2">
        <w:rPr>
          <w:b/>
          <w:bCs/>
          <w:sz w:val="24"/>
          <w:szCs w:val="24"/>
          <w:lang w:val="en-US"/>
        </w:rPr>
        <w:t>Visualizing Market Basket Analysis Results</w:t>
      </w:r>
      <w:r w:rsidRPr="009679A2">
        <w:rPr>
          <w:b/>
          <w:bCs/>
          <w:sz w:val="24"/>
          <w:szCs w:val="24"/>
          <w:lang w:val="en-US"/>
        </w:rPr>
        <w:t>:</w:t>
      </w:r>
    </w:p>
    <w:p w14:paraId="139D4A9E" w14:textId="2EFE2B3B" w:rsidR="009679A2" w:rsidRPr="009679A2" w:rsidRDefault="009679A2" w:rsidP="009679A2">
      <w:pPr>
        <w:rPr>
          <w:sz w:val="24"/>
          <w:szCs w:val="24"/>
          <w:lang w:val="en-US"/>
        </w:rPr>
      </w:pPr>
      <w:r w:rsidRPr="009679A2">
        <w:rPr>
          <w:sz w:val="24"/>
          <w:szCs w:val="24"/>
          <w:lang w:val="en-US"/>
        </w:rPr>
        <w:t>We use matplotlib and seaborn libraries to create a scatterplot visualizing the results of the market basket analysis. The plot depicts the relationship between support, confidence, and lift for the generated association rules.</w:t>
      </w:r>
    </w:p>
    <w:p w14:paraId="1444553C" w14:textId="67CD4016" w:rsidR="009679A2" w:rsidRPr="009679A2" w:rsidRDefault="009679A2" w:rsidP="009679A2">
      <w:pPr>
        <w:rPr>
          <w:b/>
          <w:bCs/>
          <w:sz w:val="24"/>
          <w:szCs w:val="24"/>
          <w:lang w:val="en-US"/>
        </w:rPr>
      </w:pPr>
      <w:r w:rsidRPr="009679A2">
        <w:rPr>
          <w:b/>
          <w:bCs/>
          <w:sz w:val="24"/>
          <w:szCs w:val="24"/>
          <w:lang w:val="en-US"/>
        </w:rPr>
        <w:t>Interactive Market Basket Analysis Visualization</w:t>
      </w:r>
      <w:r w:rsidRPr="009679A2">
        <w:rPr>
          <w:b/>
          <w:bCs/>
          <w:sz w:val="24"/>
          <w:szCs w:val="24"/>
          <w:lang w:val="en-US"/>
        </w:rPr>
        <w:t>:</w:t>
      </w:r>
    </w:p>
    <w:p w14:paraId="734FC5F5" w14:textId="211CE974" w:rsidR="009679A2" w:rsidRPr="009679A2" w:rsidRDefault="009679A2" w:rsidP="009679A2">
      <w:pPr>
        <w:rPr>
          <w:sz w:val="24"/>
          <w:szCs w:val="24"/>
          <w:lang w:val="en-US"/>
        </w:rPr>
      </w:pPr>
      <w:r w:rsidRPr="009679A2">
        <w:rPr>
          <w:sz w:val="24"/>
          <w:szCs w:val="24"/>
          <w:lang w:val="en-US"/>
        </w:rPr>
        <w:t xml:space="preserve">We leverage the </w:t>
      </w:r>
      <w:proofErr w:type="spellStart"/>
      <w:r w:rsidRPr="009679A2">
        <w:rPr>
          <w:sz w:val="24"/>
          <w:szCs w:val="24"/>
          <w:lang w:val="en-US"/>
        </w:rPr>
        <w:t>Plotly</w:t>
      </w:r>
      <w:proofErr w:type="spellEnd"/>
      <w:r w:rsidRPr="009679A2">
        <w:rPr>
          <w:sz w:val="24"/>
          <w:szCs w:val="24"/>
          <w:lang w:val="en-US"/>
        </w:rPr>
        <w:t xml:space="preserve"> Express library to create an interactive scatter plot visualizing the results of the market basket analysis. This plot provides an interactive exploration of the relationship between support, confidence, and lift for the generated association rules.</w:t>
      </w:r>
    </w:p>
    <w:p w14:paraId="566A4BA7" w14:textId="48207B09" w:rsidR="009679A2" w:rsidRPr="009679A2" w:rsidRDefault="009679A2" w:rsidP="009679A2">
      <w:pPr>
        <w:rPr>
          <w:b/>
          <w:bCs/>
          <w:sz w:val="24"/>
          <w:szCs w:val="24"/>
          <w:lang w:val="en-US"/>
        </w:rPr>
      </w:pPr>
      <w:r w:rsidRPr="009679A2">
        <w:rPr>
          <w:b/>
          <w:bCs/>
          <w:sz w:val="24"/>
          <w:szCs w:val="24"/>
          <w:lang w:val="en-US"/>
        </w:rPr>
        <w:t>Interactive Network Visualization for Association Rules</w:t>
      </w:r>
      <w:r w:rsidRPr="009679A2">
        <w:rPr>
          <w:b/>
          <w:bCs/>
          <w:sz w:val="24"/>
          <w:szCs w:val="24"/>
          <w:lang w:val="en-US"/>
        </w:rPr>
        <w:t>:</w:t>
      </w:r>
    </w:p>
    <w:p w14:paraId="5FCB4654" w14:textId="42F77D97" w:rsidR="009679A2" w:rsidRPr="009679A2" w:rsidRDefault="009679A2" w:rsidP="009679A2">
      <w:pPr>
        <w:rPr>
          <w:sz w:val="24"/>
          <w:szCs w:val="24"/>
          <w:lang w:val="en-US"/>
        </w:rPr>
      </w:pPr>
      <w:r w:rsidRPr="009679A2">
        <w:rPr>
          <w:sz w:val="24"/>
          <w:szCs w:val="24"/>
          <w:lang w:val="en-US"/>
        </w:rPr>
        <w:t xml:space="preserve">We utilize the </w:t>
      </w:r>
      <w:proofErr w:type="spellStart"/>
      <w:r w:rsidRPr="009679A2">
        <w:rPr>
          <w:sz w:val="24"/>
          <w:szCs w:val="24"/>
          <w:lang w:val="en-US"/>
        </w:rPr>
        <w:t>NetworkX</w:t>
      </w:r>
      <w:proofErr w:type="spellEnd"/>
      <w:r w:rsidRPr="009679A2">
        <w:rPr>
          <w:sz w:val="24"/>
          <w:szCs w:val="24"/>
          <w:lang w:val="en-US"/>
        </w:rPr>
        <w:t xml:space="preserve"> and </w:t>
      </w:r>
      <w:proofErr w:type="spellStart"/>
      <w:r w:rsidRPr="009679A2">
        <w:rPr>
          <w:sz w:val="24"/>
          <w:szCs w:val="24"/>
          <w:lang w:val="en-US"/>
        </w:rPr>
        <w:t>Plotly</w:t>
      </w:r>
      <w:proofErr w:type="spellEnd"/>
      <w:r w:rsidRPr="009679A2">
        <w:rPr>
          <w:sz w:val="24"/>
          <w:szCs w:val="24"/>
          <w:lang w:val="en-US"/>
        </w:rPr>
        <w:t xml:space="preserve"> libraries to create an interactive network graph visualizing the association rules. This graph represents relationships between antecedent and consequent items, showcasing support as edge weights.</w:t>
      </w:r>
    </w:p>
    <w:p w14:paraId="1455DFDB" w14:textId="77777777" w:rsidR="009679A2" w:rsidRPr="009679A2" w:rsidRDefault="009679A2" w:rsidP="009679A2">
      <w:pPr>
        <w:rPr>
          <w:b/>
          <w:bCs/>
          <w:sz w:val="24"/>
          <w:szCs w:val="24"/>
          <w:lang w:val="en-US"/>
        </w:rPr>
      </w:pPr>
      <w:r w:rsidRPr="009679A2">
        <w:rPr>
          <w:b/>
          <w:bCs/>
          <w:sz w:val="24"/>
          <w:szCs w:val="24"/>
          <w:lang w:val="en-US"/>
        </w:rPr>
        <w:t>Interactive Sunburst Chart for Association Rules</w:t>
      </w:r>
    </w:p>
    <w:p w14:paraId="01401802" w14:textId="3D799825" w:rsidR="009679A2" w:rsidRPr="009679A2" w:rsidRDefault="009679A2" w:rsidP="009679A2">
      <w:pPr>
        <w:rPr>
          <w:sz w:val="24"/>
          <w:szCs w:val="24"/>
          <w:lang w:val="en-US"/>
        </w:rPr>
      </w:pPr>
      <w:r w:rsidRPr="009679A2">
        <w:rPr>
          <w:sz w:val="24"/>
          <w:szCs w:val="24"/>
          <w:lang w:val="en-US"/>
        </w:rPr>
        <w:t xml:space="preserve">We use </w:t>
      </w:r>
      <w:proofErr w:type="spellStart"/>
      <w:r w:rsidRPr="009679A2">
        <w:rPr>
          <w:sz w:val="24"/>
          <w:szCs w:val="24"/>
          <w:lang w:val="en-US"/>
        </w:rPr>
        <w:t>Plotly</w:t>
      </w:r>
      <w:proofErr w:type="spellEnd"/>
      <w:r w:rsidRPr="009679A2">
        <w:rPr>
          <w:sz w:val="24"/>
          <w:szCs w:val="24"/>
          <w:lang w:val="en-US"/>
        </w:rPr>
        <w:t xml:space="preserve"> Express to create an interactive sunburst chart visualizing association </w:t>
      </w:r>
      <w:proofErr w:type="gramStart"/>
      <w:r w:rsidRPr="009679A2">
        <w:rPr>
          <w:sz w:val="24"/>
          <w:szCs w:val="24"/>
          <w:lang w:val="en-US"/>
        </w:rPr>
        <w:t>rules</w:t>
      </w:r>
      <w:proofErr w:type="gramEnd"/>
      <w:r w:rsidRPr="009679A2">
        <w:rPr>
          <w:sz w:val="24"/>
          <w:szCs w:val="24"/>
          <w:lang w:val="en-US"/>
        </w:rPr>
        <w:t>. This chart represents the relationships between antecedent and consequent items, showcasing lift as well as support through color intensity.</w:t>
      </w:r>
    </w:p>
    <w:sectPr w:rsidR="009679A2" w:rsidRPr="00967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A2"/>
    <w:rsid w:val="00967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93B7"/>
  <w15:chartTrackingRefBased/>
  <w15:docId w15:val="{119AEBDA-05CE-4D30-86CB-6667591B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MAHAVEER PRIYADARSHAN A</dc:creator>
  <cp:keywords/>
  <dc:description/>
  <cp:lastModifiedBy>MAHAVEER PRIYADARSHAN A</cp:lastModifiedBy>
  <cp:revision>1</cp:revision>
  <dcterms:created xsi:type="dcterms:W3CDTF">2023-10-27T17:11:00Z</dcterms:created>
  <dcterms:modified xsi:type="dcterms:W3CDTF">2023-10-27T17:14:00Z</dcterms:modified>
</cp:coreProperties>
</file>