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A570" w14:textId="721ADA2F" w:rsidR="00D83164" w:rsidRDefault="00D83164" w:rsidP="00D83164">
      <w:pPr>
        <w:rPr>
          <w:sz w:val="48"/>
          <w:szCs w:val="48"/>
        </w:rPr>
      </w:pPr>
      <w:r>
        <w:rPr>
          <w:sz w:val="48"/>
          <w:szCs w:val="48"/>
        </w:rPr>
        <w:t>LAB (</w:t>
      </w:r>
      <w:r>
        <w:rPr>
          <w:sz w:val="48"/>
          <w:szCs w:val="48"/>
        </w:rPr>
        <w:t>2</w:t>
      </w:r>
      <w:r>
        <w:rPr>
          <w:sz w:val="48"/>
          <w:szCs w:val="48"/>
        </w:rPr>
        <w:t>) 18CSC303J (Database Management Systems)</w:t>
      </w:r>
    </w:p>
    <w:p w14:paraId="41C0A450" w14:textId="77777777" w:rsidR="00D83164" w:rsidRDefault="00D83164" w:rsidP="00D83164">
      <w:pPr>
        <w:jc w:val="center"/>
        <w:rPr>
          <w:sz w:val="32"/>
        </w:rPr>
      </w:pPr>
      <w:r>
        <w:rPr>
          <w:sz w:val="32"/>
        </w:rPr>
        <w:t>RA1811029010016</w:t>
      </w:r>
    </w:p>
    <w:p w14:paraId="166C56D3" w14:textId="77777777" w:rsidR="00D83164" w:rsidRDefault="00D83164" w:rsidP="00D83164">
      <w:pPr>
        <w:jc w:val="center"/>
        <w:rPr>
          <w:sz w:val="32"/>
        </w:rPr>
      </w:pPr>
      <w:r>
        <w:rPr>
          <w:sz w:val="32"/>
        </w:rPr>
        <w:t>Mohit Verma</w:t>
      </w:r>
    </w:p>
    <w:p w14:paraId="554B9440" w14:textId="23BC075B" w:rsidR="00D83164" w:rsidRPr="00D83164" w:rsidRDefault="00D83164" w:rsidP="00D83164">
      <w:pPr>
        <w:rPr>
          <w:sz w:val="26"/>
          <w:szCs w:val="26"/>
        </w:rPr>
      </w:pPr>
      <w:r w:rsidRPr="00D83164">
        <w:rPr>
          <w:sz w:val="26"/>
          <w:szCs w:val="26"/>
        </w:rPr>
        <w:t xml:space="preserve">TABLE </w:t>
      </w:r>
      <w:r>
        <w:rPr>
          <w:sz w:val="26"/>
          <w:szCs w:val="26"/>
        </w:rPr>
        <w:t>supplier</w:t>
      </w:r>
      <w:r w:rsidRPr="00D83164">
        <w:rPr>
          <w:sz w:val="26"/>
          <w:szCs w:val="26"/>
        </w:rPr>
        <w:t>016</w:t>
      </w:r>
    </w:p>
    <w:p w14:paraId="4F832C8C" w14:textId="77777777" w:rsidR="00D83164" w:rsidRDefault="00D83164" w:rsidP="00D83164">
      <w:pPr>
        <w:rPr>
          <w:b/>
          <w:bCs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Create table</w:t>
      </w:r>
    </w:p>
    <w:p w14:paraId="7650D3C4" w14:textId="11A309AF" w:rsidR="00D83164" w:rsidRDefault="00D83164" w:rsidP="00D83164">
      <w:r>
        <w:rPr>
          <w:noProof/>
        </w:rPr>
        <w:drawing>
          <wp:inline distT="0" distB="0" distL="0" distR="0" wp14:anchorId="36B72B62" wp14:editId="333C8679">
            <wp:extent cx="5731510" cy="2879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0F66" w14:textId="77777777" w:rsidR="00D83164" w:rsidRDefault="00D83164" w:rsidP="00D83164">
      <w:r>
        <w:rPr>
          <w:rFonts w:ascii="Helvetica" w:hAnsi="Helvetica"/>
          <w:b/>
          <w:bCs/>
          <w:sz w:val="20"/>
          <w:szCs w:val="20"/>
          <w:u w:val="single"/>
        </w:rPr>
        <w:t>Describe table</w:t>
      </w:r>
    </w:p>
    <w:p w14:paraId="7A0306C9" w14:textId="77777777" w:rsidR="00D83164" w:rsidRDefault="00D83164" w:rsidP="00D83164">
      <w:r>
        <w:rPr>
          <w:noProof/>
        </w:rPr>
        <w:drawing>
          <wp:inline distT="0" distB="0" distL="0" distR="0" wp14:anchorId="41EFCD1C" wp14:editId="615DC83E">
            <wp:extent cx="5731510" cy="3390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7DD8" w14:textId="243AACC7" w:rsidR="00D83164" w:rsidRPr="00D83164" w:rsidRDefault="00D83164" w:rsidP="00D83164">
      <w:r>
        <w:rPr>
          <w:rFonts w:ascii="Helvetica" w:hAnsi="Helvetica"/>
          <w:b/>
          <w:bCs/>
          <w:sz w:val="20"/>
          <w:szCs w:val="20"/>
          <w:u w:val="single"/>
        </w:rPr>
        <w:lastRenderedPageBreak/>
        <w:t>Alter the field</w:t>
      </w:r>
    </w:p>
    <w:p w14:paraId="51B2F07E" w14:textId="604C2FC7" w:rsidR="00D83164" w:rsidRPr="00D83164" w:rsidRDefault="00D83164" w:rsidP="00D83164">
      <w:pPr>
        <w:rPr>
          <w:rFonts w:ascii="Helvetica" w:hAnsi="Helvetica"/>
          <w:b/>
          <w:bCs/>
          <w:sz w:val="20"/>
          <w:szCs w:val="20"/>
        </w:rPr>
      </w:pPr>
      <w:r w:rsidRPr="00D83164">
        <w:rPr>
          <w:rFonts w:ascii="Helvetica" w:hAnsi="Helvetica"/>
          <w:b/>
          <w:bCs/>
          <w:sz w:val="20"/>
          <w:szCs w:val="20"/>
        </w:rPr>
        <w:t>Due to profit loss the Tyson foods has been handled to Nike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 w:rsidRPr="00D83164">
        <w:rPr>
          <w:rFonts w:ascii="Helvetica" w:hAnsi="Helvetica"/>
          <w:b/>
          <w:bCs/>
          <w:sz w:val="20"/>
          <w:szCs w:val="20"/>
        </w:rPr>
        <w:t>beverages in Arkansas</w:t>
      </w:r>
      <w:r>
        <w:rPr>
          <w:noProof/>
        </w:rPr>
        <w:drawing>
          <wp:inline distT="0" distB="0" distL="0" distR="0" wp14:anchorId="55C238A1" wp14:editId="235B85F4">
            <wp:extent cx="5731510" cy="2929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8B4" w14:textId="7E716EF1" w:rsidR="00D83164" w:rsidRP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  <w:r w:rsidRPr="00C14FC2">
        <w:rPr>
          <w:rFonts w:ascii="Helvetica" w:hAnsi="Helvetica"/>
          <w:b/>
          <w:bCs/>
          <w:sz w:val="20"/>
          <w:szCs w:val="20"/>
          <w:u w:val="single"/>
        </w:rPr>
        <w:t>Due to recent trends in mobile application google is replaced with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</w:t>
      </w:r>
      <w:r w:rsidRPr="00C14FC2">
        <w:rPr>
          <w:rFonts w:ascii="Helvetica" w:hAnsi="Helvetica"/>
          <w:b/>
          <w:bCs/>
          <w:sz w:val="20"/>
          <w:szCs w:val="20"/>
          <w:u w:val="single"/>
        </w:rPr>
        <w:t>apple with id 150 and in Cupertino</w:t>
      </w:r>
      <w:r>
        <w:rPr>
          <w:noProof/>
        </w:rPr>
        <w:drawing>
          <wp:inline distT="0" distB="0" distL="0" distR="0" wp14:anchorId="51CF3365" wp14:editId="0F2CB90F">
            <wp:extent cx="5731510" cy="29889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9FAB" w14:textId="77777777" w:rsidR="00C14FC2" w:rsidRDefault="00C14FC2" w:rsidP="00C14FC2">
      <w:pPr>
        <w:rPr>
          <w:b/>
          <w:bCs/>
          <w:u w:val="single"/>
        </w:rPr>
      </w:pPr>
    </w:p>
    <w:p w14:paraId="2C581F39" w14:textId="4DE40B9B" w:rsidR="00C14FC2" w:rsidRDefault="00C14FC2" w:rsidP="00C14FC2">
      <w:pPr>
        <w:rPr>
          <w:b/>
          <w:bCs/>
          <w:u w:val="single"/>
        </w:rPr>
      </w:pPr>
      <w:r w:rsidRPr="00C14FC2">
        <w:rPr>
          <w:b/>
          <w:bCs/>
          <w:u w:val="single"/>
        </w:rPr>
        <w:lastRenderedPageBreak/>
        <w:t>To widely publicize the flowers foods have created new branch in</w:t>
      </w:r>
      <w:r>
        <w:rPr>
          <w:b/>
          <w:bCs/>
          <w:u w:val="single"/>
        </w:rPr>
        <w:t xml:space="preserve"> </w:t>
      </w:r>
      <w:r w:rsidRPr="00C14FC2">
        <w:rPr>
          <w:b/>
          <w:bCs/>
          <w:u w:val="single"/>
        </w:rPr>
        <w:t>Redwood City, California of id 1000</w:t>
      </w:r>
      <w:r>
        <w:rPr>
          <w:noProof/>
        </w:rPr>
        <w:drawing>
          <wp:inline distT="0" distB="0" distL="0" distR="0" wp14:anchorId="3D566661" wp14:editId="1ED89433">
            <wp:extent cx="5731510" cy="31864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55F0" w14:textId="77777777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  <w:r w:rsidRPr="00C14FC2">
        <w:rPr>
          <w:rFonts w:ascii="Helvetica" w:hAnsi="Helvetica"/>
          <w:b/>
          <w:bCs/>
          <w:sz w:val="20"/>
          <w:szCs w:val="20"/>
          <w:u w:val="single"/>
        </w:rPr>
        <w:t>Due to lock down all the suppliers are stop at Redwood City,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</w:t>
      </w:r>
      <w:r w:rsidRPr="00C14FC2">
        <w:rPr>
          <w:rFonts w:ascii="Helvetica" w:hAnsi="Helvetica"/>
          <w:b/>
          <w:bCs/>
          <w:sz w:val="20"/>
          <w:szCs w:val="20"/>
          <w:u w:val="single"/>
        </w:rPr>
        <w:t>California</w:t>
      </w:r>
    </w:p>
    <w:p w14:paraId="45448D5C" w14:textId="5279E03D" w:rsidR="00D83164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BCD6A84" wp14:editId="27430DEC">
            <wp:extent cx="5731510" cy="2714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6545" w14:textId="04957546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74C0A77D" w14:textId="1DE654EF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2855054E" w14:textId="60B948D1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3F2B5EB4" w14:textId="7DDD04FD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231569CE" w14:textId="0788BC1C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23A54176" w14:textId="15CD03B1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75135D23" w14:textId="02E8FEA1" w:rsidR="00C14FC2" w:rsidRDefault="00C14FC2" w:rsidP="00C14FC2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0146B28C" w14:textId="77777777" w:rsidR="00C14FC2" w:rsidRDefault="00C14FC2" w:rsidP="00D83164">
      <w:pPr>
        <w:rPr>
          <w:rFonts w:ascii="Helvetica" w:hAnsi="Helvetica"/>
          <w:b/>
          <w:bCs/>
          <w:sz w:val="20"/>
          <w:szCs w:val="20"/>
          <w:u w:val="single"/>
        </w:rPr>
      </w:pPr>
    </w:p>
    <w:p w14:paraId="2E5F931B" w14:textId="77777777" w:rsidR="00C14FC2" w:rsidRDefault="00C14FC2" w:rsidP="00D83164">
      <w:pPr>
        <w:rPr>
          <w:noProof/>
        </w:rPr>
      </w:pPr>
      <w:r w:rsidRPr="00C14FC2">
        <w:rPr>
          <w:rFonts w:ascii="Helvetica" w:hAnsi="Helvetica"/>
          <w:b/>
          <w:bCs/>
          <w:sz w:val="20"/>
          <w:szCs w:val="20"/>
          <w:u w:val="single"/>
        </w:rPr>
        <w:lastRenderedPageBreak/>
        <w:t>Due to low profit Kimberly-Clark is removed from the market</w:t>
      </w:r>
    </w:p>
    <w:p w14:paraId="0A82D0DC" w14:textId="7E6C41D6" w:rsidR="00D83164" w:rsidRDefault="00FB0F49" w:rsidP="00D83164">
      <w:r>
        <w:rPr>
          <w:noProof/>
        </w:rPr>
        <w:drawing>
          <wp:inline distT="0" distB="0" distL="0" distR="0" wp14:anchorId="1A269B77" wp14:editId="597E1488">
            <wp:extent cx="5731510" cy="24917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2CD" w14:textId="77777777" w:rsidR="00FB0F49" w:rsidRDefault="00FB0F49" w:rsidP="00FB0F49">
      <w:pPr>
        <w:spacing w:line="240" w:lineRule="auto"/>
        <w:rPr>
          <w:rFonts w:ascii="Calibri" w:eastAsia="Calibri" w:hAnsi="Calibri" w:cs="Calibri"/>
          <w:sz w:val="32"/>
        </w:rPr>
      </w:pPr>
    </w:p>
    <w:p w14:paraId="7AB1A6E6" w14:textId="77662218" w:rsidR="00FB0F49" w:rsidRPr="00FB0F49" w:rsidRDefault="00FB0F49" w:rsidP="00FB0F49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32"/>
        </w:rPr>
      </w:pPr>
      <w:r w:rsidRPr="00FB0F49">
        <w:rPr>
          <w:rFonts w:ascii="Calibri" w:eastAsia="Calibri" w:hAnsi="Calibri" w:cs="Calibri"/>
          <w:sz w:val="32"/>
        </w:rPr>
        <w:t>Write the various datatypes that are support by SQL</w:t>
      </w:r>
    </w:p>
    <w:p w14:paraId="0C5CC563" w14:textId="182ECC22" w:rsidR="00FB0F49" w:rsidRDefault="00FB0F49" w:rsidP="00FB0F49">
      <w:pPr>
        <w:spacing w:line="240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Ans. </w:t>
      </w:r>
      <w:r>
        <w:rPr>
          <w:rFonts w:ascii="Calibri" w:eastAsia="Calibri" w:hAnsi="Calibri" w:cs="Calibri"/>
          <w:sz w:val="28"/>
        </w:rPr>
        <w:t xml:space="preserve">Numeric data types such as int, </w:t>
      </w:r>
      <w:proofErr w:type="spellStart"/>
      <w:r>
        <w:rPr>
          <w:rFonts w:ascii="Calibri" w:eastAsia="Calibri" w:hAnsi="Calibri" w:cs="Calibri"/>
          <w:sz w:val="28"/>
        </w:rPr>
        <w:t>tinyint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bigint</w:t>
      </w:r>
      <w:proofErr w:type="spellEnd"/>
      <w:r>
        <w:rPr>
          <w:rFonts w:ascii="Calibri" w:eastAsia="Calibri" w:hAnsi="Calibri" w:cs="Calibri"/>
          <w:sz w:val="28"/>
        </w:rPr>
        <w:t>, float, real etc.</w:t>
      </w:r>
    </w:p>
    <w:p w14:paraId="5E0D2CDF" w14:textId="77777777" w:rsidR="00FB0F49" w:rsidRDefault="00FB0F49" w:rsidP="00FB0F49">
      <w:pPr>
        <w:spacing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 and Time data types such as Date, Time, Datetime etc.</w:t>
      </w:r>
    </w:p>
    <w:p w14:paraId="3A7F52E9" w14:textId="77777777" w:rsidR="00FB0F49" w:rsidRDefault="00FB0F49" w:rsidP="00FB0F49">
      <w:pPr>
        <w:spacing w:line="240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Character and String data types such as char, varchar, text etc.</w:t>
      </w:r>
    </w:p>
    <w:p w14:paraId="419C7DB3" w14:textId="77777777" w:rsidR="00FB0F49" w:rsidRDefault="00FB0F49" w:rsidP="00FB0F49">
      <w:pPr>
        <w:spacing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Unicode character string data types, for example </w:t>
      </w:r>
      <w:proofErr w:type="spellStart"/>
      <w:r>
        <w:rPr>
          <w:rFonts w:ascii="Calibri" w:eastAsia="Calibri" w:hAnsi="Calibri" w:cs="Calibri"/>
          <w:sz w:val="28"/>
        </w:rPr>
        <w:t>nchar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nvarchar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ntext</w:t>
      </w:r>
      <w:proofErr w:type="spellEnd"/>
      <w:r>
        <w:rPr>
          <w:rFonts w:ascii="Calibri" w:eastAsia="Calibri" w:hAnsi="Calibri" w:cs="Calibri"/>
          <w:sz w:val="28"/>
        </w:rPr>
        <w:t xml:space="preserve"> etc.</w:t>
      </w:r>
    </w:p>
    <w:p w14:paraId="2B8F19B0" w14:textId="77777777" w:rsidR="00FB0F49" w:rsidRDefault="00FB0F49" w:rsidP="00FB0F49">
      <w:pPr>
        <w:spacing w:line="240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Binary data types such as binary, </w:t>
      </w:r>
      <w:proofErr w:type="spellStart"/>
      <w:r>
        <w:rPr>
          <w:rFonts w:ascii="Calibri" w:eastAsia="Calibri" w:hAnsi="Calibri" w:cs="Calibri"/>
          <w:sz w:val="28"/>
        </w:rPr>
        <w:t>varbinary</w:t>
      </w:r>
      <w:proofErr w:type="spellEnd"/>
      <w:r>
        <w:rPr>
          <w:rFonts w:ascii="Calibri" w:eastAsia="Calibri" w:hAnsi="Calibri" w:cs="Calibri"/>
          <w:sz w:val="28"/>
        </w:rPr>
        <w:t xml:space="preserve"> etc.</w:t>
      </w:r>
    </w:p>
    <w:p w14:paraId="2BD950BA" w14:textId="5659ECEC" w:rsidR="00FB0F49" w:rsidRDefault="00FB0F49" w:rsidP="00FB0F49">
      <w:pPr>
        <w:spacing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Miscellaneous data types – </w:t>
      </w:r>
      <w:proofErr w:type="spellStart"/>
      <w:r>
        <w:rPr>
          <w:rFonts w:ascii="Calibri" w:eastAsia="Calibri" w:hAnsi="Calibri" w:cs="Calibri"/>
          <w:sz w:val="28"/>
        </w:rPr>
        <w:t>clob</w:t>
      </w:r>
      <w:proofErr w:type="spellEnd"/>
      <w:r>
        <w:rPr>
          <w:rFonts w:ascii="Calibri" w:eastAsia="Calibri" w:hAnsi="Calibri" w:cs="Calibri"/>
          <w:sz w:val="28"/>
        </w:rPr>
        <w:t>, blob, xml, cursor, table etc</w:t>
      </w:r>
      <w:r>
        <w:rPr>
          <w:rFonts w:ascii="Calibri" w:eastAsia="Calibri" w:hAnsi="Calibri" w:cs="Calibri"/>
          <w:sz w:val="24"/>
        </w:rPr>
        <w:t>.</w:t>
      </w:r>
    </w:p>
    <w:p w14:paraId="0D938459" w14:textId="7295E8EC" w:rsidR="00FB0F49" w:rsidRPr="00FB0F49" w:rsidRDefault="00FB0F49" w:rsidP="00FB0F49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32"/>
        </w:rPr>
      </w:pPr>
      <w:r w:rsidRPr="00FB0F49">
        <w:rPr>
          <w:rFonts w:ascii="Calibri" w:eastAsia="Calibri" w:hAnsi="Calibri" w:cs="Calibri"/>
          <w:sz w:val="32"/>
        </w:rPr>
        <w:t>Is it possible to insert only few values in the table?</w:t>
      </w:r>
    </w:p>
    <w:p w14:paraId="6F490573" w14:textId="266054BA" w:rsidR="00FB0F49" w:rsidRDefault="00FB0F49" w:rsidP="00FB0F49">
      <w:pPr>
        <w:spacing w:line="240" w:lineRule="auto"/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Ans. </w:t>
      </w:r>
      <w:r>
        <w:rPr>
          <w:rFonts w:ascii="Calibri" w:eastAsia="Calibri" w:hAnsi="Calibri" w:cs="Calibri"/>
          <w:sz w:val="32"/>
        </w:rPr>
        <w:t>Yes, for this, we have to specify the column names in the SQL INSERT INTO statement.</w:t>
      </w:r>
    </w:p>
    <w:p w14:paraId="5F62F2AE" w14:textId="399F5A48" w:rsidR="00FB0F49" w:rsidRPr="00FB0F49" w:rsidRDefault="00FB0F49" w:rsidP="00FB0F49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32"/>
        </w:rPr>
      </w:pPr>
      <w:r w:rsidRPr="00FB0F49">
        <w:rPr>
          <w:rFonts w:ascii="Calibri" w:eastAsia="Calibri" w:hAnsi="Calibri" w:cs="Calibri"/>
          <w:sz w:val="32"/>
        </w:rPr>
        <w:t>Enumerate the possible constraints applicable to the field/</w:t>
      </w:r>
      <w:proofErr w:type="spellStart"/>
      <w:r w:rsidRPr="00FB0F49">
        <w:rPr>
          <w:rFonts w:ascii="Calibri" w:eastAsia="Calibri" w:hAnsi="Calibri" w:cs="Calibri"/>
          <w:sz w:val="32"/>
        </w:rPr>
        <w:t>column_name</w:t>
      </w:r>
      <w:proofErr w:type="spellEnd"/>
    </w:p>
    <w:p w14:paraId="7204D83F" w14:textId="77777777" w:rsidR="00FB0F49" w:rsidRDefault="00FB0F49" w:rsidP="00FB0F49">
      <w:pPr>
        <w:spacing w:line="240" w:lineRule="auto"/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NOT NULL</w:t>
      </w:r>
    </w:p>
    <w:p w14:paraId="3EE8DD53" w14:textId="77777777" w:rsidR="00FB0F49" w:rsidRDefault="00FB0F49" w:rsidP="00FB0F49">
      <w:pPr>
        <w:spacing w:line="240" w:lineRule="auto"/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UNIQUE</w:t>
      </w:r>
    </w:p>
    <w:p w14:paraId="067F9D7C" w14:textId="77777777" w:rsidR="00FB0F49" w:rsidRDefault="00FB0F49" w:rsidP="00FB0F49">
      <w:pPr>
        <w:spacing w:line="240" w:lineRule="auto"/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PRIMARY KEY</w:t>
      </w:r>
    </w:p>
    <w:p w14:paraId="68C959D6" w14:textId="77777777" w:rsidR="00FB0F49" w:rsidRDefault="00FB0F49" w:rsidP="00FB0F49">
      <w:pPr>
        <w:spacing w:line="240" w:lineRule="auto"/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FOREIGN KEY</w:t>
      </w:r>
    </w:p>
    <w:p w14:paraId="0F886500" w14:textId="77777777" w:rsidR="00FB0F49" w:rsidRDefault="00FB0F49" w:rsidP="00FB0F49">
      <w:pPr>
        <w:spacing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CHECK</w:t>
      </w:r>
    </w:p>
    <w:p w14:paraId="7E9766F2" w14:textId="77777777" w:rsidR="00FB0F49" w:rsidRDefault="00FB0F49" w:rsidP="00FB0F49">
      <w:pPr>
        <w:spacing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DEFAULT</w:t>
      </w:r>
    </w:p>
    <w:p w14:paraId="115549BA" w14:textId="027877E3" w:rsidR="00FB0F49" w:rsidRPr="00FB0F49" w:rsidRDefault="00FB0F49" w:rsidP="00FB0F49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32"/>
        </w:rPr>
      </w:pPr>
      <w:r w:rsidRPr="00FB0F49">
        <w:rPr>
          <w:rFonts w:ascii="Calibri" w:eastAsia="Calibri" w:hAnsi="Calibri" w:cs="Calibri"/>
          <w:sz w:val="32"/>
        </w:rPr>
        <w:t>Whether constraints can be enforced to the attributes once the table/relation that is created already.</w:t>
      </w:r>
    </w:p>
    <w:p w14:paraId="52E2F8E4" w14:textId="0237E00F" w:rsidR="00FB0F49" w:rsidRDefault="00FB0F49" w:rsidP="00FB0F49">
      <w:pPr>
        <w:spacing w:line="240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2"/>
        </w:rPr>
        <w:t xml:space="preserve">Ans. </w:t>
      </w:r>
      <w:r>
        <w:rPr>
          <w:rFonts w:ascii="Calibri" w:eastAsia="Calibri" w:hAnsi="Calibri" w:cs="Calibri"/>
          <w:sz w:val="32"/>
        </w:rPr>
        <w:t>Yes, A foreign key (FK) is a column or combination of columns that is used to establish and enforce a link between the data in two tables to control the data that can be stored in the foreign key table.</w:t>
      </w:r>
    </w:p>
    <w:p w14:paraId="55454BA3" w14:textId="77777777" w:rsidR="00FB0F49" w:rsidRDefault="00FB0F49"/>
    <w:sectPr w:rsidR="00FB0F49" w:rsidSect="00FB0F4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765F"/>
    <w:multiLevelType w:val="hybridMultilevel"/>
    <w:tmpl w:val="EB6C1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674E"/>
    <w:multiLevelType w:val="hybridMultilevel"/>
    <w:tmpl w:val="27E61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64"/>
    <w:rsid w:val="004A4941"/>
    <w:rsid w:val="00C14FC2"/>
    <w:rsid w:val="00D83164"/>
    <w:rsid w:val="00FB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01FC"/>
  <w15:chartTrackingRefBased/>
  <w15:docId w15:val="{46F8EBDF-1923-4B9C-B502-24DC3514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</cp:revision>
  <dcterms:created xsi:type="dcterms:W3CDTF">2021-02-04T15:09:00Z</dcterms:created>
  <dcterms:modified xsi:type="dcterms:W3CDTF">2021-02-04T15:39:00Z</dcterms:modified>
</cp:coreProperties>
</file>