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0E" w:rsidRPr="00827EE4" w:rsidRDefault="002836D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487680</wp:posOffset>
                </wp:positionV>
                <wp:extent cx="7612380" cy="7153910"/>
                <wp:effectExtent l="0" t="0" r="7620" b="0"/>
                <wp:wrapNone/>
                <wp:docPr id="3" name="Group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612380" cy="7153910"/>
                          <a:chOff x="-28374" y="0"/>
                          <a:chExt cx="5669598" cy="5404485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-28374" y="0"/>
                            <a:ext cx="5669598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4972126 h 700"/>
                              <a:gd name="T4" fmla="*/ 872222 w 720"/>
                              <a:gd name="T5" fmla="*/ 5134261 h 700"/>
                              <a:gd name="T6" fmla="*/ 5557520 w 720"/>
                              <a:gd name="T7" fmla="*/ 4972126 h 700"/>
                              <a:gd name="T8" fmla="*/ 5557520 w 720"/>
                              <a:gd name="T9" fmla="*/ 4763667 h 700"/>
                              <a:gd name="T10" fmla="*/ 5557520 w 720"/>
                              <a:gd name="T11" fmla="*/ 0 h 700"/>
                              <a:gd name="T12" fmla="*/ 0 w 720"/>
                              <a:gd name="T13" fmla="*/ 0 h 70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720"/>
                              <a:gd name="T22" fmla="*/ 0 h 700"/>
                              <a:gd name="T23" fmla="*/ 720 w 720"/>
                              <a:gd name="T24" fmla="*/ 700 h 70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5D6D85"/>
                              </a:gs>
                              <a:gs pos="50000">
                                <a:srgbClr val="485972"/>
                              </a:gs>
                              <a:gs pos="100000">
                                <a:srgbClr val="334258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0C7" w:rsidRPr="00993944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>ΓΛΩΣΣΑ ΠΡΟΓΡΑΜΜΑΤΙΣΜΟΥ R</w:t>
                              </w:r>
                            </w:p>
                            <w:p w:rsidR="00E760C7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 xml:space="preserve">ΜΕ ΕΦΑΡΜΟΓΕΣ ΣΤΟΝ </w:t>
                              </w:r>
                            </w:p>
                            <w:p w:rsidR="00E760C7" w:rsidRPr="00993944" w:rsidRDefault="00E760C7" w:rsidP="00993944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993944">
                                <w:rPr>
                                  <w:b/>
                                  <w:color w:val="FFFFFF"/>
                                  <w:sz w:val="52"/>
                                  <w:szCs w:val="52"/>
                                </w:rPr>
                                <w:t>ΑΝΑΛΟΓΙΣΜΟ</w:t>
                              </w:r>
                            </w:p>
                            <w:p w:rsidR="00E760C7" w:rsidRDefault="00E760C7">
                              <w:pPr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:rsidR="00E760C7" w:rsidRDefault="00E760C7">
                              <w:pPr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</w:p>
                            <w:p w:rsidR="00E760C7" w:rsidRPr="0072340E" w:rsidRDefault="00E760C7" w:rsidP="00993944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 w:rsidRPr="00993944">
                                <w:rPr>
                                  <w:caps/>
                                  <w:noProof/>
                                  <w:sz w:val="56"/>
                                  <w:szCs w:val="56"/>
                                </w:rPr>
                                <w:drawing>
                                  <wp:inline distT="0" distB="0" distL="0" distR="0">
                                    <wp:extent cx="2026920" cy="1562735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6920" cy="156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4685030 w 607"/>
                              <a:gd name="T1" fmla="*/ 0 h 66"/>
                              <a:gd name="T2" fmla="*/ 1358427 w 607"/>
                              <a:gd name="T3" fmla="*/ 440373 h 66"/>
                              <a:gd name="T4" fmla="*/ 0 w 607"/>
                              <a:gd name="T5" fmla="*/ 370840 h 66"/>
                              <a:gd name="T6" fmla="*/ 1937302 w 607"/>
                              <a:gd name="T7" fmla="*/ 509905 h 66"/>
                              <a:gd name="T8" fmla="*/ 4685030 w 607"/>
                              <a:gd name="T9" fmla="*/ 208598 h 66"/>
                              <a:gd name="T10" fmla="*/ 4685030 w 607"/>
                              <a:gd name="T11" fmla="*/ 0 h 6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id="Group 125" o:spid="_x0000_s1026" style="position:absolute;margin-left:0;margin-top:38.4pt;width:599.4pt;height:563.3pt;z-index:-251659776;mso-height-percent:670;mso-position-horizontal-relative:page;mso-position-vertical-relative:page;mso-height-percent:670;mso-width-relative:margin" coordorigin="-283" coordsize="5669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">
                <o:lock v:ext="edit" aspectratio="t"/>
                <v:shape id="Freeform 10" o:spid="_x0000_s1027" style="position:absolute;left:-283;width:5669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9+cUA&#10;AADaAAAADwAAAGRycy9kb3ducmV2LnhtbESPQWvCQBSE7wX/w/KE3urGUFuJWUVaSoso1OjF20v2&#10;mQSzb0N2q9Ff7xYKPQ4z8w2TLnrTiDN1rrasYDyKQBAXVtdcKtjvPp6mIJxH1thYJgVXcrCYDx5S&#10;TLS98JbOmS9FgLBLUEHlfZtI6YqKDLqRbYmDd7SdQR9kV0rd4SXATSPjKHqRBmsOCxW29FZRccp+&#10;jIJmvcx38ef7evV9mxw2Mb6usiJX6nHYL2cgPPX+P/zX/tIKnuH3Srg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L35xQAAANoAAAAPAAAAAAAAAAAAAAAAAJgCAABkcnMv&#10;ZG93bnJldi54bWxQSwUGAAAAAAQABAD1AAAAigMAAAAA&#10;" adj="-11796480,,5400" path="m,c,644,,644,,644v23,6,62,14,113,21c250,685,476,700,720,644v,-27,,-27,,-27c720,,720,,720,,,,,,,e" fillcolor="#5d6d85" stroked="f">
                  <v:fill color2="#334258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2147483646;2147483646,2147483646;2147483646,2147483646;2147483646,2147483646;2147483646,0;0,0" o:connectangles="0,0,0,0,0,0,0" textboxrect="0,0,720,700"/>
                  <v:textbox inset="1in,86.4pt,86.4pt,86.4pt">
                    <w:txbxContent>
                      <w:p w:rsidR="00E760C7" w:rsidRPr="00993944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>ΓΛΩΣΣΑ ΠΡΟΓΡΑΜΜΑΤΙΣΜΟΥ R</w:t>
                        </w:r>
                      </w:p>
                      <w:p w:rsidR="00E760C7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 xml:space="preserve">ΜΕ ΕΦΑΡΜΟΓΕΣ ΣΤΟΝ </w:t>
                        </w:r>
                      </w:p>
                      <w:p w:rsidR="00E760C7" w:rsidRPr="00993944" w:rsidRDefault="00E760C7" w:rsidP="00993944">
                        <w:pPr>
                          <w:spacing w:line="360" w:lineRule="auto"/>
                          <w:jc w:val="center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 w:rsidRPr="00993944"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  <w:t>ΑΝΑΛΟΓΙΣΜΟ</w:t>
                        </w:r>
                      </w:p>
                      <w:p w:rsidR="00E760C7" w:rsidRDefault="00E760C7">
                        <w:pPr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</w:p>
                      <w:p w:rsidR="00E760C7" w:rsidRDefault="00E760C7">
                        <w:pPr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</w:p>
                      <w:p w:rsidR="00E760C7" w:rsidRPr="0072340E" w:rsidRDefault="00E760C7" w:rsidP="00993944">
                        <w:pPr>
                          <w:jc w:val="center"/>
                          <w:rPr>
                            <w:b/>
                            <w:color w:val="FFFFFF"/>
                            <w:sz w:val="56"/>
                            <w:szCs w:val="56"/>
                          </w:rPr>
                        </w:pPr>
                        <w:r w:rsidRPr="00993944">
                          <w:rPr>
                            <w:caps/>
                            <w:noProof/>
                            <w:sz w:val="56"/>
                            <w:szCs w:val="56"/>
                          </w:rPr>
                          <w:drawing>
                            <wp:inline distT="0" distB="0" distL="0" distR="0">
                              <wp:extent cx="2026920" cy="1562735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6920" cy="1562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ZG8IA&#10;AADaAAAADwAAAGRycy9kb3ducmV2LnhtbESPQUvDQBCF74L/YRnBm90oWDR2W0Ra8GAPqSLkNmTH&#10;JJidSbNjEv+9Wyh4fLz3vsdbbebQmZGG2Ao7uF1kYIgr8S3XDj7edzcPYKIie+yEycEvRdisLy9W&#10;mHuZuKDxoLVJEI45OmhU+9zaWDUUMC6kJ07elwwBNcmhtn7AKcFDZ++ybGkDtpwWGuzppaHq+/AT&#10;HOzLrVIhj+OxFt1N5dunLSQ4d301Pz+BUZr1P3xuv3oH93C6km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PRkbwgAAANoAAAAPAAAAAAAAAAAAAAAAAJgCAABkcnMvZG93&#10;bnJldi54bWxQSwUGAAAAAAQABAD1AAAAhwMAAAAA&#10;" path="m607,c450,44,300,57,176,57,109,57,49,53,,48,66,58,152,66,251,66,358,66,480,56,607,27,607,,607,,607,e" stroked="f">
                  <v:fill opacity="19789f"/>
                  <v:path arrowok="t" o:connecttype="custom" o:connectlocs="2147483646,0;2147483646,2147483646;0,2147483646;2147483646,2147483646;2147483646,1611593382;2147483646,0" o:connectangles="0,0,0,0,0,0"/>
                </v:shape>
                <w10:wrap anchorx="page" anchory="page"/>
              </v:group>
            </w:pict>
          </mc:Fallback>
        </mc:AlternateContent>
      </w:r>
    </w:p>
    <w:p w:rsidR="00217588" w:rsidRDefault="008773A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7473950" cy="278765"/>
                <wp:effectExtent l="0" t="0" r="0" b="635"/>
                <wp:wrapSquare wrapText="bothSides"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739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60C7" w:rsidRPr="0072340E" w:rsidRDefault="00E760C7">
                            <w:pPr>
                              <w:pStyle w:val="NoSpacing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7F7F7F"/>
                                <w:sz w:val="36"/>
                                <w:szCs w:val="36"/>
                              </w:rPr>
                              <w:t>Α</w:t>
                            </w:r>
                            <w:r w:rsidR="003456F0">
                              <w:rPr>
                                <w:color w:val="7F7F7F"/>
                                <w:sz w:val="36"/>
                                <w:szCs w:val="36"/>
                              </w:rPr>
                              <w:t>ΚΑΔΗΜΑΪΚΟ ΕΤΟΣ 2019-2020</w:t>
                            </w:r>
                            <w:r w:rsidRPr="0072340E">
                              <w:rPr>
                                <w:caps/>
                                <w:color w:val="7F7F7F"/>
                                <w:sz w:val="36"/>
                                <w:szCs w:val="36"/>
                              </w:rPr>
                              <w:t> </w:t>
                            </w:r>
                            <w:r w:rsidRPr="0072340E">
                              <w:rPr>
                                <w:sz w:val="36"/>
                                <w:szCs w:val="36"/>
                              </w:rPr>
                              <w:t> 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0;margin-top:0;width:588.5pt;height:21.95pt;z-index:25165875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" filled="f" stroked="f" strokeweight=".5pt">
                <v:path arrowok="t"/>
                <v:textbox style="mso-fit-shape-to-text:t" inset="1in,0,86.4pt,0">
                  <w:txbxContent>
                    <w:p w:rsidR="00E760C7" w:rsidRPr="0072340E" w:rsidRDefault="00E760C7">
                      <w:pPr>
                        <w:pStyle w:val="NoSpacing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7F7F7F"/>
                          <w:sz w:val="36"/>
                          <w:szCs w:val="36"/>
                        </w:rPr>
                        <w:t>Α</w:t>
                      </w:r>
                      <w:r w:rsidR="003456F0">
                        <w:rPr>
                          <w:color w:val="7F7F7F"/>
                          <w:sz w:val="36"/>
                          <w:szCs w:val="36"/>
                        </w:rPr>
                        <w:t>ΚΑΔΗΜΑΪΚΟ ΕΤΟΣ 2019-2020</w:t>
                      </w:r>
                      <w:r w:rsidRPr="0072340E">
                        <w:rPr>
                          <w:caps/>
                          <w:color w:val="7F7F7F"/>
                          <w:sz w:val="36"/>
                          <w:szCs w:val="36"/>
                        </w:rPr>
                        <w:t> </w:t>
                      </w:r>
                      <w:r w:rsidRPr="0072340E">
                        <w:rPr>
                          <w:sz w:val="36"/>
                          <w:szCs w:val="36"/>
                        </w:rPr>
                        <w:t> </w:t>
                      </w: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41275</wp:posOffset>
                </wp:positionH>
                <wp:positionV relativeFrom="page">
                  <wp:posOffset>8446770</wp:posOffset>
                </wp:positionV>
                <wp:extent cx="7477125" cy="485140"/>
                <wp:effectExtent l="3175" t="0" r="0" b="2540"/>
                <wp:wrapSquare wrapText="bothSides"/>
                <wp:docPr id="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0C7" w:rsidRPr="0072340E" w:rsidRDefault="00E760C7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72340E">
                              <w:rPr>
                                <w:caps/>
                                <w:sz w:val="56"/>
                                <w:szCs w:val="56"/>
                                <w:lang w:val="el-GR"/>
                              </w:rPr>
                              <w:t xml:space="preserve">ΕΡΓΑΣΙΑ </w:t>
                            </w:r>
                            <w:r>
                              <w:rPr>
                                <w:caps/>
                                <w:sz w:val="56"/>
                                <w:szCs w:val="56"/>
                              </w:rPr>
                              <w:t>1</w:t>
                            </w:r>
                            <w:r w:rsidRPr="00993944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l-GR" w:eastAsia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0" tIns="0" rIns="109728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0" type="#_x0000_t202" style="position:absolute;margin-left:3.25pt;margin-top:665.1pt;width:588.75pt;height:38.2pt;z-index:25165772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" filled="f" stroked="f" strokeweight=".5pt">
                <v:textbox style="mso-fit-shape-to-text:t" inset="1in,0,86.4pt,0">
                  <w:txbxContent>
                    <w:p w:rsidR="00E760C7" w:rsidRPr="0072340E" w:rsidRDefault="00E760C7">
                      <w:pPr>
                        <w:pStyle w:val="NoSpacing"/>
                        <w:spacing w:before="40" w:after="40"/>
                        <w:rPr>
                          <w:caps/>
                          <w:color w:val="5B9BD5"/>
                          <w:sz w:val="28"/>
                          <w:szCs w:val="28"/>
                        </w:rPr>
                      </w:pPr>
                      <w:r w:rsidRPr="0072340E">
                        <w:rPr>
                          <w:caps/>
                          <w:sz w:val="56"/>
                          <w:szCs w:val="56"/>
                          <w:lang w:val="el-GR"/>
                        </w:rPr>
                        <w:t xml:space="preserve">ΕΡΓΑΣΙΑ </w:t>
                      </w:r>
                      <w:r>
                        <w:rPr>
                          <w:caps/>
                          <w:sz w:val="56"/>
                          <w:szCs w:val="56"/>
                        </w:rPr>
                        <w:t>1</w:t>
                      </w:r>
                      <w:r w:rsidRPr="00993944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l-GR" w:eastAsia="el-GR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2340E">
        <w:br w:type="page"/>
      </w:r>
    </w:p>
    <w:p w:rsidR="000C51B9" w:rsidRPr="00BF68A2" w:rsidRDefault="000C51B9" w:rsidP="000C51B9">
      <w:pPr>
        <w:spacing w:after="120"/>
        <w:jc w:val="center"/>
        <w:rPr>
          <w:spacing w:val="30"/>
          <w:sz w:val="32"/>
          <w:szCs w:val="32"/>
        </w:rPr>
      </w:pPr>
      <w:r w:rsidRPr="00BF68A2">
        <w:rPr>
          <w:b/>
          <w:spacing w:val="30"/>
          <w:sz w:val="32"/>
          <w:szCs w:val="32"/>
        </w:rPr>
        <w:lastRenderedPageBreak/>
        <w:t>Οδηγίες</w:t>
      </w:r>
    </w:p>
    <w:p w:rsidR="000C51B9" w:rsidRDefault="000C51B9" w:rsidP="000C51B9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>Η καταληκτική ημερομηνία παρά</w:t>
      </w:r>
      <w:r>
        <w:t>δοσης</w:t>
      </w:r>
      <w:r w:rsidR="003456F0">
        <w:t xml:space="preserve"> της εργασίας είναι η Δευτέρα 13</w:t>
      </w:r>
      <w:r>
        <w:t>/01/2019</w:t>
      </w:r>
      <w:r w:rsidRPr="00646ABB">
        <w:t xml:space="preserve">. Μπορείτε να αφήσετε την </w:t>
      </w:r>
      <w:r w:rsidRPr="00646ABB">
        <w:rPr>
          <w:b/>
        </w:rPr>
        <w:t>τυπωμένη</w:t>
      </w:r>
      <w:r w:rsidRPr="00646ABB">
        <w:t xml:space="preserve"> εργασία σας είτε σε εμένα προσωπικά, είτε στο γραμματοκιβώτιό μου στον 5</w:t>
      </w:r>
      <w:r w:rsidRPr="00646ABB">
        <w:rPr>
          <w:vertAlign w:val="superscript"/>
        </w:rPr>
        <w:t>ο</w:t>
      </w:r>
      <w:r w:rsidRPr="00646ABB">
        <w:t xml:space="preserve"> όρο</w:t>
      </w:r>
      <w:r>
        <w:t>φο.</w:t>
      </w:r>
    </w:p>
    <w:p w:rsidR="000C51B9" w:rsidRPr="00646ABB" w:rsidRDefault="000C51B9" w:rsidP="000C51B9">
      <w:pPr>
        <w:spacing w:after="60"/>
        <w:ind w:left="357"/>
        <w:jc w:val="both"/>
      </w:pPr>
      <w:r>
        <w:rPr>
          <w:b/>
        </w:rPr>
        <w:t>ΠΡΟΣΟΧΗ</w:t>
      </w:r>
      <w:r w:rsidRPr="00F7514F">
        <w:t xml:space="preserve">: </w:t>
      </w:r>
      <w:r>
        <w:rPr>
          <w:lang w:val="en-US"/>
        </w:rPr>
        <w:t>H</w:t>
      </w:r>
      <w:r w:rsidRPr="00646ABB">
        <w:t xml:space="preserve"> τυπωμένη εργα</w:t>
      </w:r>
      <w:r>
        <w:t>σία</w:t>
      </w:r>
      <w:r w:rsidRPr="00646ABB">
        <w:t>, πέρα από τις απαντήσεις/σχολιασμούς των ερωτημάτων, θα πρέπει να περιλαμβάνει</w:t>
      </w:r>
      <w:r>
        <w:t xml:space="preserve"> </w:t>
      </w:r>
      <w:r w:rsidRPr="00646ABB">
        <w:t>απαραιτήτως</w:t>
      </w:r>
      <w:r>
        <w:t>,</w:t>
      </w:r>
      <w:r w:rsidRPr="00F7514F">
        <w:t xml:space="preserve"> </w:t>
      </w:r>
      <w:r>
        <w:t>σε κάθε ερώτημα,</w:t>
      </w:r>
      <w:r w:rsidRPr="00646ABB">
        <w:t xml:space="preserve"> </w:t>
      </w:r>
      <w:r>
        <w:t xml:space="preserve"> </w:t>
      </w:r>
      <w:r w:rsidRPr="00F7514F">
        <w:rPr>
          <w:b/>
        </w:rPr>
        <w:t xml:space="preserve">το </w:t>
      </w:r>
      <w:r w:rsidRPr="00F7514F">
        <w:rPr>
          <w:b/>
          <w:lang w:val="en-US"/>
        </w:rPr>
        <w:t>output</w:t>
      </w:r>
      <w:r w:rsidRPr="00F7514F">
        <w:rPr>
          <w:b/>
        </w:rPr>
        <w:t xml:space="preserve"> της </w:t>
      </w:r>
      <w:r w:rsidRPr="00F7514F">
        <w:rPr>
          <w:b/>
          <w:lang w:val="en-US"/>
        </w:rPr>
        <w:t>R</w:t>
      </w:r>
      <w:r w:rsidRPr="00F7514F">
        <w:rPr>
          <w:b/>
        </w:rPr>
        <w:t xml:space="preserve"> κονσόλας</w:t>
      </w:r>
      <w:r w:rsidRPr="00646ABB">
        <w:t xml:space="preserve"> </w:t>
      </w:r>
      <w:r>
        <w:t xml:space="preserve">από το οποίο θα προκύπτει η απάντηση στο ερώτημα </w:t>
      </w:r>
      <w:r w:rsidRPr="00F7514F">
        <w:rPr>
          <w:b/>
        </w:rPr>
        <w:t>συμπεριλαμβανομένου</w:t>
      </w:r>
      <w:r w:rsidRPr="00646ABB">
        <w:t xml:space="preserve"> και του κώδικα (εντολές του </w:t>
      </w:r>
      <w:r w:rsidRPr="00646ABB">
        <w:rPr>
          <w:lang w:val="en-US"/>
        </w:rPr>
        <w:t>R</w:t>
      </w:r>
      <w:r w:rsidRPr="00646ABB">
        <w:t>).</w:t>
      </w:r>
      <w:r>
        <w:t xml:space="preserve"> </w:t>
      </w:r>
    </w:p>
    <w:p w:rsidR="000C51B9" w:rsidRDefault="000C51B9" w:rsidP="000C51B9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 xml:space="preserve">Όλες οι εντολές του </w:t>
      </w:r>
      <w:r w:rsidRPr="00646ABB">
        <w:rPr>
          <w:lang w:val="en-US"/>
        </w:rPr>
        <w:t>R</w:t>
      </w:r>
      <w:r w:rsidRPr="00646ABB">
        <w:t xml:space="preserve"> (κώδικας) που χρησιμοποιήσατε στην τυπωμένη εργασί</w:t>
      </w:r>
      <w:r>
        <w:t xml:space="preserve">α σας θα πρέπει να υπάρχουν </w:t>
      </w:r>
      <w:r w:rsidRPr="00646ABB">
        <w:t xml:space="preserve">σε ένα αρχείο με όνομα </w:t>
      </w:r>
      <w:r w:rsidR="00872E93">
        <w:rPr>
          <w:b/>
          <w:lang w:val="en-US"/>
        </w:rPr>
        <w:t>MAE</w:t>
      </w:r>
      <w:r w:rsidR="003456F0">
        <w:rPr>
          <w:b/>
        </w:rPr>
        <w:t>19</w:t>
      </w:r>
      <w:r w:rsidRPr="00646ABB">
        <w:rPr>
          <w:b/>
        </w:rPr>
        <w:t>0</w:t>
      </w:r>
      <w:r w:rsidRPr="00646ABB">
        <w:rPr>
          <w:b/>
          <w:color w:val="FF0000"/>
        </w:rPr>
        <w:t>XX</w:t>
      </w:r>
      <w:r w:rsidRPr="00646ABB">
        <w:rPr>
          <w:b/>
        </w:rPr>
        <w:t>.</w:t>
      </w:r>
      <w:r w:rsidRPr="00646ABB">
        <w:rPr>
          <w:b/>
          <w:lang w:val="en-US"/>
        </w:rPr>
        <w:t>R</w:t>
      </w:r>
      <w:r w:rsidRPr="00646ABB">
        <w:t xml:space="preserve"> (όπου </w:t>
      </w:r>
      <w:r w:rsidR="00872E93">
        <w:rPr>
          <w:lang w:val="en-US"/>
        </w:rPr>
        <w:t>MAE</w:t>
      </w:r>
      <w:r w:rsidR="003456F0">
        <w:t>19</w:t>
      </w:r>
      <w:r w:rsidRPr="00646ABB">
        <w:t>0</w:t>
      </w:r>
      <w:r w:rsidRPr="00646ABB">
        <w:rPr>
          <w:color w:val="FF0000"/>
        </w:rPr>
        <w:t>ΧΧ</w:t>
      </w:r>
      <w:r w:rsidRPr="00646ABB">
        <w:t xml:space="preserve"> ο αριθμός μητρώου σας) το οποίο θα πρέπει να στείλετε στην ηλεκτρονική διεύθυνση </w:t>
      </w:r>
      <w:hyperlink r:id="rId10" w:history="1">
        <w:r w:rsidRPr="00646ABB">
          <w:rPr>
            <w:rStyle w:val="Hyperlink"/>
            <w:lang w:val="en-US"/>
          </w:rPr>
          <w:t>dantz</w:t>
        </w:r>
        <w:r w:rsidRPr="00646ABB">
          <w:rPr>
            <w:rStyle w:val="Hyperlink"/>
          </w:rPr>
          <w:t>@</w:t>
        </w:r>
        <w:proofErr w:type="spellStart"/>
        <w:r w:rsidRPr="00646ABB">
          <w:rPr>
            <w:rStyle w:val="Hyperlink"/>
            <w:lang w:val="en-US"/>
          </w:rPr>
          <w:t>unipi</w:t>
        </w:r>
        <w:proofErr w:type="spellEnd"/>
        <w:r w:rsidRPr="00646ABB">
          <w:rPr>
            <w:rStyle w:val="Hyperlink"/>
          </w:rPr>
          <w:t>.</w:t>
        </w:r>
        <w:r w:rsidRPr="00646ABB">
          <w:rPr>
            <w:rStyle w:val="Hyperlink"/>
            <w:lang w:val="en-US"/>
          </w:rPr>
          <w:t>gr</w:t>
        </w:r>
      </w:hyperlink>
      <w:r w:rsidR="003456F0">
        <w:t xml:space="preserve"> μέχρι τη</w:t>
      </w:r>
      <w:r w:rsidRPr="00646ABB">
        <w:t xml:space="preserve"> </w:t>
      </w:r>
      <w:r w:rsidR="003456F0">
        <w:t>Δευτέρα 13/01/2019</w:t>
      </w:r>
      <w:r w:rsidRPr="00646ABB">
        <w:t xml:space="preserve">. </w:t>
      </w:r>
    </w:p>
    <w:p w:rsidR="000C51B9" w:rsidRPr="00646ABB" w:rsidRDefault="000C51B9" w:rsidP="000C51B9">
      <w:pPr>
        <w:spacing w:after="60"/>
        <w:ind w:left="357"/>
        <w:jc w:val="both"/>
      </w:pPr>
      <w:r>
        <w:rPr>
          <w:b/>
        </w:rPr>
        <w:t>ΠΡΟΣΟΧΗ</w:t>
      </w:r>
      <w:r w:rsidRPr="00F7514F">
        <w:t xml:space="preserve">: </w:t>
      </w:r>
      <w:r>
        <w:t>Τ</w:t>
      </w:r>
      <w:r w:rsidRPr="00646ABB">
        <w:t xml:space="preserve">ο αρχείο </w:t>
      </w:r>
      <w:r w:rsidR="00872E93">
        <w:rPr>
          <w:b/>
          <w:lang w:val="en-US"/>
        </w:rPr>
        <w:t>MAE</w:t>
      </w:r>
      <w:r w:rsidR="003456F0">
        <w:rPr>
          <w:b/>
        </w:rPr>
        <w:t>19</w:t>
      </w:r>
      <w:r w:rsidRPr="00646ABB">
        <w:rPr>
          <w:b/>
        </w:rPr>
        <w:t>0</w:t>
      </w:r>
      <w:r w:rsidRPr="00646ABB">
        <w:rPr>
          <w:b/>
          <w:color w:val="FF0000"/>
        </w:rPr>
        <w:t>XX</w:t>
      </w:r>
      <w:r w:rsidRPr="00646ABB">
        <w:rPr>
          <w:b/>
        </w:rPr>
        <w:t>.</w:t>
      </w:r>
      <w:r w:rsidRPr="00646ABB">
        <w:rPr>
          <w:b/>
          <w:lang w:val="en-US"/>
        </w:rPr>
        <w:t>R</w:t>
      </w:r>
      <w:r w:rsidRPr="00646ABB">
        <w:t xml:space="preserve"> είναι </w:t>
      </w:r>
      <w:r w:rsidRPr="00646ABB">
        <w:rPr>
          <w:b/>
        </w:rPr>
        <w:t>βοηθητικό</w:t>
      </w:r>
      <w:r w:rsidRPr="00646ABB">
        <w:t xml:space="preserve"> και δεν λαμβάνεται υπόψη στη διαμόρφωση της βαθμολογίας σας (βαθμολογείται μόνο η τυπωμένη εργασία σας).</w:t>
      </w:r>
    </w:p>
    <w:p w:rsidR="000C51B9" w:rsidRPr="00EB4235" w:rsidRDefault="000C51B9" w:rsidP="000C51B9">
      <w:pPr>
        <w:numPr>
          <w:ilvl w:val="0"/>
          <w:numId w:val="16"/>
        </w:numPr>
        <w:spacing w:after="60"/>
        <w:ind w:left="357" w:hanging="357"/>
        <w:jc w:val="both"/>
      </w:pPr>
      <w:r w:rsidRPr="00646ABB">
        <w:t xml:space="preserve">Στους ελέγχους υποθέσεων, όταν δεν δίνεται το επίπεδο σημαντικότητας </w:t>
      </w:r>
      <w:r w:rsidRPr="00646ABB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1.1pt" o:ole="">
            <v:imagedata r:id="rId11" o:title=""/>
          </v:shape>
          <o:OLEObject Type="Embed" ProgID="Equation.3" ShapeID="_x0000_i1025" DrawAspect="Content" ObjectID="_1637589360" r:id="rId12"/>
        </w:object>
      </w:r>
      <w:r w:rsidRPr="00646ABB">
        <w:t xml:space="preserve">, να θεωρείται ότι </w:t>
      </w:r>
      <w:r w:rsidR="00872E93" w:rsidRPr="00646ABB">
        <w:rPr>
          <w:position w:val="-6"/>
        </w:rPr>
        <w:object w:dxaOrig="920" w:dyaOrig="279">
          <v:shape id="_x0000_i1026" type="#_x0000_t75" style="width:46.15pt;height:13.85pt" o:ole="">
            <v:imagedata r:id="rId13" o:title=""/>
          </v:shape>
          <o:OLEObject Type="Embed" ProgID="Equation.DSMT4" ShapeID="_x0000_i1026" DrawAspect="Content" ObjectID="_1637589361" r:id="rId14"/>
        </w:object>
      </w:r>
    </w:p>
    <w:p w:rsidR="000C51B9" w:rsidRPr="00872E93" w:rsidRDefault="000C51B9" w:rsidP="000C51B9">
      <w:pPr>
        <w:jc w:val="both"/>
      </w:pPr>
    </w:p>
    <w:p w:rsidR="002836D7" w:rsidRPr="00B0799F" w:rsidRDefault="002836D7" w:rsidP="002836D7">
      <w:pPr>
        <w:spacing w:after="120"/>
        <w:rPr>
          <w:b/>
          <w:sz w:val="28"/>
          <w:szCs w:val="28"/>
          <w:u w:val="single"/>
        </w:rPr>
      </w:pPr>
      <w:r w:rsidRPr="004046F1">
        <w:rPr>
          <w:b/>
          <w:sz w:val="28"/>
          <w:szCs w:val="28"/>
          <w:u w:val="single"/>
        </w:rPr>
        <w:t>Άσκηση 1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CE1B0F" w:rsidRDefault="002836D7" w:rsidP="002836D7">
      <w:pPr>
        <w:spacing w:after="240"/>
        <w:jc w:val="both"/>
      </w:pPr>
      <w:r w:rsidRPr="00F85864">
        <w:t xml:space="preserve">Το πλαίσιο που ακολουθεί περιέχει τους χρόνους (σε μήνες) που μεσολάβησαν μεταξύ 38 διαδοχικών εκρήξεων του ηφαιστείου </w:t>
      </w:r>
      <w:r w:rsidRPr="00F85864">
        <w:rPr>
          <w:lang w:val="en-US"/>
        </w:rPr>
        <w:t>Kilauea</w:t>
      </w:r>
      <w:r w:rsidRPr="00F85864">
        <w:t xml:space="preserve"> της </w:t>
      </w:r>
      <w:r w:rsidRPr="00F85864">
        <w:rPr>
          <w:lang w:val="en-US"/>
        </w:rPr>
        <w:t>Hawaii</w:t>
      </w:r>
      <w:r w:rsidRPr="00F85864">
        <w:t xml:space="preserve"> από το 1830 έως το 1950. 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E1B0F" w:rsidRPr="00F85864" w:rsidTr="00E760C7">
        <w:trPr>
          <w:jc w:val="center"/>
        </w:trPr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73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77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81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91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101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</w:pPr>
            <w:r w:rsidRPr="00F85864">
              <w:rPr>
                <w:lang w:val="en-US"/>
              </w:rPr>
              <w:t>13</w:t>
            </w:r>
            <w:r w:rsidRPr="00F85864">
              <w:t>5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65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68</w:t>
            </w:r>
          </w:p>
        </w:tc>
      </w:tr>
      <w:tr w:rsidR="00CE1B0F" w:rsidRPr="00F85864" w:rsidTr="00E760C7">
        <w:trPr>
          <w:jc w:val="center"/>
        </w:trPr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18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20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12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14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18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27</w:t>
            </w:r>
          </w:p>
        </w:tc>
      </w:tr>
      <w:tr w:rsidR="00CE1B0F" w:rsidRPr="00F85864" w:rsidTr="00E760C7">
        <w:trPr>
          <w:jc w:val="center"/>
        </w:trPr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40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41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41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12</w:t>
            </w:r>
          </w:p>
        </w:tc>
      </w:tr>
      <w:tr w:rsidR="00CE1B0F" w:rsidRPr="00F85864" w:rsidTr="00E760C7">
        <w:trPr>
          <w:jc w:val="center"/>
        </w:trPr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37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38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38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73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  <w:r w:rsidRPr="00F85864">
              <w:rPr>
                <w:lang w:val="en-US"/>
              </w:rPr>
              <w:t>51</w:t>
            </w: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E1B0F" w:rsidRPr="00F85864" w:rsidRDefault="00CE1B0F" w:rsidP="00E760C7">
            <w:pPr>
              <w:jc w:val="center"/>
              <w:rPr>
                <w:lang w:val="en-US"/>
              </w:rPr>
            </w:pPr>
          </w:p>
        </w:tc>
      </w:tr>
    </w:tbl>
    <w:p w:rsidR="002836D7" w:rsidRPr="00F85864" w:rsidRDefault="002836D7" w:rsidP="00E173AF">
      <w:pPr>
        <w:numPr>
          <w:ilvl w:val="0"/>
          <w:numId w:val="15"/>
        </w:numPr>
        <w:shd w:val="clear" w:color="auto" w:fill="FFFFFF"/>
        <w:spacing w:before="240"/>
        <w:ind w:right="232"/>
        <w:jc w:val="both"/>
      </w:pPr>
      <w:r w:rsidRPr="00F85864">
        <w:rPr>
          <w:spacing w:val="-1"/>
        </w:rPr>
        <w:t xml:space="preserve">Υπολογίστε τη δειγματική μέση </w:t>
      </w:r>
      <w:proofErr w:type="spellStart"/>
      <w:r w:rsidRPr="00F85864">
        <w:rPr>
          <w:spacing w:val="-1"/>
        </w:rPr>
        <w:t>τιµή</w:t>
      </w:r>
      <w:proofErr w:type="spellEnd"/>
      <w:r w:rsidRPr="00F85864">
        <w:rPr>
          <w:spacing w:val="-1"/>
        </w:rPr>
        <w:t xml:space="preserve">, τη δειγματική διάμεσο, τη </w:t>
      </w:r>
      <w:r w:rsidRPr="00F85864">
        <w:t xml:space="preserve">δειγματική έκταση, τη δειγματική διασπορά, </w:t>
      </w:r>
      <w:r>
        <w:t>το δειγματικό συντελεστή ασυμμετρίας</w:t>
      </w:r>
      <w:r>
        <w:rPr>
          <w:rStyle w:val="FootnoteReference"/>
        </w:rPr>
        <w:footnoteReference w:id="1"/>
      </w:r>
      <w:r>
        <w:t xml:space="preserve"> </w:t>
      </w:r>
      <w:r w:rsidRPr="00F85864">
        <w:t>και το πρώτο και τρίτο τεταρτημόριο των δεδομένων.</w:t>
      </w:r>
    </w:p>
    <w:p w:rsidR="002836D7" w:rsidRPr="0056751E" w:rsidRDefault="0073541D" w:rsidP="002836D7">
      <w:pPr>
        <w:numPr>
          <w:ilvl w:val="0"/>
          <w:numId w:val="15"/>
        </w:numPr>
        <w:shd w:val="clear" w:color="auto" w:fill="FFFFFF"/>
        <w:ind w:right="226"/>
        <w:jc w:val="both"/>
        <w:rPr>
          <w:spacing w:val="-1"/>
        </w:rPr>
      </w:pPr>
      <w:r>
        <w:rPr>
          <w:spacing w:val="-1"/>
        </w:rPr>
        <w:t xml:space="preserve">Κατασκευάστε </w:t>
      </w:r>
      <w:proofErr w:type="spellStart"/>
      <w:r w:rsidR="002836D7" w:rsidRPr="00F85864">
        <w:rPr>
          <w:spacing w:val="-1"/>
        </w:rPr>
        <w:t>θηκόγραμμα</w:t>
      </w:r>
      <w:proofErr w:type="spellEnd"/>
      <w:r w:rsidR="002836D7" w:rsidRPr="00F85864">
        <w:rPr>
          <w:spacing w:val="-1"/>
        </w:rPr>
        <w:t xml:space="preserve"> </w:t>
      </w:r>
      <w:r w:rsidR="002836D7">
        <w:rPr>
          <w:spacing w:val="-1"/>
        </w:rPr>
        <w:t xml:space="preserve">και κανονικό </w:t>
      </w:r>
      <w:r w:rsidR="002836D7">
        <w:rPr>
          <w:spacing w:val="-1"/>
          <w:lang w:val="en-US"/>
        </w:rPr>
        <w:t>Q</w:t>
      </w:r>
      <w:r w:rsidR="002836D7" w:rsidRPr="0056751E">
        <w:rPr>
          <w:spacing w:val="-1"/>
        </w:rPr>
        <w:t>-</w:t>
      </w:r>
      <w:r w:rsidR="002836D7">
        <w:rPr>
          <w:spacing w:val="-1"/>
          <w:lang w:val="en-US"/>
        </w:rPr>
        <w:t>Q</w:t>
      </w:r>
      <w:r w:rsidR="002836D7">
        <w:rPr>
          <w:spacing w:val="-1"/>
        </w:rPr>
        <w:t xml:space="preserve"> διάγραμμα για τα δεδομένα.</w:t>
      </w:r>
      <w:r w:rsidR="002836D7" w:rsidRPr="00F85864">
        <w:rPr>
          <w:spacing w:val="-1"/>
        </w:rPr>
        <w:t xml:space="preserve"> </w:t>
      </w:r>
      <w:r w:rsidR="005F78AB">
        <w:rPr>
          <w:spacing w:val="-1"/>
        </w:rPr>
        <w:t>Μ</w:t>
      </w:r>
      <w:r w:rsidR="002836D7">
        <w:rPr>
          <w:spacing w:val="-1"/>
        </w:rPr>
        <w:t>πορείτε να συμπεράνετε ότι τα δεδομένα προέρχονται από κανονικό πληθυσμό</w:t>
      </w:r>
      <w:r w:rsidR="002836D7" w:rsidRPr="0056751E">
        <w:rPr>
          <w:spacing w:val="-1"/>
        </w:rPr>
        <w:t>;</w:t>
      </w:r>
    </w:p>
    <w:p w:rsidR="002836D7" w:rsidRPr="000A14C1" w:rsidRDefault="002836D7" w:rsidP="002836D7">
      <w:pPr>
        <w:numPr>
          <w:ilvl w:val="0"/>
          <w:numId w:val="15"/>
        </w:numPr>
        <w:shd w:val="clear" w:color="auto" w:fill="FFFFFF"/>
        <w:ind w:right="226"/>
        <w:jc w:val="both"/>
        <w:rPr>
          <w:bCs/>
          <w:spacing w:val="-1"/>
        </w:rPr>
      </w:pPr>
      <w:r w:rsidRPr="00BF68A2">
        <w:rPr>
          <w:bCs/>
          <w:spacing w:val="-1"/>
        </w:rPr>
        <w:t xml:space="preserve">Να γίνουν έλεγχοι κανονικότητας των δεδομένων, σε επίπεδο σημαντικότητας </w:t>
      </w:r>
      <w:r w:rsidRPr="00BF68A2">
        <w:rPr>
          <w:position w:val="-6"/>
        </w:rPr>
        <w:object w:dxaOrig="840" w:dyaOrig="279">
          <v:shape id="_x0000_i1027" type="#_x0000_t75" style="width:42pt;height:13.85pt" o:ole="">
            <v:imagedata r:id="rId15" o:title=""/>
          </v:shape>
          <o:OLEObject Type="Embed" ProgID="Equation.DSMT4" ShapeID="_x0000_i1027" DrawAspect="Content" ObjectID="_1637589362" r:id="rId16"/>
        </w:object>
      </w:r>
      <w:r w:rsidRPr="00BF68A2">
        <w:t>,</w:t>
      </w:r>
      <w:r>
        <w:rPr>
          <w:bCs/>
          <w:spacing w:val="-1"/>
        </w:rPr>
        <w:t xml:space="preserve"> χρησιμοποιώντας μόνο τις συναρτήσεις </w:t>
      </w:r>
      <w:proofErr w:type="spellStart"/>
      <w:r>
        <w:rPr>
          <w:bCs/>
          <w:spacing w:val="-1"/>
          <w:lang w:val="en-US"/>
        </w:rPr>
        <w:t>lillie</w:t>
      </w:r>
      <w:proofErr w:type="spellEnd"/>
      <w:r w:rsidRPr="006A1DF3">
        <w:rPr>
          <w:bCs/>
          <w:spacing w:val="-1"/>
        </w:rPr>
        <w:t>.</w:t>
      </w:r>
      <w:r>
        <w:rPr>
          <w:bCs/>
          <w:spacing w:val="-1"/>
          <w:lang w:val="en-US"/>
        </w:rPr>
        <w:t>test</w:t>
      </w:r>
      <w:r w:rsidRPr="006A1DF3">
        <w:rPr>
          <w:bCs/>
          <w:spacing w:val="-1"/>
        </w:rPr>
        <w:t xml:space="preserve"> </w:t>
      </w:r>
      <w:r>
        <w:rPr>
          <w:bCs/>
          <w:spacing w:val="-1"/>
        </w:rPr>
        <w:t xml:space="preserve">και </w:t>
      </w:r>
      <w:proofErr w:type="spellStart"/>
      <w:r>
        <w:rPr>
          <w:bCs/>
          <w:spacing w:val="-1"/>
          <w:lang w:val="en-US"/>
        </w:rPr>
        <w:t>shapiro</w:t>
      </w:r>
      <w:proofErr w:type="spellEnd"/>
      <w:r w:rsidRPr="006A1DF3">
        <w:rPr>
          <w:bCs/>
          <w:spacing w:val="-1"/>
        </w:rPr>
        <w:t>.</w:t>
      </w:r>
      <w:r>
        <w:rPr>
          <w:bCs/>
          <w:spacing w:val="-1"/>
          <w:lang w:val="en-US"/>
        </w:rPr>
        <w:t>test</w:t>
      </w:r>
      <w:r>
        <w:rPr>
          <w:bCs/>
          <w:spacing w:val="-1"/>
        </w:rPr>
        <w:t>. Μπορούμε να υποστηρίξουμε ότι τα δεδομένα προέρχονται από κανονικό πληθυσμό</w:t>
      </w:r>
      <w:r w:rsidRPr="009423CE">
        <w:rPr>
          <w:bCs/>
          <w:spacing w:val="-1"/>
        </w:rPr>
        <w:t>;</w:t>
      </w:r>
    </w:p>
    <w:p w:rsidR="002836D7" w:rsidRDefault="002836D7" w:rsidP="002836D7">
      <w:pPr>
        <w:numPr>
          <w:ilvl w:val="0"/>
          <w:numId w:val="15"/>
        </w:numPr>
        <w:shd w:val="clear" w:color="auto" w:fill="FFFFFF"/>
        <w:ind w:right="226"/>
        <w:jc w:val="both"/>
        <w:rPr>
          <w:bCs/>
          <w:spacing w:val="-1"/>
        </w:rPr>
      </w:pPr>
      <w:r>
        <w:rPr>
          <w:bCs/>
          <w:spacing w:val="-1"/>
        </w:rPr>
        <w:t xml:space="preserve">Να κατασκευαστεί ιστόγραμμα συχνοτήτων των δεδομένων </w:t>
      </w:r>
      <w:r w:rsidRPr="00BF68A2">
        <w:rPr>
          <w:bCs/>
          <w:spacing w:val="-1"/>
        </w:rPr>
        <w:t>(τάξεις: 0-20, 20-40, ..., 120-160)</w:t>
      </w:r>
      <w:r>
        <w:rPr>
          <w:bCs/>
          <w:spacing w:val="-1"/>
        </w:rPr>
        <w:t xml:space="preserve"> στο οποίο να προσαρμοστεί «συνάρτηση πυκνότητας πιθανότητας</w:t>
      </w:r>
      <w:r w:rsidRPr="007D3C29">
        <w:rPr>
          <w:bCs/>
          <w:spacing w:val="-1"/>
        </w:rPr>
        <w:t xml:space="preserve">» </w:t>
      </w:r>
      <w:r>
        <w:rPr>
          <w:bCs/>
          <w:spacing w:val="-1"/>
        </w:rPr>
        <w:t xml:space="preserve">κατάλληλης </w:t>
      </w:r>
      <w:proofErr w:type="spellStart"/>
      <w:r>
        <w:rPr>
          <w:bCs/>
          <w:spacing w:val="-1"/>
        </w:rPr>
        <w:t>Γάμμα</w:t>
      </w:r>
      <w:proofErr w:type="spellEnd"/>
      <w:r w:rsidRPr="00452342">
        <w:rPr>
          <w:bCs/>
          <w:spacing w:val="-1"/>
        </w:rPr>
        <w:t xml:space="preserve"> </w:t>
      </w:r>
      <w:r>
        <w:rPr>
          <w:bCs/>
          <w:spacing w:val="-1"/>
        </w:rPr>
        <w:t xml:space="preserve">κατανομής (οι παράμετροι της κατανομής </w:t>
      </w:r>
      <w:proofErr w:type="spellStart"/>
      <w:r>
        <w:rPr>
          <w:bCs/>
          <w:spacing w:val="-1"/>
        </w:rPr>
        <w:t>Γάμμα</w:t>
      </w:r>
      <w:proofErr w:type="spellEnd"/>
      <w:r>
        <w:rPr>
          <w:bCs/>
          <w:spacing w:val="-1"/>
        </w:rPr>
        <w:t xml:space="preserve"> να εκτιμηθούν με τη μέθοδο των ροπών</w:t>
      </w:r>
      <w:r>
        <w:rPr>
          <w:rStyle w:val="FootnoteReference"/>
          <w:bCs/>
          <w:spacing w:val="-1"/>
        </w:rPr>
        <w:footnoteReference w:id="2"/>
      </w:r>
      <w:r>
        <w:rPr>
          <w:bCs/>
          <w:spacing w:val="-1"/>
        </w:rPr>
        <w:t xml:space="preserve">). </w:t>
      </w:r>
    </w:p>
    <w:p w:rsidR="0073541D" w:rsidRPr="0073541D" w:rsidRDefault="0073541D" w:rsidP="0073541D">
      <w:pPr>
        <w:numPr>
          <w:ilvl w:val="0"/>
          <w:numId w:val="15"/>
        </w:numPr>
        <w:shd w:val="clear" w:color="auto" w:fill="FFFFFF"/>
        <w:ind w:right="226"/>
        <w:jc w:val="both"/>
        <w:rPr>
          <w:bCs/>
          <w:spacing w:val="-1"/>
        </w:rPr>
      </w:pPr>
      <w:r w:rsidRPr="00BF68A2">
        <w:rPr>
          <w:bCs/>
          <w:spacing w:val="-1"/>
        </w:rPr>
        <w:t xml:space="preserve">Να εξετάσετε με </w:t>
      </w:r>
      <w:r w:rsidRPr="00BF68A2">
        <w:rPr>
          <w:bCs/>
          <w:spacing w:val="-1"/>
          <w:lang w:val="en-US"/>
        </w:rPr>
        <w:t>Q</w:t>
      </w:r>
      <w:r w:rsidRPr="00BF68A2">
        <w:rPr>
          <w:bCs/>
          <w:spacing w:val="-1"/>
        </w:rPr>
        <w:t>-</w:t>
      </w:r>
      <w:r w:rsidRPr="00BF68A2">
        <w:rPr>
          <w:bCs/>
          <w:spacing w:val="-1"/>
          <w:lang w:val="en-US"/>
        </w:rPr>
        <w:t>Q</w:t>
      </w:r>
      <w:r w:rsidRPr="00BF68A2">
        <w:rPr>
          <w:bCs/>
          <w:spacing w:val="-1"/>
        </w:rPr>
        <w:t xml:space="preserve"> διάγραμμα και με έλεγχο </w:t>
      </w:r>
      <w:r w:rsidRPr="00BF68A2">
        <w:rPr>
          <w:bCs/>
          <w:spacing w:val="-1"/>
          <w:lang w:val="en-US"/>
        </w:rPr>
        <w:t>Kolmogorov</w:t>
      </w:r>
      <w:r w:rsidRPr="00BF68A2">
        <w:rPr>
          <w:bCs/>
          <w:spacing w:val="-1"/>
        </w:rPr>
        <w:t>-</w:t>
      </w:r>
      <w:r w:rsidRPr="00BF68A2">
        <w:rPr>
          <w:bCs/>
          <w:spacing w:val="-1"/>
          <w:lang w:val="en-US"/>
        </w:rPr>
        <w:t>Smirnov</w:t>
      </w:r>
      <w:r w:rsidRPr="00BF68A2">
        <w:rPr>
          <w:bCs/>
          <w:spacing w:val="-1"/>
        </w:rPr>
        <w:t xml:space="preserve">, αν τα δεδομένα προέρχονται από εκθετική κατανομή με παράμετρο </w:t>
      </w:r>
      <w:r w:rsidRPr="00BF68A2">
        <w:rPr>
          <w:bCs/>
          <w:spacing w:val="-1"/>
          <w:position w:val="-6"/>
        </w:rPr>
        <w:object w:dxaOrig="999" w:dyaOrig="279">
          <v:shape id="_x0000_i1028" type="#_x0000_t75" style="width:49.85pt;height:13.85pt" o:ole="">
            <v:imagedata r:id="rId17" o:title=""/>
          </v:shape>
          <o:OLEObject Type="Embed" ProgID="Equation.DSMT4" ShapeID="_x0000_i1028" DrawAspect="Content" ObjectID="_1637589363" r:id="rId18"/>
        </w:object>
      </w:r>
      <w:r w:rsidRPr="00BF68A2">
        <w:rPr>
          <w:bCs/>
          <w:spacing w:val="-1"/>
        </w:rPr>
        <w:t>.</w:t>
      </w:r>
    </w:p>
    <w:p w:rsidR="002836D7" w:rsidRPr="00D10D1F" w:rsidRDefault="002836D7" w:rsidP="003456F0">
      <w:pPr>
        <w:widowControl w:val="0"/>
        <w:numPr>
          <w:ilvl w:val="0"/>
          <w:numId w:val="15"/>
        </w:numPr>
        <w:shd w:val="clear" w:color="auto" w:fill="FFFFFF"/>
        <w:ind w:right="227"/>
        <w:jc w:val="both"/>
        <w:rPr>
          <w:bCs/>
          <w:spacing w:val="-1"/>
        </w:rPr>
      </w:pPr>
      <w:r>
        <w:rPr>
          <w:bCs/>
          <w:spacing w:val="-1"/>
        </w:rPr>
        <w:t xml:space="preserve">Να εξετάσετε, σε επίπεδο σημαντικότητας </w:t>
      </w:r>
      <w:r w:rsidRPr="009423CE">
        <w:rPr>
          <w:bCs/>
          <w:spacing w:val="-1"/>
          <w:position w:val="-6"/>
        </w:rPr>
        <w:object w:dxaOrig="720" w:dyaOrig="279">
          <v:shape id="_x0000_i1029" type="#_x0000_t75" style="width:36pt;height:13.85pt" o:ole="">
            <v:imagedata r:id="rId19" o:title=""/>
          </v:shape>
          <o:OLEObject Type="Embed" ProgID="Equation.3" ShapeID="_x0000_i1029" DrawAspect="Content" ObjectID="_1637589364" r:id="rId20"/>
        </w:object>
      </w:r>
      <w:r>
        <w:rPr>
          <w:bCs/>
          <w:spacing w:val="-1"/>
        </w:rPr>
        <w:t xml:space="preserve">, αν η διάμεσος </w:t>
      </w:r>
      <w:r w:rsidR="005F78AB">
        <w:rPr>
          <w:bCs/>
          <w:spacing w:val="-1"/>
        </w:rPr>
        <w:t xml:space="preserve">του πληθυσμού είναι ίση με 20 ή όχι χρησιμοποιώντας </w:t>
      </w:r>
      <w:proofErr w:type="spellStart"/>
      <w:r w:rsidR="005F78AB">
        <w:rPr>
          <w:bCs/>
          <w:spacing w:val="-1"/>
        </w:rPr>
        <w:t>προσημικό</w:t>
      </w:r>
      <w:proofErr w:type="spellEnd"/>
      <w:r w:rsidR="005F78AB">
        <w:rPr>
          <w:bCs/>
          <w:spacing w:val="-1"/>
        </w:rPr>
        <w:t xml:space="preserve"> έλεγχο και έλεγχο </w:t>
      </w:r>
      <w:proofErr w:type="spellStart"/>
      <w:r w:rsidR="005F78AB" w:rsidRPr="005F78AB">
        <w:rPr>
          <w:bCs/>
          <w:spacing w:val="-1"/>
        </w:rPr>
        <w:t>Wilcoxon</w:t>
      </w:r>
      <w:proofErr w:type="spellEnd"/>
      <w:r w:rsidR="005F78AB" w:rsidRPr="005F78AB">
        <w:rPr>
          <w:bCs/>
          <w:spacing w:val="-1"/>
        </w:rPr>
        <w:t xml:space="preserve"> </w:t>
      </w:r>
      <w:proofErr w:type="spellStart"/>
      <w:r w:rsidR="005F78AB" w:rsidRPr="005F78AB">
        <w:rPr>
          <w:bCs/>
          <w:spacing w:val="-1"/>
        </w:rPr>
        <w:t>Signed-Rank</w:t>
      </w:r>
      <w:proofErr w:type="spellEnd"/>
      <w:r w:rsidR="005F78AB">
        <w:rPr>
          <w:bCs/>
          <w:spacing w:val="-1"/>
        </w:rPr>
        <w:t>. Ποια είναι τα συμπεράσματά σας;</w:t>
      </w:r>
    </w:p>
    <w:p w:rsidR="00BE0901" w:rsidRPr="008F0D0A" w:rsidRDefault="008F0D0A" w:rsidP="008F0D0A">
      <w:pPr>
        <w:spacing w:after="120"/>
        <w:rPr>
          <w:b/>
          <w:sz w:val="28"/>
          <w:szCs w:val="28"/>
          <w:u w:val="single"/>
        </w:rPr>
      </w:pPr>
      <w:r w:rsidRPr="004046F1">
        <w:rPr>
          <w:b/>
          <w:sz w:val="28"/>
          <w:szCs w:val="28"/>
          <w:u w:val="single"/>
        </w:rPr>
        <w:lastRenderedPageBreak/>
        <w:t>Άσκηση 2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5C4CF8" w:rsidRDefault="005C4CF8" w:rsidP="005C4CF8">
      <w:pPr>
        <w:spacing w:line="360" w:lineRule="auto"/>
        <w:jc w:val="both"/>
      </w:pPr>
      <w:r w:rsidRPr="005C4CF8">
        <w:rPr>
          <w:b/>
          <w:lang w:val="en-US"/>
        </w:rPr>
        <w:t>A</w:t>
      </w:r>
      <w:r w:rsidRPr="005C4CF8">
        <w:rPr>
          <w:b/>
        </w:rPr>
        <w:t>:</w:t>
      </w:r>
      <w:r>
        <w:tab/>
        <w:t xml:space="preserve">Για τη γεωμετρική κατανομή με παράμετρο </w:t>
      </w:r>
      <w:r w:rsidRPr="00F87198">
        <w:rPr>
          <w:position w:val="-10"/>
        </w:rPr>
        <w:object w:dxaOrig="760" w:dyaOrig="320">
          <v:shape id="_x0000_i1030" type="#_x0000_t75" style="width:38.65pt;height:16.15pt" o:ole="">
            <v:imagedata r:id="rId21" o:title=""/>
          </v:shape>
          <o:OLEObject Type="Embed" ProgID="Equation.DSMT4" ShapeID="_x0000_i1030" DrawAspect="Content" ObjectID="_1637589365" r:id="rId22"/>
        </w:object>
      </w:r>
      <w:r>
        <w:t xml:space="preserve"> (πιθανότητα επιτυχίας) να βρεθεί η συνάρτηση πιθανότητας της αντίστοιχης</w:t>
      </w:r>
    </w:p>
    <w:p w:rsidR="005C4CF8" w:rsidRDefault="005C4CF8" w:rsidP="005C4CF8">
      <w:pPr>
        <w:numPr>
          <w:ilvl w:val="0"/>
          <w:numId w:val="32"/>
        </w:numPr>
        <w:shd w:val="clear" w:color="auto" w:fill="FFFFFF"/>
        <w:spacing w:line="360" w:lineRule="auto"/>
        <w:ind w:left="567" w:hanging="567"/>
        <w:jc w:val="both"/>
        <w:rPr>
          <w:bCs/>
          <w:spacing w:val="-1"/>
        </w:rPr>
      </w:pPr>
      <w:r>
        <w:rPr>
          <w:bCs/>
          <w:spacing w:val="-1"/>
        </w:rPr>
        <w:t>αποκομμένης στο 0 κατανομής</w:t>
      </w:r>
      <w:r w:rsidRPr="005C4CF8">
        <w:rPr>
          <w:bCs/>
          <w:spacing w:val="-1"/>
        </w:rPr>
        <w:t xml:space="preserve">, </w:t>
      </w:r>
      <w:r>
        <w:rPr>
          <w:bCs/>
          <w:spacing w:val="-1"/>
        </w:rPr>
        <w:t xml:space="preserve">και </w:t>
      </w:r>
    </w:p>
    <w:p w:rsidR="005C4CF8" w:rsidRDefault="005C4CF8" w:rsidP="005C4CF8">
      <w:pPr>
        <w:numPr>
          <w:ilvl w:val="0"/>
          <w:numId w:val="32"/>
        </w:numPr>
        <w:shd w:val="clear" w:color="auto" w:fill="FFFFFF"/>
        <w:spacing w:line="360" w:lineRule="auto"/>
        <w:ind w:left="567" w:hanging="567"/>
        <w:jc w:val="both"/>
        <w:rPr>
          <w:bCs/>
          <w:spacing w:val="-1"/>
        </w:rPr>
      </w:pPr>
      <w:r>
        <w:rPr>
          <w:bCs/>
          <w:spacing w:val="-1"/>
        </w:rPr>
        <w:t>τροποποιημένης στο 0 κατανομής με μάζα πιθανότητας στο 0 ίση με 0.05.</w:t>
      </w:r>
    </w:p>
    <w:p w:rsidR="000D63DA" w:rsidRDefault="005C4CF8" w:rsidP="000D63DA">
      <w:pPr>
        <w:shd w:val="clear" w:color="auto" w:fill="FFFFFF"/>
        <w:spacing w:line="360" w:lineRule="auto"/>
        <w:ind w:firstLine="357"/>
        <w:jc w:val="both"/>
        <w:rPr>
          <w:bCs/>
          <w:spacing w:val="-1"/>
        </w:rPr>
      </w:pPr>
      <w:r>
        <w:rPr>
          <w:bCs/>
          <w:spacing w:val="-1"/>
        </w:rPr>
        <w:t xml:space="preserve">Να δοθεί γραφική παράσταση και πίνακας των συναρτήσεων πιθανότητας </w:t>
      </w:r>
      <w:r w:rsidRPr="005C4CF8">
        <w:rPr>
          <w:bCs/>
          <w:spacing w:val="-1"/>
          <w:position w:val="-10"/>
        </w:rPr>
        <w:object w:dxaOrig="1700" w:dyaOrig="320">
          <v:shape id="_x0000_i1031" type="#_x0000_t75" style="width:85pt;height:16pt" o:ole="">
            <v:imagedata r:id="rId23" o:title=""/>
          </v:shape>
          <o:OLEObject Type="Embed" ProgID="Equation.DSMT4" ShapeID="_x0000_i1031" DrawAspect="Content" ObjectID="_1637589366" r:id="rId24"/>
        </w:object>
      </w:r>
      <w:r w:rsidRPr="005C4CF8">
        <w:rPr>
          <w:bCs/>
          <w:spacing w:val="-1"/>
        </w:rPr>
        <w:t xml:space="preserve"> </w:t>
      </w:r>
      <w:r w:rsidR="007E307C">
        <w:rPr>
          <w:bCs/>
          <w:spacing w:val="-1"/>
        </w:rPr>
        <w:t>των δύο παραπάνω κατανομών καθώς και</w:t>
      </w:r>
      <w:r>
        <w:rPr>
          <w:bCs/>
          <w:spacing w:val="-1"/>
        </w:rPr>
        <w:t xml:space="preserve"> της γεωμετρικής κατανομής </w:t>
      </w:r>
      <w:r>
        <w:t xml:space="preserve">με παράμετρο </w:t>
      </w:r>
      <w:r w:rsidRPr="00F87198">
        <w:rPr>
          <w:position w:val="-10"/>
        </w:rPr>
        <w:object w:dxaOrig="760" w:dyaOrig="320">
          <v:shape id="_x0000_i1032" type="#_x0000_t75" style="width:38.65pt;height:16.15pt" o:ole="">
            <v:imagedata r:id="rId21" o:title=""/>
          </v:shape>
          <o:OLEObject Type="Embed" ProgID="Equation.DSMT4" ShapeID="_x0000_i1032" DrawAspect="Content" ObjectID="_1637589367" r:id="rId25"/>
        </w:object>
      </w:r>
      <w:r>
        <w:t xml:space="preserve"> </w:t>
      </w:r>
      <w:r>
        <w:rPr>
          <w:bCs/>
          <w:spacing w:val="-1"/>
        </w:rPr>
        <w:t xml:space="preserve">για </w:t>
      </w:r>
      <w:r w:rsidRPr="00A928F2">
        <w:rPr>
          <w:bCs/>
          <w:spacing w:val="-1"/>
          <w:position w:val="-10"/>
        </w:rPr>
        <w:object w:dxaOrig="1320" w:dyaOrig="320">
          <v:shape id="_x0000_i1033" type="#_x0000_t75" style="width:66pt;height:16.15pt" o:ole="">
            <v:imagedata r:id="rId26" o:title=""/>
          </v:shape>
          <o:OLEObject Type="Embed" ProgID="Equation.3" ShapeID="_x0000_i1033" DrawAspect="Content" ObjectID="_1637589368" r:id="rId27"/>
        </w:object>
      </w:r>
      <w:r w:rsidR="008A5801">
        <w:rPr>
          <w:bCs/>
          <w:spacing w:val="-1"/>
        </w:rPr>
        <w:t>.</w:t>
      </w:r>
    </w:p>
    <w:p w:rsidR="005C4CF8" w:rsidRPr="00E40BA2" w:rsidRDefault="000D63DA" w:rsidP="000D63DA">
      <w:pPr>
        <w:shd w:val="clear" w:color="auto" w:fill="FFFFFF"/>
        <w:spacing w:line="360" w:lineRule="auto"/>
        <w:ind w:firstLine="357"/>
        <w:jc w:val="both"/>
        <w:rPr>
          <w:bCs/>
          <w:spacing w:val="-1"/>
        </w:rPr>
      </w:pPr>
      <w:r>
        <w:rPr>
          <w:bCs/>
          <w:spacing w:val="-1"/>
        </w:rPr>
        <w:t xml:space="preserve">Η γραφική παράσταση και ο πίνακας </w:t>
      </w:r>
      <w:r w:rsidR="005C4CF8">
        <w:t>θα πρέπει να δοθούν στη</w:t>
      </w:r>
      <w:r>
        <w:t>ν</w:t>
      </w:r>
      <w:r w:rsidR="005C4CF8">
        <w:t xml:space="preserve"> ακόλουθη μορφ</w:t>
      </w:r>
      <w:r w:rsidR="008A5801">
        <w:t>ή που αναφέρεται στην περίπτωση</w:t>
      </w:r>
      <w:r w:rsidR="005C4CF8">
        <w:rPr>
          <w:bCs/>
          <w:spacing w:val="-1"/>
        </w:rPr>
        <w:t xml:space="preserve"> </w:t>
      </w:r>
      <w:r w:rsidR="00E760C7" w:rsidRPr="005C4CF8">
        <w:rPr>
          <w:position w:val="-10"/>
        </w:rPr>
        <w:object w:dxaOrig="780" w:dyaOrig="320">
          <v:shape id="_x0000_i1034" type="#_x0000_t75" style="width:39.1pt;height:15.9pt" o:ole="">
            <v:imagedata r:id="rId28" o:title=""/>
          </v:shape>
          <o:OLEObject Type="Embed" ProgID="Equation.DSMT4" ShapeID="_x0000_i1034" DrawAspect="Content" ObjectID="_1637589369" r:id="rId29"/>
        </w:object>
      </w:r>
      <w:r w:rsidR="005C4CF8">
        <w:t>.</w:t>
      </w:r>
    </w:p>
    <w:p w:rsidR="00E760C7" w:rsidRDefault="00E760C7" w:rsidP="00E760C7">
      <w:pPr>
        <w:shd w:val="clear" w:color="auto" w:fill="FFFFFF"/>
        <w:spacing w:line="360" w:lineRule="auto"/>
        <w:jc w:val="center"/>
        <w:rPr>
          <w:bCs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2DF07B" wp14:editId="686F7DC4">
                <wp:simplePos x="0" y="0"/>
                <wp:positionH relativeFrom="column">
                  <wp:posOffset>1346994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6510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E307C" w:rsidRPr="007E307C" w:rsidRDefault="00E760C7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56F0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7E307C"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k    Truncated Geometric    Modified Geometric    </w:t>
                            </w:r>
                            <w:proofErr w:type="spellStart"/>
                            <w:r w:rsidR="007E307C"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>Geometric</w:t>
                            </w:r>
                            <w:proofErr w:type="spellEnd"/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0              0.0000000             0.0500000    0.6000000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1              0.6000000             0.5700000    0.2400000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2              0.2400000             0.2280000    0.0960000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3              0.0960000             0.0912000    0.0384000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4              0.0384000             0.0364800    0.0153600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5              0.0153600             0.0145920    0.0061440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6              0.0061440             0.0058368    0.0024576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7              0.0024576             0.0023347    0.0009830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8              0.0009830             0.0009339    0.0003932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 9              0.0003932             0.0003736    0.0001573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10              0.0001573             0.0001494    0.0000629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11              0.0000629             0.0000598    0.0000252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12              0.0000252             0.0000239    0.0000101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13              0.0000101             0.0000096    0.0000040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14              0.0000040             0.0000038    0.0000016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15              0.0000016             0.0000015    0.0000006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16              0.0000006             0.0000006    0.0000003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17              0.0000003             0.0000002    0.0000001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18              0.0000001             0.0000001    0.0000000</w:t>
                            </w:r>
                          </w:p>
                          <w:p w:rsidR="007E307C" w:rsidRPr="007E307C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19              0.0000000             0.0000000    0.0000000</w:t>
                            </w:r>
                          </w:p>
                          <w:p w:rsidR="00E760C7" w:rsidRPr="003456F0" w:rsidRDefault="007E307C" w:rsidP="007E307C">
                            <w:pPr>
                              <w:shd w:val="clear" w:color="auto" w:fill="FFFFFF"/>
                              <w:jc w:val="both"/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</w:rPr>
                            </w:pPr>
                            <w:r w:rsidRPr="007E307C">
                              <w:rPr>
                                <w:rFonts w:ascii="Courier New" w:hAnsi="Courier New" w:cs="Courier New"/>
                                <w:bCs/>
                                <w:spacing w:val="-1"/>
                                <w:sz w:val="16"/>
                                <w:szCs w:val="16"/>
                                <w:lang w:val="en-US"/>
                              </w:rPr>
                              <w:t xml:space="preserve"> 20              0.0000000             0.0000000    0.0000000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DF07B" id="Text Box 7" o:spid="_x0000_s1031" type="#_x0000_t202" style="position:absolute;left:0;text-align:left;margin-left:106.05pt;margin-top:0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" filled="f" strokeweight=".5pt">
                <v:textbox style="mso-fit-shape-to-text:t">
                  <w:txbxContent>
                    <w:p w:rsidR="007E307C" w:rsidRPr="007E307C" w:rsidRDefault="00E760C7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3456F0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7E307C"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k    Truncated Geometric    Modified Geometric    </w:t>
                      </w:r>
                      <w:proofErr w:type="spellStart"/>
                      <w:r w:rsidR="007E307C"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>Geometric</w:t>
                      </w:r>
                      <w:proofErr w:type="spellEnd"/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0              0.0000000             0.0500000    0.6000000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1              0.6000000             0.5700000    0.2400000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2              0.2400000             0.2280000    0.0960000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3              0.0960000             0.0912000    0.0384000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4              0.0384000             0.0364800    0.0153600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5              0.0153600             0.0145920    0.0061440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6              0.0061440             0.0058368    0.0024576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7              0.0024576             0.0023347    0.0009830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8              0.0009830             0.0009339    0.0003932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 9              0.0003932             0.0003736    0.0001573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10              0.0001573             0.0001494    0.0000629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11              0.0000629             0.0000598    0.0000252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12              0.0000252             0.0000239    0.0000101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13              0.0000101             0.0000096    0.0000040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14              0.0000040             0.0000038    0.0000016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15              0.0000016             0.0000015    0.0000006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16              0.0000006             0.0000006    0.0000003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17              0.0000003             0.0000002    0.0000001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18              0.0000001             0.0000001    0.0000000</w:t>
                      </w:r>
                    </w:p>
                    <w:p w:rsidR="007E307C" w:rsidRPr="007E307C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19              0.0000000             0.0000000    0.0000000</w:t>
                      </w:r>
                    </w:p>
                    <w:p w:rsidR="00E760C7" w:rsidRPr="003456F0" w:rsidRDefault="007E307C" w:rsidP="007E307C">
                      <w:pPr>
                        <w:shd w:val="clear" w:color="auto" w:fill="FFFFFF"/>
                        <w:jc w:val="both"/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</w:rPr>
                      </w:pPr>
                      <w:r w:rsidRPr="007E307C">
                        <w:rPr>
                          <w:rFonts w:ascii="Courier New" w:hAnsi="Courier New" w:cs="Courier New"/>
                          <w:bCs/>
                          <w:spacing w:val="-1"/>
                          <w:sz w:val="16"/>
                          <w:szCs w:val="16"/>
                          <w:lang w:val="en-US"/>
                        </w:rPr>
                        <w:t xml:space="preserve"> 20              0.0000000             0.0000000    0.0000000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4CF8" w:rsidRDefault="005C4CF8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5C4CF8" w:rsidRDefault="005C4CF8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</w:p>
    <w:p w:rsidR="00E760C7" w:rsidRDefault="00E760C7" w:rsidP="008A5801">
      <w:pPr>
        <w:shd w:val="clear" w:color="auto" w:fill="FFFFFF"/>
        <w:jc w:val="both"/>
        <w:rPr>
          <w:bCs/>
          <w:spacing w:val="-1"/>
        </w:rPr>
      </w:pPr>
    </w:p>
    <w:p w:rsidR="00E760C7" w:rsidRDefault="00E760C7" w:rsidP="008A5801">
      <w:pPr>
        <w:shd w:val="clear" w:color="auto" w:fill="FFFFFF"/>
        <w:jc w:val="center"/>
        <w:rPr>
          <w:bCs/>
          <w:spacing w:val="-1"/>
        </w:rPr>
      </w:pPr>
    </w:p>
    <w:p w:rsidR="00E760C7" w:rsidRDefault="007E307C" w:rsidP="003456F0">
      <w:pPr>
        <w:shd w:val="clear" w:color="auto" w:fill="FFFFFF"/>
        <w:spacing w:line="360" w:lineRule="auto"/>
        <w:jc w:val="center"/>
        <w:rPr>
          <w:bCs/>
          <w:spacing w:val="-1"/>
        </w:rPr>
      </w:pPr>
      <w:r w:rsidRPr="007E307C">
        <w:rPr>
          <w:bCs/>
          <w:noProof/>
          <w:spacing w:val="-1"/>
        </w:rPr>
        <w:drawing>
          <wp:inline distT="0" distB="0" distL="0" distR="0">
            <wp:extent cx="4104990" cy="4100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53" cy="41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CF8" w:rsidRDefault="005C4CF8" w:rsidP="005C4CF8">
      <w:pPr>
        <w:shd w:val="clear" w:color="auto" w:fill="FFFFFF"/>
        <w:spacing w:line="360" w:lineRule="auto"/>
        <w:jc w:val="both"/>
        <w:rPr>
          <w:bCs/>
          <w:spacing w:val="-1"/>
        </w:rPr>
      </w:pPr>
      <w:r w:rsidRPr="005C4CF8">
        <w:rPr>
          <w:b/>
          <w:bCs/>
          <w:spacing w:val="-1"/>
          <w:lang w:val="en-US"/>
        </w:rPr>
        <w:lastRenderedPageBreak/>
        <w:t>B</w:t>
      </w:r>
      <w:r w:rsidRPr="005C4CF8">
        <w:rPr>
          <w:b/>
          <w:bCs/>
          <w:spacing w:val="-1"/>
        </w:rPr>
        <w:t>:</w:t>
      </w:r>
      <w:r>
        <w:rPr>
          <w:bCs/>
          <w:spacing w:val="-1"/>
        </w:rPr>
        <w:tab/>
        <w:t xml:space="preserve">Στη συνέχεια θεωρήστε ένα τυχαίο δείγμα </w:t>
      </w:r>
      <w:r w:rsidRPr="00441DDB">
        <w:rPr>
          <w:position w:val="-10"/>
        </w:rPr>
        <w:object w:dxaOrig="320" w:dyaOrig="340">
          <v:shape id="_x0000_i1035" type="#_x0000_t75" style="width:15.65pt;height:16.15pt" o:ole="">
            <v:imagedata r:id="rId31" o:title=""/>
          </v:shape>
          <o:OLEObject Type="Embed" ProgID="Equation.3" ShapeID="_x0000_i1035" DrawAspect="Content" ObjectID="_1637589370" r:id="rId32"/>
        </w:object>
      </w:r>
      <w:r w:rsidRPr="00441DDB">
        <w:rPr>
          <w:bCs/>
        </w:rPr>
        <w:t xml:space="preserve">, </w:t>
      </w:r>
      <w:r w:rsidRPr="00441DDB">
        <w:rPr>
          <w:position w:val="-10"/>
        </w:rPr>
        <w:object w:dxaOrig="340" w:dyaOrig="340">
          <v:shape id="_x0000_i1036" type="#_x0000_t75" style="width:16.15pt;height:16.15pt" o:ole="">
            <v:imagedata r:id="rId33" o:title=""/>
          </v:shape>
          <o:OLEObject Type="Embed" ProgID="Equation.3" ShapeID="_x0000_i1036" DrawAspect="Content" ObjectID="_1637589371" r:id="rId34"/>
        </w:object>
      </w:r>
      <w:r w:rsidRPr="00441DDB">
        <w:rPr>
          <w:bCs/>
          <w:iCs/>
        </w:rPr>
        <w:t>,</w:t>
      </w:r>
      <w:r w:rsidRPr="00441DDB">
        <w:rPr>
          <w:bCs/>
        </w:rPr>
        <w:t xml:space="preserve"> …</w:t>
      </w:r>
      <w:r>
        <w:rPr>
          <w:bCs/>
        </w:rPr>
        <w:t xml:space="preserve">, </w:t>
      </w:r>
      <w:r w:rsidRPr="00F87198">
        <w:rPr>
          <w:bCs/>
          <w:position w:val="-12"/>
        </w:rPr>
        <w:object w:dxaOrig="340" w:dyaOrig="360">
          <v:shape id="_x0000_i1037" type="#_x0000_t75" style="width:16.7pt;height:18.25pt" o:ole="">
            <v:imagedata r:id="rId35" o:title=""/>
          </v:shape>
          <o:OLEObject Type="Embed" ProgID="Equation.3" ShapeID="_x0000_i1037" DrawAspect="Content" ObjectID="_1637589372" r:id="rId36"/>
        </w:object>
      </w:r>
      <w:r w:rsidRPr="00F87198">
        <w:rPr>
          <w:bCs/>
        </w:rPr>
        <w:t xml:space="preserve"> (</w:t>
      </w:r>
      <w:r>
        <w:rPr>
          <w:bCs/>
          <w:spacing w:val="-1"/>
        </w:rPr>
        <w:t>μεγέθους 6</w:t>
      </w:r>
      <w:r w:rsidRPr="00F87198">
        <w:rPr>
          <w:bCs/>
          <w:spacing w:val="-1"/>
        </w:rPr>
        <w:t>)</w:t>
      </w:r>
      <w:r>
        <w:rPr>
          <w:bCs/>
          <w:spacing w:val="-1"/>
        </w:rPr>
        <w:t xml:space="preserve"> από την παραπάνω τροποποιημένη </w:t>
      </w:r>
      <w:r w:rsidR="007E307C">
        <w:rPr>
          <w:bCs/>
          <w:spacing w:val="-1"/>
        </w:rPr>
        <w:t xml:space="preserve">γεωμετρική </w:t>
      </w:r>
      <w:r>
        <w:rPr>
          <w:bCs/>
          <w:spacing w:val="-1"/>
        </w:rPr>
        <w:t xml:space="preserve">κατανομή και βρείτε τη συνάρτηση πιθανότητας </w:t>
      </w:r>
      <w:r w:rsidRPr="00F87198">
        <w:rPr>
          <w:bCs/>
          <w:spacing w:val="-1"/>
          <w:position w:val="-10"/>
        </w:rPr>
        <w:object w:dxaOrig="639" w:dyaOrig="340">
          <v:shape id="_x0000_i1038" type="#_x0000_t75" style="width:31.85pt;height:16.7pt" o:ole="">
            <v:imagedata r:id="rId37" o:title=""/>
          </v:shape>
          <o:OLEObject Type="Embed" ProgID="Equation.3" ShapeID="_x0000_i1038" DrawAspect="Content" ObjectID="_1637589373" r:id="rId38"/>
        </w:object>
      </w:r>
      <w:r w:rsidRPr="00F87198">
        <w:rPr>
          <w:bCs/>
          <w:spacing w:val="-1"/>
        </w:rPr>
        <w:t xml:space="preserve"> </w:t>
      </w:r>
      <w:r>
        <w:rPr>
          <w:bCs/>
          <w:spacing w:val="-1"/>
        </w:rPr>
        <w:t xml:space="preserve">της τυχαίας μεταβλητής </w:t>
      </w:r>
    </w:p>
    <w:p w:rsidR="005C4CF8" w:rsidRDefault="005C4CF8" w:rsidP="005C4CF8">
      <w:pPr>
        <w:shd w:val="clear" w:color="auto" w:fill="FFFFFF"/>
        <w:spacing w:line="360" w:lineRule="auto"/>
        <w:jc w:val="center"/>
        <w:rPr>
          <w:bCs/>
          <w:spacing w:val="-1"/>
        </w:rPr>
      </w:pPr>
      <w:r w:rsidRPr="00F87198">
        <w:rPr>
          <w:bCs/>
          <w:spacing w:val="-1"/>
          <w:position w:val="-12"/>
        </w:rPr>
        <w:object w:dxaOrig="2120" w:dyaOrig="360">
          <v:shape id="_x0000_i1039" type="#_x0000_t75" style="width:105.9pt;height:18.25pt" o:ole="">
            <v:imagedata r:id="rId39" o:title=""/>
          </v:shape>
          <o:OLEObject Type="Embed" ProgID="Equation.3" ShapeID="_x0000_i1039" DrawAspect="Content" ObjectID="_1637589374" r:id="rId40"/>
        </w:object>
      </w:r>
    </w:p>
    <w:p w:rsidR="005C4CF8" w:rsidRDefault="005C4CF8" w:rsidP="005C4CF8">
      <w:pPr>
        <w:spacing w:line="360" w:lineRule="auto"/>
        <w:jc w:val="both"/>
      </w:pPr>
      <w:r>
        <w:t xml:space="preserve">για </w:t>
      </w:r>
      <w:r w:rsidRPr="00F87198">
        <w:rPr>
          <w:position w:val="-10"/>
        </w:rPr>
        <w:object w:dxaOrig="1660" w:dyaOrig="320">
          <v:shape id="_x0000_i1040" type="#_x0000_t75" style="width:83.5pt;height:16.15pt" o:ole="">
            <v:imagedata r:id="rId41" o:title=""/>
          </v:shape>
          <o:OLEObject Type="Embed" ProgID="Equation.3" ShapeID="_x0000_i1040" DrawAspect="Content" ObjectID="_1637589375" r:id="rId42"/>
        </w:object>
      </w:r>
      <w:r w:rsidRPr="00F87198">
        <w:t xml:space="preserve"> </w:t>
      </w:r>
      <w:r>
        <w:t>με ακρίβεια 7 δεκαδικών ψηφίων.</w:t>
      </w:r>
    </w:p>
    <w:p w:rsidR="001B41D0" w:rsidRDefault="001B41D0" w:rsidP="003C783C">
      <w:pPr>
        <w:spacing w:after="120"/>
        <w:rPr>
          <w:b/>
          <w:sz w:val="28"/>
          <w:szCs w:val="28"/>
          <w:u w:val="single"/>
        </w:rPr>
      </w:pPr>
    </w:p>
    <w:p w:rsidR="003C783C" w:rsidRPr="008F0D0A" w:rsidRDefault="003C783C" w:rsidP="003C783C">
      <w:pPr>
        <w:spacing w:after="120"/>
        <w:rPr>
          <w:b/>
          <w:sz w:val="28"/>
          <w:szCs w:val="28"/>
          <w:u w:val="single"/>
        </w:rPr>
      </w:pPr>
      <w:r w:rsidRPr="004046F1">
        <w:rPr>
          <w:b/>
          <w:sz w:val="28"/>
          <w:szCs w:val="28"/>
          <w:u w:val="single"/>
        </w:rPr>
        <w:t>Άσκηση 3</w:t>
      </w:r>
      <w:r w:rsidRPr="00B0799F">
        <w:rPr>
          <w:b/>
          <w:sz w:val="28"/>
          <w:szCs w:val="28"/>
          <w:u w:val="single"/>
        </w:rPr>
        <w:t xml:space="preserve"> </w:t>
      </w:r>
    </w:p>
    <w:p w:rsidR="008652E5" w:rsidRPr="005C6E22" w:rsidRDefault="008652E5" w:rsidP="00E173AF">
      <w:pPr>
        <w:spacing w:before="120" w:after="240"/>
        <w:jc w:val="both"/>
      </w:pPr>
      <w:r w:rsidRPr="00226037">
        <w:t>Κατά την εκπόνηση μιας μελέτης για την επίδραση της υγρασίας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1</w:t>
      </w:r>
      <w:r w:rsidRPr="00101114">
        <w:t>)</w:t>
      </w:r>
      <w:r w:rsidRPr="00226037">
        <w:t>, της θερμοκρασίας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2</w:t>
      </w:r>
      <w:r w:rsidRPr="00226037">
        <w:t>) και της βαρομετρικής πίεσης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3</w:t>
      </w:r>
      <w:r w:rsidRPr="00226037">
        <w:t>) στις εκπομπές διοξειδίου του αζώτου (</w:t>
      </w:r>
      <w:r w:rsidRPr="00226037">
        <w:rPr>
          <w:i/>
        </w:rPr>
        <w:t>Υ</w:t>
      </w:r>
      <w:r w:rsidRPr="00226037">
        <w:t>) πετρελαιοκίνητων φορτηγών, συλλέχ</w:t>
      </w:r>
      <w:r>
        <w:t>θ</w:t>
      </w:r>
      <w:r w:rsidRPr="00226037">
        <w:t>ηκαν 20 μετρήσεις εκπομπών σε διάφορες χρονικές στιγμές υπό διαφορετικές πειραματικές συνθήκες. Οι μετρήσεις της υγρασίας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1</w:t>
      </w:r>
      <w:r w:rsidRPr="00226037">
        <w:t xml:space="preserve">) είναι σε </w:t>
      </w:r>
      <w:r w:rsidRPr="00226037">
        <w:rPr>
          <w:lang w:val="en-US"/>
        </w:rPr>
        <w:t>GPP</w:t>
      </w:r>
      <w:r w:rsidRPr="00226037">
        <w:t xml:space="preserve"> (</w:t>
      </w:r>
      <w:r w:rsidRPr="00226037">
        <w:rPr>
          <w:lang w:val="en-US"/>
        </w:rPr>
        <w:t>H</w:t>
      </w:r>
      <w:r w:rsidRPr="00226037">
        <w:rPr>
          <w:vertAlign w:val="subscript"/>
        </w:rPr>
        <w:t>2</w:t>
      </w:r>
      <w:r w:rsidRPr="00226037">
        <w:rPr>
          <w:lang w:val="en-US"/>
        </w:rPr>
        <w:t>O</w:t>
      </w:r>
      <w:r w:rsidRPr="00226037">
        <w:t xml:space="preserve"> </w:t>
      </w:r>
      <w:r w:rsidRPr="00226037">
        <w:rPr>
          <w:lang w:val="en-US"/>
        </w:rPr>
        <w:t>grains</w:t>
      </w:r>
      <w:r w:rsidRPr="00226037">
        <w:t xml:space="preserve"> </w:t>
      </w:r>
      <w:r w:rsidRPr="00226037">
        <w:rPr>
          <w:lang w:val="en-US"/>
        </w:rPr>
        <w:t>per</w:t>
      </w:r>
      <w:r w:rsidRPr="00226037">
        <w:t xml:space="preserve"> </w:t>
      </w:r>
      <w:r w:rsidRPr="00226037">
        <w:rPr>
          <w:lang w:val="en-US"/>
        </w:rPr>
        <w:t>pounds</w:t>
      </w:r>
      <w:r w:rsidRPr="00226037">
        <w:t xml:space="preserve"> </w:t>
      </w:r>
      <w:r w:rsidRPr="00226037">
        <w:rPr>
          <w:lang w:val="en-US"/>
        </w:rPr>
        <w:t>of</w:t>
      </w:r>
      <w:r w:rsidRPr="00226037">
        <w:t xml:space="preserve"> </w:t>
      </w:r>
      <w:r w:rsidRPr="00226037">
        <w:rPr>
          <w:lang w:val="en-US"/>
        </w:rPr>
        <w:t>dry</w:t>
      </w:r>
      <w:r w:rsidRPr="00226037">
        <w:t xml:space="preserve"> </w:t>
      </w:r>
      <w:r w:rsidRPr="00226037">
        <w:rPr>
          <w:lang w:val="en-US"/>
        </w:rPr>
        <w:t>air</w:t>
      </w:r>
      <w:r w:rsidRPr="00226037">
        <w:t>), της θερμοκρασίας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2</w:t>
      </w:r>
      <w:r w:rsidRPr="00226037">
        <w:t xml:space="preserve">) σε </w:t>
      </w:r>
      <w:proofErr w:type="spellStart"/>
      <w:r w:rsidRPr="00226037">
        <w:rPr>
          <w:vertAlign w:val="superscript"/>
          <w:lang w:val="en-US"/>
        </w:rPr>
        <w:t>o</w:t>
      </w:r>
      <w:r w:rsidRPr="00226037">
        <w:rPr>
          <w:lang w:val="en-US"/>
        </w:rPr>
        <w:t>F</w:t>
      </w:r>
      <w:proofErr w:type="spellEnd"/>
      <w:r w:rsidRPr="00226037">
        <w:t xml:space="preserve"> (βαθμούς Φαρενάιτ) και της βαρομετρικής πίεσης (</w:t>
      </w:r>
      <w:r w:rsidRPr="00226037">
        <w:rPr>
          <w:i/>
        </w:rPr>
        <w:t>X</w:t>
      </w:r>
      <w:r w:rsidRPr="00101114">
        <w:rPr>
          <w:position w:val="-4"/>
          <w:sz w:val="20"/>
          <w:vertAlign w:val="subscript"/>
        </w:rPr>
        <w:t>3</w:t>
      </w:r>
      <w:r w:rsidRPr="00226037">
        <w:t xml:space="preserve">) σε </w:t>
      </w:r>
      <w:proofErr w:type="spellStart"/>
      <w:r w:rsidRPr="00226037">
        <w:rPr>
          <w:lang w:val="en-US"/>
        </w:rPr>
        <w:t>inHg</w:t>
      </w:r>
      <w:proofErr w:type="spellEnd"/>
      <w:r w:rsidRPr="00226037">
        <w:t xml:space="preserve"> (ίντσες υδραργύρου), ενώ οι μετρήσεις στις εκπομπές διοξειδίου του αζώτου (</w:t>
      </w:r>
      <w:r w:rsidRPr="00226037">
        <w:rPr>
          <w:i/>
        </w:rPr>
        <w:t>Υ</w:t>
      </w:r>
      <w:r w:rsidRPr="00226037">
        <w:t xml:space="preserve">) είναι σε </w:t>
      </w:r>
      <w:r w:rsidRPr="00226037">
        <w:rPr>
          <w:lang w:val="en-US"/>
        </w:rPr>
        <w:t>g</w:t>
      </w:r>
      <w:r w:rsidRPr="00226037">
        <w:t>/</w:t>
      </w:r>
      <w:r w:rsidRPr="00226037">
        <w:rPr>
          <w:lang w:val="en-US"/>
        </w:rPr>
        <w:t>km</w:t>
      </w:r>
      <w:r w:rsidRPr="00226037">
        <w:t xml:space="preserve"> (γραμμάρια </w:t>
      </w:r>
      <w:r w:rsidRPr="00226037">
        <w:rPr>
          <w:lang w:val="en-US"/>
        </w:rPr>
        <w:t>NO</w:t>
      </w:r>
      <w:r w:rsidRPr="00226037">
        <w:rPr>
          <w:vertAlign w:val="subscript"/>
        </w:rPr>
        <w:t>2</w:t>
      </w:r>
      <w:r w:rsidRPr="00226037">
        <w:t xml:space="preserve"> ανά χιλιόμετρο). Τα δεδομένα </w:t>
      </w:r>
      <w:r>
        <w:t>παρατίθενται</w:t>
      </w:r>
      <w:r w:rsidRPr="00226037">
        <w:t xml:space="preserve"> στον παρακάτω π</w:t>
      </w:r>
      <w:r w:rsidR="005C6E22">
        <w:t xml:space="preserve">ίνακα (αρχείο </w:t>
      </w:r>
      <w:proofErr w:type="spellStart"/>
      <w:r w:rsidR="005C6E22">
        <w:rPr>
          <w:lang w:val="en-US"/>
        </w:rPr>
        <w:t>Askisi</w:t>
      </w:r>
      <w:proofErr w:type="spellEnd"/>
      <w:r w:rsidR="005C6E22" w:rsidRPr="005C6E22">
        <w:t>3.</w:t>
      </w:r>
      <w:r w:rsidR="005C6E22">
        <w:rPr>
          <w:lang w:val="en-US"/>
        </w:rPr>
        <w:t>txt</w:t>
      </w:r>
      <w:r w:rsidR="005C6E22" w:rsidRPr="005C6E22">
        <w:t>)</w:t>
      </w:r>
    </w:p>
    <w:tbl>
      <w:tblPr>
        <w:tblW w:w="4536" w:type="dxa"/>
        <w:jc w:val="center"/>
        <w:tblBorders>
          <w:top w:val="single" w:sz="12" w:space="0" w:color="008000"/>
          <w:bottom w:val="single" w:sz="12" w:space="0" w:color="00800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652E5" w:rsidRPr="00226037" w:rsidTr="005C6E22">
        <w:trPr>
          <w:trHeight w:val="288"/>
          <w:jc w:val="center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:rsidR="008652E5" w:rsidRPr="008652E5" w:rsidRDefault="008652E5" w:rsidP="005C6E22">
            <w:pPr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:rsidR="008652E5" w:rsidRPr="008652E5" w:rsidRDefault="008652E5" w:rsidP="005C6E22">
            <w:pPr>
              <w:jc w:val="center"/>
              <w:rPr>
                <w:color w:val="000000"/>
                <w:lang w:val="en-US"/>
              </w:rPr>
            </w:pPr>
            <w:r w:rsidRPr="008652E5">
              <w:rPr>
                <w:i/>
                <w:color w:val="000000"/>
                <w:lang w:val="en-US"/>
              </w:rPr>
              <w:t>X</w:t>
            </w:r>
            <w:r w:rsidRPr="008652E5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:rsidR="008652E5" w:rsidRPr="008652E5" w:rsidRDefault="008652E5" w:rsidP="005C6E22">
            <w:pPr>
              <w:jc w:val="center"/>
              <w:rPr>
                <w:color w:val="000000"/>
                <w:lang w:val="en-US"/>
              </w:rPr>
            </w:pPr>
            <w:r w:rsidRPr="008652E5">
              <w:rPr>
                <w:i/>
                <w:color w:val="000000"/>
                <w:lang w:val="en-US"/>
              </w:rPr>
              <w:t>X</w:t>
            </w:r>
            <w:r w:rsidRPr="008652E5"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</w:tcPr>
          <w:p w:rsidR="008652E5" w:rsidRPr="008652E5" w:rsidRDefault="008652E5" w:rsidP="005C6E22">
            <w:pPr>
              <w:jc w:val="center"/>
              <w:rPr>
                <w:color w:val="000000"/>
                <w:lang w:val="en-US"/>
              </w:rPr>
            </w:pPr>
            <w:r w:rsidRPr="008652E5">
              <w:rPr>
                <w:i/>
                <w:color w:val="000000"/>
                <w:lang w:val="en-US"/>
              </w:rPr>
              <w:t>X</w:t>
            </w:r>
            <w:r w:rsidRPr="008652E5">
              <w:rPr>
                <w:color w:val="000000"/>
                <w:vertAlign w:val="subscript"/>
                <w:lang w:val="en-US"/>
              </w:rPr>
              <w:t>3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72.4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76.3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29.18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41.6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70.3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29.35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34.3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77.1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29.24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0.89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35.1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68.0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29.27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10.7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79.0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29.78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12.9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67.4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29.39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1.15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8.3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66.8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29.69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20.1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76.9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29.48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0.77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72.2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77.7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29.09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24.0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67.7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29.60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23.2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76.8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29.38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47.4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86.6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29.35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31.5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76.9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29.63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10.6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86.3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29.56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1.10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11.2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86.0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29.48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73.3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76.3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29.40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0.87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75.4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77.9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29.28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0.78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96.6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78.7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29.29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0.82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107.4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86.8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29.03</w:t>
            </w:r>
          </w:p>
        </w:tc>
      </w:tr>
      <w:tr w:rsidR="008652E5" w:rsidRPr="00226037" w:rsidTr="005C6E22">
        <w:trPr>
          <w:trHeight w:val="288"/>
          <w:jc w:val="center"/>
        </w:trPr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0.95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54.9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70.9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hideMark/>
          </w:tcPr>
          <w:p w:rsidR="008652E5" w:rsidRPr="00226037" w:rsidRDefault="008652E5" w:rsidP="005C6E22">
            <w:pPr>
              <w:ind w:right="113"/>
              <w:jc w:val="center"/>
              <w:rPr>
                <w:color w:val="000000"/>
              </w:rPr>
            </w:pPr>
            <w:r w:rsidRPr="00226037">
              <w:rPr>
                <w:color w:val="000000"/>
              </w:rPr>
              <w:t>29.37</w:t>
            </w:r>
          </w:p>
        </w:tc>
      </w:tr>
    </w:tbl>
    <w:p w:rsidR="00790FB0" w:rsidRDefault="005C6E22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 w:rsidRPr="00E173AF">
        <w:rPr>
          <w:lang w:val="en-US"/>
        </w:rPr>
        <w:t>N</w:t>
      </w:r>
      <w:r w:rsidR="008652E5" w:rsidRPr="00226037">
        <w:t xml:space="preserve">α προσαρμοστεί στα δεδομένα ένα πρότυπο πολλαπλής γραμμικής παλινδρόμησης με εξαρτημένη μεταβλητή τις εκπομπές διοξειδίου του αζώτου και ανεξάρτητες μεταβλητές όλες τις περιβαλλοντικές μετρήσεις. </w:t>
      </w:r>
      <w:r w:rsidR="00790FB0">
        <w:t>Ποια είναι η προσαρμοσμένη εξίσωση παλινδρόμησης</w:t>
      </w:r>
      <w:r w:rsidR="00790FB0">
        <w:rPr>
          <w:lang w:val="en-US"/>
        </w:rPr>
        <w:t>;</w:t>
      </w:r>
    </w:p>
    <w:p w:rsidR="00E173AF" w:rsidRDefault="008652E5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 w:rsidRPr="00226037">
        <w:t xml:space="preserve">Είναι στατιστικά σημαντική η παλινδρόμηση σε επίπεδο σημαντικότητας </w:t>
      </w:r>
      <w:r w:rsidR="00CC7FF4" w:rsidRPr="00646ABB">
        <w:rPr>
          <w:position w:val="-6"/>
        </w:rPr>
        <w:object w:dxaOrig="920" w:dyaOrig="279">
          <v:shape id="_x0000_i1041" type="#_x0000_t75" style="width:46.15pt;height:13.85pt" o:ole="">
            <v:imagedata r:id="rId13" o:title=""/>
          </v:shape>
          <o:OLEObject Type="Embed" ProgID="Equation.DSMT4" ShapeID="_x0000_i1041" DrawAspect="Content" ObjectID="_1637589376" r:id="rId43"/>
        </w:object>
      </w:r>
      <w:r w:rsidRPr="00226037">
        <w:t>;</w:t>
      </w:r>
      <w:r>
        <w:t xml:space="preserve"> </w:t>
      </w:r>
    </w:p>
    <w:p w:rsidR="00790FB0" w:rsidRDefault="00790FB0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 w:rsidRPr="00226037">
        <w:t xml:space="preserve">Ποιες ανεξάρτητες μεταβλητές </w:t>
      </w:r>
      <w:r>
        <w:t>του προτύπου του ερωτήματος (</w:t>
      </w:r>
      <w:proofErr w:type="spellStart"/>
      <w:r>
        <w:rPr>
          <w:lang w:val="en-US"/>
        </w:rPr>
        <w:t>i</w:t>
      </w:r>
      <w:proofErr w:type="spellEnd"/>
      <w:r>
        <w:t>) είναι στατιστικά σημαντικές</w:t>
      </w:r>
      <w:r w:rsidRPr="00226037">
        <w:t xml:space="preserve"> </w:t>
      </w:r>
      <w:r>
        <w:t>σ</w:t>
      </w:r>
      <w:r w:rsidRPr="00226037">
        <w:t>την εκπομπή διοξειδίου του αζώτου</w:t>
      </w:r>
      <w:r>
        <w:t>,</w:t>
      </w:r>
      <w:r w:rsidRPr="00226037">
        <w:t xml:space="preserve"> σε επίπεδο σημαντικότητας </w:t>
      </w:r>
      <w:bookmarkStart w:id="0" w:name="_GoBack"/>
      <w:bookmarkEnd w:id="0"/>
      <w:r w:rsidR="00CC7FF4" w:rsidRPr="00646ABB">
        <w:rPr>
          <w:position w:val="-6"/>
        </w:rPr>
        <w:object w:dxaOrig="920" w:dyaOrig="279">
          <v:shape id="_x0000_i1042" type="#_x0000_t75" style="width:46.15pt;height:13.85pt" o:ole="">
            <v:imagedata r:id="rId44" o:title=""/>
          </v:shape>
          <o:OLEObject Type="Embed" ProgID="Equation.DSMT4" ShapeID="_x0000_i1042" DrawAspect="Content" ObjectID="_1637589377" r:id="rId45"/>
        </w:object>
      </w:r>
      <w:r w:rsidRPr="00226037">
        <w:t>;</w:t>
      </w:r>
    </w:p>
    <w:p w:rsidR="008652E5" w:rsidRPr="00226037" w:rsidRDefault="008652E5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>
        <w:t>Ν</w:t>
      </w:r>
      <w:r w:rsidR="00790FB0">
        <w:t>α βρεθεί</w:t>
      </w:r>
      <w:r w:rsidRPr="00226037">
        <w:t xml:space="preserve"> το 9</w:t>
      </w:r>
      <w:r>
        <w:t>9</w:t>
      </w:r>
      <w:r w:rsidRPr="00226037">
        <w:t xml:space="preserve">% διάστημα εμπιστοσύνης </w:t>
      </w:r>
      <w:r>
        <w:t xml:space="preserve">για κάθε έναν από τους τρεις </w:t>
      </w:r>
      <w:r w:rsidRPr="00226037">
        <w:t>συντελεστ</w:t>
      </w:r>
      <w:r>
        <w:t xml:space="preserve">ές </w:t>
      </w:r>
      <w:r w:rsidRPr="00226037">
        <w:t>παλινδρόμησης</w:t>
      </w:r>
      <w:r>
        <w:t>.</w:t>
      </w:r>
      <w:r w:rsidRPr="00226037">
        <w:t xml:space="preserve"> </w:t>
      </w:r>
    </w:p>
    <w:p w:rsidR="005C6E22" w:rsidRPr="005C6E22" w:rsidRDefault="005C6E22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>
        <w:t xml:space="preserve">Ποιες είναι οι τιμές των ποσοτήτων </w:t>
      </w:r>
      <w:r w:rsidRPr="00E173AF">
        <w:rPr>
          <w:lang w:val="en-US"/>
        </w:rPr>
        <w:t>SSR</w:t>
      </w:r>
      <w:r w:rsidRPr="005C6E22">
        <w:t xml:space="preserve">, </w:t>
      </w:r>
      <w:r w:rsidRPr="00E173AF">
        <w:rPr>
          <w:lang w:val="en-US"/>
        </w:rPr>
        <w:t>SSE</w:t>
      </w:r>
      <w:r w:rsidRPr="005C6E22">
        <w:t xml:space="preserve"> </w:t>
      </w:r>
      <w:r>
        <w:t xml:space="preserve">και </w:t>
      </w:r>
      <w:r w:rsidRPr="00E173AF">
        <w:rPr>
          <w:lang w:val="en-US"/>
        </w:rPr>
        <w:t>SST</w:t>
      </w:r>
      <w:r w:rsidRPr="005C6E22">
        <w:t>;</w:t>
      </w:r>
    </w:p>
    <w:p w:rsidR="0004616B" w:rsidRDefault="005C6E22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>
        <w:t>Ποια είναι η τιμή της εκτίμησης της δ</w:t>
      </w:r>
      <w:r w:rsidR="0004616B">
        <w:t>ιασποράς των σφαλμάτων</w:t>
      </w:r>
      <w:r w:rsidRPr="005C6E22">
        <w:t>;</w:t>
      </w:r>
    </w:p>
    <w:p w:rsidR="0004616B" w:rsidRDefault="005C6E22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>
        <w:lastRenderedPageBreak/>
        <w:t xml:space="preserve">Ποιο είναι το 90% </w:t>
      </w:r>
      <w:r w:rsidR="0004616B">
        <w:t>διάστημα εμπιστοσύνης για τη μέση τιμή</w:t>
      </w:r>
      <w:r>
        <w:t xml:space="preserve"> της εκπομπής διοξειδίου του αζώτου όταν η υγρασίας είναι 75 </w:t>
      </w:r>
      <w:r w:rsidRPr="00E173AF">
        <w:rPr>
          <w:lang w:val="en-US"/>
        </w:rPr>
        <w:t>GPP</w:t>
      </w:r>
      <w:r>
        <w:t xml:space="preserve">, η </w:t>
      </w:r>
      <w:r w:rsidRPr="00226037">
        <w:t xml:space="preserve">θερμοκρασίας </w:t>
      </w:r>
      <w:r>
        <w:t xml:space="preserve">είναι 70 </w:t>
      </w:r>
      <w:proofErr w:type="spellStart"/>
      <w:r w:rsidRPr="00E173AF">
        <w:rPr>
          <w:vertAlign w:val="superscript"/>
          <w:lang w:val="en-US"/>
        </w:rPr>
        <w:t>o</w:t>
      </w:r>
      <w:r w:rsidRPr="00E173AF">
        <w:rPr>
          <w:lang w:val="en-US"/>
        </w:rPr>
        <w:t>F</w:t>
      </w:r>
      <w:proofErr w:type="spellEnd"/>
      <w:r w:rsidRPr="00226037">
        <w:t xml:space="preserve"> </w:t>
      </w:r>
      <w:r>
        <w:t>και η βαρομετρική</w:t>
      </w:r>
      <w:r w:rsidRPr="00226037">
        <w:t xml:space="preserve"> πί</w:t>
      </w:r>
      <w:r>
        <w:t xml:space="preserve">εσης είναι </w:t>
      </w:r>
      <w:r w:rsidR="00533A00">
        <w:t xml:space="preserve">29.5 </w:t>
      </w:r>
      <w:proofErr w:type="spellStart"/>
      <w:r w:rsidR="00533A00" w:rsidRPr="00E173AF">
        <w:rPr>
          <w:lang w:val="en-US"/>
        </w:rPr>
        <w:t>inHg</w:t>
      </w:r>
      <w:proofErr w:type="spellEnd"/>
      <w:r w:rsidR="00533A00" w:rsidRPr="00533A00">
        <w:t>;</w:t>
      </w:r>
    </w:p>
    <w:p w:rsidR="00995AA9" w:rsidRPr="00995AA9" w:rsidRDefault="00995AA9" w:rsidP="00E173AF">
      <w:pPr>
        <w:pStyle w:val="ListParagraph"/>
        <w:numPr>
          <w:ilvl w:val="0"/>
          <w:numId w:val="33"/>
        </w:numPr>
        <w:spacing w:before="120" w:after="120"/>
        <w:ind w:left="567" w:hanging="567"/>
        <w:contextualSpacing w:val="0"/>
        <w:jc w:val="both"/>
      </w:pPr>
      <w:r>
        <w:t xml:space="preserve">Χρησιμοποιώντας </w:t>
      </w:r>
      <w:r w:rsidRPr="00995AA9">
        <w:t xml:space="preserve">τη συνάρτηση </w:t>
      </w:r>
      <w:proofErr w:type="spellStart"/>
      <w:r w:rsidRPr="00E173AF">
        <w:rPr>
          <w:lang w:val="en-GB"/>
        </w:rPr>
        <w:t>stepAIC</w:t>
      </w:r>
      <w:proofErr w:type="spellEnd"/>
      <w:r w:rsidRPr="00995AA9">
        <w:t xml:space="preserve"> του πακέτου </w:t>
      </w:r>
      <w:r w:rsidRPr="00E173AF">
        <w:rPr>
          <w:lang w:val="en-US"/>
        </w:rPr>
        <w:t>MASS</w:t>
      </w:r>
      <w:r w:rsidRPr="00995AA9">
        <w:t xml:space="preserve"> </w:t>
      </w:r>
      <w:r>
        <w:t xml:space="preserve">να βρεθεί το καταλληλότερο γραμμικό μοντέλο για την περιγραφή των εκπομπών </w:t>
      </w:r>
      <w:r w:rsidRPr="00226037">
        <w:t>διοξειδίου του αζώτου</w:t>
      </w:r>
      <w:r>
        <w:t>.</w:t>
      </w:r>
    </w:p>
    <w:p w:rsidR="00995AA9" w:rsidRPr="00995AA9" w:rsidRDefault="00995AA9" w:rsidP="00E173AF">
      <w:pPr>
        <w:spacing w:before="120" w:after="120"/>
        <w:jc w:val="both"/>
      </w:pPr>
    </w:p>
    <w:p w:rsidR="0004616B" w:rsidRDefault="0004616B" w:rsidP="0004616B">
      <w:pPr>
        <w:spacing w:after="120"/>
        <w:jc w:val="both"/>
      </w:pPr>
    </w:p>
    <w:p w:rsidR="0004616B" w:rsidRDefault="0004616B" w:rsidP="0004616B">
      <w:pPr>
        <w:spacing w:after="120"/>
        <w:jc w:val="both"/>
      </w:pPr>
    </w:p>
    <w:p w:rsidR="0004616B" w:rsidRPr="00F643DF" w:rsidRDefault="0004616B" w:rsidP="0004616B">
      <w:pPr>
        <w:spacing w:after="120"/>
        <w:jc w:val="both"/>
      </w:pPr>
    </w:p>
    <w:p w:rsidR="0004616B" w:rsidRPr="00613A6D" w:rsidRDefault="0004616B" w:rsidP="0004616B">
      <w:pPr>
        <w:spacing w:after="120"/>
        <w:jc w:val="center"/>
        <w:rPr>
          <w:b/>
          <w:spacing w:val="80"/>
          <w:sz w:val="36"/>
          <w:szCs w:val="36"/>
        </w:rPr>
      </w:pPr>
      <w:r w:rsidRPr="00613A6D">
        <w:rPr>
          <w:b/>
          <w:spacing w:val="80"/>
          <w:sz w:val="36"/>
          <w:szCs w:val="36"/>
        </w:rPr>
        <w:t>ΚΑΛΗ ΕΠΙΤΥΧΙΑ!!!</w:t>
      </w:r>
    </w:p>
    <w:p w:rsidR="00BE0901" w:rsidRDefault="00BE0901" w:rsidP="0004616B">
      <w:pPr>
        <w:shd w:val="clear" w:color="auto" w:fill="FFFFFF"/>
        <w:spacing w:after="120"/>
        <w:ind w:left="10" w:right="226"/>
        <w:jc w:val="both"/>
        <w:rPr>
          <w:b/>
          <w:bCs/>
          <w:spacing w:val="-1"/>
        </w:rPr>
      </w:pPr>
    </w:p>
    <w:p w:rsidR="00BE0901" w:rsidRDefault="00BE0901" w:rsidP="002836D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2836D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2836D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p w:rsidR="00BE0901" w:rsidRDefault="00BE0901" w:rsidP="002836D7">
      <w:pPr>
        <w:shd w:val="clear" w:color="auto" w:fill="FFFFFF"/>
        <w:ind w:left="10" w:right="226"/>
        <w:jc w:val="both"/>
        <w:rPr>
          <w:b/>
          <w:bCs/>
          <w:spacing w:val="-1"/>
        </w:rPr>
      </w:pPr>
    </w:p>
    <w:sectPr w:rsidR="00BE0901" w:rsidSect="003456F0">
      <w:footerReference w:type="even" r:id="rId46"/>
      <w:footerReference w:type="default" r:id="rId47"/>
      <w:pgSz w:w="11906" w:h="16838"/>
      <w:pgMar w:top="1021" w:right="851" w:bottom="102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3B6" w:rsidRDefault="00FD33B6">
      <w:r>
        <w:separator/>
      </w:r>
    </w:p>
  </w:endnote>
  <w:endnote w:type="continuationSeparator" w:id="0">
    <w:p w:rsidR="00FD33B6" w:rsidRDefault="00FD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0C7" w:rsidRDefault="00E760C7" w:rsidP="004C1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60C7" w:rsidRDefault="00E760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0C7" w:rsidRPr="004C1C67" w:rsidRDefault="00E760C7" w:rsidP="004C1C67">
    <w:pPr>
      <w:pStyle w:val="Footer"/>
      <w:framePr w:wrap="around" w:vAnchor="text" w:hAnchor="page" w:x="5815" w:y="135"/>
      <w:rPr>
        <w:rStyle w:val="PageNumber"/>
        <w:sz w:val="18"/>
        <w:szCs w:val="18"/>
      </w:rPr>
    </w:pPr>
    <w:r w:rsidRPr="004C1C67">
      <w:rPr>
        <w:rStyle w:val="PageNumber"/>
        <w:sz w:val="18"/>
        <w:szCs w:val="18"/>
      </w:rPr>
      <w:fldChar w:fldCharType="begin"/>
    </w:r>
    <w:r w:rsidRPr="004C1C67">
      <w:rPr>
        <w:rStyle w:val="PageNumber"/>
        <w:sz w:val="18"/>
        <w:szCs w:val="18"/>
      </w:rPr>
      <w:instrText xml:space="preserve">PAGE  </w:instrText>
    </w:r>
    <w:r w:rsidRPr="004C1C67">
      <w:rPr>
        <w:rStyle w:val="PageNumber"/>
        <w:sz w:val="18"/>
        <w:szCs w:val="18"/>
      </w:rPr>
      <w:fldChar w:fldCharType="separate"/>
    </w:r>
    <w:r w:rsidR="00CC7FF4">
      <w:rPr>
        <w:rStyle w:val="PageNumber"/>
        <w:noProof/>
        <w:sz w:val="18"/>
        <w:szCs w:val="18"/>
      </w:rPr>
      <w:t>4</w:t>
    </w:r>
    <w:r w:rsidRPr="004C1C67">
      <w:rPr>
        <w:rStyle w:val="PageNumber"/>
        <w:sz w:val="18"/>
        <w:szCs w:val="18"/>
      </w:rPr>
      <w:fldChar w:fldCharType="end"/>
    </w:r>
  </w:p>
  <w:p w:rsidR="00E760C7" w:rsidRPr="004C1C67" w:rsidRDefault="00E760C7" w:rsidP="00020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3B6" w:rsidRDefault="00FD33B6">
      <w:r>
        <w:separator/>
      </w:r>
    </w:p>
  </w:footnote>
  <w:footnote w:type="continuationSeparator" w:id="0">
    <w:p w:rsidR="00FD33B6" w:rsidRDefault="00FD33B6">
      <w:r>
        <w:continuationSeparator/>
      </w:r>
    </w:p>
  </w:footnote>
  <w:footnote w:id="1">
    <w:p w:rsidR="00E760C7" w:rsidRPr="00BF68A2" w:rsidRDefault="00E760C7" w:rsidP="002836D7">
      <w:pPr>
        <w:pStyle w:val="FootnoteText"/>
      </w:pPr>
      <w:r w:rsidRPr="00BF68A2">
        <w:rPr>
          <w:rStyle w:val="FootnoteReference"/>
        </w:rPr>
        <w:footnoteRef/>
      </w:r>
      <w:r w:rsidRPr="00BF68A2">
        <w:t xml:space="preserve">  Ο συντελεστής ασυμμετρίας μιας τυχαίας μεταβλητής </w:t>
      </w:r>
      <w:r w:rsidRPr="00BF68A2">
        <w:rPr>
          <w:i/>
        </w:rPr>
        <w:t>Χ</w:t>
      </w:r>
      <w:r w:rsidRPr="00BF68A2">
        <w:t xml:space="preserve"> δίνεται από τον τύπο </w:t>
      </w:r>
      <w:r w:rsidRPr="00BF68A2">
        <w:rPr>
          <w:position w:val="-10"/>
        </w:rPr>
        <w:object w:dxaOrig="1980" w:dyaOrig="360">
          <v:shape id="_x0000_i1043" type="#_x0000_t75" style="width:87.7pt;height:16.15pt" o:ole="">
            <v:imagedata r:id="rId1" o:title=""/>
          </v:shape>
          <o:OLEObject Type="Embed" ProgID="Equation.3" ShapeID="_x0000_i1043" DrawAspect="Content" ObjectID="_1637589378" r:id="rId2"/>
        </w:object>
      </w:r>
      <w:r w:rsidRPr="00BF68A2">
        <w:t xml:space="preserve"> .</w:t>
      </w:r>
    </w:p>
  </w:footnote>
  <w:footnote w:id="2">
    <w:p w:rsidR="00E760C7" w:rsidRPr="00BF68A2" w:rsidRDefault="00E760C7" w:rsidP="002836D7">
      <w:pPr>
        <w:jc w:val="both"/>
        <w:rPr>
          <w:sz w:val="20"/>
          <w:szCs w:val="20"/>
        </w:rPr>
      </w:pPr>
      <w:r w:rsidRPr="00BF68A2">
        <w:rPr>
          <w:rStyle w:val="FootnoteReference"/>
          <w:sz w:val="20"/>
          <w:szCs w:val="20"/>
        </w:rPr>
        <w:footnoteRef/>
      </w:r>
      <w:r w:rsidRPr="00BF68A2">
        <w:rPr>
          <w:sz w:val="20"/>
          <w:szCs w:val="20"/>
        </w:rPr>
        <w:t xml:space="preserve">  Η συνάρτηση πυκνότητας πιθανότητας της κατανομής </w:t>
      </w:r>
      <w:proofErr w:type="spellStart"/>
      <w:r w:rsidRPr="00BF68A2">
        <w:rPr>
          <w:sz w:val="20"/>
          <w:szCs w:val="20"/>
        </w:rPr>
        <w:t>Γάμμα</w:t>
      </w:r>
      <w:proofErr w:type="spellEnd"/>
      <w:r w:rsidRPr="00BF68A2">
        <w:rPr>
          <w:sz w:val="20"/>
          <w:szCs w:val="20"/>
        </w:rPr>
        <w:t xml:space="preserve"> με παραμέτρους </w:t>
      </w:r>
      <w:r w:rsidRPr="00BF68A2">
        <w:rPr>
          <w:i/>
          <w:sz w:val="20"/>
          <w:szCs w:val="20"/>
        </w:rPr>
        <w:t>α</w:t>
      </w:r>
      <w:r w:rsidRPr="00BF68A2">
        <w:rPr>
          <w:sz w:val="20"/>
          <w:szCs w:val="20"/>
        </w:rPr>
        <w:t xml:space="preserve"> και </w:t>
      </w:r>
      <w:r w:rsidRPr="00BF68A2">
        <w:rPr>
          <w:i/>
          <w:sz w:val="20"/>
          <w:szCs w:val="20"/>
          <w:lang w:val="en-US"/>
        </w:rPr>
        <w:t>b</w:t>
      </w:r>
      <w:r w:rsidRPr="00BF68A2">
        <w:rPr>
          <w:sz w:val="20"/>
          <w:szCs w:val="20"/>
        </w:rPr>
        <w:t xml:space="preserve"> δίνεται από τον τύπο</w:t>
      </w:r>
    </w:p>
    <w:p w:rsidR="00E760C7" w:rsidRPr="00BF68A2" w:rsidRDefault="00E760C7" w:rsidP="002836D7">
      <w:pPr>
        <w:jc w:val="center"/>
        <w:rPr>
          <w:sz w:val="20"/>
          <w:szCs w:val="20"/>
        </w:rPr>
      </w:pPr>
      <w:r w:rsidRPr="00BF68A2">
        <w:rPr>
          <w:position w:val="-28"/>
          <w:sz w:val="20"/>
          <w:szCs w:val="20"/>
          <w:lang w:val="en-US"/>
        </w:rPr>
        <w:object w:dxaOrig="3800" w:dyaOrig="660">
          <v:shape id="_x0000_i1044" type="#_x0000_t75" style="width:173.1pt;height:29.55pt" o:ole="">
            <v:imagedata r:id="rId3" o:title=""/>
          </v:shape>
          <o:OLEObject Type="Embed" ProgID="Equation.3" ShapeID="_x0000_i1044" DrawAspect="Content" ObjectID="_1637589379" r:id="rId4"/>
        </w:object>
      </w:r>
      <w:r w:rsidRPr="00BF68A2">
        <w:rPr>
          <w:sz w:val="20"/>
          <w:szCs w:val="20"/>
        </w:rPr>
        <w:t>.</w:t>
      </w:r>
    </w:p>
    <w:p w:rsidR="00E760C7" w:rsidRPr="00BF68A2" w:rsidRDefault="00E760C7" w:rsidP="002836D7">
      <w:pPr>
        <w:pStyle w:val="FootnoteText"/>
      </w:pPr>
      <w:r w:rsidRPr="00BF68A2">
        <w:t xml:space="preserve">Οι πρώτες δύο ροπές της τ.μ. </w:t>
      </w:r>
      <w:r w:rsidR="003456F0" w:rsidRPr="00BF68A2">
        <w:rPr>
          <w:position w:val="-10"/>
        </w:rPr>
        <w:object w:dxaOrig="1820" w:dyaOrig="320">
          <v:shape id="_x0000_i1045" type="#_x0000_t75" style="width:79.8pt;height:14.3pt" o:ole="">
            <v:imagedata r:id="rId5" o:title=""/>
          </v:shape>
          <o:OLEObject Type="Embed" ProgID="Equation.DSMT4" ShapeID="_x0000_i1045" DrawAspect="Content" ObjectID="_1637589380" r:id="rId6"/>
        </w:object>
      </w:r>
      <w:r w:rsidRPr="00BF68A2">
        <w:t xml:space="preserve"> είναι</w:t>
      </w:r>
      <w:r w:rsidRPr="002836D7">
        <w:t>:</w:t>
      </w:r>
      <w:r w:rsidRPr="00BF68A2">
        <w:t xml:space="preserve"> </w:t>
      </w:r>
      <w:r w:rsidRPr="00BF68A2">
        <w:rPr>
          <w:position w:val="-10"/>
        </w:rPr>
        <w:object w:dxaOrig="1120" w:dyaOrig="320">
          <v:shape id="_x0000_i1046" type="#_x0000_t75" style="width:48.9pt;height:14.3pt" o:ole="">
            <v:imagedata r:id="rId7" o:title=""/>
          </v:shape>
          <o:OLEObject Type="Embed" ProgID="Equation.3" ShapeID="_x0000_i1046" DrawAspect="Content" ObjectID="_1637589381" r:id="rId8"/>
        </w:object>
      </w:r>
      <w:r w:rsidRPr="00BF68A2">
        <w:t xml:space="preserve">, </w:t>
      </w:r>
      <w:r w:rsidRPr="00BF68A2">
        <w:rPr>
          <w:position w:val="-10"/>
        </w:rPr>
        <w:object w:dxaOrig="1960" w:dyaOrig="360">
          <v:shape id="_x0000_i1047" type="#_x0000_t75" style="width:87.7pt;height:16.15pt" o:ole="">
            <v:imagedata r:id="rId9" o:title=""/>
          </v:shape>
          <o:OLEObject Type="Embed" ProgID="Equation.3" ShapeID="_x0000_i1047" DrawAspect="Content" ObjectID="_1637589382" r:id="rId10"/>
        </w:object>
      </w:r>
      <w:r w:rsidRPr="00BF68A2">
        <w:t>.</w:t>
      </w:r>
    </w:p>
    <w:p w:rsidR="00E760C7" w:rsidRPr="00BF68A2" w:rsidRDefault="00E760C7" w:rsidP="002836D7">
      <w:pPr>
        <w:jc w:val="both"/>
        <w:rPr>
          <w:sz w:val="20"/>
          <w:szCs w:val="20"/>
        </w:rPr>
      </w:pPr>
      <w:r w:rsidRPr="00BF68A2">
        <w:rPr>
          <w:sz w:val="20"/>
          <w:szCs w:val="20"/>
        </w:rPr>
        <w:t xml:space="preserve">Οι εκτιμητές των παραμέτρων </w:t>
      </w:r>
      <w:r w:rsidRPr="00BF68A2">
        <w:rPr>
          <w:i/>
          <w:sz w:val="20"/>
          <w:szCs w:val="20"/>
        </w:rPr>
        <w:t>a</w:t>
      </w:r>
      <w:r w:rsidRPr="00BF68A2">
        <w:rPr>
          <w:sz w:val="20"/>
          <w:szCs w:val="20"/>
        </w:rPr>
        <w:t>,</w:t>
      </w:r>
      <w:r w:rsidRPr="00BF68A2">
        <w:rPr>
          <w:i/>
          <w:sz w:val="20"/>
          <w:szCs w:val="20"/>
        </w:rPr>
        <w:t xml:space="preserve"> b</w:t>
      </w:r>
      <w:r w:rsidRPr="00BF68A2">
        <w:rPr>
          <w:sz w:val="20"/>
          <w:szCs w:val="20"/>
        </w:rPr>
        <w:t xml:space="preserve">, με τη μέθοδο των ροπών, από δείγμα μεγέθους  </w:t>
      </w:r>
      <w:r w:rsidRPr="00BF68A2">
        <w:rPr>
          <w:i/>
          <w:sz w:val="20"/>
          <w:szCs w:val="20"/>
          <w:lang w:val="en-US"/>
        </w:rPr>
        <w:t>n</w:t>
      </w:r>
      <w:r w:rsidRPr="00BF68A2">
        <w:rPr>
          <w:sz w:val="20"/>
          <w:szCs w:val="20"/>
        </w:rPr>
        <w:t xml:space="preserve"> προκύπτουν από τη λύση του συστήματος</w:t>
      </w:r>
    </w:p>
    <w:p w:rsidR="00E760C7" w:rsidRPr="00867EE5" w:rsidRDefault="00E760C7" w:rsidP="002836D7">
      <w:pPr>
        <w:jc w:val="both"/>
        <w:rPr>
          <w:sz w:val="12"/>
          <w:szCs w:val="12"/>
        </w:rPr>
      </w:pPr>
      <w:r w:rsidRPr="00867EE5">
        <w:rPr>
          <w:sz w:val="12"/>
          <w:szCs w:val="12"/>
        </w:rPr>
        <w:t xml:space="preserve"> </w:t>
      </w:r>
    </w:p>
    <w:p w:rsidR="00E760C7" w:rsidRPr="00867EE5" w:rsidRDefault="00E760C7" w:rsidP="002836D7">
      <w:pPr>
        <w:pStyle w:val="FootnoteText"/>
        <w:jc w:val="center"/>
        <w:rPr>
          <w:sz w:val="22"/>
          <w:szCs w:val="22"/>
        </w:rPr>
      </w:pPr>
      <w:r w:rsidRPr="00867EE5">
        <w:rPr>
          <w:position w:val="-32"/>
          <w:sz w:val="22"/>
          <w:szCs w:val="22"/>
        </w:rPr>
        <w:object w:dxaOrig="2820" w:dyaOrig="760">
          <v:shape id="_x0000_i1048" type="#_x0000_t75" style="width:126.9pt;height:34.15pt" o:ole="">
            <v:imagedata r:id="rId11" o:title=""/>
          </v:shape>
          <o:OLEObject Type="Embed" ProgID="Equation.3" ShapeID="_x0000_i1048" DrawAspect="Content" ObjectID="_1637589383" r:id="rId12"/>
        </w:object>
      </w:r>
      <w:r w:rsidRPr="00452342">
        <w:rPr>
          <w:sz w:val="22"/>
          <w:szCs w:val="22"/>
        </w:rPr>
        <w:t xml:space="preserve">  </w:t>
      </w:r>
      <w:r w:rsidRPr="00867EE5">
        <w:rPr>
          <w:sz w:val="22"/>
          <w:szCs w:val="22"/>
        </w:rPr>
        <w:t xml:space="preserve"> όπου   </w:t>
      </w:r>
      <w:r w:rsidRPr="00867EE5">
        <w:rPr>
          <w:position w:val="-28"/>
          <w:sz w:val="22"/>
          <w:szCs w:val="22"/>
        </w:rPr>
        <w:object w:dxaOrig="1200" w:dyaOrig="700">
          <v:shape id="_x0000_i1049" type="#_x0000_t75" style="width:54pt;height:31.4pt" o:ole="">
            <v:imagedata r:id="rId13" o:title=""/>
          </v:shape>
          <o:OLEObject Type="Embed" ProgID="Equation.3" ShapeID="_x0000_i1049" DrawAspect="Content" ObjectID="_1637589384" r:id="rId14"/>
        </w:object>
      </w:r>
    </w:p>
    <w:p w:rsidR="00E760C7" w:rsidRDefault="00E760C7" w:rsidP="002836D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4B7F"/>
    <w:multiLevelType w:val="hybridMultilevel"/>
    <w:tmpl w:val="1DA6B024"/>
    <w:lvl w:ilvl="0" w:tplc="FB9AD3BA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656AE"/>
    <w:multiLevelType w:val="hybridMultilevel"/>
    <w:tmpl w:val="4C76BA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6F23"/>
    <w:multiLevelType w:val="hybridMultilevel"/>
    <w:tmpl w:val="C3DE8DA4"/>
    <w:lvl w:ilvl="0" w:tplc="5E3A5D2C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86F9E"/>
    <w:multiLevelType w:val="hybridMultilevel"/>
    <w:tmpl w:val="9B964F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E783C"/>
    <w:multiLevelType w:val="singleLevel"/>
    <w:tmpl w:val="C52A80D2"/>
    <w:lvl w:ilvl="0">
      <w:start w:val="1"/>
      <w:numFmt w:val="decimal"/>
      <w:lvlText w:val="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2D64713"/>
    <w:multiLevelType w:val="hybridMultilevel"/>
    <w:tmpl w:val="EE806A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71C72"/>
    <w:multiLevelType w:val="hybridMultilevel"/>
    <w:tmpl w:val="CC1A8C48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4707"/>
    <w:multiLevelType w:val="hybridMultilevel"/>
    <w:tmpl w:val="4BCAD3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C17A4"/>
    <w:multiLevelType w:val="hybridMultilevel"/>
    <w:tmpl w:val="64881330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0551B"/>
    <w:multiLevelType w:val="hybridMultilevel"/>
    <w:tmpl w:val="21787046"/>
    <w:lvl w:ilvl="0" w:tplc="BC045F0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72B9C"/>
    <w:multiLevelType w:val="hybridMultilevel"/>
    <w:tmpl w:val="53A07E84"/>
    <w:lvl w:ilvl="0" w:tplc="53FEB8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93DFC"/>
    <w:multiLevelType w:val="singleLevel"/>
    <w:tmpl w:val="5A7828C0"/>
    <w:lvl w:ilvl="0">
      <w:start w:val="3"/>
      <w:numFmt w:val="decimal"/>
      <w:lvlText w:val="31.%1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5456701"/>
    <w:multiLevelType w:val="hybridMultilevel"/>
    <w:tmpl w:val="D46EFDE8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36B"/>
    <w:multiLevelType w:val="hybridMultilevel"/>
    <w:tmpl w:val="1B6E8E5C"/>
    <w:lvl w:ilvl="0" w:tplc="BE9841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3F03"/>
    <w:multiLevelType w:val="hybridMultilevel"/>
    <w:tmpl w:val="0E1ED96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32551"/>
    <w:multiLevelType w:val="hybridMultilevel"/>
    <w:tmpl w:val="A0648C80"/>
    <w:lvl w:ilvl="0" w:tplc="929023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2EFF"/>
    <w:multiLevelType w:val="hybridMultilevel"/>
    <w:tmpl w:val="64B88538"/>
    <w:lvl w:ilvl="0" w:tplc="FEF0ECCE">
      <w:start w:val="1"/>
      <w:numFmt w:val="lowerRoman"/>
      <w:lvlText w:val="(%1)"/>
      <w:lvlJc w:val="left"/>
      <w:pPr>
        <w:ind w:left="731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51" w:hanging="360"/>
      </w:pPr>
    </w:lvl>
    <w:lvl w:ilvl="2" w:tplc="0408001B" w:tentative="1">
      <w:start w:val="1"/>
      <w:numFmt w:val="lowerRoman"/>
      <w:lvlText w:val="%3."/>
      <w:lvlJc w:val="right"/>
      <w:pPr>
        <w:ind w:left="2171" w:hanging="180"/>
      </w:pPr>
    </w:lvl>
    <w:lvl w:ilvl="3" w:tplc="0408000F" w:tentative="1">
      <w:start w:val="1"/>
      <w:numFmt w:val="decimal"/>
      <w:lvlText w:val="%4."/>
      <w:lvlJc w:val="left"/>
      <w:pPr>
        <w:ind w:left="2891" w:hanging="360"/>
      </w:pPr>
    </w:lvl>
    <w:lvl w:ilvl="4" w:tplc="04080019" w:tentative="1">
      <w:start w:val="1"/>
      <w:numFmt w:val="lowerLetter"/>
      <w:lvlText w:val="%5."/>
      <w:lvlJc w:val="left"/>
      <w:pPr>
        <w:ind w:left="3611" w:hanging="360"/>
      </w:pPr>
    </w:lvl>
    <w:lvl w:ilvl="5" w:tplc="0408001B" w:tentative="1">
      <w:start w:val="1"/>
      <w:numFmt w:val="lowerRoman"/>
      <w:lvlText w:val="%6."/>
      <w:lvlJc w:val="right"/>
      <w:pPr>
        <w:ind w:left="4331" w:hanging="180"/>
      </w:pPr>
    </w:lvl>
    <w:lvl w:ilvl="6" w:tplc="0408000F" w:tentative="1">
      <w:start w:val="1"/>
      <w:numFmt w:val="decimal"/>
      <w:lvlText w:val="%7."/>
      <w:lvlJc w:val="left"/>
      <w:pPr>
        <w:ind w:left="5051" w:hanging="360"/>
      </w:pPr>
    </w:lvl>
    <w:lvl w:ilvl="7" w:tplc="04080019" w:tentative="1">
      <w:start w:val="1"/>
      <w:numFmt w:val="lowerLetter"/>
      <w:lvlText w:val="%8."/>
      <w:lvlJc w:val="left"/>
      <w:pPr>
        <w:ind w:left="5771" w:hanging="360"/>
      </w:pPr>
    </w:lvl>
    <w:lvl w:ilvl="8" w:tplc="0408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7" w15:restartNumberingAfterBreak="0">
    <w:nsid w:val="3FD505FD"/>
    <w:multiLevelType w:val="hybridMultilevel"/>
    <w:tmpl w:val="061A9012"/>
    <w:lvl w:ilvl="0" w:tplc="A6CC56D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C4B21"/>
    <w:multiLevelType w:val="hybridMultilevel"/>
    <w:tmpl w:val="D9E47F06"/>
    <w:lvl w:ilvl="0" w:tplc="338495F2">
      <w:start w:val="1"/>
      <w:numFmt w:val="lowerRoman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76296"/>
    <w:multiLevelType w:val="hybridMultilevel"/>
    <w:tmpl w:val="99EA1FFE"/>
    <w:lvl w:ilvl="0" w:tplc="D8CCC89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1636E"/>
    <w:multiLevelType w:val="hybridMultilevel"/>
    <w:tmpl w:val="5A76D26E"/>
    <w:lvl w:ilvl="0" w:tplc="3D8A553C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E4790"/>
    <w:multiLevelType w:val="hybridMultilevel"/>
    <w:tmpl w:val="64B88538"/>
    <w:lvl w:ilvl="0" w:tplc="FEF0ECCE">
      <w:start w:val="1"/>
      <w:numFmt w:val="lowerRoman"/>
      <w:lvlText w:val="(%1)"/>
      <w:lvlJc w:val="left"/>
      <w:pPr>
        <w:ind w:left="731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51" w:hanging="360"/>
      </w:pPr>
    </w:lvl>
    <w:lvl w:ilvl="2" w:tplc="0408001B" w:tentative="1">
      <w:start w:val="1"/>
      <w:numFmt w:val="lowerRoman"/>
      <w:lvlText w:val="%3."/>
      <w:lvlJc w:val="right"/>
      <w:pPr>
        <w:ind w:left="2171" w:hanging="180"/>
      </w:pPr>
    </w:lvl>
    <w:lvl w:ilvl="3" w:tplc="0408000F" w:tentative="1">
      <w:start w:val="1"/>
      <w:numFmt w:val="decimal"/>
      <w:lvlText w:val="%4."/>
      <w:lvlJc w:val="left"/>
      <w:pPr>
        <w:ind w:left="2891" w:hanging="360"/>
      </w:pPr>
    </w:lvl>
    <w:lvl w:ilvl="4" w:tplc="04080019" w:tentative="1">
      <w:start w:val="1"/>
      <w:numFmt w:val="lowerLetter"/>
      <w:lvlText w:val="%5."/>
      <w:lvlJc w:val="left"/>
      <w:pPr>
        <w:ind w:left="3611" w:hanging="360"/>
      </w:pPr>
    </w:lvl>
    <w:lvl w:ilvl="5" w:tplc="0408001B" w:tentative="1">
      <w:start w:val="1"/>
      <w:numFmt w:val="lowerRoman"/>
      <w:lvlText w:val="%6."/>
      <w:lvlJc w:val="right"/>
      <w:pPr>
        <w:ind w:left="4331" w:hanging="180"/>
      </w:pPr>
    </w:lvl>
    <w:lvl w:ilvl="6" w:tplc="0408000F" w:tentative="1">
      <w:start w:val="1"/>
      <w:numFmt w:val="decimal"/>
      <w:lvlText w:val="%7."/>
      <w:lvlJc w:val="left"/>
      <w:pPr>
        <w:ind w:left="5051" w:hanging="360"/>
      </w:pPr>
    </w:lvl>
    <w:lvl w:ilvl="7" w:tplc="04080019" w:tentative="1">
      <w:start w:val="1"/>
      <w:numFmt w:val="lowerLetter"/>
      <w:lvlText w:val="%8."/>
      <w:lvlJc w:val="left"/>
      <w:pPr>
        <w:ind w:left="5771" w:hanging="360"/>
      </w:pPr>
    </w:lvl>
    <w:lvl w:ilvl="8" w:tplc="0408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2" w15:restartNumberingAfterBreak="0">
    <w:nsid w:val="598E6696"/>
    <w:multiLevelType w:val="hybridMultilevel"/>
    <w:tmpl w:val="08F058A0"/>
    <w:lvl w:ilvl="0" w:tplc="25BE4C2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062A3"/>
    <w:multiLevelType w:val="hybridMultilevel"/>
    <w:tmpl w:val="C54A4D14"/>
    <w:lvl w:ilvl="0" w:tplc="5E3A5D2C">
      <w:start w:val="1"/>
      <w:numFmt w:val="lowerRoman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83762"/>
    <w:multiLevelType w:val="hybridMultilevel"/>
    <w:tmpl w:val="C46047AE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94AAF"/>
    <w:multiLevelType w:val="hybridMultilevel"/>
    <w:tmpl w:val="9DA08422"/>
    <w:lvl w:ilvl="0" w:tplc="226CD93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47B99"/>
    <w:multiLevelType w:val="hybridMultilevel"/>
    <w:tmpl w:val="C9F0728E"/>
    <w:lvl w:ilvl="0" w:tplc="31423B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554DC"/>
    <w:multiLevelType w:val="hybridMultilevel"/>
    <w:tmpl w:val="31249B38"/>
    <w:lvl w:ilvl="0" w:tplc="D9E6EB22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D7FD8"/>
    <w:multiLevelType w:val="singleLevel"/>
    <w:tmpl w:val="9A2AC432"/>
    <w:lvl w:ilvl="0">
      <w:start w:val="3"/>
      <w:numFmt w:val="decimal"/>
      <w:lvlText w:val="34.%1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A260C45"/>
    <w:multiLevelType w:val="hybridMultilevel"/>
    <w:tmpl w:val="370061D6"/>
    <w:lvl w:ilvl="0" w:tplc="FB022B4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06A55"/>
    <w:multiLevelType w:val="hybridMultilevel"/>
    <w:tmpl w:val="48A09496"/>
    <w:lvl w:ilvl="0" w:tplc="6B0621BE">
      <w:start w:val="1"/>
      <w:numFmt w:val="bullet"/>
      <w:lvlText w:val="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951F81"/>
    <w:multiLevelType w:val="hybridMultilevel"/>
    <w:tmpl w:val="826C02A0"/>
    <w:lvl w:ilvl="0" w:tplc="327C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32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629E7"/>
    <w:multiLevelType w:val="hybridMultilevel"/>
    <w:tmpl w:val="847875CA"/>
    <w:lvl w:ilvl="0" w:tplc="FEF0ECCE">
      <w:start w:val="1"/>
      <w:numFmt w:val="lowerRoman"/>
      <w:lvlText w:val="(%1)"/>
      <w:lvlJc w:val="left"/>
      <w:pPr>
        <w:ind w:left="644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8"/>
  </w:num>
  <w:num w:numId="4">
    <w:abstractNumId w:val="4"/>
  </w:num>
  <w:num w:numId="5">
    <w:abstractNumId w:val="30"/>
  </w:num>
  <w:num w:numId="6">
    <w:abstractNumId w:val="29"/>
  </w:num>
  <w:num w:numId="7">
    <w:abstractNumId w:val="10"/>
  </w:num>
  <w:num w:numId="8">
    <w:abstractNumId w:val="13"/>
  </w:num>
  <w:num w:numId="9">
    <w:abstractNumId w:val="27"/>
  </w:num>
  <w:num w:numId="10">
    <w:abstractNumId w:val="20"/>
  </w:num>
  <w:num w:numId="11">
    <w:abstractNumId w:val="17"/>
  </w:num>
  <w:num w:numId="12">
    <w:abstractNumId w:val="22"/>
  </w:num>
  <w:num w:numId="13">
    <w:abstractNumId w:val="25"/>
  </w:num>
  <w:num w:numId="14">
    <w:abstractNumId w:val="23"/>
  </w:num>
  <w:num w:numId="15">
    <w:abstractNumId w:val="2"/>
  </w:num>
  <w:num w:numId="16">
    <w:abstractNumId w:val="12"/>
  </w:num>
  <w:num w:numId="17">
    <w:abstractNumId w:val="31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8"/>
  </w:num>
  <w:num w:numId="23">
    <w:abstractNumId w:val="18"/>
  </w:num>
  <w:num w:numId="24">
    <w:abstractNumId w:val="32"/>
  </w:num>
  <w:num w:numId="25">
    <w:abstractNumId w:val="5"/>
  </w:num>
  <w:num w:numId="26">
    <w:abstractNumId w:val="15"/>
  </w:num>
  <w:num w:numId="27">
    <w:abstractNumId w:val="9"/>
  </w:num>
  <w:num w:numId="28">
    <w:abstractNumId w:val="16"/>
  </w:num>
  <w:num w:numId="29">
    <w:abstractNumId w:val="7"/>
  </w:num>
  <w:num w:numId="30">
    <w:abstractNumId w:val="1"/>
  </w:num>
  <w:num w:numId="31">
    <w:abstractNumId w:val="14"/>
  </w:num>
  <w:num w:numId="32">
    <w:abstractNumId w:val="2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E0"/>
    <w:rsid w:val="0000615F"/>
    <w:rsid w:val="0000724D"/>
    <w:rsid w:val="000126B4"/>
    <w:rsid w:val="00013F0F"/>
    <w:rsid w:val="00016536"/>
    <w:rsid w:val="00020B7A"/>
    <w:rsid w:val="00021B14"/>
    <w:rsid w:val="00023BB7"/>
    <w:rsid w:val="00031686"/>
    <w:rsid w:val="00032ACC"/>
    <w:rsid w:val="00042459"/>
    <w:rsid w:val="000436E9"/>
    <w:rsid w:val="000453C6"/>
    <w:rsid w:val="0004616B"/>
    <w:rsid w:val="00053330"/>
    <w:rsid w:val="00054485"/>
    <w:rsid w:val="00060448"/>
    <w:rsid w:val="000611E2"/>
    <w:rsid w:val="00064B0A"/>
    <w:rsid w:val="00071B95"/>
    <w:rsid w:val="00073769"/>
    <w:rsid w:val="00077658"/>
    <w:rsid w:val="00077DD5"/>
    <w:rsid w:val="000825A4"/>
    <w:rsid w:val="0008299F"/>
    <w:rsid w:val="00086D8B"/>
    <w:rsid w:val="00094FE3"/>
    <w:rsid w:val="000A14C1"/>
    <w:rsid w:val="000A5BF5"/>
    <w:rsid w:val="000A6081"/>
    <w:rsid w:val="000A670F"/>
    <w:rsid w:val="000B628A"/>
    <w:rsid w:val="000C12A0"/>
    <w:rsid w:val="000C28FD"/>
    <w:rsid w:val="000C3E88"/>
    <w:rsid w:val="000C51B9"/>
    <w:rsid w:val="000D3CB8"/>
    <w:rsid w:val="000D63DA"/>
    <w:rsid w:val="000E027C"/>
    <w:rsid w:val="000E1792"/>
    <w:rsid w:val="000E3281"/>
    <w:rsid w:val="000E5D12"/>
    <w:rsid w:val="000F2E96"/>
    <w:rsid w:val="00101100"/>
    <w:rsid w:val="00104954"/>
    <w:rsid w:val="0010566B"/>
    <w:rsid w:val="0011104A"/>
    <w:rsid w:val="00112905"/>
    <w:rsid w:val="00117B48"/>
    <w:rsid w:val="00120406"/>
    <w:rsid w:val="0012310D"/>
    <w:rsid w:val="0012604C"/>
    <w:rsid w:val="001360CF"/>
    <w:rsid w:val="00137899"/>
    <w:rsid w:val="00151EE5"/>
    <w:rsid w:val="001626AA"/>
    <w:rsid w:val="001708C7"/>
    <w:rsid w:val="001724FE"/>
    <w:rsid w:val="001869DC"/>
    <w:rsid w:val="00193513"/>
    <w:rsid w:val="00196892"/>
    <w:rsid w:val="001A3380"/>
    <w:rsid w:val="001A7CA2"/>
    <w:rsid w:val="001B41D0"/>
    <w:rsid w:val="001C0C80"/>
    <w:rsid w:val="001C600C"/>
    <w:rsid w:val="001D21E7"/>
    <w:rsid w:val="001D3C5D"/>
    <w:rsid w:val="001E0D8C"/>
    <w:rsid w:val="001E7258"/>
    <w:rsid w:val="001F79EB"/>
    <w:rsid w:val="00200B9D"/>
    <w:rsid w:val="00204407"/>
    <w:rsid w:val="002068CA"/>
    <w:rsid w:val="00207374"/>
    <w:rsid w:val="002075E4"/>
    <w:rsid w:val="00214061"/>
    <w:rsid w:val="00217588"/>
    <w:rsid w:val="00231DD3"/>
    <w:rsid w:val="0023331B"/>
    <w:rsid w:val="00235F7B"/>
    <w:rsid w:val="00245EEF"/>
    <w:rsid w:val="0025160F"/>
    <w:rsid w:val="00251764"/>
    <w:rsid w:val="002547A2"/>
    <w:rsid w:val="00261E2B"/>
    <w:rsid w:val="00267A13"/>
    <w:rsid w:val="00267F90"/>
    <w:rsid w:val="00270357"/>
    <w:rsid w:val="002778B0"/>
    <w:rsid w:val="002836D7"/>
    <w:rsid w:val="00294F28"/>
    <w:rsid w:val="00297D4D"/>
    <w:rsid w:val="002A01A1"/>
    <w:rsid w:val="002A24AF"/>
    <w:rsid w:val="002A349B"/>
    <w:rsid w:val="002A45A9"/>
    <w:rsid w:val="002B1B69"/>
    <w:rsid w:val="002B2E2C"/>
    <w:rsid w:val="002B3FF2"/>
    <w:rsid w:val="002B42E1"/>
    <w:rsid w:val="002C47D0"/>
    <w:rsid w:val="002E2646"/>
    <w:rsid w:val="002E4C06"/>
    <w:rsid w:val="002E5337"/>
    <w:rsid w:val="002E79BE"/>
    <w:rsid w:val="002E7E6A"/>
    <w:rsid w:val="003020F3"/>
    <w:rsid w:val="00305556"/>
    <w:rsid w:val="00312A62"/>
    <w:rsid w:val="003149FA"/>
    <w:rsid w:val="00317CAF"/>
    <w:rsid w:val="00322B5E"/>
    <w:rsid w:val="003247E5"/>
    <w:rsid w:val="00325845"/>
    <w:rsid w:val="00325D0F"/>
    <w:rsid w:val="00330DCF"/>
    <w:rsid w:val="003419C0"/>
    <w:rsid w:val="00341C43"/>
    <w:rsid w:val="003456F0"/>
    <w:rsid w:val="00352C10"/>
    <w:rsid w:val="00355480"/>
    <w:rsid w:val="003652A7"/>
    <w:rsid w:val="00367006"/>
    <w:rsid w:val="0037135F"/>
    <w:rsid w:val="00372845"/>
    <w:rsid w:val="00397959"/>
    <w:rsid w:val="003A4CDB"/>
    <w:rsid w:val="003B043D"/>
    <w:rsid w:val="003B08A9"/>
    <w:rsid w:val="003B3800"/>
    <w:rsid w:val="003B5103"/>
    <w:rsid w:val="003C6F68"/>
    <w:rsid w:val="003C783C"/>
    <w:rsid w:val="003D041E"/>
    <w:rsid w:val="003D536E"/>
    <w:rsid w:val="003D73EC"/>
    <w:rsid w:val="003E0D9E"/>
    <w:rsid w:val="003E28F6"/>
    <w:rsid w:val="003E5292"/>
    <w:rsid w:val="003F24C2"/>
    <w:rsid w:val="003F656C"/>
    <w:rsid w:val="004046F1"/>
    <w:rsid w:val="00404A21"/>
    <w:rsid w:val="00406AF9"/>
    <w:rsid w:val="00407021"/>
    <w:rsid w:val="004079E4"/>
    <w:rsid w:val="004147AC"/>
    <w:rsid w:val="00415F34"/>
    <w:rsid w:val="00422332"/>
    <w:rsid w:val="004244D4"/>
    <w:rsid w:val="00425F79"/>
    <w:rsid w:val="004266D3"/>
    <w:rsid w:val="00426AE7"/>
    <w:rsid w:val="00435A38"/>
    <w:rsid w:val="00446554"/>
    <w:rsid w:val="00446A2D"/>
    <w:rsid w:val="004521FF"/>
    <w:rsid w:val="004540B6"/>
    <w:rsid w:val="00456529"/>
    <w:rsid w:val="00460C30"/>
    <w:rsid w:val="00460D50"/>
    <w:rsid w:val="004657BE"/>
    <w:rsid w:val="00466198"/>
    <w:rsid w:val="00470C4E"/>
    <w:rsid w:val="00471D35"/>
    <w:rsid w:val="004768CF"/>
    <w:rsid w:val="00480569"/>
    <w:rsid w:val="00491EF5"/>
    <w:rsid w:val="0049422C"/>
    <w:rsid w:val="0049609B"/>
    <w:rsid w:val="004A1CA6"/>
    <w:rsid w:val="004A7FA5"/>
    <w:rsid w:val="004B2F95"/>
    <w:rsid w:val="004B3387"/>
    <w:rsid w:val="004B65B2"/>
    <w:rsid w:val="004B7962"/>
    <w:rsid w:val="004C13C2"/>
    <w:rsid w:val="004C1C67"/>
    <w:rsid w:val="004C4FCE"/>
    <w:rsid w:val="004C6C22"/>
    <w:rsid w:val="004D00EA"/>
    <w:rsid w:val="004D0AF7"/>
    <w:rsid w:val="004D1B03"/>
    <w:rsid w:val="004E3A6A"/>
    <w:rsid w:val="004E605C"/>
    <w:rsid w:val="004E6314"/>
    <w:rsid w:val="004E74D9"/>
    <w:rsid w:val="004F0453"/>
    <w:rsid w:val="004F64B5"/>
    <w:rsid w:val="004F6B5F"/>
    <w:rsid w:val="00502A08"/>
    <w:rsid w:val="005061C6"/>
    <w:rsid w:val="005102E1"/>
    <w:rsid w:val="005118AD"/>
    <w:rsid w:val="0051468F"/>
    <w:rsid w:val="0052076C"/>
    <w:rsid w:val="00523851"/>
    <w:rsid w:val="00533A00"/>
    <w:rsid w:val="00533A59"/>
    <w:rsid w:val="005404AD"/>
    <w:rsid w:val="00544A63"/>
    <w:rsid w:val="00544BBF"/>
    <w:rsid w:val="005535CE"/>
    <w:rsid w:val="0056751E"/>
    <w:rsid w:val="00576E75"/>
    <w:rsid w:val="0057799D"/>
    <w:rsid w:val="00580BEA"/>
    <w:rsid w:val="00590E0E"/>
    <w:rsid w:val="00595C9F"/>
    <w:rsid w:val="005A2F25"/>
    <w:rsid w:val="005B531D"/>
    <w:rsid w:val="005C09C2"/>
    <w:rsid w:val="005C4552"/>
    <w:rsid w:val="005C4CF8"/>
    <w:rsid w:val="005C5E1D"/>
    <w:rsid w:val="005C6E22"/>
    <w:rsid w:val="005D09D3"/>
    <w:rsid w:val="005D0FAE"/>
    <w:rsid w:val="005E671D"/>
    <w:rsid w:val="005F0978"/>
    <w:rsid w:val="005F1B97"/>
    <w:rsid w:val="005F1DFC"/>
    <w:rsid w:val="005F58F7"/>
    <w:rsid w:val="005F7420"/>
    <w:rsid w:val="005F78AB"/>
    <w:rsid w:val="0061147B"/>
    <w:rsid w:val="00613A6D"/>
    <w:rsid w:val="00613D2A"/>
    <w:rsid w:val="00616515"/>
    <w:rsid w:val="00621467"/>
    <w:rsid w:val="00621C04"/>
    <w:rsid w:val="006231DC"/>
    <w:rsid w:val="00632277"/>
    <w:rsid w:val="00641D67"/>
    <w:rsid w:val="00641E70"/>
    <w:rsid w:val="00643557"/>
    <w:rsid w:val="006542E2"/>
    <w:rsid w:val="00657979"/>
    <w:rsid w:val="00666C8A"/>
    <w:rsid w:val="00671A78"/>
    <w:rsid w:val="0069178F"/>
    <w:rsid w:val="00693C62"/>
    <w:rsid w:val="006A0902"/>
    <w:rsid w:val="006A1DF3"/>
    <w:rsid w:val="006A73EC"/>
    <w:rsid w:val="006A77EB"/>
    <w:rsid w:val="006B03B3"/>
    <w:rsid w:val="006B0F53"/>
    <w:rsid w:val="006B393B"/>
    <w:rsid w:val="006B576D"/>
    <w:rsid w:val="006C1E46"/>
    <w:rsid w:val="006C322F"/>
    <w:rsid w:val="006C33A3"/>
    <w:rsid w:val="006C5D09"/>
    <w:rsid w:val="006C6784"/>
    <w:rsid w:val="006C731A"/>
    <w:rsid w:val="006D2034"/>
    <w:rsid w:val="006D4D39"/>
    <w:rsid w:val="006D6528"/>
    <w:rsid w:val="006D686B"/>
    <w:rsid w:val="006E11EE"/>
    <w:rsid w:val="006E1DF8"/>
    <w:rsid w:val="006E618A"/>
    <w:rsid w:val="006F09A2"/>
    <w:rsid w:val="006F32D6"/>
    <w:rsid w:val="006F3A0E"/>
    <w:rsid w:val="006F4932"/>
    <w:rsid w:val="00700A88"/>
    <w:rsid w:val="0070163A"/>
    <w:rsid w:val="007101D4"/>
    <w:rsid w:val="0071430D"/>
    <w:rsid w:val="00721923"/>
    <w:rsid w:val="00723283"/>
    <w:rsid w:val="0072340E"/>
    <w:rsid w:val="00723DD8"/>
    <w:rsid w:val="0073541D"/>
    <w:rsid w:val="00746892"/>
    <w:rsid w:val="00773546"/>
    <w:rsid w:val="007747FF"/>
    <w:rsid w:val="007821AE"/>
    <w:rsid w:val="007857B2"/>
    <w:rsid w:val="00790FB0"/>
    <w:rsid w:val="00795D3B"/>
    <w:rsid w:val="007B36F0"/>
    <w:rsid w:val="007B6CD4"/>
    <w:rsid w:val="007C11A6"/>
    <w:rsid w:val="007E307C"/>
    <w:rsid w:val="007F0A52"/>
    <w:rsid w:val="007F21A1"/>
    <w:rsid w:val="007F635E"/>
    <w:rsid w:val="007F7FAF"/>
    <w:rsid w:val="00802676"/>
    <w:rsid w:val="008101CB"/>
    <w:rsid w:val="00810789"/>
    <w:rsid w:val="00811F87"/>
    <w:rsid w:val="0081373F"/>
    <w:rsid w:val="00814004"/>
    <w:rsid w:val="00814F03"/>
    <w:rsid w:val="0081527C"/>
    <w:rsid w:val="00815945"/>
    <w:rsid w:val="0081643C"/>
    <w:rsid w:val="0082445E"/>
    <w:rsid w:val="00827EE4"/>
    <w:rsid w:val="00830BA8"/>
    <w:rsid w:val="008377E8"/>
    <w:rsid w:val="00837F9E"/>
    <w:rsid w:val="00840DE9"/>
    <w:rsid w:val="0084750D"/>
    <w:rsid w:val="00850691"/>
    <w:rsid w:val="0085093C"/>
    <w:rsid w:val="00852E9E"/>
    <w:rsid w:val="00854B76"/>
    <w:rsid w:val="00860BE1"/>
    <w:rsid w:val="00860E23"/>
    <w:rsid w:val="00863813"/>
    <w:rsid w:val="008652E5"/>
    <w:rsid w:val="00872E93"/>
    <w:rsid w:val="008771D6"/>
    <w:rsid w:val="008773AE"/>
    <w:rsid w:val="00881A16"/>
    <w:rsid w:val="00885D38"/>
    <w:rsid w:val="008932D3"/>
    <w:rsid w:val="008936C7"/>
    <w:rsid w:val="0089444C"/>
    <w:rsid w:val="008A07E5"/>
    <w:rsid w:val="008A27F9"/>
    <w:rsid w:val="008A3246"/>
    <w:rsid w:val="008A5801"/>
    <w:rsid w:val="008B60ED"/>
    <w:rsid w:val="008C2990"/>
    <w:rsid w:val="008C661E"/>
    <w:rsid w:val="008D25A3"/>
    <w:rsid w:val="008D2E92"/>
    <w:rsid w:val="008D5A7C"/>
    <w:rsid w:val="008D75CD"/>
    <w:rsid w:val="008E2C1B"/>
    <w:rsid w:val="008E4810"/>
    <w:rsid w:val="008E4829"/>
    <w:rsid w:val="008F0C14"/>
    <w:rsid w:val="008F0D0A"/>
    <w:rsid w:val="008F0DDA"/>
    <w:rsid w:val="008F4D85"/>
    <w:rsid w:val="00905479"/>
    <w:rsid w:val="0091097D"/>
    <w:rsid w:val="00912444"/>
    <w:rsid w:val="00913335"/>
    <w:rsid w:val="009251E0"/>
    <w:rsid w:val="0093738C"/>
    <w:rsid w:val="009423CE"/>
    <w:rsid w:val="00947422"/>
    <w:rsid w:val="00957AF8"/>
    <w:rsid w:val="009606F4"/>
    <w:rsid w:val="009642E8"/>
    <w:rsid w:val="00965D88"/>
    <w:rsid w:val="00976F17"/>
    <w:rsid w:val="00980546"/>
    <w:rsid w:val="009814F4"/>
    <w:rsid w:val="00982C82"/>
    <w:rsid w:val="00993944"/>
    <w:rsid w:val="00995AA9"/>
    <w:rsid w:val="0099626A"/>
    <w:rsid w:val="00997309"/>
    <w:rsid w:val="009978CF"/>
    <w:rsid w:val="009A07AD"/>
    <w:rsid w:val="009A3FD0"/>
    <w:rsid w:val="009A6EC1"/>
    <w:rsid w:val="009A7C5F"/>
    <w:rsid w:val="009B2318"/>
    <w:rsid w:val="009B281A"/>
    <w:rsid w:val="009C1B30"/>
    <w:rsid w:val="009C374F"/>
    <w:rsid w:val="009C73E9"/>
    <w:rsid w:val="009C766C"/>
    <w:rsid w:val="009D1DB4"/>
    <w:rsid w:val="009D3291"/>
    <w:rsid w:val="009E4E7A"/>
    <w:rsid w:val="009E774E"/>
    <w:rsid w:val="00A03C20"/>
    <w:rsid w:val="00A17751"/>
    <w:rsid w:val="00A214AA"/>
    <w:rsid w:val="00A26092"/>
    <w:rsid w:val="00A2655D"/>
    <w:rsid w:val="00A30619"/>
    <w:rsid w:val="00A31DDC"/>
    <w:rsid w:val="00A45FEC"/>
    <w:rsid w:val="00A65C6B"/>
    <w:rsid w:val="00A70E32"/>
    <w:rsid w:val="00A75F9F"/>
    <w:rsid w:val="00A81CF3"/>
    <w:rsid w:val="00A855C8"/>
    <w:rsid w:val="00A900C3"/>
    <w:rsid w:val="00A92FE8"/>
    <w:rsid w:val="00A94856"/>
    <w:rsid w:val="00A951CC"/>
    <w:rsid w:val="00A956FC"/>
    <w:rsid w:val="00AA0FF0"/>
    <w:rsid w:val="00AA5F10"/>
    <w:rsid w:val="00AB1F2B"/>
    <w:rsid w:val="00AC034C"/>
    <w:rsid w:val="00AC4EE9"/>
    <w:rsid w:val="00AC6C26"/>
    <w:rsid w:val="00AC7E18"/>
    <w:rsid w:val="00AD4836"/>
    <w:rsid w:val="00AE17D4"/>
    <w:rsid w:val="00AF0564"/>
    <w:rsid w:val="00AF1981"/>
    <w:rsid w:val="00AF2A99"/>
    <w:rsid w:val="00AF2EDE"/>
    <w:rsid w:val="00AF7D9E"/>
    <w:rsid w:val="00B030F1"/>
    <w:rsid w:val="00B057B3"/>
    <w:rsid w:val="00B0799F"/>
    <w:rsid w:val="00B34F36"/>
    <w:rsid w:val="00B3796F"/>
    <w:rsid w:val="00B41D5C"/>
    <w:rsid w:val="00B42416"/>
    <w:rsid w:val="00B44481"/>
    <w:rsid w:val="00B5001F"/>
    <w:rsid w:val="00B52A5B"/>
    <w:rsid w:val="00B62DA2"/>
    <w:rsid w:val="00B74E26"/>
    <w:rsid w:val="00B75FA9"/>
    <w:rsid w:val="00B8129E"/>
    <w:rsid w:val="00B86FF3"/>
    <w:rsid w:val="00B9122F"/>
    <w:rsid w:val="00B93146"/>
    <w:rsid w:val="00BA028F"/>
    <w:rsid w:val="00BA0D77"/>
    <w:rsid w:val="00BA6611"/>
    <w:rsid w:val="00BB3501"/>
    <w:rsid w:val="00BB4029"/>
    <w:rsid w:val="00BB45B5"/>
    <w:rsid w:val="00BB70AB"/>
    <w:rsid w:val="00BC438D"/>
    <w:rsid w:val="00BC4CB4"/>
    <w:rsid w:val="00BD2025"/>
    <w:rsid w:val="00BD4B56"/>
    <w:rsid w:val="00BD4CD6"/>
    <w:rsid w:val="00BD4D49"/>
    <w:rsid w:val="00BE0901"/>
    <w:rsid w:val="00BE2C48"/>
    <w:rsid w:val="00BE3320"/>
    <w:rsid w:val="00BE72E3"/>
    <w:rsid w:val="00BF2980"/>
    <w:rsid w:val="00BF562A"/>
    <w:rsid w:val="00BF5CBB"/>
    <w:rsid w:val="00C024AE"/>
    <w:rsid w:val="00C03922"/>
    <w:rsid w:val="00C050D3"/>
    <w:rsid w:val="00C067A4"/>
    <w:rsid w:val="00C07A5E"/>
    <w:rsid w:val="00C112AA"/>
    <w:rsid w:val="00C11439"/>
    <w:rsid w:val="00C204DB"/>
    <w:rsid w:val="00C212AF"/>
    <w:rsid w:val="00C23CCF"/>
    <w:rsid w:val="00C247CC"/>
    <w:rsid w:val="00C31689"/>
    <w:rsid w:val="00C44854"/>
    <w:rsid w:val="00C45A5C"/>
    <w:rsid w:val="00C46A7E"/>
    <w:rsid w:val="00C53FF1"/>
    <w:rsid w:val="00C54956"/>
    <w:rsid w:val="00C62D2C"/>
    <w:rsid w:val="00C6565D"/>
    <w:rsid w:val="00C717D3"/>
    <w:rsid w:val="00C71D93"/>
    <w:rsid w:val="00C7257D"/>
    <w:rsid w:val="00C72B3A"/>
    <w:rsid w:val="00C75A83"/>
    <w:rsid w:val="00C75E8E"/>
    <w:rsid w:val="00C76C6D"/>
    <w:rsid w:val="00C80CF3"/>
    <w:rsid w:val="00C83A87"/>
    <w:rsid w:val="00C85F60"/>
    <w:rsid w:val="00C86702"/>
    <w:rsid w:val="00C9506F"/>
    <w:rsid w:val="00CA1E39"/>
    <w:rsid w:val="00CA74E8"/>
    <w:rsid w:val="00CB03C1"/>
    <w:rsid w:val="00CB1799"/>
    <w:rsid w:val="00CC0B56"/>
    <w:rsid w:val="00CC7FF4"/>
    <w:rsid w:val="00CD29AA"/>
    <w:rsid w:val="00CE1B0F"/>
    <w:rsid w:val="00CE3C0A"/>
    <w:rsid w:val="00CE5DD6"/>
    <w:rsid w:val="00CF166E"/>
    <w:rsid w:val="00CF170F"/>
    <w:rsid w:val="00CF23B5"/>
    <w:rsid w:val="00CF282A"/>
    <w:rsid w:val="00CF29D8"/>
    <w:rsid w:val="00CF547A"/>
    <w:rsid w:val="00CF7031"/>
    <w:rsid w:val="00D00250"/>
    <w:rsid w:val="00D00854"/>
    <w:rsid w:val="00D02E89"/>
    <w:rsid w:val="00D0328A"/>
    <w:rsid w:val="00D0569F"/>
    <w:rsid w:val="00D102F1"/>
    <w:rsid w:val="00D1069D"/>
    <w:rsid w:val="00D10D1F"/>
    <w:rsid w:val="00D13ECA"/>
    <w:rsid w:val="00D162EC"/>
    <w:rsid w:val="00D1683C"/>
    <w:rsid w:val="00D20F30"/>
    <w:rsid w:val="00D23AF2"/>
    <w:rsid w:val="00D26E1F"/>
    <w:rsid w:val="00D300E0"/>
    <w:rsid w:val="00D36BEC"/>
    <w:rsid w:val="00D41C00"/>
    <w:rsid w:val="00D44133"/>
    <w:rsid w:val="00D60174"/>
    <w:rsid w:val="00D60D0F"/>
    <w:rsid w:val="00D61C4D"/>
    <w:rsid w:val="00D63A94"/>
    <w:rsid w:val="00D6798B"/>
    <w:rsid w:val="00D74A3F"/>
    <w:rsid w:val="00D819EA"/>
    <w:rsid w:val="00D82813"/>
    <w:rsid w:val="00D835C4"/>
    <w:rsid w:val="00D85354"/>
    <w:rsid w:val="00D85FC7"/>
    <w:rsid w:val="00D907BE"/>
    <w:rsid w:val="00D90CF7"/>
    <w:rsid w:val="00D90EA2"/>
    <w:rsid w:val="00D95DC2"/>
    <w:rsid w:val="00DA143F"/>
    <w:rsid w:val="00DA1A36"/>
    <w:rsid w:val="00DA48FB"/>
    <w:rsid w:val="00DB16CD"/>
    <w:rsid w:val="00DB6A93"/>
    <w:rsid w:val="00DD010C"/>
    <w:rsid w:val="00DE56C6"/>
    <w:rsid w:val="00DE5FBA"/>
    <w:rsid w:val="00DF6F6A"/>
    <w:rsid w:val="00E001E7"/>
    <w:rsid w:val="00E01C28"/>
    <w:rsid w:val="00E077D9"/>
    <w:rsid w:val="00E14503"/>
    <w:rsid w:val="00E1682B"/>
    <w:rsid w:val="00E173AF"/>
    <w:rsid w:val="00E23C68"/>
    <w:rsid w:val="00E2659D"/>
    <w:rsid w:val="00E27CF4"/>
    <w:rsid w:val="00E30FA4"/>
    <w:rsid w:val="00E3447A"/>
    <w:rsid w:val="00E36E41"/>
    <w:rsid w:val="00E40BA2"/>
    <w:rsid w:val="00E434A6"/>
    <w:rsid w:val="00E436A3"/>
    <w:rsid w:val="00E521FD"/>
    <w:rsid w:val="00E53760"/>
    <w:rsid w:val="00E60D5A"/>
    <w:rsid w:val="00E64609"/>
    <w:rsid w:val="00E6489F"/>
    <w:rsid w:val="00E72EBD"/>
    <w:rsid w:val="00E7420F"/>
    <w:rsid w:val="00E74FE9"/>
    <w:rsid w:val="00E760C7"/>
    <w:rsid w:val="00E82153"/>
    <w:rsid w:val="00E93492"/>
    <w:rsid w:val="00E94A6E"/>
    <w:rsid w:val="00E969E7"/>
    <w:rsid w:val="00EA1305"/>
    <w:rsid w:val="00EA303E"/>
    <w:rsid w:val="00EB26C9"/>
    <w:rsid w:val="00EB36BF"/>
    <w:rsid w:val="00EB3E09"/>
    <w:rsid w:val="00EB6867"/>
    <w:rsid w:val="00EB7F16"/>
    <w:rsid w:val="00EC1474"/>
    <w:rsid w:val="00ED286C"/>
    <w:rsid w:val="00ED479D"/>
    <w:rsid w:val="00ED657A"/>
    <w:rsid w:val="00EE08BD"/>
    <w:rsid w:val="00EE57A7"/>
    <w:rsid w:val="00EF0469"/>
    <w:rsid w:val="00EF0C46"/>
    <w:rsid w:val="00EF180F"/>
    <w:rsid w:val="00EF5A03"/>
    <w:rsid w:val="00F009A0"/>
    <w:rsid w:val="00F01B23"/>
    <w:rsid w:val="00F02EC1"/>
    <w:rsid w:val="00F069F1"/>
    <w:rsid w:val="00F1370D"/>
    <w:rsid w:val="00F15F4D"/>
    <w:rsid w:val="00F21FEA"/>
    <w:rsid w:val="00F23720"/>
    <w:rsid w:val="00F2423D"/>
    <w:rsid w:val="00F317D6"/>
    <w:rsid w:val="00F3590C"/>
    <w:rsid w:val="00F367FB"/>
    <w:rsid w:val="00F429B7"/>
    <w:rsid w:val="00F42CD0"/>
    <w:rsid w:val="00F52FDC"/>
    <w:rsid w:val="00F56E85"/>
    <w:rsid w:val="00F643DF"/>
    <w:rsid w:val="00F67A4E"/>
    <w:rsid w:val="00F73F28"/>
    <w:rsid w:val="00F77863"/>
    <w:rsid w:val="00F83783"/>
    <w:rsid w:val="00F85864"/>
    <w:rsid w:val="00F911EA"/>
    <w:rsid w:val="00F93A9A"/>
    <w:rsid w:val="00F93EE1"/>
    <w:rsid w:val="00F97E71"/>
    <w:rsid w:val="00FB2701"/>
    <w:rsid w:val="00FC029D"/>
    <w:rsid w:val="00FC2C17"/>
    <w:rsid w:val="00FC4184"/>
    <w:rsid w:val="00FD137A"/>
    <w:rsid w:val="00FD1A92"/>
    <w:rsid w:val="00FD2DC6"/>
    <w:rsid w:val="00FD33B6"/>
    <w:rsid w:val="00FD3598"/>
    <w:rsid w:val="00FD5E9C"/>
    <w:rsid w:val="00FD693D"/>
    <w:rsid w:val="00FD7F65"/>
    <w:rsid w:val="00FE2B0B"/>
    <w:rsid w:val="00FE74A7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6EC0D-13DD-406E-B7B0-C6389CD3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9122F"/>
    <w:pPr>
      <w:keepNext/>
      <w:jc w:val="both"/>
      <w:outlineLvl w:val="0"/>
    </w:pPr>
    <w:rPr>
      <w:rFonts w:eastAsia="Arial Unicode MS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4CD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333333"/>
      <w:lang w:val="en-GB" w:eastAsia="en-US"/>
    </w:rPr>
  </w:style>
  <w:style w:type="table" w:styleId="TableGrid">
    <w:name w:val="Table Grid"/>
    <w:basedOn w:val="TableNormal"/>
    <w:rsid w:val="00BD4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17CA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7CAF"/>
  </w:style>
  <w:style w:type="paragraph" w:styleId="Title">
    <w:name w:val="Title"/>
    <w:basedOn w:val="Normal"/>
    <w:qFormat/>
    <w:rsid w:val="00B9122F"/>
    <w:pPr>
      <w:jc w:val="center"/>
    </w:pPr>
    <w:rPr>
      <w:b/>
      <w:bCs/>
      <w:lang w:eastAsia="en-US"/>
    </w:rPr>
  </w:style>
  <w:style w:type="paragraph" w:styleId="BodyText">
    <w:name w:val="Body Text"/>
    <w:basedOn w:val="Normal"/>
    <w:rsid w:val="00B9122F"/>
    <w:pPr>
      <w:jc w:val="both"/>
    </w:pPr>
    <w:rPr>
      <w:lang w:eastAsia="en-US"/>
    </w:rPr>
  </w:style>
  <w:style w:type="paragraph" w:styleId="Header">
    <w:name w:val="header"/>
    <w:basedOn w:val="Normal"/>
    <w:rsid w:val="004C1C67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semiHidden/>
    <w:rsid w:val="006A1DF3"/>
    <w:rPr>
      <w:sz w:val="20"/>
      <w:szCs w:val="20"/>
    </w:rPr>
  </w:style>
  <w:style w:type="character" w:styleId="FootnoteReference">
    <w:name w:val="footnote reference"/>
    <w:semiHidden/>
    <w:rsid w:val="006A1DF3"/>
    <w:rPr>
      <w:vertAlign w:val="superscript"/>
    </w:rPr>
  </w:style>
  <w:style w:type="paragraph" w:styleId="Subtitle">
    <w:name w:val="Subtitle"/>
    <w:basedOn w:val="Normal"/>
    <w:qFormat/>
    <w:rsid w:val="00446554"/>
    <w:pPr>
      <w:jc w:val="center"/>
    </w:pPr>
    <w:rPr>
      <w:b/>
      <w:bCs/>
      <w:lang w:val="en-US"/>
    </w:rPr>
  </w:style>
  <w:style w:type="character" w:styleId="Hyperlink">
    <w:name w:val="Hyperlink"/>
    <w:rsid w:val="006C33A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214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14A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1758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17588"/>
    <w:rPr>
      <w:rFonts w:ascii="Calibri" w:hAnsi="Calibri"/>
      <w:sz w:val="22"/>
      <w:szCs w:val="22"/>
      <w:lang w:val="en-US" w:eastAsia="en-US"/>
    </w:rPr>
  </w:style>
  <w:style w:type="character" w:customStyle="1" w:styleId="FootnoteTextChar">
    <w:name w:val="Footnote Text Char"/>
    <w:link w:val="FootnoteText"/>
    <w:semiHidden/>
    <w:rsid w:val="00231DD3"/>
  </w:style>
  <w:style w:type="character" w:customStyle="1" w:styleId="FooterChar">
    <w:name w:val="Footer Char"/>
    <w:link w:val="Footer"/>
    <w:uiPriority w:val="99"/>
    <w:rsid w:val="00DA143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7420"/>
    <w:rPr>
      <w:color w:val="808080"/>
    </w:rPr>
  </w:style>
  <w:style w:type="paragraph" w:styleId="ListParagraph">
    <w:name w:val="List Paragraph"/>
    <w:basedOn w:val="Normal"/>
    <w:uiPriority w:val="34"/>
    <w:qFormat/>
    <w:rsid w:val="00D00250"/>
    <w:pPr>
      <w:ind w:left="720"/>
      <w:contextualSpacing/>
    </w:pPr>
  </w:style>
  <w:style w:type="paragraph" w:customStyle="1" w:styleId="Default">
    <w:name w:val="Default"/>
    <w:rsid w:val="001A7CA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1.bin"/><Relationship Id="rId26" Type="http://schemas.openxmlformats.org/officeDocument/2006/relationships/image" Target="media/image16.wmf"/><Relationship Id="rId39" Type="http://schemas.openxmlformats.org/officeDocument/2006/relationships/image" Target="media/image23.wmf"/><Relationship Id="rId21" Type="http://schemas.openxmlformats.org/officeDocument/2006/relationships/image" Target="media/image14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7.bin"/><Relationship Id="rId11" Type="http://schemas.openxmlformats.org/officeDocument/2006/relationships/image" Target="media/image2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8.bin"/><Relationship Id="rId37" Type="http://schemas.openxmlformats.org/officeDocument/2006/relationships/image" Target="media/image22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5.wmf"/><Relationship Id="rId28" Type="http://schemas.openxmlformats.org/officeDocument/2006/relationships/image" Target="media/image17.wmf"/><Relationship Id="rId36" Type="http://schemas.openxmlformats.org/officeDocument/2006/relationships/oleObject" Target="embeddings/oleObject20.bin"/><Relationship Id="rId49" Type="http://schemas.openxmlformats.org/officeDocument/2006/relationships/theme" Target="theme/theme1.xml"/><Relationship Id="rId10" Type="http://schemas.openxmlformats.org/officeDocument/2006/relationships/hyperlink" Target="mailto:dantz@unipi.gr" TargetMode="External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4" Type="http://schemas.openxmlformats.org/officeDocument/2006/relationships/image" Target="media/image25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30" Type="http://schemas.openxmlformats.org/officeDocument/2006/relationships/image" Target="media/image18.emf"/><Relationship Id="rId35" Type="http://schemas.openxmlformats.org/officeDocument/2006/relationships/image" Target="media/image21.wmf"/><Relationship Id="rId43" Type="http://schemas.openxmlformats.org/officeDocument/2006/relationships/oleObject" Target="embeddings/oleObject24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12.wmf"/><Relationship Id="rId25" Type="http://schemas.openxmlformats.org/officeDocument/2006/relationships/oleObject" Target="embeddings/oleObject15.bin"/><Relationship Id="rId33" Type="http://schemas.openxmlformats.org/officeDocument/2006/relationships/image" Target="media/image20.wmf"/><Relationship Id="rId38" Type="http://schemas.openxmlformats.org/officeDocument/2006/relationships/oleObject" Target="embeddings/oleObject21.bin"/><Relationship Id="rId46" Type="http://schemas.openxmlformats.org/officeDocument/2006/relationships/footer" Target="footer1.xml"/><Relationship Id="rId20" Type="http://schemas.openxmlformats.org/officeDocument/2006/relationships/oleObject" Target="embeddings/oleObject12.bin"/><Relationship Id="rId41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7.bin"/><Relationship Id="rId13" Type="http://schemas.openxmlformats.org/officeDocument/2006/relationships/image" Target="media/image11.wmf"/><Relationship Id="rId3" Type="http://schemas.openxmlformats.org/officeDocument/2006/relationships/image" Target="media/image6.wmf"/><Relationship Id="rId7" Type="http://schemas.openxmlformats.org/officeDocument/2006/relationships/image" Target="media/image8.wmf"/><Relationship Id="rId12" Type="http://schemas.openxmlformats.org/officeDocument/2006/relationships/oleObject" Target="embeddings/oleObject9.bin"/><Relationship Id="rId2" Type="http://schemas.openxmlformats.org/officeDocument/2006/relationships/oleObject" Target="embeddings/oleObject3.bin"/><Relationship Id="rId1" Type="http://schemas.openxmlformats.org/officeDocument/2006/relationships/image" Target="media/image4.wmf"/><Relationship Id="rId6" Type="http://schemas.openxmlformats.org/officeDocument/2006/relationships/oleObject" Target="embeddings/oleObject6.bin"/><Relationship Id="rId11" Type="http://schemas.openxmlformats.org/officeDocument/2006/relationships/image" Target="media/image10.wmf"/><Relationship Id="rId5" Type="http://schemas.openxmlformats.org/officeDocument/2006/relationships/image" Target="media/image7.wmf"/><Relationship Id="rId10" Type="http://schemas.openxmlformats.org/officeDocument/2006/relationships/oleObject" Target="embeddings/oleObject8.bin"/><Relationship Id="rId4" Type="http://schemas.openxmlformats.org/officeDocument/2006/relationships/oleObject" Target="embeddings/oleObject5.bin"/><Relationship Id="rId9" Type="http://schemas.openxmlformats.org/officeDocument/2006/relationships/image" Target="media/image9.wmf"/><Relationship Id="rId14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19D19-CFBE-4142-9246-313923C6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ΓΛΩΣΣΑ ΠΡΟΓΡΑΜΜΑΤΙΣΜΟΥ R</vt:lpstr>
    </vt:vector>
  </TitlesOfParts>
  <Company>ΑΚΑΔΗΜΑΪΚΟ ΕΤΟΣ 2017-2018</Company>
  <LinksUpToDate>false</LinksUpToDate>
  <CharactersWithSpaces>5737</CharactersWithSpaces>
  <SharedDoc>false</SharedDoc>
  <HLinks>
    <vt:vector size="6" baseType="variant"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>mailto:dantz@unipi.gr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ΓΛΩΣΣΑ ΠΡΟΓΡΑΜΜΑΤΙΣΜΟΥ R</dc:title>
  <dc:subject>ΕΡΓΑΣΙΑ 1</dc:subject>
  <dc:creator>ΕΡΓΑΣΙΑ 1</dc:creator>
  <cp:keywords/>
  <dc:description/>
  <cp:lastModifiedBy>Demetrios Antzoulakos</cp:lastModifiedBy>
  <cp:revision>58</cp:revision>
  <cp:lastPrinted>2018-12-20T10:18:00Z</cp:lastPrinted>
  <dcterms:created xsi:type="dcterms:W3CDTF">2018-01-24T14:42:00Z</dcterms:created>
  <dcterms:modified xsi:type="dcterms:W3CDTF">2019-12-11T15:06:00Z</dcterms:modified>
</cp:coreProperties>
</file>