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0"/>
      </w:pPr>
      <w:r>
        <w:rPr>
          <w:rFonts w:ascii="Calibri" w:cs="Calibri" w:eastAsia="Calibri" w:hAnsi="Calibri"/>
          <w:b/>
          <w:bCs/>
          <w:color w:val="2E8F6D"/>
          <w:sz w:val="44"/>
          <w:szCs w:val="44"/>
        </w:rPr>
        <w:t xml:space="preserve">Blogs Section — Implementation Documentation</w:t>
      </w:r>
    </w:p>
    <w:p>
      <w:pPr>
        <w:spacing w:after="100" w:before="40"/>
      </w:pPr>
      <w:r>
        <w:rPr>
          <w:rFonts w:ascii="Calibri" w:cs="Calibri" w:eastAsia="Calibri" w:hAnsi="Calibri"/>
          <w:b/>
          <w:bCs/>
          <w:i w:val="false"/>
          <w:iCs w:val="false"/>
          <w:color w:val="334155"/>
          <w:sz w:val="21"/>
          <w:szCs w:val="21"/>
        </w:rPr>
        <w:t xml:space="preserve">Project:</w:t>
      </w:r>
      <w:r>
        <w:rPr>
          <w:rFonts w:ascii="Calibri" w:cs="Calibri" w:eastAsia="Calibri" w:hAnsi="Calibri"/>
          <w:b w:val="false"/>
          <w:bCs w:val="false"/>
          <w:i w:val="false"/>
          <w:iCs w:val="false"/>
          <w:color w:val="334155"/>
          <w:sz w:val="21"/>
          <w:szCs w:val="21"/>
        </w:rPr>
        <w:t xml:space="preserve"> Mineral View marketing website (</w:t>
      </w:r>
      <w:r>
        <w:rPr>
          <w:rFonts w:ascii="Consolas" w:cs="Consolas" w:eastAsia="Consolas" w:hAnsi="Consolas"/>
          <w:b w:val="false"/>
          <w:bCs w:val="false"/>
          <w:i w:val="false"/>
          <w:iCs w:val="false"/>
          <w:color w:val="C0392B"/>
          <w:sz w:val="18"/>
          <w:szCs w:val="18"/>
          <w:shd w:fill="F2F4F7" w:val="clear"/>
        </w:rPr>
        <w:t xml:space="preserve">mview-presentation-test</w:t>
      </w:r>
      <w:r>
        <w:rPr>
          <w:rFonts w:ascii="Calibri" w:cs="Calibri" w:eastAsia="Calibri" w:hAnsi="Calibri"/>
          <w:b w:val="false"/>
          <w:bCs w:val="false"/>
          <w:i w:val="false"/>
          <w:iCs w:val="false"/>
          <w:color w:val="334155"/>
          <w:sz w:val="21"/>
          <w:szCs w:val="21"/>
        </w:rPr>
        <w:t xml:space="preserve">, Next.js App Router) </w:t>
      </w:r>
      <w:r>
        <w:rPr>
          <w:rFonts w:ascii="Calibri" w:cs="Calibri" w:eastAsia="Calibri" w:hAnsi="Calibri"/>
          <w:b/>
          <w:bCs/>
          <w:i w:val="false"/>
          <w:iCs w:val="false"/>
          <w:color w:val="334155"/>
          <w:sz w:val="21"/>
          <w:szCs w:val="21"/>
        </w:rPr>
        <w:t xml:space="preserve">Routes:</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/blogs</w:t>
      </w:r>
      <w:r>
        <w:rPr>
          <w:rFonts w:ascii="Calibri" w:cs="Calibri" w:eastAsia="Calibri" w:hAnsi="Calibri"/>
          <w:b w:val="false"/>
          <w:bCs w:val="false"/>
          <w:i w:val="false"/>
          <w:iCs w:val="false"/>
          <w:color w:val="334155"/>
          <w:sz w:val="21"/>
          <w:szCs w:val="21"/>
        </w:rPr>
        <w:t xml:space="preserve"> (listing) and </w:t>
      </w:r>
      <w:r>
        <w:rPr>
          <w:rFonts w:ascii="Consolas" w:cs="Consolas" w:eastAsia="Consolas" w:hAnsi="Consolas"/>
          <w:b w:val="false"/>
          <w:bCs w:val="false"/>
          <w:i w:val="false"/>
          <w:iCs w:val="false"/>
          <w:color w:val="C0392B"/>
          <w:sz w:val="18"/>
          <w:szCs w:val="18"/>
          <w:shd w:fill="F2F4F7" w:val="clear"/>
        </w:rPr>
        <w:t xml:space="preserve">/blogs/[slug]</w:t>
      </w:r>
      <w:r>
        <w:rPr>
          <w:rFonts w:ascii="Calibri" w:cs="Calibri" w:eastAsia="Calibri" w:hAnsi="Calibri"/>
          <w:b w:val="false"/>
          <w:bCs w:val="false"/>
          <w:i w:val="false"/>
          <w:iCs w:val="false"/>
          <w:color w:val="334155"/>
          <w:sz w:val="21"/>
          <w:szCs w:val="21"/>
        </w:rPr>
        <w:t xml:space="preserve"> (article detail) </w:t>
      </w:r>
      <w:r>
        <w:rPr>
          <w:rFonts w:ascii="Calibri" w:cs="Calibri" w:eastAsia="Calibri" w:hAnsi="Calibri"/>
          <w:b/>
          <w:bCs/>
          <w:i w:val="false"/>
          <w:iCs w:val="false"/>
          <w:color w:val="334155"/>
          <w:sz w:val="21"/>
          <w:szCs w:val="21"/>
        </w:rPr>
        <w:t xml:space="preserve">Status:</w:t>
      </w:r>
      <w:r>
        <w:rPr>
          <w:rFonts w:ascii="Calibri" w:cs="Calibri" w:eastAsia="Calibri" w:hAnsi="Calibri"/>
          <w:b w:val="false"/>
          <w:bCs w:val="false"/>
          <w:i w:val="false"/>
          <w:iCs w:val="false"/>
          <w:color w:val="334155"/>
          <w:sz w:val="21"/>
          <w:szCs w:val="21"/>
        </w:rPr>
        <w:t xml:space="preserve"> Complete and merged</w:t>
      </w:r>
    </w:p>
    <w:p>
      <w:pPr>
        <w:pBdr>
          <w:bottom w:val="single" w:color="D7DDE5" w:sz="4"/>
        </w:pBdr>
        <w:spacing w:after="120" w:before="120"/>
      </w:pPr>
    </w:p>
    <w:p>
      <w:pPr>
        <w:pStyle w:val="Heading1"/>
        <w:pBdr>
          <w:bottom w:val="single" w:color="2E8F6D" w:sz="6" w:space="4"/>
        </w:pBdr>
        <w:spacing w:after="120" w:before="320"/>
      </w:pPr>
      <w:r>
        <w:rPr>
          <w:rFonts w:ascii="Calibri" w:cs="Calibri" w:eastAsia="Calibri" w:hAnsi="Calibri"/>
          <w:b/>
          <w:bCs/>
          <w:color w:val="1A202C"/>
          <w:sz w:val="30"/>
          <w:szCs w:val="30"/>
        </w:rPr>
        <w:t xml:space="preserve">1. Overview</w:t>
      </w:r>
    </w:p>
    <w:p>
      <w:pPr>
        <w:spacing w:after="100" w:before="40"/>
      </w:pPr>
      <w:r>
        <w:rPr>
          <w:rFonts w:ascii="Calibri" w:cs="Calibri" w:eastAsia="Calibri" w:hAnsi="Calibri"/>
          <w:b w:val="false"/>
          <w:bCs w:val="false"/>
          <w:i w:val="false"/>
          <w:iCs w:val="false"/>
          <w:color w:val="334155"/>
          <w:sz w:val="21"/>
          <w:szCs w:val="21"/>
        </w:rPr>
        <w:t xml:space="preserve">A complete Blog section was built for the marketing site, backed by the NewsFramework API (the same content API the production application uses). It consists of:</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A </w:t>
      </w:r>
      <w:r>
        <w:rPr>
          <w:rFonts w:ascii="Calibri" w:cs="Calibri" w:eastAsia="Calibri" w:hAnsi="Calibri"/>
          <w:b/>
          <w:bCs/>
          <w:i w:val="false"/>
          <w:iCs w:val="false"/>
          <w:color w:val="334155"/>
          <w:sz w:val="21"/>
          <w:szCs w:val="21"/>
        </w:rPr>
        <w:t xml:space="preserve">blog listing page</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/blogs</w:t>
      </w:r>
      <w:r>
        <w:rPr>
          <w:rFonts w:ascii="Calibri" w:cs="Calibri" w:eastAsia="Calibri" w:hAnsi="Calibri"/>
          <w:b w:val="false"/>
          <w:bCs w:val="false"/>
          <w:i w:val="false"/>
          <w:iCs w:val="false"/>
          <w:color w:val="334155"/>
          <w:sz w:val="21"/>
          <w:szCs w:val="21"/>
        </w:rPr>
        <w:t xml:space="preserve">) with breadcrumb, cross-section resource tabs, a debounced URL-driven search box, category filter chips with live counts, a responsive 3/2/1-column card grid, an accessible loading skeleton, and URL-based "Load more" pagination.</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An </w:t>
      </w:r>
      <w:r>
        <w:rPr>
          <w:rFonts w:ascii="Calibri" w:cs="Calibri" w:eastAsia="Calibri" w:hAnsi="Calibri"/>
          <w:b/>
          <w:bCs/>
          <w:i w:val="false"/>
          <w:iCs w:val="false"/>
          <w:color w:val="334155"/>
          <w:sz w:val="21"/>
          <w:szCs w:val="21"/>
        </w:rPr>
        <w:t xml:space="preserve">article detail page</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/blogs/[slug]</w:t>
      </w:r>
      <w:r>
        <w:rPr>
          <w:rFonts w:ascii="Calibri" w:cs="Calibri" w:eastAsia="Calibri" w:hAnsi="Calibri"/>
          <w:b w:val="false"/>
          <w:bCs w:val="false"/>
          <w:i w:val="false"/>
          <w:iCs w:val="false"/>
          <w:color w:val="334155"/>
          <w:sz w:val="21"/>
          <w:szCs w:val="21"/>
        </w:rPr>
        <w:t xml:space="preserve">) with headline, byline, category chip, hero image, sanitized CMS content, an in-body "Table of Contents" card, a sticky "On this page" contents rail with scroll-position tracking, a social share dialog, a related-articles row, a claim CTA, and per-article SEO metadata.</w:t>
      </w:r>
    </w:p>
    <w:p>
      <w:pPr>
        <w:spacing w:after="100" w:before="40"/>
      </w:pPr>
      <w:r>
        <w:rPr>
          <w:rFonts w:ascii="Calibri" w:cs="Calibri" w:eastAsia="Calibri" w:hAnsi="Calibri"/>
          <w:b w:val="false"/>
          <w:bCs w:val="false"/>
          <w:i w:val="false"/>
          <w:iCs w:val="false"/>
          <w:color w:val="334155"/>
          <w:sz w:val="21"/>
          <w:szCs w:val="21"/>
        </w:rPr>
        <w:t xml:space="preserve">The Blog section also serves as the site's </w:t>
      </w:r>
      <w:r>
        <w:rPr>
          <w:rFonts w:ascii="Calibri" w:cs="Calibri" w:eastAsia="Calibri" w:hAnsi="Calibri"/>
          <w:b/>
          <w:bCs/>
          <w:i w:val="false"/>
          <w:iCs w:val="false"/>
          <w:color w:val="334155"/>
          <w:sz w:val="21"/>
          <w:szCs w:val="21"/>
        </w:rPr>
        <w:t xml:space="preserve">shared content library</w:t>
      </w:r>
      <w:r>
        <w:rPr>
          <w:rFonts w:ascii="Calibri" w:cs="Calibri" w:eastAsia="Calibri" w:hAnsi="Calibri"/>
          <w:b w:val="false"/>
          <w:bCs w:val="false"/>
          <w:i w:val="false"/>
          <w:iCs w:val="false"/>
          <w:color w:val="334155"/>
          <w:sz w:val="21"/>
          <w:szCs w:val="21"/>
        </w:rPr>
        <w:t xml:space="preserve">: the components under </w:t>
      </w:r>
      <w:r>
        <w:rPr>
          <w:rFonts w:ascii="Consolas" w:cs="Consolas" w:eastAsia="Consolas" w:hAnsi="Consolas"/>
          <w:b w:val="false"/>
          <w:bCs w:val="false"/>
          <w:i w:val="false"/>
          <w:iCs w:val="false"/>
          <w:color w:val="C0392B"/>
          <w:sz w:val="18"/>
          <w:szCs w:val="18"/>
          <w:shd w:fill="F2F4F7" w:val="clear"/>
        </w:rPr>
        <w:t xml:space="preserve">app/blogs/_components/</w:t>
      </w:r>
      <w:r>
        <w:rPr>
          <w:rFonts w:ascii="Calibri" w:cs="Calibri" w:eastAsia="Calibri" w:hAnsi="Calibri"/>
          <w:b w:val="false"/>
          <w:bCs w:val="false"/>
          <w:i w:val="false"/>
          <w:iCs w:val="false"/>
          <w:color w:val="334155"/>
          <w:sz w:val="21"/>
          <w:szCs w:val="21"/>
        </w:rPr>
        <w:t xml:space="preserve"> power the News section entirely and are reused by the Glossary (share dialog, contents rail, skeletons) and FAQ (resource tabs) pages.</w:t>
      </w:r>
    </w:p>
    <w:p>
      <w:pPr>
        <w:spacing w:after="100" w:before="40"/>
      </w:pPr>
      <w:r>
        <w:rPr>
          <w:rFonts w:ascii="Calibri" w:cs="Calibri" w:eastAsia="Calibri" w:hAnsi="Calibri"/>
          <w:b w:val="false"/>
          <w:bCs w:val="false"/>
          <w:i w:val="false"/>
          <w:iCs w:val="false"/>
          <w:color w:val="334155"/>
          <w:sz w:val="21"/>
          <w:szCs w:val="21"/>
        </w:rPr>
        <w:t xml:space="preserve">Originally the prototype presented Blog and News behind one route with an in-page view switch; this was rebuilt as </w:t>
      </w:r>
      <w:r>
        <w:rPr>
          <w:rFonts w:ascii="Calibri" w:cs="Calibri" w:eastAsia="Calibri" w:hAnsi="Calibri"/>
          <w:b/>
          <w:bCs/>
          <w:i w:val="false"/>
          <w:iCs w:val="false"/>
          <w:color w:val="334155"/>
          <w:sz w:val="21"/>
          <w:szCs w:val="21"/>
        </w:rPr>
        <w:t xml:space="preserve">two separate routes</w:t>
      </w:r>
      <w:r>
        <w:rPr>
          <w:rFonts w:ascii="Calibri" w:cs="Calibri" w:eastAsia="Calibri" w:hAnsi="Calibri"/>
          <w:b w:val="false"/>
          <w:bCs w:val="false"/>
          <w:i w:val="false"/>
          <w:iCs w:val="false"/>
          <w:color w:val="334155"/>
          <w:sz w:val="21"/>
          <w:szCs w:val="21"/>
        </w:rPr>
        <w:t xml:space="preserve"> (see §10) with the resource tab row taking over section switching.</w:t>
      </w:r>
    </w:p>
    <w:p>
      <w:pPr>
        <w:pBdr>
          <w:bottom w:val="single" w:color="D7DDE5" w:sz="4"/>
        </w:pBdr>
        <w:spacing w:after="120" w:before="120"/>
      </w:pPr>
    </w:p>
    <w:p>
      <w:pPr>
        <w:pStyle w:val="Heading1"/>
        <w:pBdr>
          <w:bottom w:val="single" w:color="2E8F6D" w:sz="6" w:space="4"/>
        </w:pBdr>
        <w:spacing w:after="120" w:before="320"/>
      </w:pPr>
      <w:r>
        <w:rPr>
          <w:rFonts w:ascii="Calibri" w:cs="Calibri" w:eastAsia="Calibri" w:hAnsi="Calibri"/>
          <w:b/>
          <w:bCs/>
          <w:color w:val="1A202C"/>
          <w:sz w:val="30"/>
          <w:szCs w:val="30"/>
        </w:rPr>
        <w:t xml:space="preserve">2. Routes &amp; File Structure</w:t>
      </w:r>
    </w:p>
    <w:p>
      <w:pPr>
        <w:shd w:fill="F2F4F7" w:val="clear"/>
        <w:spacing w:after="0" w:before="80" w:line="252"/>
        <w:ind w:left="200" w:right="200"/>
      </w:pPr>
      <w:r>
        <w:rPr>
          <w:rFonts w:ascii="Consolas" w:cs="Consolas" w:eastAsia="Consolas" w:hAnsi="Consolas"/>
          <w:color w:val="1A202C"/>
          <w:sz w:val="17"/>
          <w:szCs w:val="17"/>
        </w:rPr>
        <w:t xml:space="preserve">app/blogs/(index)/page.tsx        → /blogs (listing)</w:t>
      </w:r>
    </w:p>
    <w:p>
      <w:pPr>
        <w:shd w:fill="F2F4F7" w:val="clear"/>
        <w:spacing w:after="0" w:before="0" w:line="252"/>
        <w:ind w:left="200" w:right="200"/>
      </w:pPr>
      <w:r>
        <w:rPr>
          <w:rFonts w:ascii="Consolas" w:cs="Consolas" w:eastAsia="Consolas" w:hAnsi="Consolas"/>
          <w:color w:val="1A202C"/>
          <w:sz w:val="17"/>
          <w:szCs w:val="17"/>
        </w:rPr>
        <w:t xml:space="preserve">app/blogs/(index)/layout.tsx      → listing-only layout (hosts ResetSearchOnReload)</w:t>
      </w:r>
    </w:p>
    <w:p>
      <w:pPr>
        <w:shd w:fill="F2F4F7" w:val="clear"/>
        <w:spacing w:after="0" w:before="0" w:line="252"/>
        <w:ind w:left="200" w:right="200"/>
      </w:pPr>
      <w:r>
        <w:rPr>
          <w:rFonts w:ascii="Consolas" w:cs="Consolas" w:eastAsia="Consolas" w:hAnsi="Consolas"/>
          <w:color w:val="1A202C"/>
          <w:sz w:val="17"/>
          <w:szCs w:val="17"/>
        </w:rPr>
        <w:t xml:space="preserve">app/blogs/(index)/loading.tsx     → listing loading skeleton</w:t>
      </w:r>
    </w:p>
    <w:p>
      <w:pPr>
        <w:shd w:fill="F2F4F7" w:val="clear"/>
        <w:spacing w:after="0" w:before="0" w:line="252"/>
        <w:ind w:left="200" w:right="200"/>
      </w:pPr>
      <w:r>
        <w:rPr>
          <w:rFonts w:ascii="Consolas" w:cs="Consolas" w:eastAsia="Consolas" w:hAnsi="Consolas"/>
          <w:color w:val="1A202C"/>
          <w:sz w:val="17"/>
          <w:szCs w:val="17"/>
        </w:rPr>
        <w:t xml:space="preserve">app/blogs/[slug]/page.tsx         → /blogs/[slug] (article detail)</w:t>
      </w:r>
    </w:p>
    <w:p>
      <w:pPr>
        <w:shd w:fill="F2F4F7" w:val="clear"/>
        <w:spacing w:after="0" w:before="0" w:line="252"/>
        <w:ind w:left="200" w:right="200"/>
      </w:pPr>
      <w:r>
        <w:rPr>
          <w:rFonts w:ascii="Consolas" w:cs="Consolas" w:eastAsia="Consolas" w:hAnsi="Consolas"/>
          <w:color w:val="1A202C"/>
          <w:sz w:val="17"/>
          <w:szCs w:val="17"/>
        </w:rPr>
        <w:t xml:space="preserve">app/blogs/[slug]/loading.tsx      → detail loading skeleton</w:t>
      </w:r>
    </w:p>
    <w:p>
      <w:pPr>
        <w:shd w:fill="F2F4F7" w:val="clear"/>
        <w:spacing w:after="0" w:before="0" w:line="252"/>
        <w:ind w:left="200" w:right="200"/>
      </w:pPr>
      <w:r>
        <w:rPr>
          <w:rFonts w:ascii="Consolas" w:cs="Consolas" w:eastAsia="Consolas" w:hAnsi="Consolas"/>
          <w:color w:val="1A202C"/>
          <w:sz w:val="17"/>
          <w:szCs w:val="17"/>
        </w:rPr>
        <w:t xml:space="preserve">app/blogs/_components/            → 15 shared components (private, non-routable)</w:t>
      </w:r>
    </w:p>
    <w:p>
      <w:pPr>
        <w:shd w:fill="F2F4F7" w:val="clear"/>
        <w:spacing w:after="0" w:before="0" w:line="252"/>
        <w:ind w:left="200" w:right="200"/>
      </w:pPr>
      <w:r>
        <w:rPr>
          <w:rFonts w:ascii="Consolas" w:cs="Consolas" w:eastAsia="Consolas" w:hAnsi="Consolas"/>
          <w:color w:val="1A202C"/>
          <w:sz w:val="17"/>
          <w:szCs w:val="17"/>
        </w:rPr>
        <w:t xml:space="preserve">lib/blog-api.ts                   → server-only NewsFramework API client</w:t>
      </w:r>
    </w:p>
    <w:p>
      <w:pPr>
        <w:shd w:fill="F2F4F7" w:val="clear"/>
        <w:spacing w:after="0" w:before="0" w:line="252"/>
        <w:ind w:left="200" w:right="200"/>
      </w:pPr>
      <w:r>
        <w:rPr>
          <w:rFonts w:ascii="Consolas" w:cs="Consolas" w:eastAsia="Consolas" w:hAnsi="Consolas"/>
          <w:color w:val="1A202C"/>
          <w:sz w:val="17"/>
          <w:szCs w:val="17"/>
        </w:rPr>
        <w:t xml:space="preserve">lib/blog-types.ts                 → types, section config, category ordering</w:t>
      </w:r>
    </w:p>
    <w:p>
      <w:pPr>
        <w:shd w:fill="F2F4F7" w:val="clear"/>
        <w:spacing w:after="0" w:before="0" w:line="252"/>
        <w:ind w:left="200" w:right="200"/>
      </w:pPr>
      <w:r>
        <w:rPr>
          <w:rFonts w:ascii="Consolas" w:cs="Consolas" w:eastAsia="Consolas" w:hAnsi="Consolas"/>
          <w:color w:val="1A202C"/>
          <w:sz w:val="17"/>
          <w:szCs w:val="17"/>
        </w:rPr>
        <w:t xml:space="preserve">lib/sanitize-html.ts              → HTML sanitizer + entity decoding + text extraction</w:t>
      </w:r>
    </w:p>
    <w:p>
      <w:pPr>
        <w:shd w:fill="F2F4F7" w:val="clear"/>
        <w:spacing w:after="0" w:before="0" w:line="252"/>
        <w:ind w:left="200" w:right="200"/>
      </w:pPr>
      <w:r>
        <w:rPr>
          <w:rFonts w:ascii="Consolas" w:cs="Consolas" w:eastAsia="Consolas" w:hAnsi="Consolas"/>
          <w:color w:val="1A202C"/>
          <w:sz w:val="17"/>
          <w:szCs w:val="17"/>
        </w:rPr>
        <w:t xml:space="preserve">lib/toc.ts                        → prepareArticle(): sanitize + heading-anchor/TOC builder</w:t>
      </w:r>
    </w:p>
    <w:p>
      <w:pPr>
        <w:shd w:fill="F2F4F7" w:val="clear"/>
        <w:spacing w:after="0" w:before="0" w:line="252"/>
        <w:ind w:left="200" w:right="200"/>
      </w:pPr>
      <w:r>
        <w:rPr>
          <w:rFonts w:ascii="Consolas" w:cs="Consolas" w:eastAsia="Consolas" w:hAnsi="Consolas"/>
          <w:color w:val="1A202C"/>
          <w:sz w:val="17"/>
          <w:szCs w:val="17"/>
        </w:rPr>
        <w:t xml:space="preserve">lib/image-host.ts                 → image-host allowlist guard</w:t>
      </w:r>
    </w:p>
    <w:p>
      <w:pPr>
        <w:shd w:fill="F2F4F7" w:val="clear"/>
        <w:spacing w:after="120" w:before="0" w:line="252"/>
        <w:ind w:left="200" w:right="200"/>
      </w:pPr>
      <w:r>
        <w:rPr>
          <w:rFonts w:ascii="Consolas" w:cs="Consolas" w:eastAsia="Consolas" w:hAnsi="Consolas"/>
          <w:color w:val="1A202C"/>
          <w:sz w:val="17"/>
          <w:szCs w:val="17"/>
        </w:rPr>
        <w:t xml:space="preserve">lib/visitor-id.ts + proxy.ts      → guestUserID cookie (visitor tracking)</w:t>
      </w:r>
    </w:p>
    <w:p>
      <w:pPr>
        <w:spacing w:after="100" w:before="40"/>
      </w:pPr>
      <w:r>
        <w:rPr>
          <w:rFonts w:ascii="Calibri" w:cs="Calibri" w:eastAsia="Calibri" w:hAnsi="Calibri"/>
          <w:b w:val="false"/>
          <w:bCs w:val="false"/>
          <w:i w:val="false"/>
          <w:iCs w:val="false"/>
          <w:color w:val="334155"/>
          <w:sz w:val="21"/>
          <w:szCs w:val="21"/>
        </w:rPr>
        <w:t xml:space="preserve">Components in </w:t>
      </w:r>
      <w:r>
        <w:rPr>
          <w:rFonts w:ascii="Consolas" w:cs="Consolas" w:eastAsia="Consolas" w:hAnsi="Consolas"/>
          <w:b w:val="false"/>
          <w:bCs w:val="false"/>
          <w:i w:val="false"/>
          <w:iCs w:val="false"/>
          <w:color w:val="C0392B"/>
          <w:sz w:val="18"/>
          <w:szCs w:val="18"/>
          <w:shd w:fill="F2F4F7" w:val="clear"/>
        </w:rPr>
        <w:t xml:space="preserve">_components/</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article-listing</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article-page</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article-body</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article-hero</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article-skeleton</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blog-card</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blog-chip</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blog-thumb</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blog-toolbar</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contents-card</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listing-skeleton</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resource-tabs</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share-dialog</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share-networks</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table-of-contents</w:t>
      </w:r>
      <w:r>
        <w:rPr>
          <w:rFonts w:ascii="Calibri" w:cs="Calibri" w:eastAsia="Calibri" w:hAnsi="Calibri"/>
          <w:b w:val="false"/>
          <w:bCs w:val="false"/>
          <w:i w:val="false"/>
          <w:iCs w:val="false"/>
          <w:color w:val="334155"/>
          <w:sz w:val="21"/>
          <w:szCs w:val="21"/>
        </w:rPr>
        <w:t xml:space="preserve">.</w:t>
      </w:r>
    </w:p>
    <w:p>
      <w:pPr>
        <w:spacing w:after="100" w:before="40"/>
      </w:pPr>
      <w:r>
        <w:rPr>
          <w:rFonts w:ascii="Calibri" w:cs="Calibri" w:eastAsia="Calibri" w:hAnsi="Calibri"/>
          <w:b w:val="false"/>
          <w:bCs w:val="false"/>
          <w:i w:val="false"/>
          <w:iCs w:val="false"/>
          <w:color w:val="334155"/>
          <w:sz w:val="21"/>
          <w:szCs w:val="21"/>
        </w:rPr>
        <w:t xml:space="preserve">Structural notes:</w:t>
      </w:r>
    </w:p>
    <w:p>
      <w:pPr>
        <w:pStyle w:val="ListParagraph"/>
        <w:numPr>
          <w:ilvl w:val="0"/>
          <w:numId w:val="2"/>
        </w:numPr>
        <w:spacing w:after="40" w:before="20"/>
      </w:pPr>
      <w:r>
        <w:rPr>
          <w:rFonts w:ascii="Consolas" w:cs="Consolas" w:eastAsia="Consolas" w:hAnsi="Consolas"/>
          <w:b w:val="false"/>
          <w:bCs w:val="false"/>
          <w:i w:val="false"/>
          <w:iCs w:val="false"/>
          <w:color w:val="C0392B"/>
          <w:sz w:val="18"/>
          <w:szCs w:val="18"/>
          <w:shd w:fill="F2F4F7" w:val="clear"/>
        </w:rPr>
        <w:t xml:space="preserve">(index)</w:t>
      </w:r>
      <w:r>
        <w:rPr>
          <w:rFonts w:ascii="Calibri" w:cs="Calibri" w:eastAsia="Calibri" w:hAnsi="Calibri"/>
          <w:b w:val="false"/>
          <w:bCs w:val="false"/>
          <w:i w:val="false"/>
          <w:iCs w:val="false"/>
          <w:color w:val="334155"/>
          <w:sz w:val="21"/>
          <w:szCs w:val="21"/>
        </w:rPr>
        <w:t xml:space="preserve"> is a </w:t>
      </w:r>
      <w:r>
        <w:rPr>
          <w:rFonts w:ascii="Calibri" w:cs="Calibri" w:eastAsia="Calibri" w:hAnsi="Calibri"/>
          <w:b/>
          <w:bCs/>
          <w:i w:val="false"/>
          <w:iCs w:val="false"/>
          <w:color w:val="334155"/>
          <w:sz w:val="21"/>
          <w:szCs w:val="21"/>
        </w:rPr>
        <w:t xml:space="preserve">route group</w:t>
      </w:r>
      <w:r>
        <w:rPr>
          <w:rFonts w:ascii="Calibri" w:cs="Calibri" w:eastAsia="Calibri" w:hAnsi="Calibri"/>
          <w:b w:val="false"/>
          <w:bCs w:val="false"/>
          <w:i w:val="false"/>
          <w:iCs w:val="false"/>
          <w:color w:val="334155"/>
          <w:sz w:val="21"/>
          <w:szCs w:val="21"/>
        </w:rPr>
        <w:t xml:space="preserve"> (no URL segment). It exists so the listing's </w:t>
      </w:r>
      <w:r>
        <w:rPr>
          <w:rFonts w:ascii="Consolas" w:cs="Consolas" w:eastAsia="Consolas" w:hAnsi="Consolas"/>
          <w:b w:val="false"/>
          <w:bCs w:val="false"/>
          <w:i w:val="false"/>
          <w:iCs w:val="false"/>
          <w:color w:val="C0392B"/>
          <w:sz w:val="18"/>
          <w:szCs w:val="18"/>
          <w:shd w:fill="F2F4F7" w:val="clear"/>
        </w:rPr>
        <w:t xml:space="preserve">layout.tsx</w:t>
      </w:r>
      <w:r>
        <w:rPr>
          <w:rFonts w:ascii="Calibri" w:cs="Calibri" w:eastAsia="Calibri" w:hAnsi="Calibri"/>
          <w:b w:val="false"/>
          <w:bCs w:val="false"/>
          <w:i w:val="false"/>
          <w:iCs w:val="false"/>
          <w:color w:val="334155"/>
          <w:sz w:val="21"/>
          <w:szCs w:val="21"/>
        </w:rPr>
        <w:t xml:space="preserve"> and </w:t>
      </w:r>
      <w:r>
        <w:rPr>
          <w:rFonts w:ascii="Consolas" w:cs="Consolas" w:eastAsia="Consolas" w:hAnsi="Consolas"/>
          <w:b w:val="false"/>
          <w:bCs w:val="false"/>
          <w:i w:val="false"/>
          <w:iCs w:val="false"/>
          <w:color w:val="C0392B"/>
          <w:sz w:val="18"/>
          <w:szCs w:val="18"/>
          <w:shd w:fill="F2F4F7" w:val="clear"/>
        </w:rPr>
        <w:t xml:space="preserve">loading.tsx</w:t>
      </w:r>
      <w:r>
        <w:rPr>
          <w:rFonts w:ascii="Calibri" w:cs="Calibri" w:eastAsia="Calibri" w:hAnsi="Calibri"/>
          <w:b w:val="false"/>
          <w:bCs w:val="false"/>
          <w:i w:val="false"/>
          <w:iCs w:val="false"/>
          <w:color w:val="334155"/>
          <w:sz w:val="21"/>
          <w:szCs w:val="21"/>
        </w:rPr>
        <w:t xml:space="preserve"> apply to </w:t>
      </w:r>
      <w:r>
        <w:rPr>
          <w:rFonts w:ascii="Consolas" w:cs="Consolas" w:eastAsia="Consolas" w:hAnsi="Consolas"/>
          <w:b w:val="false"/>
          <w:bCs w:val="false"/>
          <w:i w:val="false"/>
          <w:iCs w:val="false"/>
          <w:color w:val="C0392B"/>
          <w:sz w:val="18"/>
          <w:szCs w:val="18"/>
          <w:shd w:fill="F2F4F7" w:val="clear"/>
        </w:rPr>
        <w:t xml:space="preserve">/blogs</w:t>
      </w:r>
      <w:r>
        <w:rPr>
          <w:rFonts w:ascii="Calibri" w:cs="Calibri" w:eastAsia="Calibri" w:hAnsi="Calibri"/>
          <w:b w:val="false"/>
          <w:bCs w:val="false"/>
          <w:i w:val="false"/>
          <w:iCs w:val="false"/>
          <w:color w:val="334155"/>
          <w:sz w:val="21"/>
          <w:szCs w:val="21"/>
        </w:rPr>
        <w:t xml:space="preserve"> only and never wrap </w:t>
      </w:r>
      <w:r>
        <w:rPr>
          <w:rFonts w:ascii="Consolas" w:cs="Consolas" w:eastAsia="Consolas" w:hAnsi="Consolas"/>
          <w:b w:val="false"/>
          <w:bCs w:val="false"/>
          <w:i w:val="false"/>
          <w:iCs w:val="false"/>
          <w:color w:val="C0392B"/>
          <w:sz w:val="18"/>
          <w:szCs w:val="18"/>
          <w:shd w:fill="F2F4F7" w:val="clear"/>
        </w:rPr>
        <w:t xml:space="preserve">/blogs/[slug]</w:t>
      </w:r>
      <w:r>
        <w:rPr>
          <w:rFonts w:ascii="Calibri" w:cs="Calibri" w:eastAsia="Calibri" w:hAnsi="Calibri"/>
          <w:b w:val="false"/>
          <w:bCs w:val="false"/>
          <w:i w:val="false"/>
          <w:iCs w:val="false"/>
          <w:color w:val="334155"/>
          <w:sz w:val="21"/>
          <w:szCs w:val="21"/>
        </w:rPr>
        <w:t xml:space="preserve">.</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The route history: the section shipped first as </w:t>
      </w:r>
      <w:r>
        <w:rPr>
          <w:rFonts w:ascii="Consolas" w:cs="Consolas" w:eastAsia="Consolas" w:hAnsi="Consolas"/>
          <w:b w:val="false"/>
          <w:bCs w:val="false"/>
          <w:i w:val="false"/>
          <w:iCs w:val="false"/>
          <w:color w:val="C0392B"/>
          <w:sz w:val="18"/>
          <w:szCs w:val="18"/>
          <w:shd w:fill="F2F4F7" w:val="clear"/>
        </w:rPr>
        <w:t xml:space="preserve">/blog</w:t>
      </w:r>
      <w:r>
        <w:rPr>
          <w:rFonts w:ascii="Calibri" w:cs="Calibri" w:eastAsia="Calibri" w:hAnsi="Calibri"/>
          <w:b w:val="false"/>
          <w:bCs w:val="false"/>
          <w:i w:val="false"/>
          <w:iCs w:val="false"/>
          <w:color w:val="334155"/>
          <w:sz w:val="21"/>
          <w:szCs w:val="21"/>
        </w:rPr>
        <w:t xml:space="preserve"> (singular) and was later renamed to </w:t>
      </w:r>
      <w:r>
        <w:rPr>
          <w:rFonts w:ascii="Calibri" w:cs="Calibri" w:eastAsia="Calibri" w:hAnsi="Calibri"/>
          <w:b/>
          <w:bCs/>
          <w:i w:val="false"/>
          <w:iCs w:val="false"/>
          <w:color w:val="334155"/>
          <w:sz w:val="21"/>
          <w:szCs w:val="21"/>
        </w:rPr>
        <w:t xml:space="preserve">`/blogs`</w:t>
      </w:r>
      <w:r>
        <w:rPr>
          <w:rFonts w:ascii="Calibri" w:cs="Calibri" w:eastAsia="Calibri" w:hAnsi="Calibri"/>
          <w:b w:val="false"/>
          <w:bCs w:val="false"/>
          <w:i w:val="false"/>
          <w:iCs w:val="false"/>
          <w:color w:val="334155"/>
          <w:sz w:val="21"/>
          <w:szCs w:val="21"/>
        </w:rPr>
        <w:t xml:space="preserve">, with all imports across the app updated.</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Routes use Next's generated route types (</w:t>
      </w:r>
      <w:r>
        <w:rPr>
          <w:rFonts w:ascii="Consolas" w:cs="Consolas" w:eastAsia="Consolas" w:hAnsi="Consolas"/>
          <w:b w:val="false"/>
          <w:bCs w:val="false"/>
          <w:i w:val="false"/>
          <w:iCs w:val="false"/>
          <w:color w:val="C0392B"/>
          <w:sz w:val="18"/>
          <w:szCs w:val="18"/>
          <w:shd w:fill="F2F4F7" w:val="clear"/>
        </w:rPr>
        <w:t xml:space="preserve">PageProps&lt;"/blogs"&gt;</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PageProps&lt;"/blogs/[slug]"&gt;</w:t>
      </w:r>
      <w:r>
        <w:rPr>
          <w:rFonts w:ascii="Calibri" w:cs="Calibri" w:eastAsia="Calibri" w:hAnsi="Calibri"/>
          <w:b w:val="false"/>
          <w:bCs w:val="false"/>
          <w:i w:val="false"/>
          <w:iCs w:val="false"/>
          <w:color w:val="334155"/>
          <w:sz w:val="21"/>
          <w:szCs w:val="21"/>
        </w:rPr>
        <w:t xml:space="preserve">).</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The News routes (</w:t>
      </w:r>
      <w:r>
        <w:rPr>
          <w:rFonts w:ascii="Consolas" w:cs="Consolas" w:eastAsia="Consolas" w:hAnsi="Consolas"/>
          <w:b w:val="false"/>
          <w:bCs w:val="false"/>
          <w:i w:val="false"/>
          <w:iCs w:val="false"/>
          <w:color w:val="C0392B"/>
          <w:sz w:val="18"/>
          <w:szCs w:val="18"/>
          <w:shd w:fill="F2F4F7" w:val="clear"/>
        </w:rPr>
        <w:t xml:space="preserve">/oil-and-gas-news</w:t>
      </w:r>
      <w:r>
        <w:rPr>
          <w:rFonts w:ascii="Calibri" w:cs="Calibri" w:eastAsia="Calibri" w:hAnsi="Calibri"/>
          <w:b w:val="false"/>
          <w:bCs w:val="false"/>
          <w:i w:val="false"/>
          <w:iCs w:val="false"/>
          <w:color w:val="334155"/>
          <w:sz w:val="21"/>
          <w:szCs w:val="21"/>
        </w:rPr>
        <w:t xml:space="preserve">) contain </w:t>
      </w:r>
      <w:r>
        <w:rPr>
          <w:rFonts w:ascii="Calibri" w:cs="Calibri" w:eastAsia="Calibri" w:hAnsi="Calibri"/>
          <w:b/>
          <w:bCs/>
          <w:i w:val="false"/>
          <w:iCs w:val="false"/>
          <w:color w:val="334155"/>
          <w:sz w:val="21"/>
          <w:szCs w:val="21"/>
        </w:rPr>
        <w:t xml:space="preserve">no components of their own</w:t>
      </w:r>
      <w:r>
        <w:rPr>
          <w:rFonts w:ascii="Calibri" w:cs="Calibri" w:eastAsia="Calibri" w:hAnsi="Calibri"/>
          <w:b w:val="false"/>
          <w:bCs w:val="false"/>
          <w:i w:val="false"/>
          <w:iCs w:val="false"/>
          <w:color w:val="334155"/>
          <w:sz w:val="21"/>
          <w:szCs w:val="21"/>
        </w:rPr>
        <w:t xml:space="preserve"> — they import everything from </w:t>
      </w:r>
      <w:r>
        <w:rPr>
          <w:rFonts w:ascii="Consolas" w:cs="Consolas" w:eastAsia="Consolas" w:hAnsi="Consolas"/>
          <w:b w:val="false"/>
          <w:bCs w:val="false"/>
          <w:i w:val="false"/>
          <w:iCs w:val="false"/>
          <w:color w:val="C0392B"/>
          <w:sz w:val="18"/>
          <w:szCs w:val="18"/>
          <w:shd w:fill="F2F4F7" w:val="clear"/>
        </w:rPr>
        <w:t xml:space="preserve">app/blogs/_components</w:t>
      </w:r>
      <w:r>
        <w:rPr>
          <w:rFonts w:ascii="Calibri" w:cs="Calibri" w:eastAsia="Calibri" w:hAnsi="Calibri"/>
          <w:b w:val="false"/>
          <w:bCs w:val="false"/>
          <w:i w:val="false"/>
          <w:iCs w:val="false"/>
          <w:color w:val="334155"/>
          <w:sz w:val="21"/>
          <w:szCs w:val="21"/>
        </w:rPr>
        <w:t xml:space="preserve">, parameterized by a </w:t>
      </w:r>
      <w:r>
        <w:rPr>
          <w:rFonts w:ascii="Consolas" w:cs="Consolas" w:eastAsia="Consolas" w:hAnsi="Consolas"/>
          <w:b w:val="false"/>
          <w:bCs w:val="false"/>
          <w:i w:val="false"/>
          <w:iCs w:val="false"/>
          <w:color w:val="C0392B"/>
          <w:sz w:val="18"/>
          <w:szCs w:val="18"/>
          <w:shd w:fill="F2F4F7" w:val="clear"/>
        </w:rPr>
        <w:t xml:space="preserve">mode</w:t>
      </w:r>
      <w:r>
        <w:rPr>
          <w:rFonts w:ascii="Calibri" w:cs="Calibri" w:eastAsia="Calibri" w:hAnsi="Calibri"/>
          <w:b w:val="false"/>
          <w:bCs w:val="false"/>
          <w:i w:val="false"/>
          <w:iCs w:val="false"/>
          <w:color w:val="334155"/>
          <w:sz w:val="21"/>
          <w:szCs w:val="21"/>
        </w:rPr>
        <w:t xml:space="preserve">/</w:t>
      </w:r>
      <w:r>
        <w:rPr>
          <w:rFonts w:ascii="Consolas" w:cs="Consolas" w:eastAsia="Consolas" w:hAnsi="Consolas"/>
          <w:b w:val="false"/>
          <w:bCs w:val="false"/>
          <w:i w:val="false"/>
          <w:iCs w:val="false"/>
          <w:color w:val="C0392B"/>
          <w:sz w:val="18"/>
          <w:szCs w:val="18"/>
          <w:shd w:fill="F2F4F7" w:val="clear"/>
        </w:rPr>
        <w:t xml:space="preserve">section</w:t>
      </w:r>
      <w:r>
        <w:rPr>
          <w:rFonts w:ascii="Calibri" w:cs="Calibri" w:eastAsia="Calibri" w:hAnsi="Calibri"/>
          <w:b w:val="false"/>
          <w:bCs w:val="false"/>
          <w:i w:val="false"/>
          <w:iCs w:val="false"/>
          <w:color w:val="334155"/>
          <w:sz w:val="21"/>
          <w:szCs w:val="21"/>
        </w:rPr>
        <w:t xml:space="preserve"> prop.</w:t>
      </w:r>
    </w:p>
    <w:p>
      <w:pPr>
        <w:pBdr>
          <w:bottom w:val="single" w:color="D7DDE5" w:sz="4"/>
        </w:pBdr>
        <w:spacing w:after="120" w:before="120"/>
      </w:pPr>
    </w:p>
    <w:p>
      <w:pPr>
        <w:pStyle w:val="Heading1"/>
        <w:pBdr>
          <w:bottom w:val="single" w:color="2E8F6D" w:sz="6" w:space="4"/>
        </w:pBdr>
        <w:spacing w:after="120" w:before="320"/>
      </w:pPr>
      <w:r>
        <w:rPr>
          <w:rFonts w:ascii="Calibri" w:cs="Calibri" w:eastAsia="Calibri" w:hAnsi="Calibri"/>
          <w:b/>
          <w:bCs/>
          <w:color w:val="1A202C"/>
          <w:sz w:val="30"/>
          <w:szCs w:val="30"/>
        </w:rPr>
        <w:t xml:space="preserve">3. Data Source &amp; Fetching Strategy</w:t>
      </w:r>
    </w:p>
    <w:p>
      <w:pPr>
        <w:spacing w:after="100" w:before="40"/>
      </w:pPr>
      <w:r>
        <w:rPr>
          <w:rFonts w:ascii="Calibri" w:cs="Calibri" w:eastAsia="Calibri" w:hAnsi="Calibri"/>
          <w:b/>
          <w:bCs/>
          <w:i w:val="false"/>
          <w:iCs w:val="false"/>
          <w:color w:val="334155"/>
          <w:sz w:val="21"/>
          <w:szCs w:val="21"/>
        </w:rPr>
        <w:t xml:space="preserve">API client:</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lib/blog-api.ts</w:t>
      </w:r>
      <w:r>
        <w:rPr>
          <w:rFonts w:ascii="Calibri" w:cs="Calibri" w:eastAsia="Calibri" w:hAnsi="Calibri"/>
          <w:b w:val="false"/>
          <w:bCs w:val="false"/>
          <w:i w:val="false"/>
          <w:iCs w:val="false"/>
          <w:color w:val="334155"/>
          <w:sz w:val="21"/>
          <w:szCs w:val="21"/>
        </w:rPr>
        <w:t xml:space="preserve">, marked </w:t>
      </w:r>
      <w:r>
        <w:rPr>
          <w:rFonts w:ascii="Consolas" w:cs="Consolas" w:eastAsia="Consolas" w:hAnsi="Consolas"/>
          <w:b w:val="false"/>
          <w:bCs w:val="false"/>
          <w:i w:val="false"/>
          <w:iCs w:val="false"/>
          <w:color w:val="C0392B"/>
          <w:sz w:val="18"/>
          <w:szCs w:val="18"/>
          <w:shd w:fill="F2F4F7" w:val="clear"/>
        </w:rPr>
        <w:t xml:space="preserve">import "server-only"</w:t>
      </w:r>
      <w:r>
        <w:rPr>
          <w:rFonts w:ascii="Calibri" w:cs="Calibri" w:eastAsia="Calibri" w:hAnsi="Calibri"/>
          <w:b w:val="false"/>
          <w:bCs w:val="false"/>
          <w:i w:val="false"/>
          <w:iCs w:val="false"/>
          <w:color w:val="334155"/>
          <w:sz w:val="21"/>
          <w:szCs w:val="21"/>
        </w:rPr>
        <w:t xml:space="preserve"> so it can never leak into the client bundle. Two POST endpoints on </w:t>
      </w:r>
      <w:r>
        <w:rPr>
          <w:rFonts w:ascii="Consolas" w:cs="Consolas" w:eastAsia="Consolas" w:hAnsi="Consolas"/>
          <w:b w:val="false"/>
          <w:bCs w:val="false"/>
          <w:i w:val="false"/>
          <w:iCs w:val="false"/>
          <w:color w:val="C0392B"/>
          <w:sz w:val="18"/>
          <w:szCs w:val="18"/>
          <w:shd w:fill="F2F4F7" w:val="clear"/>
        </w:rPr>
        <w:t xml:space="preserve">BASE_URL</w:t>
      </w:r>
      <w:r>
        <w:rPr>
          <w:rFonts w:ascii="Calibri" w:cs="Calibri" w:eastAsia="Calibri" w:hAnsi="Calibri"/>
          <w:b w:val="false"/>
          <w:bCs w:val="false"/>
          <w:i w:val="false"/>
          <w:iCs w:val="false"/>
          <w:color w:val="334155"/>
          <w:sz w:val="21"/>
          <w:szCs w:val="21"/>
        </w:rPr>
        <w:t xml:space="preserve">:</w:t>
      </w:r>
    </w:p>
    <w:p>
      <w:pPr>
        <w:shd w:fill="F2F4F7" w:val="clear"/>
        <w:spacing w:after="0" w:before="80" w:line="252"/>
        <w:ind w:left="200" w:right="200"/>
      </w:pPr>
      <w:r>
        <w:rPr>
          <w:rFonts w:ascii="Consolas" w:cs="Consolas" w:eastAsia="Consolas" w:hAnsi="Consolas"/>
          <w:color w:val="1A202C"/>
          <w:sz w:val="17"/>
          <w:szCs w:val="17"/>
        </w:rPr>
        <w:t xml:space="preserve">POST /NewsFramework/Blog_data</w:t>
      </w:r>
    </w:p>
    <w:p>
      <w:pPr>
        <w:shd w:fill="F2F4F7" w:val="clear"/>
        <w:spacing w:after="0" w:before="0" w:line="252"/>
        <w:ind w:left="200" w:right="200"/>
      </w:pPr>
      <w:r>
        <w:rPr>
          <w:rFonts w:ascii="Consolas" w:cs="Consolas" w:eastAsia="Consolas" w:hAnsi="Consolas"/>
          <w:color w:val="1A202C"/>
          <w:sz w:val="17"/>
          <w:szCs w:val="17"/>
        </w:rPr>
        <w:t xml:space="preserve">     { pageSize, page, type, Category, visitorId, member_id }</w:t>
      </w:r>
    </w:p>
    <w:p>
      <w:pPr>
        <w:shd w:fill="F2F4F7" w:val="clear"/>
        <w:spacing w:after="0" w:before="0" w:line="252"/>
        <w:ind w:left="200" w:right="200"/>
      </w:pPr>
      <w:r>
        <w:rPr>
          <w:rFonts w:ascii="Consolas" w:cs="Consolas" w:eastAsia="Consolas" w:hAnsi="Consolas"/>
          <w:color w:val="1A202C"/>
          <w:sz w:val="17"/>
          <w:szCs w:val="17"/>
        </w:rPr>
        <w:t xml:space="preserve">     -&gt; { data: BlogListItem[], totalRecord }</w:t>
      </w:r>
    </w:p>
    <w:p>
      <w:pPr>
        <w:shd w:fill="F2F4F7" w:val="clear"/>
        <w:spacing w:after="0" w:before="0" w:line="252"/>
        <w:ind w:left="200" w:right="200"/>
      </w:pPr>
      <w:r>
        <w:rPr>
          <w:rFonts w:ascii="Consolas" w:cs="Consolas" w:eastAsia="Consolas" w:hAnsi="Consolas"/>
          <w:color w:val="1A202C"/>
          <w:sz w:val="17"/>
          <w:szCs w:val="17"/>
        </w:rPr>
        <w:t xml:space="preserve"> </w:t>
      </w:r>
    </w:p>
    <w:p>
      <w:pPr>
        <w:shd w:fill="F2F4F7" w:val="clear"/>
        <w:spacing w:after="0" w:before="0" w:line="252"/>
        <w:ind w:left="200" w:right="200"/>
      </w:pPr>
      <w:r>
        <w:rPr>
          <w:rFonts w:ascii="Consolas" w:cs="Consolas" w:eastAsia="Consolas" w:hAnsi="Consolas"/>
          <w:color w:val="1A202C"/>
          <w:sz w:val="17"/>
          <w:szCs w:val="17"/>
        </w:rPr>
        <w:t xml:space="preserve">POST /NewsFramework/Blog_datadetails</w:t>
      </w:r>
    </w:p>
    <w:p>
      <w:pPr>
        <w:shd w:fill="F2F4F7" w:val="clear"/>
        <w:spacing w:after="0" w:before="0" w:line="252"/>
        <w:ind w:left="200" w:right="200"/>
      </w:pPr>
      <w:r>
        <w:rPr>
          <w:rFonts w:ascii="Consolas" w:cs="Consolas" w:eastAsia="Consolas" w:hAnsi="Consolas"/>
          <w:color w:val="1A202C"/>
          <w:sz w:val="17"/>
          <w:szCs w:val="17"/>
        </w:rPr>
        <w:t xml:space="preserve">     { title, member_id, visitorId }</w:t>
      </w:r>
    </w:p>
    <w:p>
      <w:pPr>
        <w:shd w:fill="F2F4F7" w:val="clear"/>
        <w:spacing w:after="120" w:before="0" w:line="252"/>
        <w:ind w:left="200" w:right="200"/>
      </w:pPr>
      <w:r>
        <w:rPr>
          <w:rFonts w:ascii="Consolas" w:cs="Consolas" w:eastAsia="Consolas" w:hAnsi="Consolas"/>
          <w:color w:val="1A202C"/>
          <w:sz w:val="17"/>
          <w:szCs w:val="17"/>
        </w:rPr>
        <w:t xml:space="preserve">     -&gt; { data: { details, realetedArray, TableOfContents } }</w:t>
      </w:r>
    </w:p>
    <w:p>
      <w:pPr>
        <w:pStyle w:val="ListParagraph"/>
        <w:numPr>
          <w:ilvl w:val="0"/>
          <w:numId w:val="2"/>
        </w:numPr>
        <w:spacing w:after="40" w:before="20"/>
      </w:pPr>
      <w:r>
        <w:rPr>
          <w:rFonts w:ascii="Consolas" w:cs="Consolas" w:eastAsia="Consolas" w:hAnsi="Consolas"/>
          <w:b w:val="false"/>
          <w:bCs w:val="false"/>
          <w:i w:val="false"/>
          <w:iCs w:val="false"/>
          <w:color w:val="C0392B"/>
          <w:sz w:val="18"/>
          <w:szCs w:val="18"/>
          <w:shd w:fill="F2F4F7" w:val="clear"/>
        </w:rPr>
        <w:t xml:space="preserve">BASE_URL</w:t>
      </w:r>
      <w:r>
        <w:rPr>
          <w:rFonts w:ascii="Calibri" w:cs="Calibri" w:eastAsia="Calibri" w:hAnsi="Calibri"/>
          <w:b w:val="false"/>
          <w:bCs w:val="false"/>
          <w:i w:val="false"/>
          <w:iCs w:val="false"/>
          <w:color w:val="334155"/>
          <w:sz w:val="21"/>
          <w:szCs w:val="21"/>
        </w:rPr>
        <w:t xml:space="preserve"> is set in </w:t>
      </w:r>
      <w:r>
        <w:rPr>
          <w:rFonts w:ascii="Consolas" w:cs="Consolas" w:eastAsia="Consolas" w:hAnsi="Consolas"/>
          <w:b w:val="false"/>
          <w:bCs w:val="false"/>
          <w:i w:val="false"/>
          <w:iCs w:val="false"/>
          <w:color w:val="C0392B"/>
          <w:sz w:val="18"/>
          <w:szCs w:val="18"/>
          <w:shd w:fill="F2F4F7" w:val="clear"/>
        </w:rPr>
        <w:t xml:space="preserve">next.config.ts</w:t>
      </w:r>
      <w:r>
        <w:rPr>
          <w:rFonts w:ascii="Calibri" w:cs="Calibri" w:eastAsia="Calibri" w:hAnsi="Calibri"/>
          <w:b w:val="false"/>
          <w:bCs w:val="false"/>
          <w:i w:val="false"/>
          <w:iCs w:val="false"/>
          <w:color w:val="334155"/>
          <w:sz w:val="21"/>
          <w:szCs w:val="21"/>
        </w:rPr>
        <w:t xml:space="preserve"> (default: the testing API </w:t>
      </w:r>
      <w:r>
        <w:rPr>
          <w:rFonts w:ascii="Consolas" w:cs="Consolas" w:eastAsia="Consolas" w:hAnsi="Consolas"/>
          <w:b w:val="false"/>
          <w:bCs w:val="false"/>
          <w:i w:val="false"/>
          <w:iCs w:val="false"/>
          <w:color w:val="C0392B"/>
          <w:sz w:val="18"/>
          <w:szCs w:val="18"/>
          <w:shd w:fill="F2F4F7" w:val="clear"/>
        </w:rPr>
        <w:t xml:space="preserve">https://testing-paymentapi.mineralview.com</w:t>
      </w:r>
      <w:r>
        <w:rPr>
          <w:rFonts w:ascii="Calibri" w:cs="Calibri" w:eastAsia="Calibri" w:hAnsi="Calibri"/>
          <w:b w:val="false"/>
          <w:bCs w:val="false"/>
          <w:i w:val="false"/>
          <w:iCs w:val="false"/>
          <w:color w:val="334155"/>
          <w:sz w:val="21"/>
          <w:szCs w:val="21"/>
        </w:rPr>
        <w:t xml:space="preserve">; production is </w:t>
      </w:r>
      <w:r>
        <w:rPr>
          <w:rFonts w:ascii="Consolas" w:cs="Consolas" w:eastAsia="Consolas" w:hAnsi="Consolas"/>
          <w:b w:val="false"/>
          <w:bCs w:val="false"/>
          <w:i w:val="false"/>
          <w:iCs w:val="false"/>
          <w:color w:val="C0392B"/>
          <w:sz w:val="18"/>
          <w:szCs w:val="18"/>
          <w:shd w:fill="F2F4F7" w:val="clear"/>
        </w:rPr>
        <w:t xml:space="preserve">https://mview-info.mineralview.com</w:t>
      </w:r>
      <w:r>
        <w:rPr>
          <w:rFonts w:ascii="Calibri" w:cs="Calibri" w:eastAsia="Calibri" w:hAnsi="Calibri"/>
          <w:b w:val="false"/>
          <w:bCs w:val="false"/>
          <w:i w:val="false"/>
          <w:iCs w:val="false"/>
          <w:color w:val="334155"/>
          <w:sz w:val="21"/>
          <w:szCs w:val="21"/>
        </w:rPr>
        <w:t xml:space="preserve">).</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The type discriminator for blogs is </w:t>
      </w:r>
      <w:r>
        <w:rPr>
          <w:rFonts w:ascii="Consolas" w:cs="Consolas" w:eastAsia="Consolas" w:hAnsi="Consolas"/>
          <w:b w:val="false"/>
          <w:bCs w:val="false"/>
          <w:i w:val="false"/>
          <w:iCs w:val="false"/>
          <w:color w:val="C0392B"/>
          <w:sz w:val="18"/>
          <w:szCs w:val="18"/>
          <w:shd w:fill="F2F4F7" w:val="clear"/>
        </w:rPr>
        <w:t xml:space="preserve">type: "Blog"</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BLOG_TYPES.blog</w:t>
      </w:r>
      <w:r>
        <w:rPr>
          <w:rFonts w:ascii="Calibri" w:cs="Calibri" w:eastAsia="Calibri" w:hAnsi="Calibri"/>
          <w:b w:val="false"/>
          <w:bCs w:val="false"/>
          <w:i w:val="false"/>
          <w:iCs w:val="false"/>
          <w:color w:val="334155"/>
          <w:sz w:val="21"/>
          <w:szCs w:val="21"/>
        </w:rPr>
        <w:t xml:space="preserve">).</w:t>
      </w:r>
    </w:p>
    <w:p>
      <w:pPr>
        <w:spacing w:after="100" w:before="40"/>
      </w:pPr>
      <w:r>
        <w:rPr>
          <w:rFonts w:ascii="Calibri" w:cs="Calibri" w:eastAsia="Calibri" w:hAnsi="Calibri"/>
          <w:b/>
          <w:bCs/>
          <w:i w:val="false"/>
          <w:iCs w:val="false"/>
          <w:color w:val="334155"/>
          <w:sz w:val="21"/>
          <w:szCs w:val="21"/>
        </w:rPr>
        <w:t xml:space="preserve">Corpus caching:</w:t>
      </w:r>
      <w:r>
        <w:rPr>
          <w:rFonts w:ascii="Calibri" w:cs="Calibri" w:eastAsia="Calibri" w:hAnsi="Calibri"/>
          <w:b w:val="false"/>
          <w:bCs w:val="false"/>
          <w:i w:val="false"/>
          <w:iCs w:val="false"/>
          <w:color w:val="334155"/>
          <w:sz w:val="21"/>
          <w:szCs w:val="21"/>
        </w:rPr>
        <w:t xml:space="preserve"> the listing loads the </w:t>
      </w:r>
      <w:r>
        <w:rPr>
          <w:rFonts w:ascii="Calibri" w:cs="Calibri" w:eastAsia="Calibri" w:hAnsi="Calibri"/>
          <w:b/>
          <w:bCs/>
          <w:i w:val="false"/>
          <w:iCs w:val="false"/>
          <w:color w:val="334155"/>
          <w:sz w:val="21"/>
          <w:szCs w:val="21"/>
        </w:rPr>
        <w:t xml:space="preserve">entire corpus for the type in one request</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pageSize: 1000</w:t>
      </w:r>
      <w:r>
        <w:rPr>
          <w:rFonts w:ascii="Calibri" w:cs="Calibri" w:eastAsia="Calibri" w:hAnsi="Calibri"/>
          <w:b w:val="false"/>
          <w:bCs w:val="false"/>
          <w:i w:val="false"/>
          <w:iCs w:val="false"/>
          <w:color w:val="334155"/>
          <w:sz w:val="21"/>
          <w:szCs w:val="21"/>
        </w:rPr>
        <w:t xml:space="preserve">) wrapped in </w:t>
      </w:r>
      <w:r>
        <w:rPr>
          <w:rFonts w:ascii="Consolas" w:cs="Consolas" w:eastAsia="Consolas" w:hAnsi="Consolas"/>
          <w:b w:val="false"/>
          <w:bCs w:val="false"/>
          <w:i w:val="false"/>
          <w:iCs w:val="false"/>
          <w:color w:val="C0392B"/>
          <w:sz w:val="18"/>
          <w:szCs w:val="18"/>
          <w:shd w:fill="F2F4F7" w:val="clear"/>
        </w:rPr>
        <w:t xml:space="preserve">unstable_cache</w:t>
      </w:r>
      <w:r>
        <w:rPr>
          <w:rFonts w:ascii="Calibri" w:cs="Calibri" w:eastAsia="Calibri" w:hAnsi="Calibri"/>
          <w:b w:val="false"/>
          <w:bCs w:val="false"/>
          <w:i w:val="false"/>
          <w:iCs w:val="false"/>
          <w:color w:val="334155"/>
          <w:sz w:val="21"/>
          <w:szCs w:val="21"/>
        </w:rPr>
        <w:t xml:space="preserve"> with a </w:t>
      </w:r>
      <w:r>
        <w:rPr>
          <w:rFonts w:ascii="Calibri" w:cs="Calibri" w:eastAsia="Calibri" w:hAnsi="Calibri"/>
          <w:b/>
          <w:bCs/>
          <w:i w:val="false"/>
          <w:iCs w:val="false"/>
          <w:color w:val="334155"/>
          <w:sz w:val="21"/>
          <w:szCs w:val="21"/>
        </w:rPr>
        <w:t xml:space="preserve">5-minute revalidate</w:t>
      </w:r>
      <w:r>
        <w:rPr>
          <w:rFonts w:ascii="Calibri" w:cs="Calibri" w:eastAsia="Calibri" w:hAnsi="Calibri"/>
          <w:b w:val="false"/>
          <w:bCs w:val="false"/>
          <w:i w:val="false"/>
          <w:iCs w:val="false"/>
          <w:color w:val="334155"/>
          <w:sz w:val="21"/>
          <w:szCs w:val="21"/>
        </w:rPr>
        <w:t xml:space="preserve"> and cache tag </w:t>
      </w:r>
      <w:r>
        <w:rPr>
          <w:rFonts w:ascii="Consolas" w:cs="Consolas" w:eastAsia="Consolas" w:hAnsi="Consolas"/>
          <w:b w:val="false"/>
          <w:bCs w:val="false"/>
          <w:i w:val="false"/>
          <w:iCs w:val="false"/>
          <w:color w:val="C0392B"/>
          <w:sz w:val="18"/>
          <w:szCs w:val="18"/>
          <w:shd w:fill="F2F4F7" w:val="clear"/>
        </w:rPr>
        <w:t xml:space="preserve">"blog"</w:t>
      </w:r>
      <w:r>
        <w:rPr>
          <w:rFonts w:ascii="Calibri" w:cs="Calibri" w:eastAsia="Calibri" w:hAnsi="Calibri"/>
          <w:b w:val="false"/>
          <w:bCs w:val="false"/>
          <w:i w:val="false"/>
          <w:iCs w:val="false"/>
          <w:color w:val="334155"/>
          <w:sz w:val="21"/>
          <w:szCs w:val="21"/>
        </w:rPr>
        <w:t xml:space="preserve">. Rationale (documented in the client): the endpoint exposes no facet/aggregate call and accepts no search term, so accurate category counts and corpus-wide search are only possible over the whole set (~129 articles / ~250 KB across both types). The raw </w:t>
      </w:r>
      <w:r>
        <w:rPr>
          <w:rFonts w:ascii="Consolas" w:cs="Consolas" w:eastAsia="Consolas" w:hAnsi="Consolas"/>
          <w:b w:val="false"/>
          <w:bCs w:val="false"/>
          <w:i w:val="false"/>
          <w:iCs w:val="false"/>
          <w:color w:val="C0392B"/>
          <w:sz w:val="18"/>
          <w:szCs w:val="18"/>
          <w:shd w:fill="F2F4F7" w:val="clear"/>
        </w:rPr>
        <w:t xml:space="preserve">fetch</w:t>
      </w:r>
      <w:r>
        <w:rPr>
          <w:rFonts w:ascii="Calibri" w:cs="Calibri" w:eastAsia="Calibri" w:hAnsi="Calibri"/>
          <w:b w:val="false"/>
          <w:bCs w:val="false"/>
          <w:i w:val="false"/>
          <w:iCs w:val="false"/>
          <w:color w:val="334155"/>
          <w:sz w:val="21"/>
          <w:szCs w:val="21"/>
        </w:rPr>
        <w:t xml:space="preserve"> is </w:t>
      </w:r>
      <w:r>
        <w:rPr>
          <w:rFonts w:ascii="Consolas" w:cs="Consolas" w:eastAsia="Consolas" w:hAnsi="Consolas"/>
          <w:b w:val="false"/>
          <w:bCs w:val="false"/>
          <w:i w:val="false"/>
          <w:iCs w:val="false"/>
          <w:color w:val="C0392B"/>
          <w:sz w:val="18"/>
          <w:szCs w:val="18"/>
          <w:shd w:fill="F2F4F7" w:val="clear"/>
        </w:rPr>
        <w:t xml:space="preserve">cache: "no-store"</w:t>
      </w:r>
      <w:r>
        <w:rPr>
          <w:rFonts w:ascii="Calibri" w:cs="Calibri" w:eastAsia="Calibri" w:hAnsi="Calibri"/>
          <w:b w:val="false"/>
          <w:bCs w:val="false"/>
          <w:i w:val="false"/>
          <w:iCs w:val="false"/>
          <w:color w:val="334155"/>
          <w:sz w:val="21"/>
          <w:szCs w:val="21"/>
        </w:rPr>
        <w:t xml:space="preserve"> — caching is owned entirely by the </w:t>
      </w:r>
      <w:r>
        <w:rPr>
          <w:rFonts w:ascii="Consolas" w:cs="Consolas" w:eastAsia="Consolas" w:hAnsi="Consolas"/>
          <w:b w:val="false"/>
          <w:bCs w:val="false"/>
          <w:i w:val="false"/>
          <w:iCs w:val="false"/>
          <w:color w:val="C0392B"/>
          <w:sz w:val="18"/>
          <w:szCs w:val="18"/>
          <w:shd w:fill="F2F4F7" w:val="clear"/>
        </w:rPr>
        <w:t xml:space="preserve">unstable_cache</w:t>
      </w:r>
      <w:r>
        <w:rPr>
          <w:rFonts w:ascii="Calibri" w:cs="Calibri" w:eastAsia="Calibri" w:hAnsi="Calibri"/>
          <w:b w:val="false"/>
          <w:bCs w:val="false"/>
          <w:i w:val="false"/>
          <w:iCs w:val="false"/>
          <w:color w:val="334155"/>
          <w:sz w:val="21"/>
          <w:szCs w:val="21"/>
        </w:rPr>
        <w:t xml:space="preserve"> wrapper. A guard warns in the console if the corpus ever fills the 1000-record page.</w:t>
      </w:r>
    </w:p>
    <w:p>
      <w:pPr>
        <w:spacing w:after="100" w:before="40"/>
      </w:pPr>
      <w:r>
        <w:rPr>
          <w:rFonts w:ascii="Calibri" w:cs="Calibri" w:eastAsia="Calibri" w:hAnsi="Calibri"/>
          <w:b w:val="false"/>
          <w:bCs w:val="false"/>
          <w:i w:val="false"/>
          <w:iCs w:val="false"/>
          <w:color w:val="334155"/>
          <w:sz w:val="21"/>
          <w:szCs w:val="21"/>
        </w:rPr>
        <w:t xml:space="preserve">Server-side derived operations (all in-memory over the cached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D7DDE5" w:sz="4"/>
              <w:left w:val="single" w:color="D7DDE5" w:sz="4"/>
              <w:bottom w:val="single" w:color="D7DDE5" w:sz="4"/>
              <w:right w:val="single" w:color="D7DDE5" w:sz="4"/>
            </w:tcBorders>
            <w:shd w:fill="2E8F6D" w:val="clear"/>
            <w:tcMar>
              <w:top w:type="dxa" w:w="60"/>
              <w:left w:type="dxa" w:w="110"/>
              <w:bottom w:type="dxa" w:w="60"/>
              <w:right w:type="dxa" w:w="110"/>
            </w:tcMar>
          </w:tcPr>
          <w:p>
            <w:pPr>
              <w:spacing w:after="0" w:before="0"/>
            </w:pPr>
            <w:r>
              <w:rPr>
                <w:rFonts w:ascii="Calibri" w:cs="Calibri" w:eastAsia="Calibri" w:hAnsi="Calibri"/>
                <w:b/>
                <w:bCs/>
                <w:i w:val="false"/>
                <w:iCs w:val="false"/>
                <w:color w:val="FFFFFF"/>
                <w:sz w:val="20"/>
                <w:szCs w:val="20"/>
              </w:rPr>
              <w:t xml:space="preserve">Function</w:t>
            </w:r>
          </w:p>
        </w:tc>
        <w:tc>
          <w:tcPr>
            <w:tcW w:type="dxa" w:w="6260"/>
            <w:tcBorders>
              <w:top w:val="single" w:color="D7DDE5" w:sz="4"/>
              <w:left w:val="single" w:color="D7DDE5" w:sz="4"/>
              <w:bottom w:val="single" w:color="D7DDE5" w:sz="4"/>
              <w:right w:val="single" w:color="D7DDE5" w:sz="4"/>
            </w:tcBorders>
            <w:shd w:fill="2E8F6D" w:val="clear"/>
            <w:tcMar>
              <w:top w:type="dxa" w:w="60"/>
              <w:left w:type="dxa" w:w="110"/>
              <w:bottom w:type="dxa" w:w="60"/>
              <w:right w:type="dxa" w:w="110"/>
            </w:tcMar>
          </w:tcPr>
          <w:p>
            <w:pPr>
              <w:spacing w:after="0" w:before="0"/>
            </w:pPr>
            <w:r>
              <w:rPr>
                <w:rFonts w:ascii="Calibri" w:cs="Calibri" w:eastAsia="Calibri" w:hAnsi="Calibri"/>
                <w:b/>
                <w:bCs/>
                <w:i w:val="false"/>
                <w:iCs w:val="false"/>
                <w:color w:val="FFFFFF"/>
                <w:sz w:val="20"/>
                <w:szCs w:val="20"/>
              </w:rPr>
              <w:t xml:space="preserve">Behavior</w:t>
            </w:r>
          </w:p>
        </w:tc>
      </w:tr>
      <w:tr>
        <w:trPr>
          <w:tblHeader w:val="false"/>
        </w:trPr>
        <w:tc>
          <w:tcPr>
            <w:tcW w:type="dxa" w:w="3100"/>
            <w:tcBorders>
              <w:top w:val="single" w:color="D7DDE5" w:sz="4"/>
              <w:left w:val="single" w:color="D7DDE5" w:sz="4"/>
              <w:bottom w:val="single" w:color="D7DDE5" w:sz="4"/>
              <w:right w:val="single" w:color="D7DDE5" w:sz="4"/>
            </w:tcBorders>
            <w:tcMar>
              <w:top w:type="dxa" w:w="60"/>
              <w:left w:type="dxa" w:w="110"/>
              <w:bottom w:type="dxa" w:w="60"/>
              <w:right w:type="dxa" w:w="110"/>
            </w:tcMar>
          </w:tcPr>
          <w:p>
            <w:pPr>
              <w:spacing w:after="0" w:before="0"/>
            </w:pPr>
            <w:r>
              <w:rPr>
                <w:rFonts w:ascii="Consolas" w:cs="Consolas" w:eastAsia="Consolas" w:hAnsi="Consolas"/>
                <w:b w:val="false"/>
                <w:bCs w:val="false"/>
                <w:i w:val="false"/>
                <w:iCs w:val="false"/>
                <w:color w:val="C0392B"/>
                <w:sz w:val="18"/>
                <w:szCs w:val="18"/>
                <w:shd w:fill="F2F4F7" w:val="clear"/>
              </w:rPr>
              <w:t xml:space="preserve">matchesSearch(item, term)</w:t>
            </w:r>
          </w:p>
        </w:tc>
        <w:tc>
          <w:tcPr>
            <w:tcW w:type="dxa" w:w="6260"/>
            <w:tcBorders>
              <w:top w:val="single" w:color="D7DDE5" w:sz="4"/>
              <w:left w:val="single" w:color="D7DDE5" w:sz="4"/>
              <w:bottom w:val="single" w:color="D7DDE5" w:sz="4"/>
              <w:right w:val="single" w:color="D7DDE5" w:sz="4"/>
            </w:tcBorders>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Case-insensitive substring match over </w:t>
            </w:r>
            <w:r>
              <w:rPr>
                <w:rFonts w:ascii="Calibri" w:cs="Calibri" w:eastAsia="Calibri" w:hAnsi="Calibri"/>
                <w:b/>
                <w:bCs/>
                <w:i w:val="false"/>
                <w:iCs w:val="false"/>
                <w:color w:val="334155"/>
                <w:sz w:val="20"/>
                <w:szCs w:val="20"/>
              </w:rPr>
              <w:t xml:space="preserve">title and category</w:t>
            </w:r>
          </w:p>
        </w:tc>
      </w:tr>
      <w:tr>
        <w:trPr>
          <w:tblHeader w:val="false"/>
        </w:trPr>
        <w:tc>
          <w:tcPr>
            <w:tcW w:type="dxa" w:w="3100"/>
            <w:tcBorders>
              <w:top w:val="single" w:color="D7DDE5" w:sz="4"/>
              <w:left w:val="single" w:color="D7DDE5" w:sz="4"/>
              <w:bottom w:val="single" w:color="D7DDE5" w:sz="4"/>
              <w:right w:val="single" w:color="D7DDE5" w:sz="4"/>
            </w:tcBorders>
            <w:shd w:fill="F7FAF9" w:val="clear"/>
            <w:tcMar>
              <w:top w:type="dxa" w:w="60"/>
              <w:left w:type="dxa" w:w="110"/>
              <w:bottom w:type="dxa" w:w="60"/>
              <w:right w:type="dxa" w:w="110"/>
            </w:tcMar>
          </w:tcPr>
          <w:p>
            <w:pPr>
              <w:spacing w:after="0" w:before="0"/>
            </w:pPr>
            <w:r>
              <w:rPr>
                <w:rFonts w:ascii="Consolas" w:cs="Consolas" w:eastAsia="Consolas" w:hAnsi="Consolas"/>
                <w:b w:val="false"/>
                <w:bCs w:val="false"/>
                <w:i w:val="false"/>
                <w:iCs w:val="false"/>
                <w:color w:val="C0392B"/>
                <w:sz w:val="18"/>
                <w:szCs w:val="18"/>
                <w:shd w:fill="F2F4F7" w:val="clear"/>
              </w:rPr>
              <w:t xml:space="preserve">getCategoryFacets(mode, search)</w:t>
            </w:r>
          </w:p>
        </w:tc>
        <w:tc>
          <w:tcPr>
            <w:tcW w:type="dxa" w:w="6260"/>
            <w:tcBorders>
              <w:top w:val="single" w:color="D7DDE5" w:sz="4"/>
              <w:left w:val="single" w:color="D7DDE5" w:sz="4"/>
              <w:bottom w:val="single" w:color="D7DDE5" w:sz="4"/>
              <w:right w:val="single" w:color="D7DDE5" w:sz="4"/>
            </w:tcBorders>
            <w:shd w:fill="F7FAF9" w:val="clear"/>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Category chips with counts, </w:t>
            </w:r>
            <w:r>
              <w:rPr>
                <w:rFonts w:ascii="Calibri" w:cs="Calibri" w:eastAsia="Calibri" w:hAnsi="Calibri"/>
                <w:b/>
                <w:bCs/>
                <w:i w:val="false"/>
                <w:iCs w:val="false"/>
                <w:color w:val="334155"/>
                <w:sz w:val="20"/>
                <w:szCs w:val="20"/>
              </w:rPr>
              <w:t xml:space="preserve">scoped to the active search</w:t>
            </w:r>
            <w:r>
              <w:rPr>
                <w:rFonts w:ascii="Calibri" w:cs="Calibri" w:eastAsia="Calibri" w:hAnsi="Calibri"/>
                <w:b w:val="false"/>
                <w:bCs w:val="false"/>
                <w:i w:val="false"/>
                <w:iCs w:val="false"/>
                <w:color w:val="334155"/>
                <w:sz w:val="20"/>
                <w:szCs w:val="20"/>
              </w:rPr>
              <w:t xml:space="preserve"> so the chips always agree with the grid; ordered by a fixed </w:t>
            </w:r>
            <w:r>
              <w:rPr>
                <w:rFonts w:ascii="Consolas" w:cs="Consolas" w:eastAsia="Consolas" w:hAnsi="Consolas"/>
                <w:b w:val="false"/>
                <w:bCs w:val="false"/>
                <w:i w:val="false"/>
                <w:iCs w:val="false"/>
                <w:color w:val="C0392B"/>
                <w:sz w:val="18"/>
                <w:szCs w:val="18"/>
                <w:shd w:fill="F2F4F7" w:val="clear"/>
              </w:rPr>
              <w:t xml:space="preserve">CATEGORY_ORDER</w:t>
            </w:r>
            <w:r>
              <w:rPr>
                <w:rFonts w:ascii="Calibri" w:cs="Calibri" w:eastAsia="Calibri" w:hAnsi="Calibri"/>
                <w:b w:val="false"/>
                <w:bCs w:val="false"/>
                <w:i w:val="false"/>
                <w:iCs w:val="false"/>
                <w:color w:val="334155"/>
                <w:sz w:val="20"/>
                <w:szCs w:val="20"/>
              </w:rPr>
              <w:t xml:space="preserve"> (Blog: Mineral Owners, Operator, Play Type, Field, Other), with unknown CMS categories appended alphabetically</w:t>
            </w:r>
          </w:p>
        </w:tc>
      </w:tr>
      <w:tr>
        <w:trPr>
          <w:tblHeader w:val="false"/>
        </w:trPr>
        <w:tc>
          <w:tcPr>
            <w:tcW w:type="dxa" w:w="3100"/>
            <w:tcBorders>
              <w:top w:val="single" w:color="D7DDE5" w:sz="4"/>
              <w:left w:val="single" w:color="D7DDE5" w:sz="4"/>
              <w:bottom w:val="single" w:color="D7DDE5" w:sz="4"/>
              <w:right w:val="single" w:color="D7DDE5" w:sz="4"/>
            </w:tcBorders>
            <w:tcMar>
              <w:top w:type="dxa" w:w="60"/>
              <w:left w:type="dxa" w:w="110"/>
              <w:bottom w:type="dxa" w:w="60"/>
              <w:right w:type="dxa" w:w="110"/>
            </w:tcMar>
          </w:tcPr>
          <w:p>
            <w:pPr>
              <w:spacing w:after="0" w:before="0"/>
            </w:pPr>
            <w:r>
              <w:rPr>
                <w:rFonts w:ascii="Consolas" w:cs="Consolas" w:eastAsia="Consolas" w:hAnsi="Consolas"/>
                <w:b w:val="false"/>
                <w:bCs w:val="false"/>
                <w:i w:val="false"/>
                <w:iCs w:val="false"/>
                <w:color w:val="C0392B"/>
                <w:sz w:val="18"/>
                <w:szCs w:val="18"/>
                <w:shd w:fill="F2F4F7" w:val="clear"/>
              </w:rPr>
              <w:t xml:space="preserve">getBlogList({ mode, category, search, limit })</w:t>
            </w:r>
          </w:p>
        </w:tc>
        <w:tc>
          <w:tcPr>
            <w:tcW w:type="dxa" w:w="6260"/>
            <w:tcBorders>
              <w:top w:val="single" w:color="D7DDE5" w:sz="4"/>
              <w:left w:val="single" w:color="D7DDE5" w:sz="4"/>
              <w:bottom w:val="single" w:color="D7DDE5" w:sz="4"/>
              <w:right w:val="single" w:color="D7DDE5" w:sz="4"/>
            </w:tcBorders>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Exact category match + search, </w:t>
            </w:r>
            <w:r>
              <w:rPr>
                <w:rFonts w:ascii="Calibri" w:cs="Calibri" w:eastAsia="Calibri" w:hAnsi="Calibri"/>
                <w:b/>
                <w:bCs/>
                <w:i w:val="false"/>
                <w:iCs w:val="false"/>
                <w:color w:val="334155"/>
                <w:sz w:val="20"/>
                <w:szCs w:val="20"/>
              </w:rPr>
              <w:t xml:space="preserve">sorted newest-first by `Created_date`</w:t>
            </w:r>
            <w:r>
              <w:rPr>
                <w:rFonts w:ascii="Calibri" w:cs="Calibri" w:eastAsia="Calibri" w:hAnsi="Calibri"/>
                <w:b w:val="false"/>
                <w:bCs w:val="false"/>
                <w:i w:val="false"/>
                <w:iCs w:val="false"/>
                <w:color w:val="334155"/>
                <w:sz w:val="20"/>
                <w:szCs w:val="20"/>
              </w:rPr>
              <w:t xml:space="preserve"> (the endpoint's own order is not guaranteed), sliced to </w:t>
            </w:r>
            <w:r>
              <w:rPr>
                <w:rFonts w:ascii="Consolas" w:cs="Consolas" w:eastAsia="Consolas" w:hAnsi="Consolas"/>
                <w:b w:val="false"/>
                <w:bCs w:val="false"/>
                <w:i w:val="false"/>
                <w:iCs w:val="false"/>
                <w:color w:val="C0392B"/>
                <w:sz w:val="18"/>
                <w:szCs w:val="18"/>
                <w:shd w:fill="F2F4F7" w:val="clear"/>
              </w:rPr>
              <w:t xml:space="preserve">limit</w:t>
            </w:r>
            <w:r>
              <w:rPr>
                <w:rFonts w:ascii="Calibri" w:cs="Calibri" w:eastAsia="Calibri" w:hAnsi="Calibri"/>
                <w:b w:val="false"/>
                <w:bCs w:val="false"/>
                <w:i w:val="false"/>
                <w:iCs w:val="false"/>
                <w:color w:val="334155"/>
                <w:sz w:val="20"/>
                <w:szCs w:val="20"/>
              </w:rPr>
              <w:t xml:space="preserve">; returns </w:t>
            </w:r>
            <w:r>
              <w:rPr>
                <w:rFonts w:ascii="Consolas" w:cs="Consolas" w:eastAsia="Consolas" w:hAnsi="Consolas"/>
                <w:b w:val="false"/>
                <w:bCs w:val="false"/>
                <w:i w:val="false"/>
                <w:iCs w:val="false"/>
                <w:color w:val="C0392B"/>
                <w:sz w:val="18"/>
                <w:szCs w:val="18"/>
                <w:shd w:fill="F2F4F7" w:val="clear"/>
              </w:rPr>
              <w:t xml:space="preserve">items</w:t>
            </w:r>
            <w:r>
              <w:rPr>
                <w:rFonts w:ascii="Calibri" w:cs="Calibri" w:eastAsia="Calibri" w:hAnsi="Calibri"/>
                <w:b w:val="false"/>
                <w:bCs w:val="false"/>
                <w:i w:val="false"/>
                <w:iCs w:val="false"/>
                <w:color w:val="334155"/>
                <w:sz w:val="20"/>
                <w:szCs w:val="20"/>
              </w:rPr>
              <w:t xml:space="preserve">, </w:t>
            </w:r>
            <w:r>
              <w:rPr>
                <w:rFonts w:ascii="Consolas" w:cs="Consolas" w:eastAsia="Consolas" w:hAnsi="Consolas"/>
                <w:b w:val="false"/>
                <w:bCs w:val="false"/>
                <w:i w:val="false"/>
                <w:iCs w:val="false"/>
                <w:color w:val="C0392B"/>
                <w:sz w:val="18"/>
                <w:szCs w:val="18"/>
                <w:shd w:fill="F2F4F7" w:val="clear"/>
              </w:rPr>
              <w:t xml:space="preserve">totalRecords</w:t>
            </w:r>
            <w:r>
              <w:rPr>
                <w:rFonts w:ascii="Calibri" w:cs="Calibri" w:eastAsia="Calibri" w:hAnsi="Calibri"/>
                <w:b w:val="false"/>
                <w:bCs w:val="false"/>
                <w:i w:val="false"/>
                <w:iCs w:val="false"/>
                <w:color w:val="334155"/>
                <w:sz w:val="20"/>
                <w:szCs w:val="20"/>
              </w:rPr>
              <w:t xml:space="preserve">, </w:t>
            </w:r>
            <w:r>
              <w:rPr>
                <w:rFonts w:ascii="Consolas" w:cs="Consolas" w:eastAsia="Consolas" w:hAnsi="Consolas"/>
                <w:b w:val="false"/>
                <w:bCs w:val="false"/>
                <w:i w:val="false"/>
                <w:iCs w:val="false"/>
                <w:color w:val="C0392B"/>
                <w:sz w:val="18"/>
                <w:szCs w:val="18"/>
                <w:shd w:fill="F2F4F7" w:val="clear"/>
              </w:rPr>
              <w:t xml:space="preserve">hasMore</w:t>
            </w:r>
          </w:p>
        </w:tc>
      </w:tr>
      <w:tr>
        <w:trPr>
          <w:tblHeader w:val="false"/>
        </w:trPr>
        <w:tc>
          <w:tcPr>
            <w:tcW w:type="dxa" w:w="3100"/>
            <w:tcBorders>
              <w:top w:val="single" w:color="D7DDE5" w:sz="4"/>
              <w:left w:val="single" w:color="D7DDE5" w:sz="4"/>
              <w:bottom w:val="single" w:color="D7DDE5" w:sz="4"/>
              <w:right w:val="single" w:color="D7DDE5" w:sz="4"/>
            </w:tcBorders>
            <w:shd w:fill="F7FAF9" w:val="clear"/>
            <w:tcMar>
              <w:top w:type="dxa" w:w="60"/>
              <w:left w:type="dxa" w:w="110"/>
              <w:bottom w:type="dxa" w:w="60"/>
              <w:right w:type="dxa" w:w="110"/>
            </w:tcMar>
          </w:tcPr>
          <w:p>
            <w:pPr>
              <w:spacing w:after="0" w:before="0"/>
            </w:pPr>
            <w:r>
              <w:rPr>
                <w:rFonts w:ascii="Consolas" w:cs="Consolas" w:eastAsia="Consolas" w:hAnsi="Consolas"/>
                <w:b w:val="false"/>
                <w:bCs w:val="false"/>
                <w:i w:val="false"/>
                <w:iCs w:val="false"/>
                <w:color w:val="C0392B"/>
                <w:sz w:val="18"/>
                <w:szCs w:val="18"/>
                <w:shd w:fill="F2F4F7" w:val="clear"/>
              </w:rPr>
              <w:t xml:space="preserve">getBlogDetails(slug, visitorId)</w:t>
            </w:r>
          </w:p>
        </w:tc>
        <w:tc>
          <w:tcPr>
            <w:tcW w:type="dxa" w:w="6260"/>
            <w:tcBorders>
              <w:top w:val="single" w:color="D7DDE5" w:sz="4"/>
              <w:left w:val="single" w:color="D7DDE5" w:sz="4"/>
              <w:bottom w:val="single" w:color="D7DDE5" w:sz="4"/>
              <w:right w:val="single" w:color="D7DDE5" w:sz="4"/>
            </w:tcBorders>
            <w:shd w:fill="F7FAF9" w:val="clear"/>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Detail fetch; the API answers 200 with </w:t>
            </w:r>
            <w:r>
              <w:rPr>
                <w:rFonts w:ascii="Consolas" w:cs="Consolas" w:eastAsia="Consolas" w:hAnsi="Consolas"/>
                <w:b w:val="false"/>
                <w:bCs w:val="false"/>
                <w:i w:val="false"/>
                <w:iCs w:val="false"/>
                <w:color w:val="C0392B"/>
                <w:sz w:val="18"/>
                <w:szCs w:val="18"/>
                <w:shd w:fill="F2F4F7" w:val="clear"/>
              </w:rPr>
              <w:t xml:space="preserve">{ data: { error } }</w:t>
            </w:r>
            <w:r>
              <w:rPr>
                <w:rFonts w:ascii="Calibri" w:cs="Calibri" w:eastAsia="Calibri" w:hAnsi="Calibri"/>
                <w:b w:val="false"/>
                <w:bCs w:val="false"/>
                <w:i w:val="false"/>
                <w:iCs w:val="false"/>
                <w:color w:val="334155"/>
                <w:sz w:val="20"/>
                <w:szCs w:val="20"/>
              </w:rPr>
              <w:t xml:space="preserve"> on a miss, so presence of </w:t>
            </w:r>
            <w:r>
              <w:rPr>
                <w:rFonts w:ascii="Consolas" w:cs="Consolas" w:eastAsia="Consolas" w:hAnsi="Consolas"/>
                <w:b w:val="false"/>
                <w:bCs w:val="false"/>
                <w:i w:val="false"/>
                <w:iCs w:val="false"/>
                <w:color w:val="C0392B"/>
                <w:sz w:val="18"/>
                <w:szCs w:val="18"/>
                <w:shd w:fill="F2F4F7" w:val="clear"/>
              </w:rPr>
              <w:t xml:space="preserve">details</w:t>
            </w:r>
            <w:r>
              <w:rPr>
                <w:rFonts w:ascii="Calibri" w:cs="Calibri" w:eastAsia="Calibri" w:hAnsi="Calibri"/>
                <w:b w:val="false"/>
                <w:bCs w:val="false"/>
                <w:i w:val="false"/>
                <w:iCs w:val="false"/>
                <w:color w:val="334155"/>
                <w:sz w:val="20"/>
                <w:szCs w:val="20"/>
              </w:rPr>
              <w:t xml:space="preserve"> is the miss test — returns </w:t>
            </w:r>
            <w:r>
              <w:rPr>
                <w:rFonts w:ascii="Consolas" w:cs="Consolas" w:eastAsia="Consolas" w:hAnsi="Consolas"/>
                <w:b w:val="false"/>
                <w:bCs w:val="false"/>
                <w:i w:val="false"/>
                <w:iCs w:val="false"/>
                <w:color w:val="C0392B"/>
                <w:sz w:val="18"/>
                <w:szCs w:val="18"/>
                <w:shd w:fill="F2F4F7" w:val="clear"/>
              </w:rPr>
              <w:t xml:space="preserve">null</w:t>
            </w:r>
            <w:r>
              <w:rPr>
                <w:rFonts w:ascii="Calibri" w:cs="Calibri" w:eastAsia="Calibri" w:hAnsi="Calibri"/>
                <w:b w:val="false"/>
                <w:bCs w:val="false"/>
                <w:i w:val="false"/>
                <w:iCs w:val="false"/>
                <w:color w:val="334155"/>
                <w:sz w:val="20"/>
                <w:szCs w:val="20"/>
              </w:rPr>
              <w:t xml:space="preserve">, which the page turns into a proper 404</w:t>
            </w:r>
          </w:p>
        </w:tc>
      </w:tr>
    </w:tbl>
    <w:p>
      <w:pPr>
        <w:spacing w:after="80" w:before="0"/>
      </w:pPr>
    </w:p>
    <w:p>
      <w:pPr>
        <w:spacing w:after="100" w:before="40"/>
      </w:pPr>
      <w:r>
        <w:rPr>
          <w:rFonts w:ascii="Calibri" w:cs="Calibri" w:eastAsia="Calibri" w:hAnsi="Calibri"/>
          <w:b/>
          <w:bCs/>
          <w:i w:val="false"/>
          <w:iCs w:val="false"/>
          <w:color w:val="334155"/>
          <w:sz w:val="21"/>
          <w:szCs w:val="21"/>
        </w:rPr>
        <w:t xml:space="preserve">Error handling:</w:t>
      </w:r>
      <w:r>
        <w:rPr>
          <w:rFonts w:ascii="Calibri" w:cs="Calibri" w:eastAsia="Calibri" w:hAnsi="Calibri"/>
          <w:b w:val="false"/>
          <w:bCs w:val="false"/>
          <w:i w:val="false"/>
          <w:iCs w:val="false"/>
          <w:color w:val="334155"/>
          <w:sz w:val="21"/>
          <w:szCs w:val="21"/>
        </w:rPr>
        <w:t xml:space="preserve"> non-OK API responses throw with the status text rather than being swallowed into empty arrays.</w:t>
      </w:r>
    </w:p>
    <w:p>
      <w:pPr>
        <w:spacing w:after="100" w:before="40"/>
      </w:pPr>
      <w:r>
        <w:rPr>
          <w:rFonts w:ascii="Calibri" w:cs="Calibri" w:eastAsia="Calibri" w:hAnsi="Calibri"/>
          <w:b/>
          <w:bCs/>
          <w:i w:val="false"/>
          <w:iCs w:val="false"/>
          <w:color w:val="334155"/>
          <w:sz w:val="21"/>
          <w:szCs w:val="21"/>
        </w:rPr>
        <w:t xml:space="preserve">Slugs:</w:t>
      </w:r>
      <w:r>
        <w:rPr>
          <w:rFonts w:ascii="Calibri" w:cs="Calibri" w:eastAsia="Calibri" w:hAnsi="Calibri"/>
          <w:b w:val="false"/>
          <w:bCs w:val="false"/>
          <w:i w:val="false"/>
          <w:iCs w:val="false"/>
          <w:color w:val="334155"/>
          <w:sz w:val="21"/>
          <w:szCs w:val="21"/>
        </w:rPr>
        <w:t xml:space="preserve"> the API has no slug field; URLs are derived from </w:t>
      </w:r>
      <w:r>
        <w:rPr>
          <w:rFonts w:ascii="Consolas" w:cs="Consolas" w:eastAsia="Consolas" w:hAnsi="Consolas"/>
          <w:b w:val="false"/>
          <w:bCs w:val="false"/>
          <w:i w:val="false"/>
          <w:iCs w:val="false"/>
          <w:color w:val="C0392B"/>
          <w:sz w:val="18"/>
          <w:szCs w:val="18"/>
          <w:shd w:fill="F2F4F7" w:val="clear"/>
        </w:rPr>
        <w:t xml:space="preserve">urlTitle</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spaces → hyphens</w:t>
      </w:r>
      <w:r>
        <w:rPr>
          <w:rFonts w:ascii="Calibri" w:cs="Calibri" w:eastAsia="Calibri" w:hAnsi="Calibri"/>
          <w:b w:val="false"/>
          <w:bCs w:val="false"/>
          <w:i w:val="false"/>
          <w:iCs w:val="false"/>
          <w:color w:val="334155"/>
          <w:sz w:val="21"/>
          <w:szCs w:val="21"/>
        </w:rPr>
        <w:t xml:space="preserve">) and reversed on the detail fetch. This round-trips safely because no </w:t>
      </w:r>
      <w:r>
        <w:rPr>
          <w:rFonts w:ascii="Consolas" w:cs="Consolas" w:eastAsia="Consolas" w:hAnsi="Consolas"/>
          <w:b w:val="false"/>
          <w:bCs w:val="false"/>
          <w:i w:val="false"/>
          <w:iCs w:val="false"/>
          <w:color w:val="C0392B"/>
          <w:sz w:val="18"/>
          <w:szCs w:val="18"/>
          <w:shd w:fill="F2F4F7" w:val="clear"/>
        </w:rPr>
        <w:t xml:space="preserve">urlTitle</w:t>
      </w:r>
      <w:r>
        <w:rPr>
          <w:rFonts w:ascii="Calibri" w:cs="Calibri" w:eastAsia="Calibri" w:hAnsi="Calibri"/>
          <w:b w:val="false"/>
          <w:bCs w:val="false"/>
          <w:i w:val="false"/>
          <w:iCs w:val="false"/>
          <w:color w:val="334155"/>
          <w:sz w:val="21"/>
          <w:szCs w:val="21"/>
        </w:rPr>
        <w:t xml:space="preserve"> in the corpus contains a hyphen (verified across all 129 records); the caveat is documented in the client.</w:t>
      </w:r>
    </w:p>
    <w:p>
      <w:pPr>
        <w:spacing w:after="100" w:before="40"/>
      </w:pPr>
      <w:r>
        <w:rPr>
          <w:rFonts w:ascii="Calibri" w:cs="Calibri" w:eastAsia="Calibri" w:hAnsi="Calibri"/>
          <w:b/>
          <w:bCs/>
          <w:i w:val="false"/>
          <w:iCs w:val="false"/>
          <w:color w:val="334155"/>
          <w:sz w:val="21"/>
          <w:szCs w:val="21"/>
        </w:rPr>
        <w:t xml:space="preserve">Visitor tracking:</w:t>
      </w:r>
      <w:r>
        <w:rPr>
          <w:rFonts w:ascii="Calibri" w:cs="Calibri" w:eastAsia="Calibri" w:hAnsi="Calibri"/>
          <w:b w:val="false"/>
          <w:bCs w:val="false"/>
          <w:i w:val="false"/>
          <w:iCs w:val="false"/>
          <w:color w:val="334155"/>
          <w:sz w:val="21"/>
          <w:szCs w:val="21"/>
        </w:rPr>
        <w:t xml:space="preserve"> a </w:t>
      </w:r>
      <w:r>
        <w:rPr>
          <w:rFonts w:ascii="Consolas" w:cs="Consolas" w:eastAsia="Consolas" w:hAnsi="Consolas"/>
          <w:b w:val="false"/>
          <w:bCs w:val="false"/>
          <w:i w:val="false"/>
          <w:iCs w:val="false"/>
          <w:color w:val="C0392B"/>
          <w:sz w:val="18"/>
          <w:szCs w:val="18"/>
          <w:shd w:fill="F2F4F7" w:val="clear"/>
        </w:rPr>
        <w:t xml:space="preserve">guestUserID</w:t>
      </w:r>
      <w:r>
        <w:rPr>
          <w:rFonts w:ascii="Calibri" w:cs="Calibri" w:eastAsia="Calibri" w:hAnsi="Calibri"/>
          <w:b w:val="false"/>
          <w:bCs w:val="false"/>
          <w:i w:val="false"/>
          <w:iCs w:val="false"/>
          <w:color w:val="334155"/>
          <w:sz w:val="21"/>
          <w:szCs w:val="21"/>
        </w:rPr>
        <w:t xml:space="preserve"> cookie (30-day UUID) is minted by </w:t>
      </w:r>
      <w:r>
        <w:rPr>
          <w:rFonts w:ascii="Consolas" w:cs="Consolas" w:eastAsia="Consolas" w:hAnsi="Consolas"/>
          <w:b w:val="false"/>
          <w:bCs w:val="false"/>
          <w:i w:val="false"/>
          <w:iCs w:val="false"/>
          <w:color w:val="C0392B"/>
          <w:sz w:val="18"/>
          <w:szCs w:val="18"/>
          <w:shd w:fill="F2F4F7" w:val="clear"/>
        </w:rPr>
        <w:t xml:space="preserve">proxy.ts</w:t>
      </w:r>
      <w:r>
        <w:rPr>
          <w:rFonts w:ascii="Calibri" w:cs="Calibri" w:eastAsia="Calibri" w:hAnsi="Calibri"/>
          <w:b w:val="false"/>
          <w:bCs w:val="false"/>
          <w:i w:val="false"/>
          <w:iCs w:val="false"/>
          <w:color w:val="334155"/>
          <w:sz w:val="21"/>
          <w:szCs w:val="21"/>
        </w:rPr>
        <w:t xml:space="preserve"> (Next 16's replacement for middleware) and sent </w:t>
      </w:r>
      <w:r>
        <w:rPr>
          <w:rFonts w:ascii="Calibri" w:cs="Calibri" w:eastAsia="Calibri" w:hAnsi="Calibri"/>
          <w:b/>
          <w:bCs/>
          <w:i w:val="false"/>
          <w:iCs w:val="false"/>
          <w:color w:val="334155"/>
          <w:sz w:val="21"/>
          <w:szCs w:val="21"/>
        </w:rPr>
        <w:t xml:space="preserve">on the detail read only</w:t>
      </w:r>
      <w:r>
        <w:rPr>
          <w:rFonts w:ascii="Calibri" w:cs="Calibri" w:eastAsia="Calibri" w:hAnsi="Calibri"/>
          <w:b w:val="false"/>
          <w:bCs w:val="false"/>
          <w:i w:val="false"/>
          <w:iCs w:val="false"/>
          <w:color w:val="334155"/>
          <w:sz w:val="21"/>
          <w:szCs w:val="21"/>
        </w:rPr>
        <w:t xml:space="preserve"> — the read that upstream analytics track. It is deliberately excluded from the listing call and from the cache key so every visitor shares one cached corpus.</w:t>
      </w:r>
    </w:p>
    <w:p>
      <w:pPr>
        <w:spacing w:after="100" w:before="40"/>
      </w:pPr>
      <w:r>
        <w:rPr>
          <w:rFonts w:ascii="Calibri" w:cs="Calibri" w:eastAsia="Calibri" w:hAnsi="Calibri"/>
          <w:b/>
          <w:bCs/>
          <w:i w:val="false"/>
          <w:iCs w:val="false"/>
          <w:color w:val="334155"/>
          <w:sz w:val="21"/>
          <w:szCs w:val="21"/>
        </w:rPr>
        <w:t xml:space="preserve">Sanitization:</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lib/sanitize-html.ts</w:t>
      </w:r>
      <w:r>
        <w:rPr>
          <w:rFonts w:ascii="Calibri" w:cs="Calibri" w:eastAsia="Calibri" w:hAnsi="Calibri"/>
          <w:b w:val="false"/>
          <w:bCs w:val="false"/>
          <w:i w:val="false"/>
          <w:iCs w:val="false"/>
          <w:color w:val="334155"/>
          <w:sz w:val="21"/>
          <w:szCs w:val="21"/>
        </w:rPr>
        <w:t xml:space="preserve"> is a dependency-free sanitizer ported from the production repo (which added it for a stored-XSS finding). It removes </w:t>
      </w:r>
      <w:r>
        <w:rPr>
          <w:rFonts w:ascii="Consolas" w:cs="Consolas" w:eastAsia="Consolas" w:hAnsi="Consolas"/>
          <w:b w:val="false"/>
          <w:bCs w:val="false"/>
          <w:i w:val="false"/>
          <w:iCs w:val="false"/>
          <w:color w:val="C0392B"/>
          <w:sz w:val="18"/>
          <w:szCs w:val="18"/>
          <w:shd w:fill="F2F4F7" w:val="clear"/>
        </w:rPr>
        <w:t xml:space="preserve">script/style/iframe/object/embed/form/svg/math</w:t>
      </w:r>
      <w:r>
        <w:rPr>
          <w:rFonts w:ascii="Calibri" w:cs="Calibri" w:eastAsia="Calibri" w:hAnsi="Calibri"/>
          <w:b w:val="false"/>
          <w:bCs w:val="false"/>
          <w:i w:val="false"/>
          <w:iCs w:val="false"/>
          <w:color w:val="334155"/>
          <w:sz w:val="21"/>
          <w:szCs w:val="21"/>
        </w:rPr>
        <w:t xml:space="preserve"> etc. with their contents, strips inline </w:t>
      </w:r>
      <w:r>
        <w:rPr>
          <w:rFonts w:ascii="Consolas" w:cs="Consolas" w:eastAsia="Consolas" w:hAnsi="Consolas"/>
          <w:b w:val="false"/>
          <w:bCs w:val="false"/>
          <w:i w:val="false"/>
          <w:iCs w:val="false"/>
          <w:color w:val="C0392B"/>
          <w:sz w:val="18"/>
          <w:szCs w:val="18"/>
          <w:shd w:fill="F2F4F7" w:val="clear"/>
        </w:rPr>
        <w:t xml:space="preserve">on*=</w:t>
      </w:r>
      <w:r>
        <w:rPr>
          <w:rFonts w:ascii="Calibri" w:cs="Calibri" w:eastAsia="Calibri" w:hAnsi="Calibri"/>
          <w:b w:val="false"/>
          <w:bCs w:val="false"/>
          <w:i w:val="false"/>
          <w:iCs w:val="false"/>
          <w:color w:val="334155"/>
          <w:sz w:val="21"/>
          <w:szCs w:val="21"/>
        </w:rPr>
        <w:t xml:space="preserve"> handlers, and neutralizes </w:t>
      </w:r>
      <w:r>
        <w:rPr>
          <w:rFonts w:ascii="Consolas" w:cs="Consolas" w:eastAsia="Consolas" w:hAnsi="Consolas"/>
          <w:b w:val="false"/>
          <w:bCs w:val="false"/>
          <w:i w:val="false"/>
          <w:iCs w:val="false"/>
          <w:color w:val="C0392B"/>
          <w:sz w:val="18"/>
          <w:szCs w:val="18"/>
          <w:shd w:fill="F2F4F7" w:val="clear"/>
        </w:rPr>
        <w:t xml:space="preserve">javascript:</w:t>
      </w:r>
      <w:r>
        <w:rPr>
          <w:rFonts w:ascii="Calibri" w:cs="Calibri" w:eastAsia="Calibri" w:hAnsi="Calibri"/>
          <w:b w:val="false"/>
          <w:bCs w:val="false"/>
          <w:i w:val="false"/>
          <w:iCs w:val="false"/>
          <w:color w:val="334155"/>
          <w:sz w:val="21"/>
          <w:szCs w:val="21"/>
        </w:rPr>
        <w:t xml:space="preserve">/</w:t>
      </w:r>
      <w:r>
        <w:rPr>
          <w:rFonts w:ascii="Consolas" w:cs="Consolas" w:eastAsia="Consolas" w:hAnsi="Consolas"/>
          <w:b w:val="false"/>
          <w:bCs w:val="false"/>
          <w:i w:val="false"/>
          <w:iCs w:val="false"/>
          <w:color w:val="C0392B"/>
          <w:sz w:val="18"/>
          <w:szCs w:val="18"/>
          <w:shd w:fill="F2F4F7" w:val="clear"/>
        </w:rPr>
        <w:t xml:space="preserve">vbscript:</w:t>
      </w:r>
      <w:r>
        <w:rPr>
          <w:rFonts w:ascii="Calibri" w:cs="Calibri" w:eastAsia="Calibri" w:hAnsi="Calibri"/>
          <w:b w:val="false"/>
          <w:bCs w:val="false"/>
          <w:i w:val="false"/>
          <w:iCs w:val="false"/>
          <w:color w:val="334155"/>
          <w:sz w:val="21"/>
          <w:szCs w:val="21"/>
        </w:rPr>
        <w:t xml:space="preserve">/</w:t>
      </w:r>
      <w:r>
        <w:rPr>
          <w:rFonts w:ascii="Consolas" w:cs="Consolas" w:eastAsia="Consolas" w:hAnsi="Consolas"/>
          <w:b w:val="false"/>
          <w:bCs w:val="false"/>
          <w:i w:val="false"/>
          <w:iCs w:val="false"/>
          <w:color w:val="C0392B"/>
          <w:sz w:val="18"/>
          <w:szCs w:val="18"/>
          <w:shd w:fill="F2F4F7" w:val="clear"/>
        </w:rPr>
        <w:t xml:space="preserve">data:</w:t>
      </w:r>
      <w:r>
        <w:rPr>
          <w:rFonts w:ascii="Calibri" w:cs="Calibri" w:eastAsia="Calibri" w:hAnsi="Calibri"/>
          <w:b w:val="false"/>
          <w:bCs w:val="false"/>
          <w:i w:val="false"/>
          <w:iCs w:val="false"/>
          <w:color w:val="334155"/>
          <w:sz w:val="21"/>
          <w:szCs w:val="21"/>
        </w:rPr>
        <w:t xml:space="preserve"> URLs in link/src attributes. It also provides </w:t>
      </w:r>
      <w:r>
        <w:rPr>
          <w:rFonts w:ascii="Consolas" w:cs="Consolas" w:eastAsia="Consolas" w:hAnsi="Consolas"/>
          <w:b w:val="false"/>
          <w:bCs w:val="false"/>
          <w:i w:val="false"/>
          <w:iCs w:val="false"/>
          <w:color w:val="C0392B"/>
          <w:sz w:val="18"/>
          <w:szCs w:val="18"/>
          <w:shd w:fill="F2F4F7" w:val="clear"/>
        </w:rPr>
        <w:t xml:space="preserve">htmlToText</w:t>
      </w:r>
      <w:r>
        <w:rPr>
          <w:rFonts w:ascii="Calibri" w:cs="Calibri" w:eastAsia="Calibri" w:hAnsi="Calibri"/>
          <w:b w:val="false"/>
          <w:bCs w:val="false"/>
          <w:i w:val="false"/>
          <w:iCs w:val="false"/>
          <w:color w:val="334155"/>
          <w:sz w:val="21"/>
          <w:szCs w:val="21"/>
        </w:rPr>
        <w:t xml:space="preserve"> and a full </w:t>
      </w:r>
      <w:r>
        <w:rPr>
          <w:rFonts w:ascii="Consolas" w:cs="Consolas" w:eastAsia="Consolas" w:hAnsi="Consolas"/>
          <w:b w:val="false"/>
          <w:bCs w:val="false"/>
          <w:i w:val="false"/>
          <w:iCs w:val="false"/>
          <w:color w:val="C0392B"/>
          <w:sz w:val="18"/>
          <w:szCs w:val="18"/>
          <w:shd w:fill="F2F4F7" w:val="clear"/>
        </w:rPr>
        <w:t xml:space="preserve">decodeEntities</w:t>
      </w:r>
      <w:r>
        <w:rPr>
          <w:rFonts w:ascii="Calibri" w:cs="Calibri" w:eastAsia="Calibri" w:hAnsi="Calibri"/>
          <w:b w:val="false"/>
          <w:bCs w:val="false"/>
          <w:i w:val="false"/>
          <w:iCs w:val="false"/>
          <w:color w:val="334155"/>
          <w:sz w:val="21"/>
          <w:szCs w:val="21"/>
        </w:rPr>
        <w:t xml:space="preserve"> (named + decimal + hex numeric entities).</w:t>
      </w:r>
    </w:p>
    <w:p>
      <w:pPr>
        <w:pBdr>
          <w:bottom w:val="single" w:color="D7DDE5" w:sz="4"/>
        </w:pBdr>
        <w:spacing w:after="120" w:before="120"/>
      </w:pPr>
    </w:p>
    <w:p>
      <w:pPr>
        <w:pStyle w:val="Heading1"/>
        <w:pBdr>
          <w:bottom w:val="single" w:color="2E8F6D" w:sz="6" w:space="4"/>
        </w:pBdr>
        <w:spacing w:after="120" w:before="320"/>
      </w:pPr>
      <w:r>
        <w:rPr>
          <w:rFonts w:ascii="Calibri" w:cs="Calibri" w:eastAsia="Calibri" w:hAnsi="Calibri"/>
          <w:b/>
          <w:bCs/>
          <w:color w:val="1A202C"/>
          <w:sz w:val="30"/>
          <w:szCs w:val="30"/>
        </w:rPr>
        <w:t xml:space="preserve">4. Listing Page (`/blogs`) — UI &amp; Functionality</w:t>
      </w:r>
    </w:p>
    <w:p>
      <w:pPr>
        <w:spacing w:after="100" w:before="40"/>
      </w:pPr>
      <w:r>
        <w:rPr>
          <w:rFonts w:ascii="Calibri" w:cs="Calibri" w:eastAsia="Calibri" w:hAnsi="Calibri"/>
          <w:b w:val="false"/>
          <w:bCs w:val="false"/>
          <w:i w:val="false"/>
          <w:iCs w:val="false"/>
          <w:color w:val="334155"/>
          <w:sz w:val="21"/>
          <w:szCs w:val="21"/>
        </w:rPr>
        <w:t xml:space="preserve">The page is fully </w:t>
      </w:r>
      <w:r>
        <w:rPr>
          <w:rFonts w:ascii="Calibri" w:cs="Calibri" w:eastAsia="Calibri" w:hAnsi="Calibri"/>
          <w:b/>
          <w:bCs/>
          <w:i w:val="false"/>
          <w:iCs w:val="false"/>
          <w:color w:val="334155"/>
          <w:sz w:val="21"/>
          <w:szCs w:val="21"/>
        </w:rPr>
        <w:t xml:space="preserve">URL-driven</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?category=</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?q=</w:t>
      </w:r>
      <w:r>
        <w:rPr>
          <w:rFonts w:ascii="Calibri" w:cs="Calibri" w:eastAsia="Calibri" w:hAnsi="Calibri"/>
          <w:b w:val="false"/>
          <w:bCs w:val="false"/>
          <w:i w:val="false"/>
          <w:iCs w:val="false"/>
          <w:color w:val="334155"/>
          <w:sz w:val="21"/>
          <w:szCs w:val="21"/>
        </w:rPr>
        <w:t xml:space="preserve">, and </w:t>
      </w:r>
      <w:r>
        <w:rPr>
          <w:rFonts w:ascii="Consolas" w:cs="Consolas" w:eastAsia="Consolas" w:hAnsi="Consolas"/>
          <w:b w:val="false"/>
          <w:bCs w:val="false"/>
          <w:i w:val="false"/>
          <w:iCs w:val="false"/>
          <w:color w:val="C0392B"/>
          <w:sz w:val="18"/>
          <w:szCs w:val="18"/>
          <w:shd w:fill="F2F4F7" w:val="clear"/>
        </w:rPr>
        <w:t xml:space="preserve">?show=</w:t>
      </w:r>
      <w:r>
        <w:rPr>
          <w:rFonts w:ascii="Calibri" w:cs="Calibri" w:eastAsia="Calibri" w:hAnsi="Calibri"/>
          <w:b w:val="false"/>
          <w:bCs w:val="false"/>
          <w:i w:val="false"/>
          <w:iCs w:val="false"/>
          <w:color w:val="334155"/>
          <w:sz w:val="21"/>
          <w:szCs w:val="21"/>
        </w:rPr>
        <w:t xml:space="preserve"> carry the whole view state, so every filtered view is server-rendered, shareable, and works with the back button.</w:t>
      </w:r>
    </w:p>
    <w:p>
      <w:pPr>
        <w:spacing w:after="100" w:before="40"/>
      </w:pPr>
      <w:r>
        <w:rPr>
          <w:rFonts w:ascii="Calibri" w:cs="Calibri" w:eastAsia="Calibri" w:hAnsi="Calibri"/>
          <w:b w:val="false"/>
          <w:bCs w:val="false"/>
          <w:i w:val="false"/>
          <w:iCs w:val="false"/>
          <w:color w:val="334155"/>
          <w:sz w:val="21"/>
          <w:szCs w:val="21"/>
        </w:rPr>
        <w:t xml:space="preserve">Rendered order:</w:t>
      </w:r>
    </w:p>
    <w:p>
      <w:pPr>
        <w:pStyle w:val="ListParagraph"/>
        <w:numPr>
          <w:ilvl w:val="0"/>
          <w:numId w:val="3"/>
        </w:numPr>
        <w:spacing w:after="40" w:before="20"/>
      </w:pPr>
      <w:r>
        <w:rPr>
          <w:rFonts w:ascii="Calibri" w:cs="Calibri" w:eastAsia="Calibri" w:hAnsi="Calibri"/>
          <w:b/>
          <w:bCs/>
          <w:i w:val="false"/>
          <w:iCs w:val="false"/>
          <w:color w:val="334155"/>
          <w:sz w:val="21"/>
          <w:szCs w:val="21"/>
        </w:rPr>
        <w:t xml:space="preserve">Breadcrumb</w:t>
      </w:r>
      <w:r>
        <w:rPr>
          <w:rFonts w:ascii="Calibri" w:cs="Calibri" w:eastAsia="Calibri" w:hAnsi="Calibri"/>
          <w:b w:val="false"/>
          <w:bCs w:val="false"/>
          <w:i w:val="false"/>
          <w:iCs w:val="false"/>
          <w:color w:val="334155"/>
          <w:sz w:val="21"/>
          <w:szCs w:val="21"/>
        </w:rPr>
        <w:t xml:space="preserve"> — </w:t>
      </w:r>
      <w:r>
        <w:rPr>
          <w:rFonts w:ascii="Consolas" w:cs="Consolas" w:eastAsia="Consolas" w:hAnsi="Consolas"/>
          <w:b w:val="false"/>
          <w:bCs w:val="false"/>
          <w:i w:val="false"/>
          <w:iCs w:val="false"/>
          <w:color w:val="C0392B"/>
          <w:sz w:val="18"/>
          <w:szCs w:val="18"/>
          <w:shd w:fill="F2F4F7" w:val="clear"/>
        </w:rPr>
        <w:t xml:space="preserve">Home › Blog</w:t>
      </w:r>
      <w:r>
        <w:rPr>
          <w:rFonts w:ascii="Calibri" w:cs="Calibri" w:eastAsia="Calibri" w:hAnsi="Calibri"/>
          <w:b w:val="false"/>
          <w:bCs w:val="false"/>
          <w:i w:val="false"/>
          <w:iCs w:val="false"/>
          <w:color w:val="334155"/>
          <w:sz w:val="21"/>
          <w:szCs w:val="21"/>
        </w:rPr>
        <w:t xml:space="preserve"> (last crumb </w:t>
      </w:r>
      <w:r>
        <w:rPr>
          <w:rFonts w:ascii="Consolas" w:cs="Consolas" w:eastAsia="Consolas" w:hAnsi="Consolas"/>
          <w:b w:val="false"/>
          <w:bCs w:val="false"/>
          <w:i w:val="false"/>
          <w:iCs w:val="false"/>
          <w:color w:val="C0392B"/>
          <w:sz w:val="18"/>
          <w:szCs w:val="18"/>
          <w:shd w:fill="F2F4F7" w:val="clear"/>
        </w:rPr>
        <w:t xml:space="preserve">aria-current="page"</w:t>
      </w:r>
      <w:r>
        <w:rPr>
          <w:rFonts w:ascii="Calibri" w:cs="Calibri" w:eastAsia="Calibri" w:hAnsi="Calibri"/>
          <w:b w:val="false"/>
          <w:bCs w:val="false"/>
          <w:i w:val="false"/>
          <w:iCs w:val="false"/>
          <w:color w:val="334155"/>
          <w:sz w:val="21"/>
          <w:szCs w:val="21"/>
        </w:rPr>
        <w:t xml:space="preserve">).</w:t>
      </w:r>
    </w:p>
    <w:p>
      <w:pPr>
        <w:pStyle w:val="ListParagraph"/>
        <w:numPr>
          <w:ilvl w:val="0"/>
          <w:numId w:val="3"/>
        </w:numPr>
        <w:spacing w:after="40" w:before="20"/>
      </w:pPr>
      <w:r>
        <w:rPr>
          <w:rFonts w:ascii="Calibri" w:cs="Calibri" w:eastAsia="Calibri" w:hAnsi="Calibri"/>
          <w:b/>
          <w:bCs/>
          <w:i w:val="false"/>
          <w:iCs w:val="false"/>
          <w:color w:val="334155"/>
          <w:sz w:val="21"/>
          <w:szCs w:val="21"/>
        </w:rPr>
        <w:t xml:space="preserve">Heading</w:t>
      </w:r>
      <w:r>
        <w:rPr>
          <w:rFonts w:ascii="Calibri" w:cs="Calibri" w:eastAsia="Calibri" w:hAnsi="Calibri"/>
          <w:b w:val="false"/>
          <w:bCs w:val="false"/>
          <w:i w:val="false"/>
          <w:iCs w:val="false"/>
          <w:color w:val="334155"/>
          <w:sz w:val="21"/>
          <w:szCs w:val="21"/>
        </w:rPr>
        <w:t xml:space="preserve"> — "Blogs" (fluid </w:t>
      </w:r>
      <w:r>
        <w:rPr>
          <w:rFonts w:ascii="Consolas" w:cs="Consolas" w:eastAsia="Consolas" w:hAnsi="Consolas"/>
          <w:b w:val="false"/>
          <w:bCs w:val="false"/>
          <w:i w:val="false"/>
          <w:iCs w:val="false"/>
          <w:color w:val="C0392B"/>
          <w:sz w:val="18"/>
          <w:szCs w:val="18"/>
          <w:shd w:fill="F2F4F7" w:val="clear"/>
        </w:rPr>
        <w:t xml:space="preserve">clamp(26px, 3vw, 34px)</w:t>
      </w:r>
      <w:r>
        <w:rPr>
          <w:rFonts w:ascii="Calibri" w:cs="Calibri" w:eastAsia="Calibri" w:hAnsi="Calibri"/>
          <w:b w:val="false"/>
          <w:bCs w:val="false"/>
          <w:i w:val="false"/>
          <w:iCs w:val="false"/>
          <w:color w:val="334155"/>
          <w:sz w:val="21"/>
          <w:szCs w:val="21"/>
        </w:rPr>
        <w:t xml:space="preserve">), with the lede </w:t>
      </w:r>
      <w:r>
        <w:rPr>
          <w:rFonts w:ascii="Calibri" w:cs="Calibri" w:eastAsia="Calibri" w:hAnsi="Calibri"/>
          <w:b w:val="false"/>
          <w:bCs w:val="false"/>
          <w:i/>
          <w:iCs/>
          <w:color w:val="334155"/>
          <w:sz w:val="21"/>
          <w:szCs w:val="21"/>
        </w:rPr>
        <w:t xml:space="preserve">"Get the latest updates, tips, and insights on mineral rights, oil, and gas."</w:t>
      </w:r>
      <w:r>
        <w:rPr>
          <w:rFonts w:ascii="Calibri" w:cs="Calibri" w:eastAsia="Calibri" w:hAnsi="Calibri"/>
          <w:b w:val="false"/>
          <w:bCs w:val="false"/>
          <w:i w:val="false"/>
          <w:iCs w:val="false"/>
          <w:color w:val="334155"/>
          <w:sz w:val="21"/>
          <w:szCs w:val="21"/>
        </w:rPr>
        <w:t xml:space="preserve"> — both are the live site's own copy, supplied by the client.</w:t>
      </w:r>
    </w:p>
    <w:p>
      <w:pPr>
        <w:pStyle w:val="ListParagraph"/>
        <w:numPr>
          <w:ilvl w:val="0"/>
          <w:numId w:val="3"/>
        </w:numPr>
        <w:spacing w:after="40" w:before="20"/>
      </w:pPr>
      <w:r>
        <w:rPr>
          <w:rFonts w:ascii="Calibri" w:cs="Calibri" w:eastAsia="Calibri" w:hAnsi="Calibri"/>
          <w:b/>
          <w:bCs/>
          <w:i w:val="false"/>
          <w:iCs w:val="false"/>
          <w:color w:val="334155"/>
          <w:sz w:val="21"/>
          <w:szCs w:val="21"/>
        </w:rPr>
        <w:t xml:space="preserve">Resource tabs</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ResourceTabs</w:t>
      </w:r>
      <w:r>
        <w:rPr>
          <w:rFonts w:ascii="Calibri" w:cs="Calibri" w:eastAsia="Calibri" w:hAnsi="Calibri"/>
          <w:b w:val="false"/>
          <w:bCs w:val="false"/>
          <w:i w:val="false"/>
          <w:iCs w:val="false"/>
          <w:color w:val="334155"/>
          <w:sz w:val="21"/>
          <w:szCs w:val="21"/>
        </w:rPr>
        <w:t xml:space="preserve">) — the Blog / News / Glossary / FAQ pill row, sourced from the same </w:t>
      </w:r>
      <w:r>
        <w:rPr>
          <w:rFonts w:ascii="Consolas" w:cs="Consolas" w:eastAsia="Consolas" w:hAnsi="Consolas"/>
          <w:b w:val="false"/>
          <w:bCs w:val="false"/>
          <w:i w:val="false"/>
          <w:iCs w:val="false"/>
          <w:color w:val="C0392B"/>
          <w:sz w:val="18"/>
          <w:szCs w:val="18"/>
          <w:shd w:fill="F2F4F7" w:val="clear"/>
        </w:rPr>
        <w:t xml:space="preserve">learnNav</w:t>
      </w:r>
      <w:r>
        <w:rPr>
          <w:rFonts w:ascii="Calibri" w:cs="Calibri" w:eastAsia="Calibri" w:hAnsi="Calibri"/>
          <w:b w:val="false"/>
          <w:bCs w:val="false"/>
          <w:i w:val="false"/>
          <w:iCs w:val="false"/>
          <w:color w:val="334155"/>
          <w:sz w:val="21"/>
          <w:szCs w:val="21"/>
        </w:rPr>
        <w:t xml:space="preserve"> array as the header menu and footer (see §8), with </w:t>
      </w:r>
      <w:r>
        <w:rPr>
          <w:rFonts w:ascii="Consolas" w:cs="Consolas" w:eastAsia="Consolas" w:hAnsi="Consolas"/>
          <w:b w:val="false"/>
          <w:bCs w:val="false"/>
          <w:i w:val="false"/>
          <w:iCs w:val="false"/>
          <w:color w:val="C0392B"/>
          <w:sz w:val="18"/>
          <w:szCs w:val="18"/>
          <w:shd w:fill="F2F4F7" w:val="clear"/>
        </w:rPr>
        <w:t xml:space="preserve">/blogs</w:t>
      </w:r>
      <w:r>
        <w:rPr>
          <w:rFonts w:ascii="Calibri" w:cs="Calibri" w:eastAsia="Calibri" w:hAnsi="Calibri"/>
          <w:b w:val="false"/>
          <w:bCs w:val="false"/>
          <w:i w:val="false"/>
          <w:iCs w:val="false"/>
          <w:color w:val="334155"/>
          <w:sz w:val="21"/>
          <w:szCs w:val="21"/>
        </w:rPr>
        <w:t xml:space="preserve"> shown as the selected pill.</w:t>
      </w:r>
    </w:p>
    <w:p>
      <w:pPr>
        <w:pStyle w:val="ListParagraph"/>
        <w:numPr>
          <w:ilvl w:val="0"/>
          <w:numId w:val="3"/>
        </w:numPr>
        <w:spacing w:after="40" w:before="20"/>
      </w:pPr>
      <w:r>
        <w:rPr>
          <w:rFonts w:ascii="Calibri" w:cs="Calibri" w:eastAsia="Calibri" w:hAnsi="Calibri"/>
          <w:b/>
          <w:bCs/>
          <w:i w:val="false"/>
          <w:iCs w:val="false"/>
          <w:color w:val="334155"/>
          <w:sz w:val="21"/>
          <w:szCs w:val="21"/>
        </w:rPr>
        <w:t xml:space="preserve">Toolbar</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BlogToolbar</w:t>
      </w:r>
      <w:r>
        <w:rPr>
          <w:rFonts w:ascii="Calibri" w:cs="Calibri" w:eastAsia="Calibri" w:hAnsi="Calibri"/>
          <w:b w:val="false"/>
          <w:bCs w:val="false"/>
          <w:i w:val="false"/>
          <w:iCs w:val="false"/>
          <w:color w:val="334155"/>
          <w:sz w:val="21"/>
          <w:szCs w:val="21"/>
        </w:rPr>
        <w:t xml:space="preserve">, client component):</w:t>
      </w:r>
    </w:p>
    <w:p>
      <w:pPr>
        <w:pStyle w:val="ListParagraph"/>
        <w:numPr>
          <w:ilvl w:val="1"/>
          <w:numId w:val="2"/>
        </w:numPr>
        <w:spacing w:after="40" w:before="20"/>
      </w:pPr>
      <w:r>
        <w:rPr>
          <w:rFonts w:ascii="Calibri" w:cs="Calibri" w:eastAsia="Calibri" w:hAnsi="Calibri"/>
          <w:b/>
          <w:bCs/>
          <w:i w:val="false"/>
          <w:iCs w:val="false"/>
          <w:color w:val="334155"/>
          <w:sz w:val="21"/>
          <w:szCs w:val="21"/>
        </w:rPr>
        <w:t xml:space="preserve">Search</w:t>
      </w:r>
      <w:r>
        <w:rPr>
          <w:rFonts w:ascii="Calibri" w:cs="Calibri" w:eastAsia="Calibri" w:hAnsi="Calibri"/>
          <w:b w:val="false"/>
          <w:bCs w:val="false"/>
          <w:i w:val="false"/>
          <w:iCs w:val="false"/>
          <w:color w:val="334155"/>
          <w:sz w:val="21"/>
          <w:szCs w:val="21"/>
        </w:rPr>
        <w:t xml:space="preserve"> — </w:t>
      </w:r>
      <w:r>
        <w:rPr>
          <w:rFonts w:ascii="Consolas" w:cs="Consolas" w:eastAsia="Consolas" w:hAnsi="Consolas"/>
          <w:b w:val="false"/>
          <w:bCs w:val="false"/>
          <w:i w:val="false"/>
          <w:iCs w:val="false"/>
          <w:color w:val="C0392B"/>
          <w:sz w:val="18"/>
          <w:szCs w:val="18"/>
          <w:shd w:fill="F2F4F7" w:val="clear"/>
        </w:rPr>
        <w:t xml:space="preserve">type="search"</w:t>
      </w:r>
      <w:r>
        <w:rPr>
          <w:rFonts w:ascii="Calibri" w:cs="Calibri" w:eastAsia="Calibri" w:hAnsi="Calibri"/>
          <w:b w:val="false"/>
          <w:bCs w:val="false"/>
          <w:i w:val="false"/>
          <w:iCs w:val="false"/>
          <w:color w:val="334155"/>
          <w:sz w:val="21"/>
          <w:szCs w:val="21"/>
        </w:rPr>
        <w:t xml:space="preserve"> input ("Search articles… (title or topic)"), </w:t>
      </w:r>
      <w:r>
        <w:rPr>
          <w:rFonts w:ascii="Calibri" w:cs="Calibri" w:eastAsia="Calibri" w:hAnsi="Calibri"/>
          <w:b/>
          <w:bCs/>
          <w:i w:val="false"/>
          <w:iCs w:val="false"/>
          <w:color w:val="334155"/>
          <w:sz w:val="21"/>
          <w:szCs w:val="21"/>
        </w:rPr>
        <w:t xml:space="preserve">debounced 300 ms</w:t>
      </w:r>
      <w:r>
        <w:rPr>
          <w:rFonts w:ascii="Calibri" w:cs="Calibri" w:eastAsia="Calibri" w:hAnsi="Calibri"/>
          <w:b w:val="false"/>
          <w:bCs w:val="false"/>
          <w:i w:val="false"/>
          <w:iCs w:val="false"/>
          <w:color w:val="334155"/>
          <w:sz w:val="21"/>
          <w:szCs w:val="21"/>
        </w:rPr>
        <w:t xml:space="preserve">, writing </w:t>
      </w:r>
      <w:r>
        <w:rPr>
          <w:rFonts w:ascii="Consolas" w:cs="Consolas" w:eastAsia="Consolas" w:hAnsi="Consolas"/>
          <w:b w:val="false"/>
          <w:bCs w:val="false"/>
          <w:i w:val="false"/>
          <w:iCs w:val="false"/>
          <w:color w:val="C0392B"/>
          <w:sz w:val="18"/>
          <w:szCs w:val="18"/>
          <w:shd w:fill="F2F4F7" w:val="clear"/>
        </w:rPr>
        <w:t xml:space="preserve">?q=</w:t>
      </w:r>
      <w:r>
        <w:rPr>
          <w:rFonts w:ascii="Calibri" w:cs="Calibri" w:eastAsia="Calibri" w:hAnsi="Calibri"/>
          <w:b w:val="false"/>
          <w:bCs w:val="false"/>
          <w:i w:val="false"/>
          <w:iCs w:val="false"/>
          <w:color w:val="334155"/>
          <w:sz w:val="21"/>
          <w:szCs w:val="21"/>
        </w:rPr>
        <w:t xml:space="preserve"> via </w:t>
      </w:r>
      <w:r>
        <w:rPr>
          <w:rFonts w:ascii="Consolas" w:cs="Consolas" w:eastAsia="Consolas" w:hAnsi="Consolas"/>
          <w:b w:val="false"/>
          <w:bCs w:val="false"/>
          <w:i w:val="false"/>
          <w:iCs w:val="false"/>
          <w:color w:val="C0392B"/>
          <w:sz w:val="18"/>
          <w:szCs w:val="18"/>
          <w:shd w:fill="F2F4F7" w:val="clear"/>
        </w:rPr>
        <w:t xml:space="preserve">router.replace(..., { scroll: false })</w:t>
      </w:r>
      <w:r>
        <w:rPr>
          <w:rFonts w:ascii="Calibri" w:cs="Calibri" w:eastAsia="Calibri" w:hAnsi="Calibri"/>
          <w:b w:val="false"/>
          <w:bCs w:val="false"/>
          <w:i w:val="false"/>
          <w:iCs w:val="false"/>
          <w:color w:val="334155"/>
          <w:sz w:val="21"/>
          <w:szCs w:val="21"/>
        </w:rPr>
        <w:t xml:space="preserve"> inside a React transition.</w:t>
      </w:r>
    </w:p>
    <w:p>
      <w:pPr>
        <w:pStyle w:val="ListParagraph"/>
        <w:numPr>
          <w:ilvl w:val="1"/>
          <w:numId w:val="2"/>
        </w:numPr>
        <w:spacing w:after="40" w:before="20"/>
      </w:pPr>
      <w:r>
        <w:rPr>
          <w:rFonts w:ascii="Calibri" w:cs="Calibri" w:eastAsia="Calibri" w:hAnsi="Calibri"/>
          <w:b/>
          <w:bCs/>
          <w:i w:val="false"/>
          <w:iCs w:val="false"/>
          <w:color w:val="334155"/>
          <w:sz w:val="21"/>
          <w:szCs w:val="21"/>
        </w:rPr>
        <w:t xml:space="preserve">Category chips</w:t>
      </w:r>
      <w:r>
        <w:rPr>
          <w:rFonts w:ascii="Calibri" w:cs="Calibri" w:eastAsia="Calibri" w:hAnsi="Calibri"/>
          <w:b w:val="false"/>
          <w:bCs w:val="false"/>
          <w:i w:val="false"/>
          <w:iCs w:val="false"/>
          <w:color w:val="334155"/>
          <w:sz w:val="21"/>
          <w:szCs w:val="21"/>
        </w:rPr>
        <w:t xml:space="preserve"> — "All (n)" followed by one chip per category with its live count (</w:t>
      </w:r>
      <w:r>
        <w:rPr>
          <w:rFonts w:ascii="Consolas" w:cs="Consolas" w:eastAsia="Consolas" w:hAnsi="Consolas"/>
          <w:b w:val="false"/>
          <w:bCs w:val="false"/>
          <w:i w:val="false"/>
          <w:iCs w:val="false"/>
          <w:color w:val="C0392B"/>
          <w:sz w:val="18"/>
          <w:szCs w:val="18"/>
          <w:shd w:fill="F2F4F7" w:val="clear"/>
        </w:rPr>
        <w:t xml:space="preserve">aria-pressed</w:t>
      </w:r>
      <w:r>
        <w:rPr>
          <w:rFonts w:ascii="Calibri" w:cs="Calibri" w:eastAsia="Calibri" w:hAnsi="Calibri"/>
          <w:b w:val="false"/>
          <w:bCs w:val="false"/>
          <w:i w:val="false"/>
          <w:iCs w:val="false"/>
          <w:color w:val="334155"/>
          <w:sz w:val="21"/>
          <w:szCs w:val="21"/>
        </w:rPr>
        <w:t xml:space="preserve"> buttons). Counts are search-scoped, so chips and grid always describe the same result set.</w:t>
      </w:r>
    </w:p>
    <w:p>
      <w:pPr>
        <w:pStyle w:val="ListParagraph"/>
        <w:numPr>
          <w:ilvl w:val="1"/>
          <w:numId w:val="2"/>
        </w:numPr>
        <w:spacing w:after="40" w:before="20"/>
      </w:pPr>
      <w:r>
        <w:rPr>
          <w:rFonts w:ascii="Calibri" w:cs="Calibri" w:eastAsia="Calibri" w:hAnsi="Calibri"/>
          <w:b w:val="false"/>
          <w:bCs w:val="false"/>
          <w:i w:val="false"/>
          <w:iCs w:val="false"/>
          <w:color w:val="334155"/>
          <w:sz w:val="21"/>
          <w:szCs w:val="21"/>
        </w:rPr>
        <w:t xml:space="preserve">Any filter change clears </w:t>
      </w:r>
      <w:r>
        <w:rPr>
          <w:rFonts w:ascii="Consolas" w:cs="Consolas" w:eastAsia="Consolas" w:hAnsi="Consolas"/>
          <w:b w:val="false"/>
          <w:bCs w:val="false"/>
          <w:i w:val="false"/>
          <w:iCs w:val="false"/>
          <w:color w:val="C0392B"/>
          <w:sz w:val="18"/>
          <w:szCs w:val="18"/>
          <w:shd w:fill="F2F4F7" w:val="clear"/>
        </w:rPr>
        <w:t xml:space="preserve">?show=</w:t>
      </w:r>
      <w:r>
        <w:rPr>
          <w:rFonts w:ascii="Calibri" w:cs="Calibri" w:eastAsia="Calibri" w:hAnsi="Calibri"/>
          <w:b w:val="false"/>
          <w:bCs w:val="false"/>
          <w:i w:val="false"/>
          <w:iCs w:val="false"/>
          <w:color w:val="334155"/>
          <w:sz w:val="21"/>
          <w:szCs w:val="21"/>
        </w:rPr>
        <w:t xml:space="preserve">, restarting the list.</w:t>
      </w:r>
    </w:p>
    <w:p>
      <w:pPr>
        <w:pStyle w:val="ListParagraph"/>
        <w:numPr>
          <w:ilvl w:val="1"/>
          <w:numId w:val="2"/>
        </w:numPr>
        <w:spacing w:after="40" w:before="20"/>
      </w:pPr>
      <w:r>
        <w:rPr>
          <w:rFonts w:ascii="Calibri" w:cs="Calibri" w:eastAsia="Calibri" w:hAnsi="Calibri"/>
          <w:b w:val="false"/>
          <w:bCs w:val="false"/>
          <w:i w:val="false"/>
          <w:iCs w:val="false"/>
          <w:color w:val="334155"/>
          <w:sz w:val="21"/>
          <w:szCs w:val="21"/>
        </w:rPr>
        <w:t xml:space="preserve">A </w:t>
      </w:r>
      <w:r>
        <w:rPr>
          <w:rFonts w:ascii="Consolas" w:cs="Consolas" w:eastAsia="Consolas" w:hAnsi="Consolas"/>
          <w:b w:val="false"/>
          <w:bCs w:val="false"/>
          <w:i w:val="false"/>
          <w:iCs w:val="false"/>
          <w:color w:val="C0392B"/>
          <w:sz w:val="18"/>
          <w:szCs w:val="18"/>
          <w:shd w:fill="F2F4F7" w:val="clear"/>
        </w:rPr>
        <w:t xml:space="preserve">category</w:t>
      </w:r>
      <w:r>
        <w:rPr>
          <w:rFonts w:ascii="Calibri" w:cs="Calibri" w:eastAsia="Calibri" w:hAnsi="Calibri"/>
          <w:b w:val="false"/>
          <w:bCs w:val="false"/>
          <w:i w:val="false"/>
          <w:iCs w:val="false"/>
          <w:color w:val="334155"/>
          <w:sz w:val="21"/>
          <w:szCs w:val="21"/>
        </w:rPr>
        <w:t xml:space="preserve"> value not valid for this section (e.g. carried over from the News tab) is ignored rather than rendering an empty grid.</w:t>
      </w:r>
    </w:p>
    <w:p>
      <w:pPr>
        <w:pStyle w:val="ListParagraph"/>
        <w:numPr>
          <w:ilvl w:val="0"/>
          <w:numId w:val="3"/>
        </w:numPr>
        <w:spacing w:after="40" w:before="20"/>
      </w:pPr>
      <w:r>
        <w:rPr>
          <w:rFonts w:ascii="Calibri" w:cs="Calibri" w:eastAsia="Calibri" w:hAnsi="Calibri"/>
          <w:b/>
          <w:bCs/>
          <w:i w:val="false"/>
          <w:iCs w:val="false"/>
          <w:color w:val="334155"/>
          <w:sz w:val="21"/>
          <w:szCs w:val="21"/>
        </w:rPr>
        <w:t xml:space="preserve">Card grid</w:t>
      </w:r>
      <w:r>
        <w:rPr>
          <w:rFonts w:ascii="Calibri" w:cs="Calibri" w:eastAsia="Calibri" w:hAnsi="Calibri"/>
          <w:b w:val="false"/>
          <w:bCs w:val="false"/>
          <w:i w:val="false"/>
          <w:iCs w:val="false"/>
          <w:color w:val="334155"/>
          <w:sz w:val="21"/>
          <w:szCs w:val="21"/>
        </w:rPr>
        <w:t xml:space="preserve"> — 3 columns desktop, 2 on tablet (768–1023 px), 1 on mobile; the first three thumbnails get </w:t>
      </w:r>
      <w:r>
        <w:rPr>
          <w:rFonts w:ascii="Consolas" w:cs="Consolas" w:eastAsia="Consolas" w:hAnsi="Consolas"/>
          <w:b w:val="false"/>
          <w:bCs w:val="false"/>
          <w:i w:val="false"/>
          <w:iCs w:val="false"/>
          <w:color w:val="C0392B"/>
          <w:sz w:val="18"/>
          <w:szCs w:val="18"/>
          <w:shd w:fill="F2F4F7" w:val="clear"/>
        </w:rPr>
        <w:t xml:space="preserve">priority</w:t>
      </w:r>
      <w:r>
        <w:rPr>
          <w:rFonts w:ascii="Calibri" w:cs="Calibri" w:eastAsia="Calibri" w:hAnsi="Calibri"/>
          <w:b w:val="false"/>
          <w:bCs w:val="false"/>
          <w:i w:val="false"/>
          <w:iCs w:val="false"/>
          <w:color w:val="334155"/>
          <w:sz w:val="21"/>
          <w:szCs w:val="21"/>
        </w:rPr>
        <w:t xml:space="preserve"> loading.</w:t>
      </w:r>
    </w:p>
    <w:p>
      <w:pPr>
        <w:pStyle w:val="ListParagraph"/>
        <w:numPr>
          <w:ilvl w:val="0"/>
          <w:numId w:val="3"/>
        </w:numPr>
        <w:spacing w:after="40" w:before="20"/>
      </w:pPr>
      <w:r>
        <w:rPr>
          <w:rFonts w:ascii="Calibri" w:cs="Calibri" w:eastAsia="Calibri" w:hAnsi="Calibri"/>
          <w:b/>
          <w:bCs/>
          <w:i w:val="false"/>
          <w:iCs w:val="false"/>
          <w:color w:val="334155"/>
          <w:sz w:val="21"/>
          <w:szCs w:val="21"/>
        </w:rPr>
        <w:t xml:space="preserve">Empty state</w:t>
      </w:r>
      <w:r>
        <w:rPr>
          <w:rFonts w:ascii="Calibri" w:cs="Calibri" w:eastAsia="Calibri" w:hAnsi="Calibri"/>
          <w:b w:val="false"/>
          <w:bCs w:val="false"/>
          <w:i w:val="false"/>
          <w:iCs w:val="false"/>
          <w:color w:val="334155"/>
          <w:sz w:val="21"/>
          <w:szCs w:val="21"/>
        </w:rPr>
        <w:t xml:space="preserve"> — centred "Nothing matches that search{ in Category}." with a "Clear the filters →" link.</w:t>
      </w:r>
    </w:p>
    <w:p>
      <w:pPr>
        <w:pStyle w:val="ListParagraph"/>
        <w:numPr>
          <w:ilvl w:val="0"/>
          <w:numId w:val="3"/>
        </w:numPr>
        <w:spacing w:after="40" w:before="20"/>
      </w:pPr>
      <w:r>
        <w:rPr>
          <w:rFonts w:ascii="Calibri" w:cs="Calibri" w:eastAsia="Calibri" w:hAnsi="Calibri"/>
          <w:b/>
          <w:bCs/>
          <w:i w:val="false"/>
          <w:iCs w:val="false"/>
          <w:color w:val="334155"/>
          <w:sz w:val="21"/>
          <w:szCs w:val="21"/>
        </w:rPr>
        <w:t xml:space="preserve">Load more</w:t>
      </w:r>
      <w:r>
        <w:rPr>
          <w:rFonts w:ascii="Calibri" w:cs="Calibri" w:eastAsia="Calibri" w:hAnsi="Calibri"/>
          <w:b w:val="false"/>
          <w:bCs w:val="false"/>
          <w:i w:val="false"/>
          <w:iCs w:val="false"/>
          <w:color w:val="334155"/>
          <w:sz w:val="21"/>
          <w:szCs w:val="21"/>
        </w:rPr>
        <w:t xml:space="preserve"> — a real link to </w:t>
      </w:r>
      <w:r>
        <w:rPr>
          <w:rFonts w:ascii="Consolas" w:cs="Consolas" w:eastAsia="Consolas" w:hAnsi="Consolas"/>
          <w:b w:val="false"/>
          <w:bCs w:val="false"/>
          <w:i w:val="false"/>
          <w:iCs w:val="false"/>
          <w:color w:val="C0392B"/>
          <w:sz w:val="18"/>
          <w:szCs w:val="18"/>
          <w:shd w:fill="F2F4F7" w:val="clear"/>
        </w:rPr>
        <w:t xml:space="preserve">?show=N+12</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PAGE_SIZE = 12</w:t>
      </w:r>
      <w:r>
        <w:rPr>
          <w:rFonts w:ascii="Calibri" w:cs="Calibri" w:eastAsia="Calibri" w:hAnsi="Calibri"/>
          <w:b w:val="false"/>
          <w:bCs w:val="false"/>
          <w:i w:val="false"/>
          <w:iCs w:val="false"/>
          <w:color w:val="334155"/>
          <w:sz w:val="21"/>
          <w:szCs w:val="21"/>
        </w:rPr>
        <w:t xml:space="preserve">) labelled "Load more ▾". Pagination is a </w:t>
      </w:r>
      <w:r>
        <w:rPr>
          <w:rFonts w:ascii="Calibri" w:cs="Calibri" w:eastAsia="Calibri" w:hAnsi="Calibri"/>
          <w:b/>
          <w:bCs/>
          <w:i w:val="false"/>
          <w:iCs w:val="false"/>
          <w:color w:val="334155"/>
          <w:sz w:val="21"/>
          <w:szCs w:val="21"/>
        </w:rPr>
        <w:t xml:space="preserve">growing limit in the URL</w:t>
      </w:r>
      <w:r>
        <w:rPr>
          <w:rFonts w:ascii="Calibri" w:cs="Calibri" w:eastAsia="Calibri" w:hAnsi="Calibri"/>
          <w:b w:val="false"/>
          <w:bCs w:val="false"/>
          <w:i w:val="false"/>
          <w:iCs w:val="false"/>
          <w:color w:val="334155"/>
          <w:sz w:val="21"/>
          <w:szCs w:val="21"/>
        </w:rPr>
        <w:t xml:space="preserve">, not a page number, keeping every step server-rendered and shareable.</w:t>
      </w:r>
    </w:p>
    <w:p>
      <w:pPr>
        <w:pStyle w:val="ListParagraph"/>
        <w:numPr>
          <w:ilvl w:val="0"/>
          <w:numId w:val="3"/>
        </w:numPr>
        <w:spacing w:after="40" w:before="20"/>
      </w:pPr>
      <w:r>
        <w:rPr>
          <w:rFonts w:ascii="Calibri" w:cs="Calibri" w:eastAsia="Calibri" w:hAnsi="Calibri"/>
          <w:b/>
          <w:bCs/>
          <w:i w:val="false"/>
          <w:iCs w:val="false"/>
          <w:color w:val="334155"/>
          <w:sz w:val="21"/>
          <w:szCs w:val="21"/>
        </w:rPr>
        <w:t xml:space="preserve">Count line</w:t>
      </w:r>
      <w:r>
        <w:rPr>
          <w:rFonts w:ascii="Calibri" w:cs="Calibri" w:eastAsia="Calibri" w:hAnsi="Calibri"/>
          <w:b w:val="false"/>
          <w:bCs w:val="false"/>
          <w:i w:val="false"/>
          <w:iCs w:val="false"/>
          <w:color w:val="334155"/>
          <w:sz w:val="21"/>
          <w:szCs w:val="21"/>
        </w:rPr>
        <w:t xml:space="preserve"> — "{n} articles — every one opens in full." plus a "Prefer to watch or listen? →" link to </w:t>
      </w:r>
      <w:r>
        <w:rPr>
          <w:rFonts w:ascii="Consolas" w:cs="Consolas" w:eastAsia="Consolas" w:hAnsi="Consolas"/>
          <w:b w:val="false"/>
          <w:bCs w:val="false"/>
          <w:i w:val="false"/>
          <w:iCs w:val="false"/>
          <w:color w:val="C0392B"/>
          <w:sz w:val="18"/>
          <w:szCs w:val="18"/>
          <w:shd w:fill="F2F4F7" w:val="clear"/>
        </w:rPr>
        <w:t xml:space="preserve">/media</w:t>
      </w:r>
      <w:r>
        <w:rPr>
          <w:rFonts w:ascii="Calibri" w:cs="Calibri" w:eastAsia="Calibri" w:hAnsi="Calibri"/>
          <w:b w:val="false"/>
          <w:bCs w:val="false"/>
          <w:i w:val="false"/>
          <w:iCs w:val="false"/>
          <w:color w:val="334155"/>
          <w:sz w:val="21"/>
          <w:szCs w:val="21"/>
        </w:rPr>
        <w:t xml:space="preserve">.</w:t>
      </w:r>
    </w:p>
    <w:p>
      <w:pPr>
        <w:pStyle w:val="Heading2"/>
        <w:spacing w:after="80" w:before="240"/>
      </w:pPr>
      <w:r>
        <w:rPr>
          <w:rFonts w:ascii="Calibri" w:cs="Calibri" w:eastAsia="Calibri" w:hAnsi="Calibri"/>
          <w:b/>
          <w:bCs/>
          <w:color w:val="2E8F6D"/>
          <w:sz w:val="24"/>
          <w:szCs w:val="24"/>
        </w:rPr>
        <w:t xml:space="preserve">Blog card (`BlogCard`)</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Whole card is a single link; the href is derived from each item's own API </w:t>
      </w:r>
      <w:r>
        <w:rPr>
          <w:rFonts w:ascii="Consolas" w:cs="Consolas" w:eastAsia="Consolas" w:hAnsi="Consolas"/>
          <w:b w:val="false"/>
          <w:bCs w:val="false"/>
          <w:i w:val="false"/>
          <w:iCs w:val="false"/>
          <w:color w:val="C0392B"/>
          <w:sz w:val="18"/>
          <w:szCs w:val="18"/>
          <w:shd w:fill="F2F4F7" w:val="clear"/>
        </w:rPr>
        <w:t xml:space="preserve">type</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sectionPath()</w:t>
      </w:r>
      <w:r>
        <w:rPr>
          <w:rFonts w:ascii="Calibri" w:cs="Calibri" w:eastAsia="Calibri" w:hAnsi="Calibri"/>
          <w:b w:val="false"/>
          <w:bCs w:val="false"/>
          <w:i w:val="false"/>
          <w:iCs w:val="false"/>
          <w:color w:val="334155"/>
          <w:sz w:val="21"/>
          <w:szCs w:val="21"/>
        </w:rPr>
        <w:t xml:space="preserve">), so a News item rendered inside a blog context still links to its canonical </w:t>
      </w:r>
      <w:r>
        <w:rPr>
          <w:rFonts w:ascii="Consolas" w:cs="Consolas" w:eastAsia="Consolas" w:hAnsi="Consolas"/>
          <w:b w:val="false"/>
          <w:bCs w:val="false"/>
          <w:i w:val="false"/>
          <w:iCs w:val="false"/>
          <w:color w:val="C0392B"/>
          <w:sz w:val="18"/>
          <w:szCs w:val="18"/>
          <w:shd w:fill="F2F4F7" w:val="clear"/>
        </w:rPr>
        <w:t xml:space="preserve">/oil-and-gas-news/...</w:t>
      </w:r>
      <w:r>
        <w:rPr>
          <w:rFonts w:ascii="Calibri" w:cs="Calibri" w:eastAsia="Calibri" w:hAnsi="Calibri"/>
          <w:b w:val="false"/>
          <w:bCs w:val="false"/>
          <w:i w:val="false"/>
          <w:iCs w:val="false"/>
          <w:color w:val="334155"/>
          <w:sz w:val="21"/>
          <w:szCs w:val="21"/>
        </w:rPr>
        <w:t xml:space="preserve"> URL.</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Contents: 16:9 thumbnail, category chip + formatted date (</w:t>
      </w:r>
      <w:r>
        <w:rPr>
          <w:rFonts w:ascii="Consolas" w:cs="Consolas" w:eastAsia="Consolas" w:hAnsi="Consolas"/>
          <w:b w:val="false"/>
          <w:bCs w:val="false"/>
          <w:i w:val="false"/>
          <w:iCs w:val="false"/>
          <w:color w:val="C0392B"/>
          <w:sz w:val="18"/>
          <w:szCs w:val="18"/>
          <w:shd w:fill="F2F4F7" w:val="clear"/>
        </w:rPr>
        <w:t xml:space="preserve">Aug 14, 2026</w:t>
      </w:r>
      <w:r>
        <w:rPr>
          <w:rFonts w:ascii="Calibri" w:cs="Calibri" w:eastAsia="Calibri" w:hAnsi="Calibri"/>
          <w:b w:val="false"/>
          <w:bCs w:val="false"/>
          <w:i w:val="false"/>
          <w:iCs w:val="false"/>
          <w:color w:val="334155"/>
          <w:sz w:val="21"/>
          <w:szCs w:val="21"/>
        </w:rPr>
        <w:t xml:space="preserve"> style), title, a </w:t>
      </w:r>
      <w:r>
        <w:rPr>
          <w:rFonts w:ascii="Calibri" w:cs="Calibri" w:eastAsia="Calibri" w:hAnsi="Calibri"/>
          <w:b/>
          <w:bCs/>
          <w:i w:val="false"/>
          <w:iCs w:val="false"/>
          <w:color w:val="334155"/>
          <w:sz w:val="21"/>
          <w:szCs w:val="21"/>
        </w:rPr>
        <w:t xml:space="preserve">3-line-clamped plain-text excerpt</w:t>
      </w:r>
      <w:r>
        <w:rPr>
          <w:rFonts w:ascii="Calibri" w:cs="Calibri" w:eastAsia="Calibri" w:hAnsi="Calibri"/>
          <w:b w:val="false"/>
          <w:bCs w:val="false"/>
          <w:i w:val="false"/>
          <w:iCs w:val="false"/>
          <w:color w:val="334155"/>
          <w:sz w:val="21"/>
          <w:szCs w:val="21"/>
        </w:rPr>
        <w:t xml:space="preserve"> (extracted from the HTML body via </w:t>
      </w:r>
      <w:r>
        <w:rPr>
          <w:rFonts w:ascii="Consolas" w:cs="Consolas" w:eastAsia="Consolas" w:hAnsi="Consolas"/>
          <w:b w:val="false"/>
          <w:bCs w:val="false"/>
          <w:i w:val="false"/>
          <w:iCs w:val="false"/>
          <w:color w:val="C0392B"/>
          <w:sz w:val="18"/>
          <w:szCs w:val="18"/>
          <w:shd w:fill="F2F4F7" w:val="clear"/>
        </w:rPr>
        <w:t xml:space="preserve">htmlToText</w:t>
      </w:r>
      <w:r>
        <w:rPr>
          <w:rFonts w:ascii="Calibri" w:cs="Calibri" w:eastAsia="Calibri" w:hAnsi="Calibri"/>
          <w:b w:val="false"/>
          <w:bCs w:val="false"/>
          <w:i w:val="false"/>
          <w:iCs w:val="false"/>
          <w:color w:val="334155"/>
          <w:sz w:val="21"/>
          <w:szCs w:val="21"/>
        </w:rPr>
        <w:t xml:space="preserve">, falling back to </w:t>
      </w:r>
      <w:r>
        <w:rPr>
          <w:rFonts w:ascii="Consolas" w:cs="Consolas" w:eastAsia="Consolas" w:hAnsi="Consolas"/>
          <w:b w:val="false"/>
          <w:bCs w:val="false"/>
          <w:i w:val="false"/>
          <w:iCs w:val="false"/>
          <w:color w:val="C0392B"/>
          <w:sz w:val="18"/>
          <w:szCs w:val="18"/>
          <w:shd w:fill="F2F4F7" w:val="clear"/>
        </w:rPr>
        <w:t xml:space="preserve">metaDescription</w:t>
      </w:r>
      <w:r>
        <w:rPr>
          <w:rFonts w:ascii="Calibri" w:cs="Calibri" w:eastAsia="Calibri" w:hAnsi="Calibri"/>
          <w:b w:val="false"/>
          <w:bCs w:val="false"/>
          <w:i w:val="false"/>
          <w:iCs w:val="false"/>
          <w:color w:val="334155"/>
          <w:sz w:val="21"/>
          <w:szCs w:val="21"/>
        </w:rPr>
        <w:t xml:space="preserve">), and a "Read →" row pinned to the bottom (</w:t>
      </w:r>
      <w:r>
        <w:rPr>
          <w:rFonts w:ascii="Consolas" w:cs="Consolas" w:eastAsia="Consolas" w:hAnsi="Consolas"/>
          <w:b w:val="false"/>
          <w:bCs w:val="false"/>
          <w:i w:val="false"/>
          <w:iCs w:val="false"/>
          <w:color w:val="C0392B"/>
          <w:sz w:val="18"/>
          <w:szCs w:val="18"/>
          <w:shd w:fill="F2F4F7" w:val="clear"/>
        </w:rPr>
        <w:t xml:space="preserve">h-full</w:t>
      </w:r>
      <w:r>
        <w:rPr>
          <w:rFonts w:ascii="Calibri" w:cs="Calibri" w:eastAsia="Calibri" w:hAnsi="Calibri"/>
          <w:b w:val="false"/>
          <w:bCs w:val="false"/>
          <w:i w:val="false"/>
          <w:iCs w:val="false"/>
          <w:color w:val="334155"/>
          <w:sz w:val="21"/>
          <w:szCs w:val="21"/>
        </w:rPr>
        <w:t xml:space="preserve"> flex column so cards in a row share a baseline).</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A </w:t>
      </w:r>
      <w:r>
        <w:rPr>
          <w:rFonts w:ascii="Consolas" w:cs="Consolas" w:eastAsia="Consolas" w:hAnsi="Consolas"/>
          <w:b w:val="false"/>
          <w:bCs w:val="false"/>
          <w:i w:val="false"/>
          <w:iCs w:val="false"/>
          <w:color w:val="C0392B"/>
          <w:sz w:val="18"/>
          <w:szCs w:val="18"/>
          <w:shd w:fill="F2F4F7" w:val="clear"/>
        </w:rPr>
        <w:t xml:space="preserve">compact</w:t>
      </w:r>
      <w:r>
        <w:rPr>
          <w:rFonts w:ascii="Calibri" w:cs="Calibri" w:eastAsia="Calibri" w:hAnsi="Calibri"/>
          <w:b w:val="false"/>
          <w:bCs w:val="false"/>
          <w:i w:val="false"/>
          <w:iCs w:val="false"/>
          <w:color w:val="334155"/>
          <w:sz w:val="21"/>
          <w:szCs w:val="21"/>
        </w:rPr>
        <w:t xml:space="preserve"> variant (used in related rows) drops the excerpt and "Read →".</w:t>
      </w:r>
    </w:p>
    <w:p>
      <w:pPr>
        <w:pStyle w:val="Heading2"/>
        <w:spacing w:after="80" w:before="240"/>
      </w:pPr>
      <w:r>
        <w:rPr>
          <w:rFonts w:ascii="Calibri" w:cs="Calibri" w:eastAsia="Calibri" w:hAnsi="Calibri"/>
          <w:b/>
          <w:bCs/>
          <w:color w:val="2E8F6D"/>
          <w:sz w:val="24"/>
          <w:szCs w:val="24"/>
        </w:rPr>
        <w:t xml:space="preserve">Thumbnails &amp; category chips</w:t>
      </w:r>
    </w:p>
    <w:p>
      <w:pPr>
        <w:pStyle w:val="ListParagraph"/>
        <w:numPr>
          <w:ilvl w:val="0"/>
          <w:numId w:val="2"/>
        </w:numPr>
        <w:spacing w:after="40" w:before="20"/>
      </w:pPr>
      <w:r>
        <w:rPr>
          <w:rFonts w:ascii="Consolas" w:cs="Consolas" w:eastAsia="Consolas" w:hAnsi="Consolas"/>
          <w:b w:val="false"/>
          <w:bCs w:val="false"/>
          <w:i w:val="false"/>
          <w:iCs w:val="false"/>
          <w:color w:val="C0392B"/>
          <w:sz w:val="18"/>
          <w:szCs w:val="18"/>
          <w:shd w:fill="F2F4F7" w:val="clear"/>
        </w:rPr>
        <w:t xml:space="preserve">BlogThumb</w:t>
      </w:r>
      <w:r>
        <w:rPr>
          <w:rFonts w:ascii="Calibri" w:cs="Calibri" w:eastAsia="Calibri" w:hAnsi="Calibri"/>
          <w:b w:val="false"/>
          <w:bCs w:val="false"/>
          <w:i w:val="false"/>
          <w:iCs w:val="false"/>
          <w:color w:val="334155"/>
          <w:sz w:val="21"/>
          <w:szCs w:val="21"/>
        </w:rPr>
        <w:t xml:space="preserve">: true </w:t>
      </w:r>
      <w:r>
        <w:rPr>
          <w:rFonts w:ascii="Calibri" w:cs="Calibri" w:eastAsia="Calibri" w:hAnsi="Calibri"/>
          <w:b/>
          <w:bCs/>
          <w:i w:val="false"/>
          <w:iCs w:val="false"/>
          <w:color w:val="334155"/>
          <w:sz w:val="21"/>
          <w:szCs w:val="21"/>
        </w:rPr>
        <w:t xml:space="preserve">16:9</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next/image</w:t>
      </w:r>
      <w:r>
        <w:rPr>
          <w:rFonts w:ascii="Calibri" w:cs="Calibri" w:eastAsia="Calibri" w:hAnsi="Calibri"/>
          <w:b w:val="false"/>
          <w:bCs w:val="false"/>
          <w:i w:val="false"/>
          <w:iCs w:val="false"/>
          <w:color w:val="334155"/>
          <w:sz w:val="21"/>
          <w:szCs w:val="21"/>
        </w:rPr>
        <w:t xml:space="preserve"> (the prototype's flat 150 px thumb was cropping ~28% off every frame), correct responsive </w:t>
      </w:r>
      <w:r>
        <w:rPr>
          <w:rFonts w:ascii="Consolas" w:cs="Consolas" w:eastAsia="Consolas" w:hAnsi="Consolas"/>
          <w:b w:val="false"/>
          <w:bCs w:val="false"/>
          <w:i w:val="false"/>
          <w:iCs w:val="false"/>
          <w:color w:val="C0392B"/>
          <w:sz w:val="18"/>
          <w:szCs w:val="18"/>
          <w:shd w:fill="F2F4F7" w:val="clear"/>
        </w:rPr>
        <w:t xml:space="preserve">sizes</w:t>
      </w:r>
      <w:r>
        <w:rPr>
          <w:rFonts w:ascii="Calibri" w:cs="Calibri" w:eastAsia="Calibri" w:hAnsi="Calibri"/>
          <w:b w:val="false"/>
          <w:bCs w:val="false"/>
          <w:i w:val="false"/>
          <w:iCs w:val="false"/>
          <w:color w:val="334155"/>
          <w:sz w:val="21"/>
          <w:szCs w:val="21"/>
        </w:rPr>
        <w:t xml:space="preserve"> hints per breakpoint, and a branded "MINERAL VIEW" gradient placeholder used when the image host isn't on the allowlist or the image errors (</w:t>
      </w:r>
      <w:r>
        <w:rPr>
          <w:rFonts w:ascii="Consolas" w:cs="Consolas" w:eastAsia="Consolas" w:hAnsi="Consolas"/>
          <w:b w:val="false"/>
          <w:bCs w:val="false"/>
          <w:i w:val="false"/>
          <w:iCs w:val="false"/>
          <w:color w:val="C0392B"/>
          <w:sz w:val="18"/>
          <w:szCs w:val="18"/>
          <w:shd w:fill="F2F4F7" w:val="clear"/>
        </w:rPr>
        <w:t xml:space="preserve">onError</w:t>
      </w:r>
      <w:r>
        <w:rPr>
          <w:rFonts w:ascii="Calibri" w:cs="Calibri" w:eastAsia="Calibri" w:hAnsi="Calibri"/>
          <w:b w:val="false"/>
          <w:bCs w:val="false"/>
          <w:i w:val="false"/>
          <w:iCs w:val="false"/>
          <w:color w:val="334155"/>
          <w:sz w:val="21"/>
          <w:szCs w:val="21"/>
        </w:rPr>
        <w:t xml:space="preserve"> swap).</w:t>
      </w:r>
    </w:p>
    <w:p>
      <w:pPr>
        <w:pStyle w:val="ListParagraph"/>
        <w:numPr>
          <w:ilvl w:val="0"/>
          <w:numId w:val="2"/>
        </w:numPr>
        <w:spacing w:after="40" w:before="20"/>
      </w:pPr>
      <w:r>
        <w:rPr>
          <w:rFonts w:ascii="Consolas" w:cs="Consolas" w:eastAsia="Consolas" w:hAnsi="Consolas"/>
          <w:b w:val="false"/>
          <w:bCs w:val="false"/>
          <w:i w:val="false"/>
          <w:iCs w:val="false"/>
          <w:color w:val="C0392B"/>
          <w:sz w:val="18"/>
          <w:szCs w:val="18"/>
          <w:shd w:fill="F2F4F7" w:val="clear"/>
        </w:rPr>
        <w:t xml:space="preserve">BlogChip</w:t>
      </w:r>
      <w:r>
        <w:rPr>
          <w:rFonts w:ascii="Calibri" w:cs="Calibri" w:eastAsia="Calibri" w:hAnsi="Calibri"/>
          <w:b w:val="false"/>
          <w:bCs w:val="false"/>
          <w:i w:val="false"/>
          <w:iCs w:val="false"/>
          <w:color w:val="334155"/>
          <w:sz w:val="21"/>
          <w:szCs w:val="21"/>
        </w:rPr>
        <w:t xml:space="preserve">: category → color mapping (Mineral Owners = mint, Operator/Play Type = blue, Headline/Field/Other = slate, Most Popular = amber), rendered in </w:t>
      </w:r>
      <w:r>
        <w:rPr>
          <w:rFonts w:ascii="Consolas" w:cs="Consolas" w:eastAsia="Consolas" w:hAnsi="Consolas"/>
          <w:b w:val="false"/>
          <w:bCs w:val="false"/>
          <w:i w:val="false"/>
          <w:iCs w:val="false"/>
          <w:color w:val="C0392B"/>
          <w:sz w:val="18"/>
          <w:szCs w:val="18"/>
          <w:shd w:fill="F2F4F7" w:val="clear"/>
        </w:rPr>
        <w:t xml:space="preserve">sm</w:t>
      </w:r>
      <w:r>
        <w:rPr>
          <w:rFonts w:ascii="Calibri" w:cs="Calibri" w:eastAsia="Calibri" w:hAnsi="Calibri"/>
          <w:b w:val="false"/>
          <w:bCs w:val="false"/>
          <w:i w:val="false"/>
          <w:iCs w:val="false"/>
          <w:color w:val="334155"/>
          <w:sz w:val="21"/>
          <w:szCs w:val="21"/>
        </w:rPr>
        <w:t xml:space="preserve"> size on cards and </w:t>
      </w:r>
      <w:r>
        <w:rPr>
          <w:rFonts w:ascii="Consolas" w:cs="Consolas" w:eastAsia="Consolas" w:hAnsi="Consolas"/>
          <w:b w:val="false"/>
          <w:bCs w:val="false"/>
          <w:i w:val="false"/>
          <w:iCs w:val="false"/>
          <w:color w:val="C0392B"/>
          <w:sz w:val="18"/>
          <w:szCs w:val="18"/>
          <w:shd w:fill="F2F4F7" w:val="clear"/>
        </w:rPr>
        <w:t xml:space="preserve">md</w:t>
      </w:r>
      <w:r>
        <w:rPr>
          <w:rFonts w:ascii="Calibri" w:cs="Calibri" w:eastAsia="Calibri" w:hAnsi="Calibri"/>
          <w:b w:val="false"/>
          <w:bCs w:val="false"/>
          <w:i w:val="false"/>
          <w:iCs w:val="false"/>
          <w:color w:val="334155"/>
          <w:sz w:val="21"/>
          <w:szCs w:val="21"/>
        </w:rPr>
        <w:t xml:space="preserve"> in the article byline.</w:t>
      </w:r>
    </w:p>
    <w:p>
      <w:pPr>
        <w:pStyle w:val="Heading2"/>
        <w:spacing w:after="80" w:before="240"/>
      </w:pPr>
      <w:r>
        <w:rPr>
          <w:rFonts w:ascii="Calibri" w:cs="Calibri" w:eastAsia="Calibri" w:hAnsi="Calibri"/>
          <w:b/>
          <w:bCs/>
          <w:color w:val="2E8F6D"/>
          <w:sz w:val="24"/>
          <w:szCs w:val="24"/>
        </w:rPr>
        <w:t xml:space="preserve">Loading skeleton</w:t>
      </w:r>
    </w:p>
    <w:p>
      <w:pPr>
        <w:spacing w:after="100" w:before="40"/>
      </w:pPr>
      <w:r>
        <w:rPr>
          <w:rFonts w:ascii="Consolas" w:cs="Consolas" w:eastAsia="Consolas" w:hAnsi="Consolas"/>
          <w:b w:val="false"/>
          <w:bCs w:val="false"/>
          <w:i w:val="false"/>
          <w:iCs w:val="false"/>
          <w:color w:val="C0392B"/>
          <w:sz w:val="18"/>
          <w:szCs w:val="18"/>
          <w:shd w:fill="F2F4F7" w:val="clear"/>
        </w:rPr>
        <w:t xml:space="preserve">ListingSkeleton</w:t>
      </w:r>
      <w:r>
        <w:rPr>
          <w:rFonts w:ascii="Calibri" w:cs="Calibri" w:eastAsia="Calibri" w:hAnsi="Calibri"/>
          <w:b w:val="false"/>
          <w:bCs w:val="false"/>
          <w:i w:val="false"/>
          <w:iCs w:val="false"/>
          <w:color w:val="334155"/>
          <w:sz w:val="21"/>
          <w:szCs w:val="21"/>
        </w:rPr>
        <w:t xml:space="preserve"> mirrors the listing block-for-block — heading/lede bars, four tab pills, search pill, six chip pills, and </w:t>
      </w:r>
      <w:r>
        <w:rPr>
          <w:rFonts w:ascii="Calibri" w:cs="Calibri" w:eastAsia="Calibri" w:hAnsi="Calibri"/>
          <w:b/>
          <w:bCs/>
          <w:i w:val="false"/>
          <w:iCs w:val="false"/>
          <w:color w:val="334155"/>
          <w:sz w:val="21"/>
          <w:szCs w:val="21"/>
        </w:rPr>
        <w:t xml:space="preserve">twelve</w:t>
      </w:r>
      <w:r>
        <w:rPr>
          <w:rFonts w:ascii="Calibri" w:cs="Calibri" w:eastAsia="Calibri" w:hAnsi="Calibri"/>
          <w:b w:val="false"/>
          <w:bCs w:val="false"/>
          <w:i w:val="false"/>
          <w:iCs w:val="false"/>
          <w:color w:val="334155"/>
          <w:sz w:val="21"/>
          <w:szCs w:val="21"/>
        </w:rPr>
        <w:t xml:space="preserve"> card placeholders (matching </w:t>
      </w:r>
      <w:r>
        <w:rPr>
          <w:rFonts w:ascii="Consolas" w:cs="Consolas" w:eastAsia="Consolas" w:hAnsi="Consolas"/>
          <w:b w:val="false"/>
          <w:bCs w:val="false"/>
          <w:i w:val="false"/>
          <w:iCs w:val="false"/>
          <w:color w:val="C0392B"/>
          <w:sz w:val="18"/>
          <w:szCs w:val="18"/>
          <w:shd w:fill="F2F4F7" w:val="clear"/>
        </w:rPr>
        <w:t xml:space="preserve">PAGE_SIZE</w:t>
      </w:r>
      <w:r>
        <w:rPr>
          <w:rFonts w:ascii="Calibri" w:cs="Calibri" w:eastAsia="Calibri" w:hAnsi="Calibri"/>
          <w:b w:val="false"/>
          <w:bCs w:val="false"/>
          <w:i w:val="false"/>
          <w:iCs w:val="false"/>
          <w:color w:val="334155"/>
          <w:sz w:val="21"/>
          <w:szCs w:val="21"/>
        </w:rPr>
        <w:t xml:space="preserve">, so the page doesn't reflow when content lands) in the same responsive grid. Announced via </w:t>
      </w:r>
      <w:r>
        <w:rPr>
          <w:rFonts w:ascii="Consolas" w:cs="Consolas" w:eastAsia="Consolas" w:hAnsi="Consolas"/>
          <w:b w:val="false"/>
          <w:bCs w:val="false"/>
          <w:i w:val="false"/>
          <w:iCs w:val="false"/>
          <w:color w:val="C0392B"/>
          <w:sz w:val="18"/>
          <w:szCs w:val="18"/>
          <w:shd w:fill="F2F4F7" w:val="clear"/>
        </w:rPr>
        <w:t xml:space="preserve">role="status"</w:t>
      </w:r>
      <w:r>
        <w:rPr>
          <w:rFonts w:ascii="Calibri" w:cs="Calibri" w:eastAsia="Calibri" w:hAnsi="Calibri"/>
          <w:b w:val="false"/>
          <w:bCs w:val="false"/>
          <w:i w:val="false"/>
          <w:iCs w:val="false"/>
          <w:color w:val="334155"/>
          <w:sz w:val="21"/>
          <w:szCs w:val="21"/>
        </w:rPr>
        <w:t xml:space="preserve"> / </w:t>
      </w:r>
      <w:r>
        <w:rPr>
          <w:rFonts w:ascii="Consolas" w:cs="Consolas" w:eastAsia="Consolas" w:hAnsi="Consolas"/>
          <w:b w:val="false"/>
          <w:bCs w:val="false"/>
          <w:i w:val="false"/>
          <w:iCs w:val="false"/>
          <w:color w:val="C0392B"/>
          <w:sz w:val="18"/>
          <w:szCs w:val="18"/>
          <w:shd w:fill="F2F4F7" w:val="clear"/>
        </w:rPr>
        <w:t xml:space="preserve">aria-live="polite"</w:t>
      </w:r>
      <w:r>
        <w:rPr>
          <w:rFonts w:ascii="Calibri" w:cs="Calibri" w:eastAsia="Calibri" w:hAnsi="Calibri"/>
          <w:b w:val="false"/>
          <w:bCs w:val="false"/>
          <w:i w:val="false"/>
          <w:iCs w:val="false"/>
          <w:color w:val="334155"/>
          <w:sz w:val="21"/>
          <w:szCs w:val="21"/>
        </w:rPr>
        <w:t xml:space="preserve"> with an sr-only "Loading articles" label.</w:t>
      </w:r>
    </w:p>
    <w:p>
      <w:pPr>
        <w:pStyle w:val="Heading2"/>
        <w:spacing w:after="80" w:before="240"/>
      </w:pPr>
      <w:r>
        <w:rPr>
          <w:rFonts w:ascii="Calibri" w:cs="Calibri" w:eastAsia="Calibri" w:hAnsi="Calibri"/>
          <w:b/>
          <w:bCs/>
          <w:color w:val="2E8F6D"/>
          <w:sz w:val="24"/>
          <w:szCs w:val="24"/>
        </w:rPr>
        <w:t xml:space="preserve">Search-on-reload behavior</w:t>
      </w:r>
    </w:p>
    <w:p>
      <w:pPr>
        <w:spacing w:after="100" w:before="40"/>
      </w:pPr>
      <w:r>
        <w:rPr>
          <w:rFonts w:ascii="Consolas" w:cs="Consolas" w:eastAsia="Consolas" w:hAnsi="Consolas"/>
          <w:b w:val="false"/>
          <w:bCs w:val="false"/>
          <w:i w:val="false"/>
          <w:iCs w:val="false"/>
          <w:color w:val="C0392B"/>
          <w:sz w:val="18"/>
          <w:szCs w:val="18"/>
          <w:shd w:fill="F2F4F7" w:val="clear"/>
        </w:rPr>
        <w:t xml:space="preserve">ResetSearchOnReload</w:t>
      </w:r>
      <w:r>
        <w:rPr>
          <w:rFonts w:ascii="Calibri" w:cs="Calibri" w:eastAsia="Calibri" w:hAnsi="Calibri"/>
          <w:b w:val="false"/>
          <w:bCs w:val="false"/>
          <w:i w:val="false"/>
          <w:iCs w:val="false"/>
          <w:color w:val="334155"/>
          <w:sz w:val="21"/>
          <w:szCs w:val="21"/>
        </w:rPr>
        <w:t xml:space="preserve"> (mounted from the listing layout) clears </w:t>
      </w:r>
      <w:r>
        <w:rPr>
          <w:rFonts w:ascii="Consolas" w:cs="Consolas" w:eastAsia="Consolas" w:hAnsi="Consolas"/>
          <w:b w:val="false"/>
          <w:bCs w:val="false"/>
          <w:i w:val="false"/>
          <w:iCs w:val="false"/>
          <w:color w:val="C0392B"/>
          <w:sz w:val="18"/>
          <w:szCs w:val="18"/>
          <w:shd w:fill="F2F4F7" w:val="clear"/>
        </w:rPr>
        <w:t xml:space="preserve">?q=</w:t>
      </w:r>
      <w:r>
        <w:rPr>
          <w:rFonts w:ascii="Calibri" w:cs="Calibri" w:eastAsia="Calibri" w:hAnsi="Calibri"/>
          <w:b w:val="false"/>
          <w:bCs w:val="false"/>
          <w:i w:val="false"/>
          <w:iCs w:val="false"/>
          <w:color w:val="334155"/>
          <w:sz w:val="21"/>
          <w:szCs w:val="21"/>
        </w:rPr>
        <w:t xml:space="preserve"> and </w:t>
      </w:r>
      <w:r>
        <w:rPr>
          <w:rFonts w:ascii="Consolas" w:cs="Consolas" w:eastAsia="Consolas" w:hAnsi="Consolas"/>
          <w:b w:val="false"/>
          <w:bCs w:val="false"/>
          <w:i w:val="false"/>
          <w:iCs w:val="false"/>
          <w:color w:val="C0392B"/>
          <w:sz w:val="18"/>
          <w:szCs w:val="18"/>
          <w:shd w:fill="F2F4F7" w:val="clear"/>
        </w:rPr>
        <w:t xml:space="preserve">?show=</w:t>
      </w:r>
      <w:r>
        <w:rPr>
          <w:rFonts w:ascii="Calibri" w:cs="Calibri" w:eastAsia="Calibri" w:hAnsi="Calibri"/>
          <w:b w:val="false"/>
          <w:bCs w:val="false"/>
          <w:i w:val="false"/>
          <w:iCs w:val="false"/>
          <w:color w:val="334155"/>
          <w:sz w:val="21"/>
          <w:szCs w:val="21"/>
        </w:rPr>
        <w:t xml:space="preserve"> </w:t>
      </w:r>
      <w:r>
        <w:rPr>
          <w:rFonts w:ascii="Calibri" w:cs="Calibri" w:eastAsia="Calibri" w:hAnsi="Calibri"/>
          <w:b/>
          <w:bCs/>
          <w:i w:val="false"/>
          <w:iCs w:val="false"/>
          <w:color w:val="334155"/>
          <w:sz w:val="21"/>
          <w:szCs w:val="21"/>
        </w:rPr>
        <w:t xml:space="preserve">only on a full document reload</w:t>
      </w:r>
      <w:r>
        <w:rPr>
          <w:rFonts w:ascii="Calibri" w:cs="Calibri" w:eastAsia="Calibri" w:hAnsi="Calibri"/>
          <w:b w:val="false"/>
          <w:bCs w:val="false"/>
          <w:i w:val="false"/>
          <w:iCs w:val="false"/>
          <w:color w:val="334155"/>
          <w:sz w:val="21"/>
          <w:szCs w:val="21"/>
        </w:rPr>
        <w:t xml:space="preserve"> — detected via the Navigation Timing API — while shared links and back/forward navigation keep their search intact. See §9 for the build constraint that shaped this component.</w:t>
      </w:r>
    </w:p>
    <w:p>
      <w:pPr>
        <w:pBdr>
          <w:bottom w:val="single" w:color="D7DDE5" w:sz="4"/>
        </w:pBdr>
        <w:spacing w:after="120" w:before="120"/>
      </w:pPr>
    </w:p>
    <w:p>
      <w:pPr>
        <w:pStyle w:val="Heading1"/>
        <w:pBdr>
          <w:bottom w:val="single" w:color="2E8F6D" w:sz="6" w:space="4"/>
        </w:pBdr>
        <w:spacing w:after="120" w:before="320"/>
      </w:pPr>
      <w:r>
        <w:rPr>
          <w:rFonts w:ascii="Calibri" w:cs="Calibri" w:eastAsia="Calibri" w:hAnsi="Calibri"/>
          <w:b/>
          <w:bCs/>
          <w:color w:val="1A202C"/>
          <w:sz w:val="30"/>
          <w:szCs w:val="30"/>
        </w:rPr>
        <w:t xml:space="preserve">5. Article Detail Page (`/blogs/[slug]`) — UI &amp; Functionality</w:t>
      </w:r>
    </w:p>
    <w:p>
      <w:pPr>
        <w:spacing w:after="100" w:before="40"/>
      </w:pPr>
      <w:r>
        <w:rPr>
          <w:rFonts w:ascii="Calibri" w:cs="Calibri" w:eastAsia="Calibri" w:hAnsi="Calibri"/>
          <w:b w:val="false"/>
          <w:bCs w:val="false"/>
          <w:i w:val="false"/>
          <w:iCs w:val="false"/>
          <w:color w:val="334155"/>
          <w:sz w:val="21"/>
          <w:szCs w:val="21"/>
        </w:rPr>
        <w:t xml:space="preserve">Server flow: fetch details with the visitor id → </w:t>
      </w:r>
      <w:r>
        <w:rPr>
          <w:rFonts w:ascii="Consolas" w:cs="Consolas" w:eastAsia="Consolas" w:hAnsi="Consolas"/>
          <w:b w:val="false"/>
          <w:bCs w:val="false"/>
          <w:i w:val="false"/>
          <w:iCs w:val="false"/>
          <w:color w:val="C0392B"/>
          <w:sz w:val="18"/>
          <w:szCs w:val="18"/>
          <w:shd w:fill="F2F4F7" w:val="clear"/>
        </w:rPr>
        <w:t xml:space="preserve">notFound()</w:t>
      </w:r>
      <w:r>
        <w:rPr>
          <w:rFonts w:ascii="Calibri" w:cs="Calibri" w:eastAsia="Calibri" w:hAnsi="Calibri"/>
          <w:b w:val="false"/>
          <w:bCs w:val="false"/>
          <w:i w:val="false"/>
          <w:iCs w:val="false"/>
          <w:color w:val="334155"/>
          <w:sz w:val="21"/>
          <w:szCs w:val="21"/>
        </w:rPr>
        <w:t xml:space="preserve"> if missing → </w:t>
      </w:r>
      <w:r>
        <w:rPr>
          <w:rFonts w:ascii="Calibri" w:cs="Calibri" w:eastAsia="Calibri" w:hAnsi="Calibri"/>
          <w:b/>
          <w:bCs/>
          <w:i w:val="false"/>
          <w:iCs w:val="false"/>
          <w:color w:val="334155"/>
          <w:sz w:val="21"/>
          <w:szCs w:val="21"/>
        </w:rPr>
        <w:t xml:space="preserve">canonical-section guard</w:t>
      </w:r>
      <w:r>
        <w:rPr>
          <w:rFonts w:ascii="Calibri" w:cs="Calibri" w:eastAsia="Calibri" w:hAnsi="Calibri"/>
          <w:b w:val="false"/>
          <w:bCs w:val="false"/>
          <w:i w:val="false"/>
          <w:iCs w:val="false"/>
          <w:color w:val="334155"/>
          <w:sz w:val="21"/>
          <w:szCs w:val="21"/>
        </w:rPr>
        <w:t xml:space="preserve"> (see below) → </w:t>
      </w:r>
      <w:r>
        <w:rPr>
          <w:rFonts w:ascii="Consolas" w:cs="Consolas" w:eastAsia="Consolas" w:hAnsi="Consolas"/>
          <w:b w:val="false"/>
          <w:bCs w:val="false"/>
          <w:i w:val="false"/>
          <w:iCs w:val="false"/>
          <w:color w:val="C0392B"/>
          <w:sz w:val="18"/>
          <w:szCs w:val="18"/>
          <w:shd w:fill="F2F4F7" w:val="clear"/>
        </w:rPr>
        <w:t xml:space="preserve">prepareArticle()</w:t>
      </w:r>
      <w:r>
        <w:rPr>
          <w:rFonts w:ascii="Calibri" w:cs="Calibri" w:eastAsia="Calibri" w:hAnsi="Calibri"/>
          <w:b w:val="false"/>
          <w:bCs w:val="false"/>
          <w:i w:val="false"/>
          <w:iCs w:val="false"/>
          <w:color w:val="334155"/>
          <w:sz w:val="21"/>
          <w:szCs w:val="21"/>
        </w:rPr>
        <w:t xml:space="preserve"> builds sanitized HTML + TOC → render.</w:t>
      </w:r>
    </w:p>
    <w:p>
      <w:pPr>
        <w:spacing w:after="100" w:before="40"/>
      </w:pPr>
      <w:r>
        <w:rPr>
          <w:rFonts w:ascii="Calibri" w:cs="Calibri" w:eastAsia="Calibri" w:hAnsi="Calibri"/>
          <w:b/>
          <w:bCs/>
          <w:i w:val="false"/>
          <w:iCs w:val="false"/>
          <w:color w:val="334155"/>
          <w:sz w:val="21"/>
          <w:szCs w:val="21"/>
        </w:rPr>
        <w:t xml:space="preserve">Canonical-URL guard:</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if (modeFromApiType(details.type) !== mode) notFound()</w:t>
      </w:r>
      <w:r>
        <w:rPr>
          <w:rFonts w:ascii="Calibri" w:cs="Calibri" w:eastAsia="Calibri" w:hAnsi="Calibri"/>
          <w:b w:val="false"/>
          <w:bCs w:val="false"/>
          <w:i w:val="false"/>
          <w:iCs w:val="false"/>
          <w:color w:val="334155"/>
          <w:sz w:val="21"/>
          <w:szCs w:val="21"/>
        </w:rPr>
        <w:t xml:space="preserve"> — a News article requested under </w:t>
      </w:r>
      <w:r>
        <w:rPr>
          <w:rFonts w:ascii="Consolas" w:cs="Consolas" w:eastAsia="Consolas" w:hAnsi="Consolas"/>
          <w:b w:val="false"/>
          <w:bCs w:val="false"/>
          <w:i w:val="false"/>
          <w:iCs w:val="false"/>
          <w:color w:val="C0392B"/>
          <w:sz w:val="18"/>
          <w:szCs w:val="18"/>
          <w:shd w:fill="F2F4F7" w:val="clear"/>
        </w:rPr>
        <w:t xml:space="preserve">/blogs/[slug]</w:t>
      </w:r>
      <w:r>
        <w:rPr>
          <w:rFonts w:ascii="Calibri" w:cs="Calibri" w:eastAsia="Calibri" w:hAnsi="Calibri"/>
          <w:b w:val="false"/>
          <w:bCs w:val="false"/>
          <w:i w:val="false"/>
          <w:iCs w:val="false"/>
          <w:color w:val="334155"/>
          <w:sz w:val="21"/>
          <w:szCs w:val="21"/>
        </w:rPr>
        <w:t xml:space="preserve"> 404s and vice versa. This gives every article </w:t>
      </w:r>
      <w:r>
        <w:rPr>
          <w:rFonts w:ascii="Calibri" w:cs="Calibri" w:eastAsia="Calibri" w:hAnsi="Calibri"/>
          <w:b/>
          <w:bCs/>
          <w:i w:val="false"/>
          <w:iCs w:val="false"/>
          <w:color w:val="334155"/>
          <w:sz w:val="21"/>
          <w:szCs w:val="21"/>
        </w:rPr>
        <w:t xml:space="preserve">exactly one canonical URL</w:t>
      </w:r>
      <w:r>
        <w:rPr>
          <w:rFonts w:ascii="Calibri" w:cs="Calibri" w:eastAsia="Calibri" w:hAnsi="Calibri"/>
          <w:b w:val="false"/>
          <w:bCs w:val="false"/>
          <w:i w:val="false"/>
          <w:iCs w:val="false"/>
          <w:color w:val="334155"/>
          <w:sz w:val="21"/>
          <w:szCs w:val="21"/>
        </w:rPr>
        <w:t xml:space="preserve"> now that Blog and News are separate sections; without it, every article would resolve under both paths and compete as duplicates in search.</w:t>
      </w:r>
    </w:p>
    <w:p>
      <w:pPr>
        <w:pStyle w:val="Heading2"/>
        <w:spacing w:after="80" w:before="240"/>
      </w:pPr>
      <w:r>
        <w:rPr>
          <w:rFonts w:ascii="Calibri" w:cs="Calibri" w:eastAsia="Calibri" w:hAnsi="Calibri"/>
          <w:b/>
          <w:bCs/>
          <w:color w:val="2E8F6D"/>
          <w:sz w:val="24"/>
          <w:szCs w:val="24"/>
        </w:rPr>
        <w:t xml:space="preserve">Layout</w:t>
      </w:r>
    </w:p>
    <w:p>
      <w:pPr>
        <w:spacing w:after="100" w:before="40"/>
      </w:pPr>
      <w:r>
        <w:rPr>
          <w:rFonts w:ascii="Calibri" w:cs="Calibri" w:eastAsia="Calibri" w:hAnsi="Calibri"/>
          <w:b w:val="false"/>
          <w:bCs w:val="false"/>
          <w:i w:val="false"/>
          <w:iCs w:val="false"/>
          <w:color w:val="334155"/>
          <w:sz w:val="21"/>
          <w:szCs w:val="21"/>
        </w:rPr>
        <w:t xml:space="preserve">A 1200 px shell (matching the header, footer, and listings) with a </w:t>
      </w:r>
      <w:r>
        <w:rPr>
          <w:rFonts w:ascii="Calibri" w:cs="Calibri" w:eastAsia="Calibri" w:hAnsi="Calibri"/>
          <w:b/>
          <w:bCs/>
          <w:i w:val="false"/>
          <w:iCs w:val="false"/>
          <w:color w:val="334155"/>
          <w:sz w:val="21"/>
          <w:szCs w:val="21"/>
        </w:rPr>
        <w:t xml:space="preserve">three-row, two-column CSS grid</w:t>
      </w:r>
      <w:r>
        <w:rPr>
          <w:rFonts w:ascii="Calibri" w:cs="Calibri" w:eastAsia="Calibri" w:hAnsi="Calibri"/>
          <w:b w:val="false"/>
          <w:bCs w:val="false"/>
          <w:i w:val="false"/>
          <w:iCs w:val="false"/>
          <w:color w:val="334155"/>
          <w:sz w:val="21"/>
          <w:szCs w:val="21"/>
        </w:rPr>
        <w:t xml:space="preserve">:</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The 300 px right-hand track is declared </w:t>
      </w:r>
      <w:r>
        <w:rPr>
          <w:rFonts w:ascii="Calibri" w:cs="Calibri" w:eastAsia="Calibri" w:hAnsi="Calibri"/>
          <w:b/>
          <w:bCs/>
          <w:i w:val="false"/>
          <w:iCs w:val="false"/>
          <w:color w:val="334155"/>
          <w:sz w:val="21"/>
          <w:szCs w:val="21"/>
        </w:rPr>
        <w:t xml:space="preserve">only when the article has headings</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toc.length &gt; 0</w:t>
      </w:r>
      <w:r>
        <w:rPr>
          <w:rFonts w:ascii="Calibri" w:cs="Calibri" w:eastAsia="Calibri" w:hAnsi="Calibri"/>
          <w:b w:val="false"/>
          <w:bCs w:val="false"/>
          <w:i w:val="false"/>
          <w:iCs w:val="false"/>
          <w:color w:val="334155"/>
          <w:sz w:val="21"/>
          <w:szCs w:val="21"/>
        </w:rPr>
        <w:t xml:space="preserve">) — otherwise the page is a clean single column.</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Three rows with paired spacer cells make the sticky rail start level with the </w:t>
      </w:r>
      <w:r>
        <w:rPr>
          <w:rFonts w:ascii="Calibri" w:cs="Calibri" w:eastAsia="Calibri" w:hAnsi="Calibri"/>
          <w:b/>
          <w:bCs/>
          <w:i w:val="false"/>
          <w:iCs w:val="false"/>
          <w:color w:val="334155"/>
          <w:sz w:val="21"/>
          <w:szCs w:val="21"/>
        </w:rPr>
        <w:t xml:space="preserve">prose</w:t>
      </w:r>
      <w:r>
        <w:rPr>
          <w:rFonts w:ascii="Calibri" w:cs="Calibri" w:eastAsia="Calibri" w:hAnsi="Calibri"/>
          <w:b w:val="false"/>
          <w:bCs w:val="false"/>
          <w:i w:val="false"/>
          <w:iCs w:val="false"/>
          <w:color w:val="334155"/>
          <w:sz w:val="21"/>
          <w:szCs w:val="21"/>
        </w:rPr>
        <w:t xml:space="preserve">, not with the headline or the contents card.</w:t>
      </w:r>
    </w:p>
    <w:p>
      <w:pPr>
        <w:spacing w:after="100" w:before="40"/>
      </w:pPr>
      <w:r>
        <w:rPr>
          <w:rFonts w:ascii="Calibri" w:cs="Calibri" w:eastAsia="Calibri" w:hAnsi="Calibri"/>
          <w:b w:val="false"/>
          <w:bCs w:val="false"/>
          <w:i w:val="false"/>
          <w:iCs w:val="false"/>
          <w:color w:val="334155"/>
          <w:sz w:val="21"/>
          <w:szCs w:val="21"/>
        </w:rPr>
        <w:t xml:space="preserve">Content order:</w:t>
      </w:r>
    </w:p>
    <w:p>
      <w:pPr>
        <w:pStyle w:val="ListParagraph"/>
        <w:numPr>
          <w:ilvl w:val="0"/>
          <w:numId w:val="4"/>
        </w:numPr>
        <w:spacing w:after="40" w:before="20"/>
      </w:pPr>
      <w:r>
        <w:rPr>
          <w:rFonts w:ascii="Calibri" w:cs="Calibri" w:eastAsia="Calibri" w:hAnsi="Calibri"/>
          <w:b/>
          <w:bCs/>
          <w:i w:val="false"/>
          <w:iCs w:val="false"/>
          <w:color w:val="334155"/>
          <w:sz w:val="21"/>
          <w:szCs w:val="21"/>
        </w:rPr>
        <w:t xml:space="preserve">Breadcrumb</w:t>
      </w:r>
      <w:r>
        <w:rPr>
          <w:rFonts w:ascii="Calibri" w:cs="Calibri" w:eastAsia="Calibri" w:hAnsi="Calibri"/>
          <w:b w:val="false"/>
          <w:bCs w:val="false"/>
          <w:i w:val="false"/>
          <w:iCs w:val="false"/>
          <w:color w:val="334155"/>
          <w:sz w:val="21"/>
          <w:szCs w:val="21"/>
        </w:rPr>
        <w:t xml:space="preserve"> — </w:t>
      </w:r>
      <w:r>
        <w:rPr>
          <w:rFonts w:ascii="Consolas" w:cs="Consolas" w:eastAsia="Consolas" w:hAnsi="Consolas"/>
          <w:b w:val="false"/>
          <w:bCs w:val="false"/>
          <w:i w:val="false"/>
          <w:iCs w:val="false"/>
          <w:color w:val="C0392B"/>
          <w:sz w:val="18"/>
          <w:szCs w:val="18"/>
          <w:shd w:fill="F2F4F7" w:val="clear"/>
        </w:rPr>
        <w:t xml:space="preserve">Home › Blog › {Article title}</w:t>
      </w:r>
      <w:r>
        <w:rPr>
          <w:rFonts w:ascii="Calibri" w:cs="Calibri" w:eastAsia="Calibri" w:hAnsi="Calibri"/>
          <w:b w:val="false"/>
          <w:bCs w:val="false"/>
          <w:i w:val="false"/>
          <w:iCs w:val="false"/>
          <w:color w:val="334155"/>
          <w:sz w:val="21"/>
          <w:szCs w:val="21"/>
        </w:rPr>
        <w:t xml:space="preserve"> (replaced an earlier "← Blogs" back link).</w:t>
      </w:r>
    </w:p>
    <w:p>
      <w:pPr>
        <w:pStyle w:val="ListParagraph"/>
        <w:numPr>
          <w:ilvl w:val="0"/>
          <w:numId w:val="4"/>
        </w:numPr>
        <w:spacing w:after="40" w:before="20"/>
      </w:pPr>
      <w:r>
        <w:rPr>
          <w:rFonts w:ascii="Calibri" w:cs="Calibri" w:eastAsia="Calibri" w:hAnsi="Calibri"/>
          <w:b/>
          <w:bCs/>
          <w:i w:val="false"/>
          <w:iCs w:val="false"/>
          <w:color w:val="334155"/>
          <w:sz w:val="21"/>
          <w:szCs w:val="21"/>
        </w:rPr>
        <w:t xml:space="preserve">Headline</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&lt;h1&gt;</w:t>
      </w:r>
      <w:r>
        <w:rPr>
          <w:rFonts w:ascii="Calibri" w:cs="Calibri" w:eastAsia="Calibri" w:hAnsi="Calibri"/>
          <w:b w:val="false"/>
          <w:bCs w:val="false"/>
          <w:i w:val="false"/>
          <w:iCs w:val="false"/>
          <w:color w:val="334155"/>
          <w:sz w:val="21"/>
          <w:szCs w:val="21"/>
        </w:rPr>
        <w:t xml:space="preserve">, 34 px / 26 px mobile) — placed above the byline, matching the live site.</w:t>
      </w:r>
    </w:p>
    <w:p>
      <w:pPr>
        <w:pStyle w:val="ListParagraph"/>
        <w:numPr>
          <w:ilvl w:val="0"/>
          <w:numId w:val="4"/>
        </w:numPr>
        <w:spacing w:after="40" w:before="20"/>
      </w:pPr>
      <w:r>
        <w:rPr>
          <w:rFonts w:ascii="Calibri" w:cs="Calibri" w:eastAsia="Calibri" w:hAnsi="Calibri"/>
          <w:b/>
          <w:bCs/>
          <w:i w:val="false"/>
          <w:iCs w:val="false"/>
          <w:color w:val="334155"/>
          <w:sz w:val="21"/>
          <w:szCs w:val="21"/>
        </w:rPr>
        <w:t xml:space="preserve">Byline row</w:t>
      </w:r>
      <w:r>
        <w:rPr>
          <w:rFonts w:ascii="Calibri" w:cs="Calibri" w:eastAsia="Calibri" w:hAnsi="Calibri"/>
          <w:b w:val="false"/>
          <w:bCs w:val="false"/>
          <w:i w:val="false"/>
          <w:iCs w:val="false"/>
          <w:color w:val="334155"/>
          <w:sz w:val="21"/>
          <w:szCs w:val="21"/>
        </w:rPr>
        <w:t xml:space="preserve"> — category chip (</w:t>
      </w:r>
      <w:r>
        <w:rPr>
          <w:rFonts w:ascii="Consolas" w:cs="Consolas" w:eastAsia="Consolas" w:hAnsi="Consolas"/>
          <w:b w:val="false"/>
          <w:bCs w:val="false"/>
          <w:i w:val="false"/>
          <w:iCs w:val="false"/>
          <w:color w:val="C0392B"/>
          <w:sz w:val="18"/>
          <w:szCs w:val="18"/>
          <w:shd w:fill="F2F4F7" w:val="clear"/>
        </w:rPr>
        <w:t xml:space="preserve">md</w:t>
      </w:r>
      <w:r>
        <w:rPr>
          <w:rFonts w:ascii="Calibri" w:cs="Calibri" w:eastAsia="Calibri" w:hAnsi="Calibri"/>
          <w:b w:val="false"/>
          <w:bCs w:val="false"/>
          <w:i w:val="false"/>
          <w:iCs w:val="false"/>
          <w:color w:val="334155"/>
          <w:sz w:val="21"/>
          <w:szCs w:val="21"/>
        </w:rPr>
        <w:t xml:space="preserve">), "{date} · {author}" (author falls back to "Mineral View team"), a divider, and the </w:t>
      </w:r>
      <w:r>
        <w:rPr>
          <w:rFonts w:ascii="Calibri" w:cs="Calibri" w:eastAsia="Calibri" w:hAnsi="Calibri"/>
          <w:b/>
          <w:bCs/>
          <w:i w:val="false"/>
          <w:iCs w:val="false"/>
          <w:color w:val="334155"/>
          <w:sz w:val="21"/>
          <w:szCs w:val="21"/>
        </w:rPr>
        <w:t xml:space="preserve">Share dialog</w:t>
      </w:r>
      <w:r>
        <w:rPr>
          <w:rFonts w:ascii="Calibri" w:cs="Calibri" w:eastAsia="Calibri" w:hAnsi="Calibri"/>
          <w:b w:val="false"/>
          <w:bCs w:val="false"/>
          <w:i w:val="false"/>
          <w:iCs w:val="false"/>
          <w:color w:val="334155"/>
          <w:sz w:val="21"/>
          <w:szCs w:val="21"/>
        </w:rPr>
        <w:t xml:space="preserve"> trigger ("Share Blog").</w:t>
      </w:r>
    </w:p>
    <w:p>
      <w:pPr>
        <w:pStyle w:val="ListParagraph"/>
        <w:numPr>
          <w:ilvl w:val="0"/>
          <w:numId w:val="4"/>
        </w:numPr>
        <w:spacing w:after="40" w:before="20"/>
      </w:pPr>
      <w:r>
        <w:rPr>
          <w:rFonts w:ascii="Calibri" w:cs="Calibri" w:eastAsia="Calibri" w:hAnsi="Calibri"/>
          <w:b/>
          <w:bCs/>
          <w:i w:val="false"/>
          <w:iCs w:val="false"/>
          <w:color w:val="334155"/>
          <w:sz w:val="21"/>
          <w:szCs w:val="21"/>
        </w:rPr>
        <w:t xml:space="preserve">Hero image</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ArticleHero</w:t>
      </w:r>
      <w:r>
        <w:rPr>
          <w:rFonts w:ascii="Calibri" w:cs="Calibri" w:eastAsia="Calibri" w:hAnsi="Calibri"/>
          <w:b w:val="false"/>
          <w:bCs w:val="false"/>
          <w:i w:val="false"/>
          <w:iCs w:val="false"/>
          <w:color w:val="334155"/>
          <w:sz w:val="21"/>
          <w:szCs w:val="21"/>
        </w:rPr>
        <w:t xml:space="preserve">) — </w:t>
      </w:r>
      <w:r>
        <w:rPr>
          <w:rFonts w:ascii="Consolas" w:cs="Consolas" w:eastAsia="Consolas" w:hAnsi="Consolas"/>
          <w:b w:val="false"/>
          <w:bCs w:val="false"/>
          <w:i w:val="false"/>
          <w:iCs w:val="false"/>
          <w:color w:val="C0392B"/>
          <w:sz w:val="18"/>
          <w:szCs w:val="18"/>
          <w:shd w:fill="F2F4F7" w:val="clear"/>
        </w:rPr>
        <w:t xml:space="preserve">next/image</w:t>
      </w:r>
      <w:r>
        <w:rPr>
          <w:rFonts w:ascii="Calibri" w:cs="Calibri" w:eastAsia="Calibri" w:hAnsi="Calibri"/>
          <w:b w:val="false"/>
          <w:bCs w:val="false"/>
          <w:i w:val="false"/>
          <w:iCs w:val="false"/>
          <w:color w:val="334155"/>
          <w:sz w:val="21"/>
          <w:szCs w:val="21"/>
        </w:rPr>
        <w:t xml:space="preserve"> at true 16:9 (1600×900) with </w:t>
      </w:r>
      <w:r>
        <w:rPr>
          <w:rFonts w:ascii="Consolas" w:cs="Consolas" w:eastAsia="Consolas" w:hAnsi="Consolas"/>
          <w:b w:val="false"/>
          <w:bCs w:val="false"/>
          <w:i w:val="false"/>
          <w:iCs w:val="false"/>
          <w:color w:val="C0392B"/>
          <w:sz w:val="18"/>
          <w:szCs w:val="18"/>
          <w:shd w:fill="F2F4F7" w:val="clear"/>
        </w:rPr>
        <w:t xml:space="preserve">priority</w:t>
      </w:r>
      <w:r>
        <w:rPr>
          <w:rFonts w:ascii="Calibri" w:cs="Calibri" w:eastAsia="Calibri" w:hAnsi="Calibri"/>
          <w:b w:val="false"/>
          <w:bCs w:val="false"/>
          <w:i w:val="false"/>
          <w:iCs w:val="false"/>
          <w:color w:val="334155"/>
          <w:sz w:val="21"/>
          <w:szCs w:val="21"/>
        </w:rPr>
        <w:t xml:space="preserve">, per-breakpoint </w:t>
      </w:r>
      <w:r>
        <w:rPr>
          <w:rFonts w:ascii="Consolas" w:cs="Consolas" w:eastAsia="Consolas" w:hAnsi="Consolas"/>
          <w:b w:val="false"/>
          <w:bCs w:val="false"/>
          <w:i w:val="false"/>
          <w:iCs w:val="false"/>
          <w:color w:val="C0392B"/>
          <w:sz w:val="18"/>
          <w:szCs w:val="18"/>
          <w:shd w:fill="F2F4F7" w:val="clear"/>
        </w:rPr>
        <w:t xml:space="preserve">sizes</w:t>
      </w:r>
      <w:r>
        <w:rPr>
          <w:rFonts w:ascii="Calibri" w:cs="Calibri" w:eastAsia="Calibri" w:hAnsi="Calibri"/>
          <w:b w:val="false"/>
          <w:bCs w:val="false"/>
          <w:i w:val="false"/>
          <w:iCs w:val="false"/>
          <w:color w:val="334155"/>
          <w:sz w:val="21"/>
          <w:szCs w:val="21"/>
        </w:rPr>
        <w:t xml:space="preserve">, rounded/hairline-bordered; the design's 320 px height cap was dropped because it cropped a quarter of the frame. Falls back to the branded "MINERAL VIEW" gradient placeholder on a non-allowlisted host or load error.</w:t>
      </w:r>
    </w:p>
    <w:p>
      <w:pPr>
        <w:pStyle w:val="ListParagraph"/>
        <w:numPr>
          <w:ilvl w:val="0"/>
          <w:numId w:val="4"/>
        </w:numPr>
        <w:spacing w:after="40" w:before="20"/>
      </w:pPr>
      <w:r>
        <w:rPr>
          <w:rFonts w:ascii="Calibri" w:cs="Calibri" w:eastAsia="Calibri" w:hAnsi="Calibri"/>
          <w:b/>
          <w:bCs/>
          <w:i w:val="false"/>
          <w:iCs w:val="false"/>
          <w:color w:val="334155"/>
          <w:sz w:val="21"/>
          <w:szCs w:val="21"/>
        </w:rPr>
        <w:t xml:space="preserve">Contents card</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ContentsCard</w:t>
      </w:r>
      <w:r>
        <w:rPr>
          <w:rFonts w:ascii="Calibri" w:cs="Calibri" w:eastAsia="Calibri" w:hAnsi="Calibri"/>
          <w:b w:val="false"/>
          <w:bCs w:val="false"/>
          <w:i w:val="false"/>
          <w:iCs w:val="false"/>
          <w:color w:val="334155"/>
          <w:sz w:val="21"/>
          <w:szCs w:val="21"/>
        </w:rPr>
        <w:t xml:space="preserve">) — an in-body "Table of Contents" card with numbered mint badges and anchor links; this is the only contents surface on tablet/mobile.</w:t>
      </w:r>
    </w:p>
    <w:p>
      <w:pPr>
        <w:pStyle w:val="ListParagraph"/>
        <w:numPr>
          <w:ilvl w:val="0"/>
          <w:numId w:val="4"/>
        </w:numPr>
        <w:spacing w:after="40" w:before="20"/>
      </w:pPr>
      <w:r>
        <w:rPr>
          <w:rFonts w:ascii="Calibri" w:cs="Calibri" w:eastAsia="Calibri" w:hAnsi="Calibri"/>
          <w:b/>
          <w:bCs/>
          <w:i w:val="false"/>
          <w:iCs w:val="false"/>
          <w:color w:val="334155"/>
          <w:sz w:val="21"/>
          <w:szCs w:val="21"/>
        </w:rPr>
        <w:t xml:space="preserve">Article body</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ArticleBody</w:t>
      </w:r>
      <w:r>
        <w:rPr>
          <w:rFonts w:ascii="Calibri" w:cs="Calibri" w:eastAsia="Calibri" w:hAnsi="Calibri"/>
          <w:b w:val="false"/>
          <w:bCs w:val="false"/>
          <w:i w:val="false"/>
          <w:iCs w:val="false"/>
          <w:color w:val="334155"/>
          <w:sz w:val="21"/>
          <w:szCs w:val="21"/>
        </w:rPr>
        <w:t xml:space="preserve">) — the sanitized CMS HTML (see §5.1).</w:t>
      </w:r>
    </w:p>
    <w:p>
      <w:pPr>
        <w:pStyle w:val="ListParagraph"/>
        <w:numPr>
          <w:ilvl w:val="0"/>
          <w:numId w:val="4"/>
        </w:numPr>
        <w:spacing w:after="40" w:before="20"/>
      </w:pPr>
      <w:r>
        <w:rPr>
          <w:rFonts w:ascii="Calibri" w:cs="Calibri" w:eastAsia="Calibri" w:hAnsi="Calibri"/>
          <w:b/>
          <w:bCs/>
          <w:i w:val="false"/>
          <w:iCs w:val="false"/>
          <w:color w:val="334155"/>
          <w:sz w:val="21"/>
          <w:szCs w:val="21"/>
        </w:rPr>
        <w:t xml:space="preserve">Claim CTA</w:t>
      </w:r>
      <w:r>
        <w:rPr>
          <w:rFonts w:ascii="Calibri" w:cs="Calibri" w:eastAsia="Calibri" w:hAnsi="Calibri"/>
          <w:b w:val="false"/>
          <w:bCs w:val="false"/>
          <w:i w:val="false"/>
          <w:iCs w:val="false"/>
          <w:color w:val="334155"/>
          <w:sz w:val="21"/>
          <w:szCs w:val="21"/>
        </w:rPr>
        <w:t xml:space="preserve"> — mint callout: "See what you own, on a real map." linking to </w:t>
      </w:r>
      <w:r>
        <w:rPr>
          <w:rFonts w:ascii="Consolas" w:cs="Consolas" w:eastAsia="Consolas" w:hAnsi="Consolas"/>
          <w:b w:val="false"/>
          <w:bCs w:val="false"/>
          <w:i w:val="false"/>
          <w:iCs w:val="false"/>
          <w:color w:val="C0392B"/>
          <w:sz w:val="18"/>
          <w:szCs w:val="18"/>
          <w:shd w:fill="F2F4F7" w:val="clear"/>
        </w:rPr>
        <w:t xml:space="preserve">/claim</w:t>
      </w:r>
      <w:r>
        <w:rPr>
          <w:rFonts w:ascii="Calibri" w:cs="Calibri" w:eastAsia="Calibri" w:hAnsi="Calibri"/>
          <w:b w:val="false"/>
          <w:bCs w:val="false"/>
          <w:i w:val="false"/>
          <w:iCs w:val="false"/>
          <w:color w:val="334155"/>
          <w:sz w:val="21"/>
          <w:szCs w:val="21"/>
        </w:rPr>
        <w:t xml:space="preserve"> ("Claim your owner record →").</w:t>
      </w:r>
    </w:p>
    <w:p>
      <w:pPr>
        <w:pStyle w:val="ListParagraph"/>
        <w:numPr>
          <w:ilvl w:val="0"/>
          <w:numId w:val="4"/>
        </w:numPr>
        <w:spacing w:after="40" w:before="20"/>
      </w:pPr>
      <w:r>
        <w:rPr>
          <w:rFonts w:ascii="Calibri" w:cs="Calibri" w:eastAsia="Calibri" w:hAnsi="Calibri"/>
          <w:b/>
          <w:bCs/>
          <w:i w:val="false"/>
          <w:iCs w:val="false"/>
          <w:color w:val="334155"/>
          <w:sz w:val="21"/>
          <w:szCs w:val="21"/>
        </w:rPr>
        <w:t xml:space="preserve">Sticky contents rail</w:t>
      </w:r>
      <w:r>
        <w:rPr>
          <w:rFonts w:ascii="Calibri" w:cs="Calibri" w:eastAsia="Calibri" w:hAnsi="Calibri"/>
          <w:b w:val="false"/>
          <w:bCs w:val="false"/>
          <w:i w:val="false"/>
          <w:iCs w:val="false"/>
          <w:color w:val="334155"/>
          <w:sz w:val="21"/>
          <w:szCs w:val="21"/>
        </w:rPr>
        <w:t xml:space="preserve"> — </w:t>
      </w:r>
      <w:r>
        <w:rPr>
          <w:rFonts w:ascii="Consolas" w:cs="Consolas" w:eastAsia="Consolas" w:hAnsi="Consolas"/>
          <w:b w:val="false"/>
          <w:bCs w:val="false"/>
          <w:i w:val="false"/>
          <w:iCs w:val="false"/>
          <w:color w:val="C0392B"/>
          <w:sz w:val="18"/>
          <w:szCs w:val="18"/>
          <w:shd w:fill="F2F4F7" w:val="clear"/>
        </w:rPr>
        <w:t xml:space="preserve">TableOfContents variant="article"</w:t>
      </w:r>
      <w:r>
        <w:rPr>
          <w:rFonts w:ascii="Calibri" w:cs="Calibri" w:eastAsia="Calibri" w:hAnsi="Calibri"/>
          <w:b w:val="false"/>
          <w:bCs w:val="false"/>
          <w:i w:val="false"/>
          <w:iCs w:val="false"/>
          <w:color w:val="334155"/>
          <w:sz w:val="21"/>
          <w:szCs w:val="21"/>
        </w:rPr>
        <w:t xml:space="preserve"> in an </w:t>
      </w:r>
      <w:r>
        <w:rPr>
          <w:rFonts w:ascii="Consolas" w:cs="Consolas" w:eastAsia="Consolas" w:hAnsi="Consolas"/>
          <w:b w:val="false"/>
          <w:bCs w:val="false"/>
          <w:i w:val="false"/>
          <w:iCs w:val="false"/>
          <w:color w:val="C0392B"/>
          <w:sz w:val="18"/>
          <w:szCs w:val="18"/>
          <w:shd w:fill="F2F4F7" w:val="clear"/>
        </w:rPr>
        <w:t xml:space="preserve">&lt;aside&gt;</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sticky top-[88px]</w:t>
      </w:r>
      <w:r>
        <w:rPr>
          <w:rFonts w:ascii="Calibri" w:cs="Calibri" w:eastAsia="Calibri" w:hAnsi="Calibri"/>
          <w:b w:val="false"/>
          <w:bCs w:val="false"/>
          <w:i w:val="false"/>
          <w:iCs w:val="false"/>
          <w:color w:val="334155"/>
          <w:sz w:val="21"/>
          <w:szCs w:val="21"/>
        </w:rPr>
        <w:t xml:space="preserve">), hidden below 1024 px.</w:t>
      </w:r>
    </w:p>
    <w:p>
      <w:pPr>
        <w:pStyle w:val="ListParagraph"/>
        <w:numPr>
          <w:ilvl w:val="0"/>
          <w:numId w:val="4"/>
        </w:numPr>
        <w:spacing w:after="40" w:before="20"/>
      </w:pPr>
      <w:r>
        <w:rPr>
          <w:rFonts w:ascii="Calibri" w:cs="Calibri" w:eastAsia="Calibri" w:hAnsi="Calibri"/>
          <w:b/>
          <w:bCs/>
          <w:i w:val="false"/>
          <w:iCs w:val="false"/>
          <w:color w:val="334155"/>
          <w:sz w:val="21"/>
          <w:szCs w:val="21"/>
        </w:rPr>
        <w:t xml:space="preserve">Related Articles</w:t>
      </w:r>
      <w:r>
        <w:rPr>
          <w:rFonts w:ascii="Calibri" w:cs="Calibri" w:eastAsia="Calibri" w:hAnsi="Calibri"/>
          <w:b w:val="false"/>
          <w:bCs w:val="false"/>
          <w:i w:val="false"/>
          <w:iCs w:val="false"/>
          <w:color w:val="334155"/>
          <w:sz w:val="21"/>
          <w:szCs w:val="21"/>
        </w:rPr>
        <w:t xml:space="preserve"> — rendered </w:t>
      </w:r>
      <w:r>
        <w:rPr>
          <w:rFonts w:ascii="Calibri" w:cs="Calibri" w:eastAsia="Calibri" w:hAnsi="Calibri"/>
          <w:b w:val="false"/>
          <w:bCs w:val="false"/>
          <w:i/>
          <w:iCs/>
          <w:color w:val="334155"/>
          <w:sz w:val="21"/>
          <w:szCs w:val="21"/>
        </w:rPr>
        <w:t xml:space="preserve">outside</w:t>
      </w:r>
      <w:r>
        <w:rPr>
          <w:rFonts w:ascii="Calibri" w:cs="Calibri" w:eastAsia="Calibri" w:hAnsi="Calibri"/>
          <w:b w:val="false"/>
          <w:bCs w:val="false"/>
          <w:i w:val="false"/>
          <w:iCs w:val="false"/>
          <w:color w:val="334155"/>
          <w:sz w:val="21"/>
          <w:szCs w:val="21"/>
        </w:rPr>
        <w:t xml:space="preserve"> the grid (so the sticky rail can't hang alongside it): a </w:t>
      </w:r>
      <w:r>
        <w:rPr>
          <w:rFonts w:ascii="Calibri" w:cs="Calibri" w:eastAsia="Calibri" w:hAnsi="Calibri"/>
          <w:b/>
          <w:bCs/>
          <w:i w:val="false"/>
          <w:iCs w:val="false"/>
          <w:color w:val="334155"/>
          <w:sz w:val="21"/>
          <w:szCs w:val="21"/>
        </w:rPr>
        <w:t xml:space="preserve">horizontally scrolling snap row</w:t>
      </w:r>
      <w:r>
        <w:rPr>
          <w:rFonts w:ascii="Calibri" w:cs="Calibri" w:eastAsia="Calibri" w:hAnsi="Calibri"/>
          <w:b w:val="false"/>
          <w:bCs w:val="false"/>
          <w:i w:val="false"/>
          <w:iCs w:val="false"/>
          <w:color w:val="334155"/>
          <w:sz w:val="21"/>
          <w:szCs w:val="21"/>
        </w:rPr>
        <w:t xml:space="preserve"> of compact cards (280 px / 240 px mobile) with a thin custom scrollbar. Replaced an earlier wrapping 3-up grid per QA feedback.</w:t>
      </w:r>
    </w:p>
    <w:p>
      <w:pPr>
        <w:pStyle w:val="ListParagraph"/>
        <w:numPr>
          <w:ilvl w:val="0"/>
          <w:numId w:val="4"/>
        </w:numPr>
        <w:spacing w:after="40" w:before="20"/>
      </w:pPr>
      <w:r>
        <w:rPr>
          <w:rFonts w:ascii="Calibri" w:cs="Calibri" w:eastAsia="Calibri" w:hAnsi="Calibri"/>
          <w:b/>
          <w:bCs/>
          <w:i w:val="false"/>
          <w:iCs w:val="false"/>
          <w:color w:val="334155"/>
          <w:sz w:val="21"/>
          <w:szCs w:val="21"/>
        </w:rPr>
        <w:t xml:space="preserve">Disclaimer</w:t>
      </w:r>
      <w:r>
        <w:rPr>
          <w:rFonts w:ascii="Calibri" w:cs="Calibri" w:eastAsia="Calibri" w:hAnsi="Calibri"/>
          <w:b w:val="false"/>
          <w:bCs w:val="false"/>
          <w:i w:val="false"/>
          <w:iCs w:val="false"/>
          <w:color w:val="334155"/>
          <w:sz w:val="21"/>
          <w:szCs w:val="21"/>
        </w:rPr>
        <w:t xml:space="preserve"> — "Informational only — not legal, tax, or investment advice."</w:t>
      </w:r>
    </w:p>
    <w:p>
      <w:pPr>
        <w:pStyle w:val="Heading2"/>
        <w:spacing w:after="80" w:before="240"/>
      </w:pPr>
      <w:r>
        <w:rPr>
          <w:rFonts w:ascii="Calibri" w:cs="Calibri" w:eastAsia="Calibri" w:hAnsi="Calibri"/>
          <w:b/>
          <w:bCs/>
          <w:color w:val="2E8F6D"/>
          <w:sz w:val="24"/>
          <w:szCs w:val="24"/>
        </w:rPr>
        <w:t xml:space="preserve">5.1 Content structure &amp; rendering</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Bodies are </w:t>
      </w:r>
      <w:r>
        <w:rPr>
          <w:rFonts w:ascii="Calibri" w:cs="Calibri" w:eastAsia="Calibri" w:hAnsi="Calibri"/>
          <w:b/>
          <w:bCs/>
          <w:i w:val="false"/>
          <w:iCs w:val="false"/>
          <w:color w:val="334155"/>
          <w:sz w:val="21"/>
          <w:szCs w:val="21"/>
        </w:rPr>
        <w:t xml:space="preserve">CMS-authored HTML</w:t>
      </w:r>
      <w:r>
        <w:rPr>
          <w:rFonts w:ascii="Calibri" w:cs="Calibri" w:eastAsia="Calibri" w:hAnsi="Calibri"/>
          <w:b w:val="false"/>
          <w:bCs w:val="false"/>
          <w:i w:val="false"/>
          <w:iCs w:val="false"/>
          <w:color w:val="334155"/>
          <w:sz w:val="21"/>
          <w:szCs w:val="21"/>
        </w:rPr>
        <w:t xml:space="preserve">, not markdown. </w:t>
      </w:r>
      <w:r>
        <w:rPr>
          <w:rFonts w:ascii="Consolas" w:cs="Consolas" w:eastAsia="Consolas" w:hAnsi="Consolas"/>
          <w:b w:val="false"/>
          <w:bCs w:val="false"/>
          <w:i w:val="false"/>
          <w:iCs w:val="false"/>
          <w:color w:val="C0392B"/>
          <w:sz w:val="18"/>
          <w:szCs w:val="18"/>
          <w:shd w:fill="F2F4F7" w:val="clear"/>
        </w:rPr>
        <w:t xml:space="preserve">prepareArticle()</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lib/toc.ts</w:t>
      </w:r>
      <w:r>
        <w:rPr>
          <w:rFonts w:ascii="Calibri" w:cs="Calibri" w:eastAsia="Calibri" w:hAnsi="Calibri"/>
          <w:b w:val="false"/>
          <w:bCs w:val="false"/>
          <w:i w:val="false"/>
          <w:iCs w:val="false"/>
          <w:color w:val="334155"/>
          <w:sz w:val="21"/>
          <w:szCs w:val="21"/>
        </w:rPr>
        <w:t xml:space="preserve">) sanitizes the HTML, then walks every </w:t>
      </w:r>
      <w:r>
        <w:rPr>
          <w:rFonts w:ascii="Consolas" w:cs="Consolas" w:eastAsia="Consolas" w:hAnsi="Consolas"/>
          <w:b w:val="false"/>
          <w:bCs w:val="false"/>
          <w:i w:val="false"/>
          <w:iCs w:val="false"/>
          <w:color w:val="C0392B"/>
          <w:sz w:val="18"/>
          <w:szCs w:val="18"/>
          <w:shd w:fill="F2F4F7" w:val="clear"/>
        </w:rPr>
        <w:t xml:space="preserve">&lt;h2&gt;</w:t>
      </w:r>
      <w:r>
        <w:rPr>
          <w:rFonts w:ascii="Calibri" w:cs="Calibri" w:eastAsia="Calibri" w:hAnsi="Calibri"/>
          <w:b w:val="false"/>
          <w:bCs w:val="false"/>
          <w:i w:val="false"/>
          <w:iCs w:val="false"/>
          <w:color w:val="334155"/>
          <w:sz w:val="21"/>
          <w:szCs w:val="21"/>
        </w:rPr>
        <w:t xml:space="preserve">: existing ids are honoured, missing ones are injected via a slugifier (lowercase, hyphenated, 80-char cap, de-duplicated with </w:t>
      </w:r>
      <w:r>
        <w:rPr>
          <w:rFonts w:ascii="Consolas" w:cs="Consolas" w:eastAsia="Consolas" w:hAnsi="Consolas"/>
          <w:b w:val="false"/>
          <w:bCs w:val="false"/>
          <w:i w:val="false"/>
          <w:iCs w:val="false"/>
          <w:color w:val="C0392B"/>
          <w:sz w:val="18"/>
          <w:szCs w:val="18"/>
          <w:shd w:fill="F2F4F7" w:val="clear"/>
        </w:rPr>
        <w:t xml:space="preserve">-2</w:t>
      </w:r>
      <w:r>
        <w:rPr>
          <w:rFonts w:ascii="Calibri" w:cs="Calibri" w:eastAsia="Calibri" w:hAnsi="Calibri"/>
          <w:b w:val="false"/>
          <w:bCs w:val="false"/>
          <w:i w:val="false"/>
          <w:iCs w:val="false"/>
          <w:color w:val="334155"/>
          <w:sz w:val="21"/>
          <w:szCs w:val="21"/>
        </w:rPr>
        <w:t xml:space="preserve">/</w:t>
      </w:r>
      <w:r>
        <w:rPr>
          <w:rFonts w:ascii="Consolas" w:cs="Consolas" w:eastAsia="Consolas" w:hAnsi="Consolas"/>
          <w:b w:val="false"/>
          <w:bCs w:val="false"/>
          <w:i w:val="false"/>
          <w:iCs w:val="false"/>
          <w:color w:val="C0392B"/>
          <w:sz w:val="18"/>
          <w:szCs w:val="18"/>
          <w:shd w:fill="F2F4F7" w:val="clear"/>
        </w:rPr>
        <w:t xml:space="preserve">-3</w:t>
      </w:r>
      <w:r>
        <w:rPr>
          <w:rFonts w:ascii="Calibri" w:cs="Calibri" w:eastAsia="Calibri" w:hAnsi="Calibri"/>
          <w:b w:val="false"/>
          <w:bCs w:val="false"/>
          <w:i w:val="false"/>
          <w:iCs w:val="false"/>
          <w:color w:val="334155"/>
          <w:sz w:val="21"/>
          <w:szCs w:val="21"/>
        </w:rPr>
        <w:t xml:space="preserve"> suffixes). This is necessary because blog bodies ship bare </w:t>
      </w:r>
      <w:r>
        <w:rPr>
          <w:rFonts w:ascii="Consolas" w:cs="Consolas" w:eastAsia="Consolas" w:hAnsi="Consolas"/>
          <w:b w:val="false"/>
          <w:bCs w:val="false"/>
          <w:i w:val="false"/>
          <w:iCs w:val="false"/>
          <w:color w:val="C0392B"/>
          <w:sz w:val="18"/>
          <w:szCs w:val="18"/>
          <w:shd w:fill="F2F4F7" w:val="clear"/>
        </w:rPr>
        <w:t xml:space="preserve">&lt;h2 class="Title"&gt;</w:t>
      </w:r>
      <w:r>
        <w:rPr>
          <w:rFonts w:ascii="Calibri" w:cs="Calibri" w:eastAsia="Calibri" w:hAnsi="Calibri"/>
          <w:b w:val="false"/>
          <w:bCs w:val="false"/>
          <w:i w:val="false"/>
          <w:iCs w:val="false"/>
          <w:color w:val="334155"/>
          <w:sz w:val="21"/>
          <w:szCs w:val="21"/>
        </w:rPr>
        <w:t xml:space="preserve"> tags with </w:t>
      </w:r>
      <w:r>
        <w:rPr>
          <w:rFonts w:ascii="Calibri" w:cs="Calibri" w:eastAsia="Calibri" w:hAnsi="Calibri"/>
          <w:b/>
          <w:bCs/>
          <w:i w:val="false"/>
          <w:iCs w:val="false"/>
          <w:color w:val="334155"/>
          <w:sz w:val="21"/>
          <w:szCs w:val="21"/>
        </w:rPr>
        <w:t xml:space="preserve">no anchors at all</w:t>
      </w:r>
      <w:r>
        <w:rPr>
          <w:rFonts w:ascii="Calibri" w:cs="Calibri" w:eastAsia="Calibri" w:hAnsi="Calibri"/>
          <w:b w:val="false"/>
          <w:bCs w:val="false"/>
          <w:i w:val="false"/>
          <w:iCs w:val="false"/>
          <w:color w:val="334155"/>
          <w:sz w:val="21"/>
          <w:szCs w:val="21"/>
        </w:rPr>
        <w:t xml:space="preserve">, and the API's own </w:t>
      </w:r>
      <w:r>
        <w:rPr>
          <w:rFonts w:ascii="Consolas" w:cs="Consolas" w:eastAsia="Consolas" w:hAnsi="Consolas"/>
          <w:b w:val="false"/>
          <w:bCs w:val="false"/>
          <w:i w:val="false"/>
          <w:iCs w:val="false"/>
          <w:color w:val="C0392B"/>
          <w:sz w:val="18"/>
          <w:szCs w:val="18"/>
          <w:shd w:fill="F2F4F7" w:val="clear"/>
        </w:rPr>
        <w:t xml:space="preserve">TableOfContents</w:t>
      </w:r>
      <w:r>
        <w:rPr>
          <w:rFonts w:ascii="Calibri" w:cs="Calibri" w:eastAsia="Calibri" w:hAnsi="Calibri"/>
          <w:b w:val="false"/>
          <w:bCs w:val="false"/>
          <w:i w:val="false"/>
          <w:iCs w:val="false"/>
          <w:color w:val="334155"/>
          <w:sz w:val="21"/>
          <w:szCs w:val="21"/>
        </w:rPr>
        <w:t xml:space="preserve"> field is plain strings with no targets.</w:t>
      </w:r>
    </w:p>
    <w:p>
      <w:pPr>
        <w:pStyle w:val="ListParagraph"/>
        <w:numPr>
          <w:ilvl w:val="0"/>
          <w:numId w:val="2"/>
        </w:numPr>
        <w:spacing w:after="40" w:before="20"/>
      </w:pPr>
      <w:r>
        <w:rPr>
          <w:rFonts w:ascii="Consolas" w:cs="Consolas" w:eastAsia="Consolas" w:hAnsi="Consolas"/>
          <w:b w:val="false"/>
          <w:bCs w:val="false"/>
          <w:i w:val="false"/>
          <w:iCs w:val="false"/>
          <w:color w:val="C0392B"/>
          <w:sz w:val="18"/>
          <w:szCs w:val="18"/>
          <w:shd w:fill="F2F4F7" w:val="clear"/>
        </w:rPr>
        <w:t xml:space="preserve">ArticleBody</w:t>
      </w:r>
      <w:r>
        <w:rPr>
          <w:rFonts w:ascii="Calibri" w:cs="Calibri" w:eastAsia="Calibri" w:hAnsi="Calibri"/>
          <w:b w:val="false"/>
          <w:bCs w:val="false"/>
          <w:i w:val="false"/>
          <w:iCs w:val="false"/>
          <w:color w:val="334155"/>
          <w:sz w:val="21"/>
          <w:szCs w:val="21"/>
        </w:rPr>
        <w:t xml:space="preserve"> only accepts </w:t>
      </w:r>
      <w:r>
        <w:rPr>
          <w:rFonts w:ascii="Calibri" w:cs="Calibri" w:eastAsia="Calibri" w:hAnsi="Calibri"/>
          <w:b/>
          <w:bCs/>
          <w:i w:val="false"/>
          <w:iCs w:val="false"/>
          <w:color w:val="334155"/>
          <w:sz w:val="21"/>
          <w:szCs w:val="21"/>
        </w:rPr>
        <w:t xml:space="preserve">already-prepared HTML</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preparedHtml</w:t>
      </w:r>
      <w:r>
        <w:rPr>
          <w:rFonts w:ascii="Calibri" w:cs="Calibri" w:eastAsia="Calibri" w:hAnsi="Calibri"/>
          <w:b w:val="false"/>
          <w:bCs w:val="false"/>
          <w:i w:val="false"/>
          <w:iCs w:val="false"/>
          <w:color w:val="334155"/>
          <w:sz w:val="21"/>
          <w:szCs w:val="21"/>
        </w:rPr>
        <w:t xml:space="preserve"> prop) — it is the single </w:t>
      </w:r>
      <w:r>
        <w:rPr>
          <w:rFonts w:ascii="Consolas" w:cs="Consolas" w:eastAsia="Consolas" w:hAnsi="Consolas"/>
          <w:b w:val="false"/>
          <w:bCs w:val="false"/>
          <w:i w:val="false"/>
          <w:iCs w:val="false"/>
          <w:color w:val="C0392B"/>
          <w:sz w:val="18"/>
          <w:szCs w:val="18"/>
          <w:shd w:fill="F2F4F7" w:val="clear"/>
        </w:rPr>
        <w:t xml:space="preserve">dangerouslySetInnerHTML</w:t>
      </w:r>
      <w:r>
        <w:rPr>
          <w:rFonts w:ascii="Calibri" w:cs="Calibri" w:eastAsia="Calibri" w:hAnsi="Calibri"/>
          <w:b w:val="false"/>
          <w:bCs w:val="false"/>
          <w:i w:val="false"/>
          <w:iCs w:val="false"/>
          <w:color w:val="334155"/>
          <w:sz w:val="21"/>
          <w:szCs w:val="21"/>
        </w:rPr>
        <w:t xml:space="preserve"> site for article content and by design cannot be handed a raw CMS value.</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Full typographic treatment via Tailwind descendant variants: heading scale with </w:t>
      </w:r>
      <w:r>
        <w:rPr>
          <w:rFonts w:ascii="Consolas" w:cs="Consolas" w:eastAsia="Consolas" w:hAnsi="Consolas"/>
          <w:b w:val="false"/>
          <w:bCs w:val="false"/>
          <w:i w:val="false"/>
          <w:iCs w:val="false"/>
          <w:color w:val="C0392B"/>
          <w:sz w:val="18"/>
          <w:szCs w:val="18"/>
          <w:shd w:fill="F2F4F7" w:val="clear"/>
        </w:rPr>
        <w:t xml:space="preserve">scroll-mt-[88px]</w:t>
      </w:r>
      <w:r>
        <w:rPr>
          <w:rFonts w:ascii="Calibri" w:cs="Calibri" w:eastAsia="Calibri" w:hAnsi="Calibri"/>
          <w:b w:val="false"/>
          <w:bCs w:val="false"/>
          <w:i w:val="false"/>
          <w:iCs w:val="false"/>
          <w:color w:val="334155"/>
          <w:sz w:val="21"/>
          <w:szCs w:val="21"/>
        </w:rPr>
        <w:t xml:space="preserve"> (so anchor jumps clear the sticky 64 px header), explicit list markers (Tailwind preflight strips them), rounded/bordered images, styled tables (</w:t>
      </w:r>
      <w:r>
        <w:rPr>
          <w:rFonts w:ascii="Consolas" w:cs="Consolas" w:eastAsia="Consolas" w:hAnsi="Consolas"/>
          <w:b w:val="false"/>
          <w:bCs w:val="false"/>
          <w:i w:val="false"/>
          <w:iCs w:val="false"/>
          <w:color w:val="C0392B"/>
          <w:sz w:val="18"/>
          <w:szCs w:val="18"/>
          <w:shd w:fill="F2F4F7" w:val="clear"/>
        </w:rPr>
        <w:t xml:space="preserve">table-fixed</w:t>
      </w:r>
      <w:r>
        <w:rPr>
          <w:rFonts w:ascii="Calibri" w:cs="Calibri" w:eastAsia="Calibri" w:hAnsi="Calibri"/>
          <w:b w:val="false"/>
          <w:bCs w:val="false"/>
          <w:i w:val="false"/>
          <w:iCs w:val="false"/>
          <w:color w:val="334155"/>
          <w:sz w:val="21"/>
          <w:szCs w:val="21"/>
        </w:rPr>
        <w:t xml:space="preserve"> + </w:t>
      </w:r>
      <w:r>
        <w:rPr>
          <w:rFonts w:ascii="Consolas" w:cs="Consolas" w:eastAsia="Consolas" w:hAnsi="Consolas"/>
          <w:b w:val="false"/>
          <w:bCs w:val="false"/>
          <w:i w:val="false"/>
          <w:iCs w:val="false"/>
          <w:color w:val="C0392B"/>
          <w:sz w:val="18"/>
          <w:szCs w:val="18"/>
          <w:shd w:fill="F2F4F7" w:val="clear"/>
        </w:rPr>
        <w:t xml:space="preserve">break-words</w:t>
      </w:r>
      <w:r>
        <w:rPr>
          <w:rFonts w:ascii="Calibri" w:cs="Calibri" w:eastAsia="Calibri" w:hAnsi="Calibri"/>
          <w:b w:val="false"/>
          <w:bCs w:val="false"/>
          <w:i w:val="false"/>
          <w:iCs w:val="false"/>
          <w:color w:val="334155"/>
          <w:sz w:val="21"/>
          <w:szCs w:val="21"/>
        </w:rPr>
        <w:t xml:space="preserve"> below 1024 px), and </w:t>
      </w:r>
      <w:r>
        <w:rPr>
          <w:rFonts w:ascii="Calibri" w:cs="Calibri" w:eastAsia="Calibri" w:hAnsi="Calibri"/>
          <w:b/>
          <w:bCs/>
          <w:i w:val="false"/>
          <w:iCs w:val="false"/>
          <w:color w:val="334155"/>
          <w:sz w:val="21"/>
          <w:szCs w:val="21"/>
        </w:rPr>
        <w:t xml:space="preserve">blue body links</w:t>
      </w:r>
      <w:r>
        <w:rPr>
          <w:rFonts w:ascii="Calibri" w:cs="Calibri" w:eastAsia="Calibri" w:hAnsi="Calibri"/>
          <w:b w:val="false"/>
          <w:bCs w:val="false"/>
          <w:i w:val="false"/>
          <w:iCs w:val="false"/>
          <w:color w:val="334155"/>
          <w:sz w:val="21"/>
          <w:szCs w:val="21"/>
        </w:rPr>
        <w:t xml:space="preserve"> — changed from green after QA found green links inside green-accented prose didn't read as clickable.</w:t>
      </w:r>
    </w:p>
    <w:p>
      <w:pPr>
        <w:pStyle w:val="Heading2"/>
        <w:spacing w:after="80" w:before="240"/>
      </w:pPr>
      <w:r>
        <w:rPr>
          <w:rFonts w:ascii="Calibri" w:cs="Calibri" w:eastAsia="Calibri" w:hAnsi="Calibri"/>
          <w:b/>
          <w:bCs/>
          <w:color w:val="2E8F6D"/>
          <w:sz w:val="24"/>
          <w:szCs w:val="24"/>
        </w:rPr>
        <w:t xml:space="preserve">5.2 Contents rail (`TableOfContents variant="article"`)</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"On this page" header with lucide </w:t>
      </w:r>
      <w:r>
        <w:rPr>
          <w:rFonts w:ascii="Consolas" w:cs="Consolas" w:eastAsia="Consolas" w:hAnsi="Consolas"/>
          <w:b w:val="false"/>
          <w:bCs w:val="false"/>
          <w:i w:val="false"/>
          <w:iCs w:val="false"/>
          <w:color w:val="C0392B"/>
          <w:sz w:val="18"/>
          <w:szCs w:val="18"/>
          <w:shd w:fill="F2F4F7" w:val="clear"/>
        </w:rPr>
        <w:t xml:space="preserve">List</w:t>
      </w:r>
      <w:r>
        <w:rPr>
          <w:rFonts w:ascii="Calibri" w:cs="Calibri" w:eastAsia="Calibri" w:hAnsi="Calibri"/>
          <w:b w:val="false"/>
          <w:bCs w:val="false"/>
          <w:i w:val="false"/>
          <w:iCs w:val="false"/>
          <w:color w:val="334155"/>
          <w:sz w:val="21"/>
          <w:szCs w:val="21"/>
        </w:rPr>
        <w:t xml:space="preserve"> icon and a </w:t>
      </w:r>
      <w:r>
        <w:rPr>
          <w:rFonts w:ascii="Calibri" w:cs="Calibri" w:eastAsia="Calibri" w:hAnsi="Calibri"/>
          <w:b/>
          <w:bCs/>
          <w:i w:val="false"/>
          <w:iCs w:val="false"/>
          <w:color w:val="334155"/>
          <w:sz w:val="21"/>
          <w:szCs w:val="21"/>
        </w:rPr>
        <w:t xml:space="preserve">collapse toggle</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aria-expanded</w:t>
      </w:r>
      <w:r>
        <w:rPr>
          <w:rFonts w:ascii="Calibri" w:cs="Calibri" w:eastAsia="Calibri" w:hAnsi="Calibri"/>
          <w:b w:val="false"/>
          <w:bCs w:val="false"/>
          <w:i w:val="false"/>
          <w:iCs w:val="false"/>
          <w:color w:val="334155"/>
          <w:sz w:val="21"/>
          <w:szCs w:val="21"/>
        </w:rPr>
        <w:t xml:space="preserve">, chevron icons — replaced earlier text glyphs that sat misaligned at different baselines).</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List capped at </w:t>
      </w:r>
      <w:r>
        <w:rPr>
          <w:rFonts w:ascii="Consolas" w:cs="Consolas" w:eastAsia="Consolas" w:hAnsi="Consolas"/>
          <w:b w:val="false"/>
          <w:bCs w:val="false"/>
          <w:i w:val="false"/>
          <w:iCs w:val="false"/>
          <w:color w:val="C0392B"/>
          <w:sz w:val="18"/>
          <w:szCs w:val="18"/>
          <w:shd w:fill="F2F4F7" w:val="clear"/>
        </w:rPr>
        <w:t xml:space="preserve">max-h-[60vh]</w:t>
      </w:r>
      <w:r>
        <w:rPr>
          <w:rFonts w:ascii="Calibri" w:cs="Calibri" w:eastAsia="Calibri" w:hAnsi="Calibri"/>
          <w:b w:val="false"/>
          <w:bCs w:val="false"/>
          <w:i w:val="false"/>
          <w:iCs w:val="false"/>
          <w:color w:val="334155"/>
          <w:sz w:val="21"/>
          <w:szCs w:val="21"/>
        </w:rPr>
        <w:t xml:space="preserve"> with its own scroll for long articles.</w:t>
      </w:r>
    </w:p>
    <w:p>
      <w:pPr>
        <w:pStyle w:val="ListParagraph"/>
        <w:numPr>
          <w:ilvl w:val="0"/>
          <w:numId w:val="2"/>
        </w:numPr>
        <w:spacing w:after="40" w:before="20"/>
      </w:pPr>
      <w:r>
        <w:rPr>
          <w:rFonts w:ascii="Calibri" w:cs="Calibri" w:eastAsia="Calibri" w:hAnsi="Calibri"/>
          <w:b/>
          <w:bCs/>
          <w:i w:val="false"/>
          <w:iCs w:val="false"/>
          <w:color w:val="334155"/>
          <w:sz w:val="21"/>
          <w:szCs w:val="21"/>
        </w:rPr>
        <w:t xml:space="preserve">Reading-position tracking</w:t>
      </w:r>
      <w:r>
        <w:rPr>
          <w:rFonts w:ascii="Calibri" w:cs="Calibri" w:eastAsia="Calibri" w:hAnsi="Calibri"/>
          <w:b w:val="false"/>
          <w:bCs w:val="false"/>
          <w:i w:val="false"/>
          <w:iCs w:val="false"/>
          <w:color w:val="334155"/>
          <w:sz w:val="21"/>
          <w:szCs w:val="21"/>
        </w:rPr>
        <w:t xml:space="preserve">: a passive scroll/resize listener marks the last heading passed (96 px offset clearing the sticky header) with </w:t>
      </w:r>
      <w:r>
        <w:rPr>
          <w:rFonts w:ascii="Consolas" w:cs="Consolas" w:eastAsia="Consolas" w:hAnsi="Consolas"/>
          <w:b w:val="false"/>
          <w:bCs w:val="false"/>
          <w:i w:val="false"/>
          <w:iCs w:val="false"/>
          <w:color w:val="C0392B"/>
          <w:sz w:val="18"/>
          <w:szCs w:val="18"/>
          <w:shd w:fill="F2F4F7" w:val="clear"/>
        </w:rPr>
        <w:t xml:space="preserve">aria-current="location"</w:t>
      </w:r>
      <w:r>
        <w:rPr>
          <w:rFonts w:ascii="Calibri" w:cs="Calibri" w:eastAsia="Calibri" w:hAnsi="Calibri"/>
          <w:b w:val="false"/>
          <w:bCs w:val="false"/>
          <w:i w:val="false"/>
          <w:iCs w:val="false"/>
          <w:color w:val="334155"/>
          <w:sz w:val="21"/>
          <w:szCs w:val="21"/>
        </w:rPr>
        <w:t xml:space="preserve"> and a tinted, bold row. A scroll listener was chosen over IntersectionObserver deliberately — the question is "which heading did I last pass".</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Returns nothing when the article has no headings.</w:t>
      </w:r>
    </w:p>
    <w:p>
      <w:pPr>
        <w:pStyle w:val="Heading2"/>
        <w:spacing w:after="80" w:before="240"/>
      </w:pPr>
      <w:r>
        <w:rPr>
          <w:rFonts w:ascii="Calibri" w:cs="Calibri" w:eastAsia="Calibri" w:hAnsi="Calibri"/>
          <w:b/>
          <w:bCs/>
          <w:color w:val="2E8F6D"/>
          <w:sz w:val="24"/>
          <w:szCs w:val="24"/>
        </w:rPr>
        <w:t xml:space="preserve">5.3 Loading skeleton</w:t>
      </w:r>
    </w:p>
    <w:p>
      <w:pPr>
        <w:spacing w:after="100" w:before="40"/>
      </w:pPr>
      <w:r>
        <w:rPr>
          <w:rFonts w:ascii="Consolas" w:cs="Consolas" w:eastAsia="Consolas" w:hAnsi="Consolas"/>
          <w:b w:val="false"/>
          <w:bCs w:val="false"/>
          <w:i w:val="false"/>
          <w:iCs w:val="false"/>
          <w:color w:val="C0392B"/>
          <w:sz w:val="18"/>
          <w:szCs w:val="18"/>
          <w:shd w:fill="F2F4F7" w:val="clear"/>
        </w:rPr>
        <w:t xml:space="preserve">ArticleSkeleton</w:t>
      </w:r>
      <w:r>
        <w:rPr>
          <w:rFonts w:ascii="Calibri" w:cs="Calibri" w:eastAsia="Calibri" w:hAnsi="Calibri"/>
          <w:b w:val="false"/>
          <w:bCs w:val="false"/>
          <w:i w:val="false"/>
          <w:iCs w:val="false"/>
          <w:color w:val="334155"/>
          <w:sz w:val="21"/>
          <w:szCs w:val="21"/>
        </w:rPr>
        <w:t xml:space="preserve"> (shared by blog/news/glossary via a </w:t>
      </w:r>
      <w:r>
        <w:rPr>
          <w:rFonts w:ascii="Consolas" w:cs="Consolas" w:eastAsia="Consolas" w:hAnsi="Consolas"/>
          <w:b w:val="false"/>
          <w:bCs w:val="false"/>
          <w:i w:val="false"/>
          <w:iCs w:val="false"/>
          <w:color w:val="C0392B"/>
          <w:sz w:val="18"/>
          <w:szCs w:val="18"/>
          <w:shd w:fill="F2F4F7" w:val="clear"/>
        </w:rPr>
        <w:t xml:space="preserve">rail</w:t>
      </w:r>
      <w:r>
        <w:rPr>
          <w:rFonts w:ascii="Calibri" w:cs="Calibri" w:eastAsia="Calibri" w:hAnsi="Calibri"/>
          <w:b w:val="false"/>
          <w:bCs w:val="false"/>
          <w:i w:val="false"/>
          <w:iCs w:val="false"/>
          <w:color w:val="334155"/>
          <w:sz w:val="21"/>
          <w:szCs w:val="21"/>
        </w:rPr>
        <w:t xml:space="preserve"> prop) mirrors the detail layout: chip/date bars, two title lines, an </w:t>
      </w:r>
      <w:r>
        <w:rPr>
          <w:rFonts w:ascii="Consolas" w:cs="Consolas" w:eastAsia="Consolas" w:hAnsi="Consolas"/>
          <w:b w:val="false"/>
          <w:bCs w:val="false"/>
          <w:i w:val="false"/>
          <w:iCs w:val="false"/>
          <w:color w:val="C0392B"/>
          <w:sz w:val="18"/>
          <w:szCs w:val="18"/>
          <w:shd w:fill="F2F4F7" w:val="clear"/>
        </w:rPr>
        <w:t xml:space="preserve">aspect-video</w:t>
      </w:r>
      <w:r>
        <w:rPr>
          <w:rFonts w:ascii="Calibri" w:cs="Calibri" w:eastAsia="Calibri" w:hAnsi="Calibri"/>
          <w:b w:val="false"/>
          <w:bCs w:val="false"/>
          <w:i w:val="false"/>
          <w:iCs w:val="false"/>
          <w:color w:val="334155"/>
          <w:sz w:val="21"/>
          <w:szCs w:val="21"/>
        </w:rPr>
        <w:t xml:space="preserve"> hero block, a body card with 12 varied-width line blocks, and a rail placeholder — with the same conditional grid tracks so nothing jumps when content arrives. Blog uses the default configuration (hero + desktop-only rail).</w:t>
      </w:r>
    </w:p>
    <w:p>
      <w:pPr>
        <w:pBdr>
          <w:bottom w:val="single" w:color="D7DDE5" w:sz="4"/>
        </w:pBdr>
        <w:spacing w:after="120" w:before="120"/>
      </w:pPr>
    </w:p>
    <w:p>
      <w:pPr>
        <w:pStyle w:val="Heading1"/>
        <w:pBdr>
          <w:bottom w:val="single" w:color="2E8F6D" w:sz="6" w:space="4"/>
        </w:pBdr>
        <w:spacing w:after="120" w:before="320"/>
      </w:pPr>
      <w:r>
        <w:rPr>
          <w:rFonts w:ascii="Calibri" w:cs="Calibri" w:eastAsia="Calibri" w:hAnsi="Calibri"/>
          <w:b/>
          <w:bCs/>
          <w:color w:val="1A202C"/>
          <w:sz w:val="30"/>
          <w:szCs w:val="30"/>
        </w:rPr>
        <w:t xml:space="preserve">6. Social Sharing</w:t>
      </w:r>
    </w:p>
    <w:p>
      <w:pPr>
        <w:spacing w:after="100" w:before="40"/>
      </w:pPr>
      <w:r>
        <w:rPr>
          <w:rFonts w:ascii="Calibri" w:cs="Calibri" w:eastAsia="Calibri" w:hAnsi="Calibri"/>
          <w:b w:val="false"/>
          <w:bCs w:val="false"/>
          <w:i w:val="false"/>
          <w:iCs w:val="false"/>
          <w:color w:val="334155"/>
          <w:sz w:val="21"/>
          <w:szCs w:val="21"/>
        </w:rPr>
        <w:t xml:space="preserve">Two dedicated modules: </w:t>
      </w:r>
      <w:r>
        <w:rPr>
          <w:rFonts w:ascii="Consolas" w:cs="Consolas" w:eastAsia="Consolas" w:hAnsi="Consolas"/>
          <w:b w:val="false"/>
          <w:bCs w:val="false"/>
          <w:i w:val="false"/>
          <w:iCs w:val="false"/>
          <w:color w:val="C0392B"/>
          <w:sz w:val="18"/>
          <w:szCs w:val="18"/>
          <w:shd w:fill="F2F4F7" w:val="clear"/>
        </w:rPr>
        <w:t xml:space="preserve">share-dialog.tsx</w:t>
      </w:r>
      <w:r>
        <w:rPr>
          <w:rFonts w:ascii="Calibri" w:cs="Calibri" w:eastAsia="Calibri" w:hAnsi="Calibri"/>
          <w:b w:val="false"/>
          <w:bCs w:val="false"/>
          <w:i w:val="false"/>
          <w:iCs w:val="false"/>
          <w:color w:val="334155"/>
          <w:sz w:val="21"/>
          <w:szCs w:val="21"/>
        </w:rPr>
        <w:t xml:space="preserve"> and </w:t>
      </w:r>
      <w:r>
        <w:rPr>
          <w:rFonts w:ascii="Consolas" w:cs="Consolas" w:eastAsia="Consolas" w:hAnsi="Consolas"/>
          <w:b w:val="false"/>
          <w:bCs w:val="false"/>
          <w:i w:val="false"/>
          <w:iCs w:val="false"/>
          <w:color w:val="C0392B"/>
          <w:sz w:val="18"/>
          <w:szCs w:val="18"/>
          <w:shd w:fill="F2F4F7" w:val="clear"/>
        </w:rPr>
        <w:t xml:space="preserve">share-networks.ts</w:t>
      </w:r>
      <w:r>
        <w:rPr>
          <w:rFonts w:ascii="Calibri" w:cs="Calibri" w:eastAsia="Calibri" w:hAnsi="Calibri"/>
          <w:b w:val="false"/>
          <w:bCs w:val="false"/>
          <w:i w:val="false"/>
          <w:iCs w:val="false"/>
          <w:color w:val="334155"/>
          <w:sz w:val="21"/>
          <w:szCs w:val="21"/>
        </w:rPr>
        <w:t xml:space="preserve">.</w:t>
      </w:r>
    </w:p>
    <w:p>
      <w:pPr>
        <w:pStyle w:val="ListParagraph"/>
        <w:numPr>
          <w:ilvl w:val="0"/>
          <w:numId w:val="2"/>
        </w:numPr>
        <w:spacing w:after="40" w:before="20"/>
      </w:pPr>
      <w:r>
        <w:rPr>
          <w:rFonts w:ascii="Calibri" w:cs="Calibri" w:eastAsia="Calibri" w:hAnsi="Calibri"/>
          <w:b/>
          <w:bCs/>
          <w:i w:val="false"/>
          <w:iCs w:val="false"/>
          <w:color w:val="334155"/>
          <w:sz w:val="21"/>
          <w:szCs w:val="21"/>
        </w:rPr>
        <w:t xml:space="preserve">Trigger:</w:t>
      </w:r>
      <w:r>
        <w:rPr>
          <w:rFonts w:ascii="Calibri" w:cs="Calibri" w:eastAsia="Calibri" w:hAnsi="Calibri"/>
          <w:b w:val="false"/>
          <w:bCs w:val="false"/>
          <w:i w:val="false"/>
          <w:iCs w:val="false"/>
          <w:color w:val="334155"/>
          <w:sz w:val="21"/>
          <w:szCs w:val="21"/>
        </w:rPr>
        <w:t xml:space="preserve"> a "Share Blog" button (lucide </w:t>
      </w:r>
      <w:r>
        <w:rPr>
          <w:rFonts w:ascii="Consolas" w:cs="Consolas" w:eastAsia="Consolas" w:hAnsi="Consolas"/>
          <w:b w:val="false"/>
          <w:bCs w:val="false"/>
          <w:i w:val="false"/>
          <w:iCs w:val="false"/>
          <w:color w:val="C0392B"/>
          <w:sz w:val="18"/>
          <w:szCs w:val="18"/>
          <w:shd w:fill="F2F4F7" w:val="clear"/>
        </w:rPr>
        <w:t xml:space="preserve">Share2</w:t>
      </w:r>
      <w:r>
        <w:rPr>
          <w:rFonts w:ascii="Calibri" w:cs="Calibri" w:eastAsia="Calibri" w:hAnsi="Calibri"/>
          <w:b w:val="false"/>
          <w:bCs w:val="false"/>
          <w:i w:val="false"/>
          <w:iCs w:val="false"/>
          <w:color w:val="334155"/>
          <w:sz w:val="21"/>
          <w:szCs w:val="21"/>
        </w:rPr>
        <w:t xml:space="preserve"> icon) at the end of the byline row — the live site's placement, and deliberately the </w:t>
      </w:r>
      <w:r>
        <w:rPr>
          <w:rFonts w:ascii="Calibri" w:cs="Calibri" w:eastAsia="Calibri" w:hAnsi="Calibri"/>
          <w:b/>
          <w:bCs/>
          <w:i w:val="false"/>
          <w:iCs w:val="false"/>
          <w:color w:val="334155"/>
          <w:sz w:val="21"/>
          <w:szCs w:val="21"/>
        </w:rPr>
        <w:t xml:space="preserve">only</w:t>
      </w:r>
      <w:r>
        <w:rPr>
          <w:rFonts w:ascii="Calibri" w:cs="Calibri" w:eastAsia="Calibri" w:hAnsi="Calibri"/>
          <w:b w:val="false"/>
          <w:bCs w:val="false"/>
          <w:i w:val="false"/>
          <w:iCs w:val="false"/>
          <w:color w:val="334155"/>
          <w:sz w:val="21"/>
          <w:szCs w:val="21"/>
        </w:rPr>
        <w:t xml:space="preserve"> share surface: an earlier inline icon row at the foot of the article was removed at the client's direction so the page offers one way to share, not two.</w:t>
      </w:r>
    </w:p>
    <w:p>
      <w:pPr>
        <w:pStyle w:val="ListParagraph"/>
        <w:numPr>
          <w:ilvl w:val="0"/>
          <w:numId w:val="2"/>
        </w:numPr>
        <w:spacing w:after="40" w:before="20"/>
      </w:pPr>
      <w:r>
        <w:rPr>
          <w:rFonts w:ascii="Calibri" w:cs="Calibri" w:eastAsia="Calibri" w:hAnsi="Calibri"/>
          <w:b/>
          <w:bCs/>
          <w:i w:val="false"/>
          <w:iCs w:val="false"/>
          <w:color w:val="334155"/>
          <w:sz w:val="21"/>
          <w:szCs w:val="21"/>
        </w:rPr>
        <w:t xml:space="preserve">Dialog:</w:t>
      </w:r>
      <w:r>
        <w:rPr>
          <w:rFonts w:ascii="Calibri" w:cs="Calibri" w:eastAsia="Calibri" w:hAnsi="Calibri"/>
          <w:b w:val="false"/>
          <w:bCs w:val="false"/>
          <w:i w:val="false"/>
          <w:iCs w:val="false"/>
          <w:color w:val="334155"/>
          <w:sz w:val="21"/>
          <w:szCs w:val="21"/>
        </w:rPr>
        <w:t xml:space="preserve"> built on the </w:t>
      </w:r>
      <w:r>
        <w:rPr>
          <w:rFonts w:ascii="Calibri" w:cs="Calibri" w:eastAsia="Calibri" w:hAnsi="Calibri"/>
          <w:b/>
          <w:bCs/>
          <w:i w:val="false"/>
          <w:iCs w:val="false"/>
          <w:color w:val="334155"/>
          <w:sz w:val="21"/>
          <w:szCs w:val="21"/>
        </w:rPr>
        <w:t xml:space="preserve">native `&lt;dialog&gt;` element with `showModal()`</w:t>
      </w:r>
      <w:r>
        <w:rPr>
          <w:rFonts w:ascii="Calibri" w:cs="Calibri" w:eastAsia="Calibri" w:hAnsi="Calibri"/>
          <w:b w:val="false"/>
          <w:bCs w:val="false"/>
          <w:i w:val="false"/>
          <w:iCs w:val="false"/>
          <w:color w:val="334155"/>
          <w:sz w:val="21"/>
          <w:szCs w:val="21"/>
        </w:rPr>
        <w:t xml:space="preserve"> — focus containment, Escape-to-close, page inertness, and the dimmed backdrop all come from the platform. Click-outside-to-close is the only hand-added behavior.</w:t>
      </w:r>
    </w:p>
    <w:p>
      <w:pPr>
        <w:pStyle w:val="ListParagraph"/>
        <w:numPr>
          <w:ilvl w:val="0"/>
          <w:numId w:val="2"/>
        </w:numPr>
        <w:spacing w:after="40" w:before="20"/>
      </w:pPr>
      <w:r>
        <w:rPr>
          <w:rFonts w:ascii="Calibri" w:cs="Calibri" w:eastAsia="Calibri" w:hAnsi="Calibri"/>
          <w:b/>
          <w:bCs/>
          <w:i w:val="false"/>
          <w:iCs w:val="false"/>
          <w:color w:val="334155"/>
          <w:sz w:val="21"/>
          <w:szCs w:val="21"/>
        </w:rPr>
        <w:t xml:space="preserve">Networks (5):</w:t>
      </w:r>
      <w:r>
        <w:rPr>
          <w:rFonts w:ascii="Calibri" w:cs="Calibri" w:eastAsia="Calibri" w:hAnsi="Calibri"/>
          <w:b w:val="false"/>
          <w:bCs w:val="false"/>
          <w:i w:val="false"/>
          <w:iCs w:val="false"/>
          <w:color w:val="334155"/>
          <w:sz w:val="21"/>
          <w:szCs w:val="21"/>
        </w:rPr>
        <w:t xml:space="preserve"> Facebook, X, LinkedIn, Reddit, WhatsApp — real brand PNG icons (from </w:t>
      </w:r>
      <w:r>
        <w:rPr>
          <w:rFonts w:ascii="Consolas" w:cs="Consolas" w:eastAsia="Consolas" w:hAnsi="Consolas"/>
          <w:b w:val="false"/>
          <w:bCs w:val="false"/>
          <w:i w:val="false"/>
          <w:iCs w:val="false"/>
          <w:color w:val="C0392B"/>
          <w:sz w:val="18"/>
          <w:szCs w:val="18"/>
          <w:shd w:fill="F2F4F7" w:val="clear"/>
        </w:rPr>
        <w:t xml:space="preserve">public/icon-images/</w:t>
      </w:r>
      <w:r>
        <w:rPr>
          <w:rFonts w:ascii="Calibri" w:cs="Calibri" w:eastAsia="Calibri" w:hAnsi="Calibri"/>
          <w:b w:val="false"/>
          <w:bCs w:val="false"/>
          <w:i w:val="false"/>
          <w:iCs w:val="false"/>
          <w:color w:val="334155"/>
          <w:sz w:val="21"/>
          <w:szCs w:val="21"/>
        </w:rPr>
        <w:t xml:space="preserve">), each opened via </w:t>
      </w:r>
      <w:r>
        <w:rPr>
          <w:rFonts w:ascii="Consolas" w:cs="Consolas" w:eastAsia="Consolas" w:hAnsi="Consolas"/>
          <w:b w:val="false"/>
          <w:bCs w:val="false"/>
          <w:i w:val="false"/>
          <w:iCs w:val="false"/>
          <w:color w:val="C0392B"/>
          <w:sz w:val="18"/>
          <w:szCs w:val="18"/>
          <w:shd w:fill="F2F4F7" w:val="clear"/>
        </w:rPr>
        <w:t xml:space="preserve">window.open(..., "_blank", "noopener,noreferrer")</w:t>
      </w:r>
      <w:r>
        <w:rPr>
          <w:rFonts w:ascii="Calibri" w:cs="Calibri" w:eastAsia="Calibri" w:hAnsi="Calibri"/>
          <w:b w:val="false"/>
          <w:bCs w:val="false"/>
          <w:i w:val="false"/>
          <w:iCs w:val="false"/>
          <w:color w:val="334155"/>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D7DDE5" w:sz="4"/>
              <w:left w:val="single" w:color="D7DDE5" w:sz="4"/>
              <w:bottom w:val="single" w:color="D7DDE5" w:sz="4"/>
              <w:right w:val="single" w:color="D7DDE5" w:sz="4"/>
            </w:tcBorders>
            <w:shd w:fill="2E8F6D" w:val="clear"/>
            <w:tcMar>
              <w:top w:type="dxa" w:w="60"/>
              <w:left w:type="dxa" w:w="110"/>
              <w:bottom w:type="dxa" w:w="60"/>
              <w:right w:type="dxa" w:w="110"/>
            </w:tcMar>
          </w:tcPr>
          <w:p>
            <w:pPr>
              <w:spacing w:after="0" w:before="0"/>
            </w:pPr>
            <w:r>
              <w:rPr>
                <w:rFonts w:ascii="Calibri" w:cs="Calibri" w:eastAsia="Calibri" w:hAnsi="Calibri"/>
                <w:b/>
                <w:bCs/>
                <w:i w:val="false"/>
                <w:iCs w:val="false"/>
                <w:color w:val="FFFFFF"/>
                <w:sz w:val="20"/>
                <w:szCs w:val="20"/>
              </w:rPr>
              <w:t xml:space="preserve">Network</w:t>
            </w:r>
          </w:p>
        </w:tc>
        <w:tc>
          <w:tcPr>
            <w:tcW w:type="dxa" w:w="6260"/>
            <w:tcBorders>
              <w:top w:val="single" w:color="D7DDE5" w:sz="4"/>
              <w:left w:val="single" w:color="D7DDE5" w:sz="4"/>
              <w:bottom w:val="single" w:color="D7DDE5" w:sz="4"/>
              <w:right w:val="single" w:color="D7DDE5" w:sz="4"/>
            </w:tcBorders>
            <w:shd w:fill="2E8F6D" w:val="clear"/>
            <w:tcMar>
              <w:top w:type="dxa" w:w="60"/>
              <w:left w:type="dxa" w:w="110"/>
              <w:bottom w:type="dxa" w:w="60"/>
              <w:right w:type="dxa" w:w="110"/>
            </w:tcMar>
          </w:tcPr>
          <w:p>
            <w:pPr>
              <w:spacing w:after="0" w:before="0"/>
            </w:pPr>
            <w:r>
              <w:rPr>
                <w:rFonts w:ascii="Calibri" w:cs="Calibri" w:eastAsia="Calibri" w:hAnsi="Calibri"/>
                <w:b/>
                <w:bCs/>
                <w:i w:val="false"/>
                <w:iCs w:val="false"/>
                <w:color w:val="FFFFFF"/>
                <w:sz w:val="20"/>
                <w:szCs w:val="20"/>
              </w:rPr>
              <w:t xml:space="preserve">Share URL</w:t>
            </w:r>
          </w:p>
        </w:tc>
      </w:tr>
      <w:tr>
        <w:trPr>
          <w:tblHeader w:val="false"/>
        </w:trPr>
        <w:tc>
          <w:tcPr>
            <w:tcW w:type="dxa" w:w="3100"/>
            <w:tcBorders>
              <w:top w:val="single" w:color="D7DDE5" w:sz="4"/>
              <w:left w:val="single" w:color="D7DDE5" w:sz="4"/>
              <w:bottom w:val="single" w:color="D7DDE5" w:sz="4"/>
              <w:right w:val="single" w:color="D7DDE5" w:sz="4"/>
            </w:tcBorders>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Facebook</w:t>
            </w:r>
          </w:p>
        </w:tc>
        <w:tc>
          <w:tcPr>
            <w:tcW w:type="dxa" w:w="6260"/>
            <w:tcBorders>
              <w:top w:val="single" w:color="D7DDE5" w:sz="4"/>
              <w:left w:val="single" w:color="D7DDE5" w:sz="4"/>
              <w:bottom w:val="single" w:color="D7DDE5" w:sz="4"/>
              <w:right w:val="single" w:color="D7DDE5" w:sz="4"/>
            </w:tcBorders>
            <w:tcMar>
              <w:top w:type="dxa" w:w="60"/>
              <w:left w:type="dxa" w:w="110"/>
              <w:bottom w:type="dxa" w:w="60"/>
              <w:right w:type="dxa" w:w="110"/>
            </w:tcMar>
          </w:tcPr>
          <w:p>
            <w:pPr>
              <w:spacing w:after="0" w:before="0"/>
            </w:pPr>
            <w:r>
              <w:rPr>
                <w:rFonts w:ascii="Consolas" w:cs="Consolas" w:eastAsia="Consolas" w:hAnsi="Consolas"/>
                <w:b w:val="false"/>
                <w:bCs w:val="false"/>
                <w:i w:val="false"/>
                <w:iCs w:val="false"/>
                <w:color w:val="C0392B"/>
                <w:sz w:val="18"/>
                <w:szCs w:val="18"/>
                <w:shd w:fill="F2F4F7" w:val="clear"/>
              </w:rPr>
              <w:t xml:space="preserve">https://www.facebook.com/sharer/sharer.php?u={url}</w:t>
            </w:r>
          </w:p>
        </w:tc>
      </w:tr>
      <w:tr>
        <w:trPr>
          <w:tblHeader w:val="false"/>
        </w:trPr>
        <w:tc>
          <w:tcPr>
            <w:tcW w:type="dxa" w:w="3100"/>
            <w:tcBorders>
              <w:top w:val="single" w:color="D7DDE5" w:sz="4"/>
              <w:left w:val="single" w:color="D7DDE5" w:sz="4"/>
              <w:bottom w:val="single" w:color="D7DDE5" w:sz="4"/>
              <w:right w:val="single" w:color="D7DDE5" w:sz="4"/>
            </w:tcBorders>
            <w:shd w:fill="F7FAF9" w:val="clear"/>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X</w:t>
            </w:r>
          </w:p>
        </w:tc>
        <w:tc>
          <w:tcPr>
            <w:tcW w:type="dxa" w:w="6260"/>
            <w:tcBorders>
              <w:top w:val="single" w:color="D7DDE5" w:sz="4"/>
              <w:left w:val="single" w:color="D7DDE5" w:sz="4"/>
              <w:bottom w:val="single" w:color="D7DDE5" w:sz="4"/>
              <w:right w:val="single" w:color="D7DDE5" w:sz="4"/>
            </w:tcBorders>
            <w:shd w:fill="F7FAF9" w:val="clear"/>
            <w:tcMar>
              <w:top w:type="dxa" w:w="60"/>
              <w:left w:type="dxa" w:w="110"/>
              <w:bottom w:type="dxa" w:w="60"/>
              <w:right w:type="dxa" w:w="110"/>
            </w:tcMar>
          </w:tcPr>
          <w:p>
            <w:pPr>
              <w:spacing w:after="0" w:before="0"/>
            </w:pPr>
            <w:r>
              <w:rPr>
                <w:rFonts w:ascii="Consolas" w:cs="Consolas" w:eastAsia="Consolas" w:hAnsi="Consolas"/>
                <w:b w:val="false"/>
                <w:bCs w:val="false"/>
                <w:i w:val="false"/>
                <w:iCs w:val="false"/>
                <w:color w:val="C0392B"/>
                <w:sz w:val="18"/>
                <w:szCs w:val="18"/>
                <w:shd w:fill="F2F4F7" w:val="clear"/>
              </w:rPr>
              <w:t xml:space="preserve">https://twitter.com/intent/tweet?text={title}&amp;url={url}</w:t>
            </w:r>
          </w:p>
        </w:tc>
      </w:tr>
      <w:tr>
        <w:trPr>
          <w:tblHeader w:val="false"/>
        </w:trPr>
        <w:tc>
          <w:tcPr>
            <w:tcW w:type="dxa" w:w="3100"/>
            <w:tcBorders>
              <w:top w:val="single" w:color="D7DDE5" w:sz="4"/>
              <w:left w:val="single" w:color="D7DDE5" w:sz="4"/>
              <w:bottom w:val="single" w:color="D7DDE5" w:sz="4"/>
              <w:right w:val="single" w:color="D7DDE5" w:sz="4"/>
            </w:tcBorders>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LinkedIn</w:t>
            </w:r>
          </w:p>
        </w:tc>
        <w:tc>
          <w:tcPr>
            <w:tcW w:type="dxa" w:w="6260"/>
            <w:tcBorders>
              <w:top w:val="single" w:color="D7DDE5" w:sz="4"/>
              <w:left w:val="single" w:color="D7DDE5" w:sz="4"/>
              <w:bottom w:val="single" w:color="D7DDE5" w:sz="4"/>
              <w:right w:val="single" w:color="D7DDE5" w:sz="4"/>
            </w:tcBorders>
            <w:tcMar>
              <w:top w:type="dxa" w:w="60"/>
              <w:left w:type="dxa" w:w="110"/>
              <w:bottom w:type="dxa" w:w="60"/>
              <w:right w:type="dxa" w:w="110"/>
            </w:tcMar>
          </w:tcPr>
          <w:p>
            <w:pPr>
              <w:spacing w:after="0" w:before="0"/>
            </w:pPr>
            <w:r>
              <w:rPr>
                <w:rFonts w:ascii="Consolas" w:cs="Consolas" w:eastAsia="Consolas" w:hAnsi="Consolas"/>
                <w:b w:val="false"/>
                <w:bCs w:val="false"/>
                <w:i w:val="false"/>
                <w:iCs w:val="false"/>
                <w:color w:val="C0392B"/>
                <w:sz w:val="18"/>
                <w:szCs w:val="18"/>
                <w:shd w:fill="F2F4F7" w:val="clear"/>
              </w:rPr>
              <w:t xml:space="preserve">https://www.linkedin.com/sharing/share-offsite/?url={url}</w:t>
            </w:r>
          </w:p>
        </w:tc>
      </w:tr>
      <w:tr>
        <w:trPr>
          <w:tblHeader w:val="false"/>
        </w:trPr>
        <w:tc>
          <w:tcPr>
            <w:tcW w:type="dxa" w:w="3100"/>
            <w:tcBorders>
              <w:top w:val="single" w:color="D7DDE5" w:sz="4"/>
              <w:left w:val="single" w:color="D7DDE5" w:sz="4"/>
              <w:bottom w:val="single" w:color="D7DDE5" w:sz="4"/>
              <w:right w:val="single" w:color="D7DDE5" w:sz="4"/>
            </w:tcBorders>
            <w:shd w:fill="F7FAF9" w:val="clear"/>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Reddit</w:t>
            </w:r>
          </w:p>
        </w:tc>
        <w:tc>
          <w:tcPr>
            <w:tcW w:type="dxa" w:w="6260"/>
            <w:tcBorders>
              <w:top w:val="single" w:color="D7DDE5" w:sz="4"/>
              <w:left w:val="single" w:color="D7DDE5" w:sz="4"/>
              <w:bottom w:val="single" w:color="D7DDE5" w:sz="4"/>
              <w:right w:val="single" w:color="D7DDE5" w:sz="4"/>
            </w:tcBorders>
            <w:shd w:fill="F7FAF9" w:val="clear"/>
            <w:tcMar>
              <w:top w:type="dxa" w:w="60"/>
              <w:left w:type="dxa" w:w="110"/>
              <w:bottom w:type="dxa" w:w="60"/>
              <w:right w:type="dxa" w:w="110"/>
            </w:tcMar>
          </w:tcPr>
          <w:p>
            <w:pPr>
              <w:spacing w:after="0" w:before="0"/>
            </w:pPr>
            <w:r>
              <w:rPr>
                <w:rFonts w:ascii="Consolas" w:cs="Consolas" w:eastAsia="Consolas" w:hAnsi="Consolas"/>
                <w:b w:val="false"/>
                <w:bCs w:val="false"/>
                <w:i w:val="false"/>
                <w:iCs w:val="false"/>
                <w:color w:val="C0392B"/>
                <w:sz w:val="18"/>
                <w:szCs w:val="18"/>
                <w:shd w:fill="F2F4F7" w:val="clear"/>
              </w:rPr>
              <w:t xml:space="preserve">https://www.reddit.com/submit?url={url}&amp;title={title}</w:t>
            </w:r>
          </w:p>
        </w:tc>
      </w:tr>
      <w:tr>
        <w:trPr>
          <w:tblHeader w:val="false"/>
        </w:trPr>
        <w:tc>
          <w:tcPr>
            <w:tcW w:type="dxa" w:w="3100"/>
            <w:tcBorders>
              <w:top w:val="single" w:color="D7DDE5" w:sz="4"/>
              <w:left w:val="single" w:color="D7DDE5" w:sz="4"/>
              <w:bottom w:val="single" w:color="D7DDE5" w:sz="4"/>
              <w:right w:val="single" w:color="D7DDE5" w:sz="4"/>
            </w:tcBorders>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WhatsApp</w:t>
            </w:r>
          </w:p>
        </w:tc>
        <w:tc>
          <w:tcPr>
            <w:tcW w:type="dxa" w:w="6260"/>
            <w:tcBorders>
              <w:top w:val="single" w:color="D7DDE5" w:sz="4"/>
              <w:left w:val="single" w:color="D7DDE5" w:sz="4"/>
              <w:bottom w:val="single" w:color="D7DDE5" w:sz="4"/>
              <w:right w:val="single" w:color="D7DDE5" w:sz="4"/>
            </w:tcBorders>
            <w:tcMar>
              <w:top w:type="dxa" w:w="60"/>
              <w:left w:type="dxa" w:w="110"/>
              <w:bottom w:type="dxa" w:w="60"/>
              <w:right w:type="dxa" w:w="110"/>
            </w:tcMar>
          </w:tcPr>
          <w:p>
            <w:pPr>
              <w:spacing w:after="0" w:before="0"/>
            </w:pPr>
            <w:r>
              <w:rPr>
                <w:rFonts w:ascii="Consolas" w:cs="Consolas" w:eastAsia="Consolas" w:hAnsi="Consolas"/>
                <w:b w:val="false"/>
                <w:bCs w:val="false"/>
                <w:i w:val="false"/>
                <w:iCs w:val="false"/>
                <w:color w:val="C0392B"/>
                <w:sz w:val="18"/>
                <w:szCs w:val="18"/>
                <w:shd w:fill="F2F4F7" w:val="clear"/>
              </w:rPr>
              <w:t xml:space="preserve">https://wa.me/?text={title}%20{url}</w:t>
            </w:r>
          </w:p>
        </w:tc>
      </w:tr>
    </w:tbl>
    <w:p>
      <w:pPr>
        <w:spacing w:after="80" w:before="0"/>
      </w:pP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Share URLs are built from </w:t>
      </w:r>
      <w:r>
        <w:rPr>
          <w:rFonts w:ascii="Consolas" w:cs="Consolas" w:eastAsia="Consolas" w:hAnsi="Consolas"/>
          <w:b w:val="false"/>
          <w:bCs w:val="false"/>
          <w:i w:val="false"/>
          <w:iCs w:val="false"/>
          <w:color w:val="C0392B"/>
          <w:sz w:val="18"/>
          <w:szCs w:val="18"/>
          <w:shd w:fill="F2F4F7" w:val="clear"/>
        </w:rPr>
        <w:t xml:space="preserve">window.location.href</w:t>
      </w:r>
      <w:r>
        <w:rPr>
          <w:rFonts w:ascii="Calibri" w:cs="Calibri" w:eastAsia="Calibri" w:hAnsi="Calibri"/>
          <w:b w:val="false"/>
          <w:bCs w:val="false"/>
          <w:i w:val="false"/>
          <w:iCs w:val="false"/>
          <w:color w:val="334155"/>
          <w:sz w:val="21"/>
          <w:szCs w:val="21"/>
        </w:rPr>
        <w:t xml:space="preserve"> </w:t>
      </w:r>
      <w:r>
        <w:rPr>
          <w:rFonts w:ascii="Calibri" w:cs="Calibri" w:eastAsia="Calibri" w:hAnsi="Calibri"/>
          <w:b/>
          <w:bCs/>
          <w:i w:val="false"/>
          <w:iCs w:val="false"/>
          <w:color w:val="334155"/>
          <w:sz w:val="21"/>
          <w:szCs w:val="21"/>
        </w:rPr>
        <w:t xml:space="preserve">at click time</w:t>
      </w:r>
      <w:r>
        <w:rPr>
          <w:rFonts w:ascii="Calibri" w:cs="Calibri" w:eastAsia="Calibri" w:hAnsi="Calibri"/>
          <w:b w:val="false"/>
          <w:bCs w:val="false"/>
          <w:i w:val="false"/>
          <w:iCs w:val="false"/>
          <w:color w:val="334155"/>
          <w:sz w:val="21"/>
          <w:szCs w:val="21"/>
        </w:rPr>
        <w:t xml:space="preserve"> (never reconstructed from an env var), so they are correct on localhost, preview deployments, and production alike. The page URL is captured when the dialog opens — not during server render, where </w:t>
      </w:r>
      <w:r>
        <w:rPr>
          <w:rFonts w:ascii="Consolas" w:cs="Consolas" w:eastAsia="Consolas" w:hAnsi="Consolas"/>
          <w:b w:val="false"/>
          <w:bCs w:val="false"/>
          <w:i w:val="false"/>
          <w:iCs w:val="false"/>
          <w:color w:val="C0392B"/>
          <w:sz w:val="18"/>
          <w:szCs w:val="18"/>
          <w:shd w:fill="F2F4F7" w:val="clear"/>
        </w:rPr>
        <w:t xml:space="preserve">window</w:t>
      </w:r>
      <w:r>
        <w:rPr>
          <w:rFonts w:ascii="Calibri" w:cs="Calibri" w:eastAsia="Calibri" w:hAnsi="Calibri"/>
          <w:b w:val="false"/>
          <w:bCs w:val="false"/>
          <w:i w:val="false"/>
          <w:iCs w:val="false"/>
          <w:color w:val="334155"/>
          <w:sz w:val="21"/>
          <w:szCs w:val="21"/>
        </w:rPr>
        <w:t xml:space="preserve"> doesn't exist.</w:t>
      </w:r>
    </w:p>
    <w:p>
      <w:pPr>
        <w:pStyle w:val="ListParagraph"/>
        <w:numPr>
          <w:ilvl w:val="0"/>
          <w:numId w:val="2"/>
        </w:numPr>
        <w:spacing w:after="40" w:before="20"/>
      </w:pPr>
      <w:r>
        <w:rPr>
          <w:rFonts w:ascii="Calibri" w:cs="Calibri" w:eastAsia="Calibri" w:hAnsi="Calibri"/>
          <w:b/>
          <w:bCs/>
          <w:i w:val="false"/>
          <w:iCs w:val="false"/>
          <w:color w:val="334155"/>
          <w:sz w:val="21"/>
          <w:szCs w:val="21"/>
        </w:rPr>
        <w:t xml:space="preserve">Copy Link:</w:t>
      </w:r>
      <w:r>
        <w:rPr>
          <w:rFonts w:ascii="Calibri" w:cs="Calibri" w:eastAsia="Calibri" w:hAnsi="Calibri"/>
          <w:b w:val="false"/>
          <w:bCs w:val="false"/>
          <w:i w:val="false"/>
          <w:iCs w:val="false"/>
          <w:color w:val="334155"/>
          <w:sz w:val="21"/>
          <w:szCs w:val="21"/>
        </w:rPr>
        <w:t xml:space="preserve"> a read-only URL field (focus selects all; </w:t>
      </w:r>
      <w:r>
        <w:rPr>
          <w:rFonts w:ascii="Consolas" w:cs="Consolas" w:eastAsia="Consolas" w:hAnsi="Consolas"/>
          <w:b w:val="false"/>
          <w:bCs w:val="false"/>
          <w:i w:val="false"/>
          <w:iCs w:val="false"/>
          <w:color w:val="C0392B"/>
          <w:sz w:val="18"/>
          <w:szCs w:val="18"/>
          <w:shd w:fill="F2F4F7" w:val="clear"/>
        </w:rPr>
        <w:t xml:space="preserve">readOnly</w:t>
      </w:r>
      <w:r>
        <w:rPr>
          <w:rFonts w:ascii="Calibri" w:cs="Calibri" w:eastAsia="Calibri" w:hAnsi="Calibri"/>
          <w:b w:val="false"/>
          <w:bCs w:val="false"/>
          <w:i w:val="false"/>
          <w:iCs w:val="false"/>
          <w:color w:val="334155"/>
          <w:sz w:val="21"/>
          <w:szCs w:val="21"/>
        </w:rPr>
        <w:t xml:space="preserve"> rather than </w:t>
      </w:r>
      <w:r>
        <w:rPr>
          <w:rFonts w:ascii="Consolas" w:cs="Consolas" w:eastAsia="Consolas" w:hAnsi="Consolas"/>
          <w:b w:val="false"/>
          <w:bCs w:val="false"/>
          <w:i w:val="false"/>
          <w:iCs w:val="false"/>
          <w:color w:val="C0392B"/>
          <w:sz w:val="18"/>
          <w:szCs w:val="18"/>
          <w:shd w:fill="F2F4F7" w:val="clear"/>
        </w:rPr>
        <w:t xml:space="preserve">disabled</w:t>
      </w:r>
      <w:r>
        <w:rPr>
          <w:rFonts w:ascii="Calibri" w:cs="Calibri" w:eastAsia="Calibri" w:hAnsi="Calibri"/>
          <w:b w:val="false"/>
          <w:bCs w:val="false"/>
          <w:i w:val="false"/>
          <w:iCs w:val="false"/>
          <w:color w:val="334155"/>
          <w:sz w:val="21"/>
          <w:szCs w:val="21"/>
        </w:rPr>
        <w:t xml:space="preserve"> so it stays hand-copyable) plus a Copy Link button that flips to "Link copied" for 2 seconds via the Clipboard API; a denied clipboard permission fails silently rather than claiming a copy that didn't happen. Re-opening the dialog always resets the label.</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Full accessibility: </w:t>
      </w:r>
      <w:r>
        <w:rPr>
          <w:rFonts w:ascii="Consolas" w:cs="Consolas" w:eastAsia="Consolas" w:hAnsi="Consolas"/>
          <w:b w:val="false"/>
          <w:bCs w:val="false"/>
          <w:i w:val="false"/>
          <w:iCs w:val="false"/>
          <w:color w:val="C0392B"/>
          <w:sz w:val="18"/>
          <w:szCs w:val="18"/>
          <w:shd w:fill="F2F4F7" w:val="clear"/>
        </w:rPr>
        <w:t xml:space="preserve">aria-labelledby</w:t>
      </w:r>
      <w:r>
        <w:rPr>
          <w:rFonts w:ascii="Calibri" w:cs="Calibri" w:eastAsia="Calibri" w:hAnsi="Calibri"/>
          <w:b w:val="false"/>
          <w:bCs w:val="false"/>
          <w:i w:val="false"/>
          <w:iCs w:val="false"/>
          <w:color w:val="334155"/>
          <w:sz w:val="21"/>
          <w:szCs w:val="21"/>
        </w:rPr>
        <w:t xml:space="preserve"> dialog title, </w:t>
      </w:r>
      <w:r>
        <w:rPr>
          <w:rFonts w:ascii="Consolas" w:cs="Consolas" w:eastAsia="Consolas" w:hAnsi="Consolas"/>
          <w:b w:val="false"/>
          <w:bCs w:val="false"/>
          <w:i w:val="false"/>
          <w:iCs w:val="false"/>
          <w:color w:val="C0392B"/>
          <w:sz w:val="18"/>
          <w:szCs w:val="18"/>
          <w:shd w:fill="F2F4F7" w:val="clear"/>
        </w:rPr>
        <w:t xml:space="preserve">aria-label</w:t>
      </w:r>
      <w:r>
        <w:rPr>
          <w:rFonts w:ascii="Calibri" w:cs="Calibri" w:eastAsia="Calibri" w:hAnsi="Calibri"/>
          <w:b w:val="false"/>
          <w:bCs w:val="false"/>
          <w:i w:val="false"/>
          <w:iCs w:val="false"/>
          <w:color w:val="334155"/>
          <w:sz w:val="21"/>
          <w:szCs w:val="21"/>
        </w:rPr>
        <w:t xml:space="preserve">/</w:t>
      </w:r>
      <w:r>
        <w:rPr>
          <w:rFonts w:ascii="Consolas" w:cs="Consolas" w:eastAsia="Consolas" w:hAnsi="Consolas"/>
          <w:b w:val="false"/>
          <w:bCs w:val="false"/>
          <w:i w:val="false"/>
          <w:iCs w:val="false"/>
          <w:color w:val="C0392B"/>
          <w:sz w:val="18"/>
          <w:szCs w:val="18"/>
          <w:shd w:fill="F2F4F7" w:val="clear"/>
        </w:rPr>
        <w:t xml:space="preserve">title</w:t>
      </w:r>
      <w:r>
        <w:rPr>
          <w:rFonts w:ascii="Calibri" w:cs="Calibri" w:eastAsia="Calibri" w:hAnsi="Calibri"/>
          <w:b w:val="false"/>
          <w:bCs w:val="false"/>
          <w:i w:val="false"/>
          <w:iCs w:val="false"/>
          <w:color w:val="334155"/>
          <w:sz w:val="21"/>
          <w:szCs w:val="21"/>
        </w:rPr>
        <w:t xml:space="preserve"> on every network button, labelled close button.</w:t>
      </w:r>
    </w:p>
    <w:p>
      <w:pPr>
        <w:pBdr>
          <w:bottom w:val="single" w:color="D7DDE5" w:sz="4"/>
        </w:pBdr>
        <w:spacing w:after="120" w:before="120"/>
      </w:pPr>
    </w:p>
    <w:p>
      <w:pPr>
        <w:pStyle w:val="Heading1"/>
        <w:pBdr>
          <w:bottom w:val="single" w:color="2E8F6D" w:sz="6" w:space="4"/>
        </w:pBdr>
        <w:spacing w:after="120" w:before="320"/>
      </w:pPr>
      <w:r>
        <w:rPr>
          <w:rFonts w:ascii="Calibri" w:cs="Calibri" w:eastAsia="Calibri" w:hAnsi="Calibri"/>
          <w:b/>
          <w:bCs/>
          <w:color w:val="1A202C"/>
          <w:sz w:val="30"/>
          <w:szCs w:val="30"/>
        </w:rPr>
        <w:t xml:space="preserve">7. Responsive / Mobile Behavior</w:t>
      </w:r>
    </w:p>
    <w:p>
      <w:pPr>
        <w:spacing w:after="100" w:before="40"/>
      </w:pPr>
      <w:r>
        <w:rPr>
          <w:rFonts w:ascii="Calibri" w:cs="Calibri" w:eastAsia="Calibri" w:hAnsi="Calibri"/>
          <w:b w:val="false"/>
          <w:bCs w:val="false"/>
          <w:i w:val="false"/>
          <w:iCs w:val="false"/>
          <w:color w:val="334155"/>
          <w:sz w:val="21"/>
          <w:szCs w:val="21"/>
        </w:rPr>
        <w:t xml:space="preserve">Breakpoints use the design's own pixel values as Tailwind arbitrary variants (</w:t>
      </w:r>
      <w:r>
        <w:rPr>
          <w:rFonts w:ascii="Consolas" w:cs="Consolas" w:eastAsia="Consolas" w:hAnsi="Consolas"/>
          <w:b w:val="false"/>
          <w:bCs w:val="false"/>
          <w:i w:val="false"/>
          <w:iCs w:val="false"/>
          <w:color w:val="C0392B"/>
          <w:sz w:val="18"/>
          <w:szCs w:val="18"/>
          <w:shd w:fill="F2F4F7" w:val="clear"/>
        </w:rPr>
        <w:t xml:space="preserve">max-[767px]</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max-[1023px]</w:t>
      </w:r>
      <w:r>
        <w:rPr>
          <w:rFonts w:ascii="Calibri" w:cs="Calibri" w:eastAsia="Calibri" w:hAnsi="Calibri"/>
          <w:b w:val="false"/>
          <w:bCs w:val="false"/>
          <w:i w:val="false"/>
          <w:iCs w:val="false"/>
          <w:color w:val="334155"/>
          <w:sz w:val="21"/>
          <w:szCs w:val="21"/>
        </w:rPr>
        <w:t xml:space="preserve">,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D7DDE5" w:sz="4"/>
              <w:left w:val="single" w:color="D7DDE5" w:sz="4"/>
              <w:bottom w:val="single" w:color="D7DDE5" w:sz="4"/>
              <w:right w:val="single" w:color="D7DDE5" w:sz="4"/>
            </w:tcBorders>
            <w:shd w:fill="2E8F6D" w:val="clear"/>
            <w:tcMar>
              <w:top w:type="dxa" w:w="60"/>
              <w:left w:type="dxa" w:w="110"/>
              <w:bottom w:type="dxa" w:w="60"/>
              <w:right w:type="dxa" w:w="110"/>
            </w:tcMar>
          </w:tcPr>
          <w:p>
            <w:pPr>
              <w:spacing w:after="0" w:before="0"/>
            </w:pPr>
            <w:r>
              <w:rPr>
                <w:rFonts w:ascii="Calibri" w:cs="Calibri" w:eastAsia="Calibri" w:hAnsi="Calibri"/>
                <w:b/>
                <w:bCs/>
                <w:i w:val="false"/>
                <w:iCs w:val="false"/>
                <w:color w:val="FFFFFF"/>
                <w:sz w:val="20"/>
                <w:szCs w:val="20"/>
              </w:rPr>
              <w:t xml:space="preserve">Element</w:t>
            </w:r>
          </w:p>
        </w:tc>
        <w:tc>
          <w:tcPr>
            <w:tcW w:type="dxa" w:w="6260"/>
            <w:tcBorders>
              <w:top w:val="single" w:color="D7DDE5" w:sz="4"/>
              <w:left w:val="single" w:color="D7DDE5" w:sz="4"/>
              <w:bottom w:val="single" w:color="D7DDE5" w:sz="4"/>
              <w:right w:val="single" w:color="D7DDE5" w:sz="4"/>
            </w:tcBorders>
            <w:shd w:fill="2E8F6D" w:val="clear"/>
            <w:tcMar>
              <w:top w:type="dxa" w:w="60"/>
              <w:left w:type="dxa" w:w="110"/>
              <w:bottom w:type="dxa" w:w="60"/>
              <w:right w:type="dxa" w:w="110"/>
            </w:tcMar>
          </w:tcPr>
          <w:p>
            <w:pPr>
              <w:spacing w:after="0" w:before="0"/>
            </w:pPr>
            <w:r>
              <w:rPr>
                <w:rFonts w:ascii="Calibri" w:cs="Calibri" w:eastAsia="Calibri" w:hAnsi="Calibri"/>
                <w:b/>
                <w:bCs/>
                <w:i w:val="false"/>
                <w:iCs w:val="false"/>
                <w:color w:val="FFFFFF"/>
                <w:sz w:val="20"/>
                <w:szCs w:val="20"/>
              </w:rPr>
              <w:t xml:space="preserve">Behavior</w:t>
            </w:r>
          </w:p>
        </w:tc>
      </w:tr>
      <w:tr>
        <w:trPr>
          <w:tblHeader w:val="false"/>
        </w:trPr>
        <w:tc>
          <w:tcPr>
            <w:tcW w:type="dxa" w:w="3100"/>
            <w:tcBorders>
              <w:top w:val="single" w:color="D7DDE5" w:sz="4"/>
              <w:left w:val="single" w:color="D7DDE5" w:sz="4"/>
              <w:bottom w:val="single" w:color="D7DDE5" w:sz="4"/>
              <w:right w:val="single" w:color="D7DDE5" w:sz="4"/>
            </w:tcBorders>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Card grid</w:t>
            </w:r>
          </w:p>
        </w:tc>
        <w:tc>
          <w:tcPr>
            <w:tcW w:type="dxa" w:w="6260"/>
            <w:tcBorders>
              <w:top w:val="single" w:color="D7DDE5" w:sz="4"/>
              <w:left w:val="single" w:color="D7DDE5" w:sz="4"/>
              <w:bottom w:val="single" w:color="D7DDE5" w:sz="4"/>
              <w:right w:val="single" w:color="D7DDE5" w:sz="4"/>
            </w:tcBorders>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3-up → </w:t>
            </w:r>
            <w:r>
              <w:rPr>
                <w:rFonts w:ascii="Calibri" w:cs="Calibri" w:eastAsia="Calibri" w:hAnsi="Calibri"/>
                <w:b/>
                <w:bCs/>
                <w:i w:val="false"/>
                <w:iCs w:val="false"/>
                <w:color w:val="334155"/>
                <w:sz w:val="20"/>
                <w:szCs w:val="20"/>
              </w:rPr>
              <w:t xml:space="preserve">2-up at 768–1023 px</w:t>
            </w:r>
            <w:r>
              <w:rPr>
                <w:rFonts w:ascii="Calibri" w:cs="Calibri" w:eastAsia="Calibri" w:hAnsi="Calibri"/>
                <w:b w:val="false"/>
                <w:bCs w:val="false"/>
                <w:i w:val="false"/>
                <w:iCs w:val="false"/>
                <w:color w:val="334155"/>
                <w:sz w:val="20"/>
                <w:szCs w:val="20"/>
              </w:rPr>
              <w:t xml:space="preserve"> (added after tablet testing showed 220 px cards with four-line titles) → 1-up below 768 px, with corrected </w:t>
            </w:r>
            <w:r>
              <w:rPr>
                <w:rFonts w:ascii="Consolas" w:cs="Consolas" w:eastAsia="Consolas" w:hAnsi="Consolas"/>
                <w:b w:val="false"/>
                <w:bCs w:val="false"/>
                <w:i w:val="false"/>
                <w:iCs w:val="false"/>
                <w:color w:val="C0392B"/>
                <w:sz w:val="18"/>
                <w:szCs w:val="18"/>
                <w:shd w:fill="F2F4F7" w:val="clear"/>
              </w:rPr>
              <w:t xml:space="preserve">next/image</w:t>
            </w:r>
            <w:r>
              <w:rPr>
                <w:rFonts w:ascii="Calibri" w:cs="Calibri" w:eastAsia="Calibri" w:hAnsi="Calibri"/>
                <w:b w:val="false"/>
                <w:bCs w:val="false"/>
                <w:i w:val="false"/>
                <w:iCs w:val="false"/>
                <w:color w:val="334155"/>
                <w:sz w:val="20"/>
                <w:szCs w:val="20"/>
              </w:rPr>
              <w:t xml:space="preserve"> </w:t>
            </w:r>
            <w:r>
              <w:rPr>
                <w:rFonts w:ascii="Consolas" w:cs="Consolas" w:eastAsia="Consolas" w:hAnsi="Consolas"/>
                <w:b w:val="false"/>
                <w:bCs w:val="false"/>
                <w:i w:val="false"/>
                <w:iCs w:val="false"/>
                <w:color w:val="C0392B"/>
                <w:sz w:val="18"/>
                <w:szCs w:val="18"/>
                <w:shd w:fill="F2F4F7" w:val="clear"/>
              </w:rPr>
              <w:t xml:space="preserve">sizes</w:t>
            </w:r>
            <w:r>
              <w:rPr>
                <w:rFonts w:ascii="Calibri" w:cs="Calibri" w:eastAsia="Calibri" w:hAnsi="Calibri"/>
                <w:b w:val="false"/>
                <w:bCs w:val="false"/>
                <w:i w:val="false"/>
                <w:iCs w:val="false"/>
                <w:color w:val="334155"/>
                <w:sz w:val="20"/>
                <w:szCs w:val="20"/>
              </w:rPr>
              <w:t xml:space="preserve"> hints per step</w:t>
            </w:r>
          </w:p>
        </w:tc>
      </w:tr>
      <w:tr>
        <w:trPr>
          <w:tblHeader w:val="false"/>
        </w:trPr>
        <w:tc>
          <w:tcPr>
            <w:tcW w:type="dxa" w:w="3100"/>
            <w:tcBorders>
              <w:top w:val="single" w:color="D7DDE5" w:sz="4"/>
              <w:left w:val="single" w:color="D7DDE5" w:sz="4"/>
              <w:bottom w:val="single" w:color="D7DDE5" w:sz="4"/>
              <w:right w:val="single" w:color="D7DDE5" w:sz="4"/>
            </w:tcBorders>
            <w:shd w:fill="F7FAF9" w:val="clear"/>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Container</w:t>
            </w:r>
          </w:p>
        </w:tc>
        <w:tc>
          <w:tcPr>
            <w:tcW w:type="dxa" w:w="6260"/>
            <w:tcBorders>
              <w:top w:val="single" w:color="D7DDE5" w:sz="4"/>
              <w:left w:val="single" w:color="D7DDE5" w:sz="4"/>
              <w:bottom w:val="single" w:color="D7DDE5" w:sz="4"/>
              <w:right w:val="single" w:color="D7DDE5" w:sz="4"/>
            </w:tcBorders>
            <w:shd w:fill="F7FAF9" w:val="clear"/>
            <w:tcMar>
              <w:top w:type="dxa" w:w="60"/>
              <w:left w:type="dxa" w:w="110"/>
              <w:bottom w:type="dxa" w:w="60"/>
              <w:right w:type="dxa" w:w="110"/>
            </w:tcMar>
          </w:tcPr>
          <w:p>
            <w:pPr>
              <w:spacing w:after="0" w:before="0"/>
            </w:pPr>
            <w:r>
              <w:rPr>
                <w:rFonts w:ascii="Consolas" w:cs="Consolas" w:eastAsia="Consolas" w:hAnsi="Consolas"/>
                <w:b w:val="false"/>
                <w:bCs w:val="false"/>
                <w:i w:val="false"/>
                <w:iCs w:val="false"/>
                <w:color w:val="C0392B"/>
                <w:sz w:val="18"/>
                <w:szCs w:val="18"/>
                <w:shd w:fill="F2F4F7" w:val="clear"/>
              </w:rPr>
              <w:t xml:space="preserve">max-w-[1200px]</w:t>
            </w:r>
            <w:r>
              <w:rPr>
                <w:rFonts w:ascii="Calibri" w:cs="Calibri" w:eastAsia="Calibri" w:hAnsi="Calibri"/>
                <w:b w:val="false"/>
                <w:bCs w:val="false"/>
                <w:i w:val="false"/>
                <w:iCs w:val="false"/>
                <w:color w:val="334155"/>
                <w:sz w:val="20"/>
                <w:szCs w:val="20"/>
              </w:rPr>
              <w:t xml:space="preserve">, padding </w:t>
            </w:r>
            <w:r>
              <w:rPr>
                <w:rFonts w:ascii="Consolas" w:cs="Consolas" w:eastAsia="Consolas" w:hAnsi="Consolas"/>
                <w:b w:val="false"/>
                <w:bCs w:val="false"/>
                <w:i w:val="false"/>
                <w:iCs w:val="false"/>
                <w:color w:val="C0392B"/>
                <w:sz w:val="18"/>
                <w:szCs w:val="18"/>
                <w:shd w:fill="F2F4F7" w:val="clear"/>
              </w:rPr>
              <w:t xml:space="preserve">px-7</w:t>
            </w:r>
            <w:r>
              <w:rPr>
                <w:rFonts w:ascii="Calibri" w:cs="Calibri" w:eastAsia="Calibri" w:hAnsi="Calibri"/>
                <w:b w:val="false"/>
                <w:bCs w:val="false"/>
                <w:i w:val="false"/>
                <w:iCs w:val="false"/>
                <w:color w:val="334155"/>
                <w:sz w:val="20"/>
                <w:szCs w:val="20"/>
              </w:rPr>
              <w:t xml:space="preserve"> → </w:t>
            </w:r>
            <w:r>
              <w:rPr>
                <w:rFonts w:ascii="Consolas" w:cs="Consolas" w:eastAsia="Consolas" w:hAnsi="Consolas"/>
                <w:b w:val="false"/>
                <w:bCs w:val="false"/>
                <w:i w:val="false"/>
                <w:iCs w:val="false"/>
                <w:color w:val="C0392B"/>
                <w:sz w:val="18"/>
                <w:szCs w:val="18"/>
                <w:shd w:fill="F2F4F7" w:val="clear"/>
              </w:rPr>
              <w:t xml:space="preserve">px-4</w:t>
            </w:r>
            <w:r>
              <w:rPr>
                <w:rFonts w:ascii="Calibri" w:cs="Calibri" w:eastAsia="Calibri" w:hAnsi="Calibri"/>
                <w:b w:val="false"/>
                <w:bCs w:val="false"/>
                <w:i w:val="false"/>
                <w:iCs w:val="false"/>
                <w:color w:val="334155"/>
                <w:sz w:val="20"/>
                <w:szCs w:val="20"/>
              </w:rPr>
              <w:t xml:space="preserve"> mobile; page bottom padding tightened on mobile</w:t>
            </w:r>
          </w:p>
        </w:tc>
      </w:tr>
      <w:tr>
        <w:trPr>
          <w:tblHeader w:val="false"/>
        </w:trPr>
        <w:tc>
          <w:tcPr>
            <w:tcW w:type="dxa" w:w="3100"/>
            <w:tcBorders>
              <w:top w:val="single" w:color="D7DDE5" w:sz="4"/>
              <w:left w:val="single" w:color="D7DDE5" w:sz="4"/>
              <w:bottom w:val="single" w:color="D7DDE5" w:sz="4"/>
              <w:right w:val="single" w:color="D7DDE5" w:sz="4"/>
            </w:tcBorders>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Article grid</w:t>
            </w:r>
          </w:p>
        </w:tc>
        <w:tc>
          <w:tcPr>
            <w:tcW w:type="dxa" w:w="6260"/>
            <w:tcBorders>
              <w:top w:val="single" w:color="D7DDE5" w:sz="4"/>
              <w:left w:val="single" w:color="D7DDE5" w:sz="4"/>
              <w:bottom w:val="single" w:color="D7DDE5" w:sz="4"/>
              <w:right w:val="single" w:color="D7DDE5" w:sz="4"/>
            </w:tcBorders>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Two columns → single column below 1024 px</w:t>
            </w:r>
          </w:p>
        </w:tc>
      </w:tr>
      <w:tr>
        <w:trPr>
          <w:tblHeader w:val="false"/>
        </w:trPr>
        <w:tc>
          <w:tcPr>
            <w:tcW w:type="dxa" w:w="3100"/>
            <w:tcBorders>
              <w:top w:val="single" w:color="D7DDE5" w:sz="4"/>
              <w:left w:val="single" w:color="D7DDE5" w:sz="4"/>
              <w:bottom w:val="single" w:color="D7DDE5" w:sz="4"/>
              <w:right w:val="single" w:color="D7DDE5" w:sz="4"/>
            </w:tcBorders>
            <w:shd w:fill="F7FAF9" w:val="clear"/>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Contents rail</w:t>
            </w:r>
          </w:p>
        </w:tc>
        <w:tc>
          <w:tcPr>
            <w:tcW w:type="dxa" w:w="6260"/>
            <w:tcBorders>
              <w:top w:val="single" w:color="D7DDE5" w:sz="4"/>
              <w:left w:val="single" w:color="D7DDE5" w:sz="4"/>
              <w:bottom w:val="single" w:color="D7DDE5" w:sz="4"/>
              <w:right w:val="single" w:color="D7DDE5" w:sz="4"/>
            </w:tcBorders>
            <w:shd w:fill="F7FAF9" w:val="clear"/>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Hidden below 1024 px — on phones </w:t>
            </w:r>
            <w:r>
              <w:rPr>
                <w:rFonts w:ascii="Calibri" w:cs="Calibri" w:eastAsia="Calibri" w:hAnsi="Calibri"/>
                <w:b/>
                <w:bCs/>
                <w:i w:val="false"/>
                <w:iCs w:val="false"/>
                <w:color w:val="334155"/>
                <w:sz w:val="20"/>
                <w:szCs w:val="20"/>
              </w:rPr>
              <w:t xml:space="preserve">and</w:t>
            </w:r>
            <w:r>
              <w:rPr>
                <w:rFonts w:ascii="Calibri" w:cs="Calibri" w:eastAsia="Calibri" w:hAnsi="Calibri"/>
                <w:b w:val="false"/>
                <w:bCs w:val="false"/>
                <w:i w:val="false"/>
                <w:iCs w:val="false"/>
                <w:color w:val="334155"/>
                <w:sz w:val="20"/>
                <w:szCs w:val="20"/>
              </w:rPr>
              <w:t xml:space="preserve"> iPads (it previously stacked above the article and pushed the reading down; the in-body contents card covers those widths)</w:t>
            </w:r>
          </w:p>
        </w:tc>
      </w:tr>
      <w:tr>
        <w:trPr>
          <w:tblHeader w:val="false"/>
        </w:trPr>
        <w:tc>
          <w:tcPr>
            <w:tcW w:type="dxa" w:w="3100"/>
            <w:tcBorders>
              <w:top w:val="single" w:color="D7DDE5" w:sz="4"/>
              <w:left w:val="single" w:color="D7DDE5" w:sz="4"/>
              <w:bottom w:val="single" w:color="D7DDE5" w:sz="4"/>
              <w:right w:val="single" w:color="D7DDE5" w:sz="4"/>
            </w:tcBorders>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Article </w:t>
            </w:r>
            <w:r>
              <w:rPr>
                <w:rFonts w:ascii="Consolas" w:cs="Consolas" w:eastAsia="Consolas" w:hAnsi="Consolas"/>
                <w:b w:val="false"/>
                <w:bCs w:val="false"/>
                <w:i w:val="false"/>
                <w:iCs w:val="false"/>
                <w:color w:val="C0392B"/>
                <w:sz w:val="18"/>
                <w:szCs w:val="18"/>
                <w:shd w:fill="F2F4F7" w:val="clear"/>
              </w:rPr>
              <w:t xml:space="preserve">h1</w:t>
            </w:r>
          </w:p>
        </w:tc>
        <w:tc>
          <w:tcPr>
            <w:tcW w:type="dxa" w:w="6260"/>
            <w:tcBorders>
              <w:top w:val="single" w:color="D7DDE5" w:sz="4"/>
              <w:left w:val="single" w:color="D7DDE5" w:sz="4"/>
              <w:bottom w:val="single" w:color="D7DDE5" w:sz="4"/>
              <w:right w:val="single" w:color="D7DDE5" w:sz="4"/>
            </w:tcBorders>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34 px → 26 px below 768 px</w:t>
            </w:r>
          </w:p>
        </w:tc>
      </w:tr>
      <w:tr>
        <w:trPr>
          <w:tblHeader w:val="false"/>
        </w:trPr>
        <w:tc>
          <w:tcPr>
            <w:tcW w:type="dxa" w:w="3100"/>
            <w:tcBorders>
              <w:top w:val="single" w:color="D7DDE5" w:sz="4"/>
              <w:left w:val="single" w:color="D7DDE5" w:sz="4"/>
              <w:bottom w:val="single" w:color="D7DDE5" w:sz="4"/>
              <w:right w:val="single" w:color="D7DDE5" w:sz="4"/>
            </w:tcBorders>
            <w:shd w:fill="F7FAF9" w:val="clear"/>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CMS tables</w:t>
            </w:r>
          </w:p>
        </w:tc>
        <w:tc>
          <w:tcPr>
            <w:tcW w:type="dxa" w:w="6260"/>
            <w:tcBorders>
              <w:top w:val="single" w:color="D7DDE5" w:sz="4"/>
              <w:left w:val="single" w:color="D7DDE5" w:sz="4"/>
              <w:bottom w:val="single" w:color="D7DDE5" w:sz="4"/>
              <w:right w:val="single" w:color="D7DDE5" w:sz="4"/>
            </w:tcBorders>
            <w:shd w:fill="F7FAF9" w:val="clear"/>
            <w:tcMar>
              <w:top w:type="dxa" w:w="60"/>
              <w:left w:type="dxa" w:w="110"/>
              <w:bottom w:type="dxa" w:w="60"/>
              <w:right w:type="dxa" w:w="110"/>
            </w:tcMar>
          </w:tcPr>
          <w:p>
            <w:pPr>
              <w:spacing w:after="0" w:before="0"/>
            </w:pPr>
            <w:r>
              <w:rPr>
                <w:rFonts w:ascii="Consolas" w:cs="Consolas" w:eastAsia="Consolas" w:hAnsi="Consolas"/>
                <w:b w:val="false"/>
                <w:bCs w:val="false"/>
                <w:i w:val="false"/>
                <w:iCs w:val="false"/>
                <w:color w:val="C0392B"/>
                <w:sz w:val="18"/>
                <w:szCs w:val="18"/>
                <w:shd w:fill="F2F4F7" w:val="clear"/>
              </w:rPr>
              <w:t xml:space="preserve">table-fixed</w:t>
            </w:r>
            <w:r>
              <w:rPr>
                <w:rFonts w:ascii="Calibri" w:cs="Calibri" w:eastAsia="Calibri" w:hAnsi="Calibri"/>
                <w:b w:val="false"/>
                <w:bCs w:val="false"/>
                <w:i w:val="false"/>
                <w:iCs w:val="false"/>
                <w:color w:val="334155"/>
                <w:sz w:val="20"/>
                <w:szCs w:val="20"/>
              </w:rPr>
              <w:t xml:space="preserve"> + </w:t>
            </w:r>
            <w:r>
              <w:rPr>
                <w:rFonts w:ascii="Consolas" w:cs="Consolas" w:eastAsia="Consolas" w:hAnsi="Consolas"/>
                <w:b w:val="false"/>
                <w:bCs w:val="false"/>
                <w:i w:val="false"/>
                <w:iCs w:val="false"/>
                <w:color w:val="C0392B"/>
                <w:sz w:val="18"/>
                <w:szCs w:val="18"/>
                <w:shd w:fill="F2F4F7" w:val="clear"/>
              </w:rPr>
              <w:t xml:space="preserve">break-words</w:t>
            </w:r>
            <w:r>
              <w:rPr>
                <w:rFonts w:ascii="Calibri" w:cs="Calibri" w:eastAsia="Calibri" w:hAnsi="Calibri"/>
                <w:b w:val="false"/>
                <w:bCs w:val="false"/>
                <w:i w:val="false"/>
                <w:iCs w:val="false"/>
                <w:color w:val="334155"/>
                <w:sz w:val="20"/>
                <w:szCs w:val="20"/>
              </w:rPr>
              <w:t xml:space="preserve"> below 1024 px (auto layout let wide tables force horizontal page scroll on phones)</w:t>
            </w:r>
          </w:p>
        </w:tc>
      </w:tr>
      <w:tr>
        <w:trPr>
          <w:tblHeader w:val="false"/>
        </w:trPr>
        <w:tc>
          <w:tcPr>
            <w:tcW w:type="dxa" w:w="3100"/>
            <w:tcBorders>
              <w:top w:val="single" w:color="D7DDE5" w:sz="4"/>
              <w:left w:val="single" w:color="D7DDE5" w:sz="4"/>
              <w:bottom w:val="single" w:color="D7DDE5" w:sz="4"/>
              <w:right w:val="single" w:color="D7DDE5" w:sz="4"/>
            </w:tcBorders>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Related row</w:t>
            </w:r>
          </w:p>
        </w:tc>
        <w:tc>
          <w:tcPr>
            <w:tcW w:type="dxa" w:w="6260"/>
            <w:tcBorders>
              <w:top w:val="single" w:color="D7DDE5" w:sz="4"/>
              <w:left w:val="single" w:color="D7DDE5" w:sz="4"/>
              <w:bottom w:val="single" w:color="D7DDE5" w:sz="4"/>
              <w:right w:val="single" w:color="D7DDE5" w:sz="4"/>
            </w:tcBorders>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Horizontal snap-scroll at all widths; cards 280 px → 240 px on mobile</w:t>
            </w:r>
          </w:p>
        </w:tc>
      </w:tr>
      <w:tr>
        <w:trPr>
          <w:tblHeader w:val="false"/>
        </w:trPr>
        <w:tc>
          <w:tcPr>
            <w:tcW w:type="dxa" w:w="3100"/>
            <w:tcBorders>
              <w:top w:val="single" w:color="D7DDE5" w:sz="4"/>
              <w:left w:val="single" w:color="D7DDE5" w:sz="4"/>
              <w:bottom w:val="single" w:color="D7DDE5" w:sz="4"/>
              <w:right w:val="single" w:color="D7DDE5" w:sz="4"/>
            </w:tcBorders>
            <w:shd w:fill="F7FAF9" w:val="clear"/>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Search input</w:t>
            </w:r>
          </w:p>
        </w:tc>
        <w:tc>
          <w:tcPr>
            <w:tcW w:type="dxa" w:w="6260"/>
            <w:tcBorders>
              <w:top w:val="single" w:color="D7DDE5" w:sz="4"/>
              <w:left w:val="single" w:color="D7DDE5" w:sz="4"/>
              <w:bottom w:val="single" w:color="D7DDE5" w:sz="4"/>
              <w:right w:val="single" w:color="D7DDE5" w:sz="4"/>
            </w:tcBorders>
            <w:shd w:fill="F7FAF9" w:val="clear"/>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16 px text below 768 px — solely to stop iOS Safari's irreversible focus-zoom (the </w:t>
            </w:r>
            <w:r>
              <w:rPr>
                <w:rFonts w:ascii="Consolas" w:cs="Consolas" w:eastAsia="Consolas" w:hAnsi="Consolas"/>
                <w:b w:val="false"/>
                <w:bCs w:val="false"/>
                <w:i w:val="false"/>
                <w:iCs w:val="false"/>
                <w:color w:val="C0392B"/>
                <w:sz w:val="18"/>
                <w:szCs w:val="18"/>
                <w:shd w:fill="F2F4F7" w:val="clear"/>
              </w:rPr>
              <w:t xml:space="preserve">maximum-scale=1</w:t>
            </w:r>
            <w:r>
              <w:rPr>
                <w:rFonts w:ascii="Calibri" w:cs="Calibri" w:eastAsia="Calibri" w:hAnsi="Calibri"/>
                <w:b w:val="false"/>
                <w:bCs w:val="false"/>
                <w:i w:val="false"/>
                <w:iCs w:val="false"/>
                <w:color w:val="334155"/>
                <w:sz w:val="20"/>
                <w:szCs w:val="20"/>
              </w:rPr>
              <w:t xml:space="preserve"> alternative was rejected because it disables pinch-zoom for everyone)</w:t>
            </w:r>
          </w:p>
        </w:tc>
      </w:tr>
      <w:tr>
        <w:trPr>
          <w:tblHeader w:val="false"/>
        </w:trPr>
        <w:tc>
          <w:tcPr>
            <w:tcW w:type="dxa" w:w="3100"/>
            <w:tcBorders>
              <w:top w:val="single" w:color="D7DDE5" w:sz="4"/>
              <w:left w:val="single" w:color="D7DDE5" w:sz="4"/>
              <w:bottom w:val="single" w:color="D7DDE5" w:sz="4"/>
              <w:right w:val="single" w:color="D7DDE5" w:sz="4"/>
            </w:tcBorders>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Share dialog</w:t>
            </w:r>
          </w:p>
        </w:tc>
        <w:tc>
          <w:tcPr>
            <w:tcW w:type="dxa" w:w="6260"/>
            <w:tcBorders>
              <w:top w:val="single" w:color="D7DDE5" w:sz="4"/>
              <w:left w:val="single" w:color="D7DDE5" w:sz="4"/>
              <w:bottom w:val="single" w:color="D7DDE5" w:sz="4"/>
              <w:right w:val="single" w:color="D7DDE5" w:sz="4"/>
            </w:tcBorders>
            <w:tcMar>
              <w:top w:type="dxa" w:w="60"/>
              <w:left w:type="dxa" w:w="110"/>
              <w:bottom w:type="dxa" w:w="60"/>
              <w:right w:type="dxa" w:w="110"/>
            </w:tcMar>
          </w:tcPr>
          <w:p>
            <w:pPr>
              <w:spacing w:after="0" w:before="0"/>
            </w:pPr>
            <w:r>
              <w:rPr>
                <w:rFonts w:ascii="Consolas" w:cs="Consolas" w:eastAsia="Consolas" w:hAnsi="Consolas"/>
                <w:b w:val="false"/>
                <w:bCs w:val="false"/>
                <w:i w:val="false"/>
                <w:iCs w:val="false"/>
                <w:color w:val="C0392B"/>
                <w:sz w:val="18"/>
                <w:szCs w:val="18"/>
                <w:shd w:fill="F2F4F7" w:val="clear"/>
              </w:rPr>
              <w:t xml:space="preserve">min(420px, 100vw − 32px)</w:t>
            </w:r>
            <w:r>
              <w:rPr>
                <w:rFonts w:ascii="Calibri" w:cs="Calibri" w:eastAsia="Calibri" w:hAnsi="Calibri"/>
                <w:b w:val="false"/>
                <w:bCs w:val="false"/>
                <w:i w:val="false"/>
                <w:iCs w:val="false"/>
                <w:color w:val="334155"/>
                <w:sz w:val="20"/>
                <w:szCs w:val="20"/>
              </w:rPr>
              <w:t xml:space="preserve"> wide</w:t>
            </w:r>
          </w:p>
        </w:tc>
      </w:tr>
      <w:tr>
        <w:trPr>
          <w:tblHeader w:val="false"/>
        </w:trPr>
        <w:tc>
          <w:tcPr>
            <w:tcW w:type="dxa" w:w="3100"/>
            <w:tcBorders>
              <w:top w:val="single" w:color="D7DDE5" w:sz="4"/>
              <w:left w:val="single" w:color="D7DDE5" w:sz="4"/>
              <w:bottom w:val="single" w:color="D7DDE5" w:sz="4"/>
              <w:right w:val="single" w:color="D7DDE5" w:sz="4"/>
            </w:tcBorders>
            <w:shd w:fill="F7FAF9" w:val="clear"/>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Base type</w:t>
            </w:r>
          </w:p>
        </w:tc>
        <w:tc>
          <w:tcPr>
            <w:tcW w:type="dxa" w:w="6260"/>
            <w:tcBorders>
              <w:top w:val="single" w:color="D7DDE5" w:sz="4"/>
              <w:left w:val="single" w:color="D7DDE5" w:sz="4"/>
              <w:bottom w:val="single" w:color="D7DDE5" w:sz="4"/>
              <w:right w:val="single" w:color="D7DDE5" w:sz="4"/>
            </w:tcBorders>
            <w:shd w:fill="F7FAF9" w:val="clear"/>
            <w:tcMar>
              <w:top w:type="dxa" w:w="60"/>
              <w:left w:type="dxa" w:w="110"/>
              <w:bottom w:type="dxa" w:w="60"/>
              <w:right w:type="dxa" w:w="110"/>
            </w:tcMar>
          </w:tcPr>
          <w:p>
            <w:pPr>
              <w:spacing w:after="0" w:before="0"/>
            </w:pPr>
            <w:r>
              <w:rPr>
                <w:rFonts w:ascii="Calibri" w:cs="Calibri" w:eastAsia="Calibri" w:hAnsi="Calibri"/>
                <w:b w:val="false"/>
                <w:bCs w:val="false"/>
                <w:i w:val="false"/>
                <w:iCs w:val="false"/>
                <w:color w:val="334155"/>
                <w:sz w:val="20"/>
                <w:szCs w:val="20"/>
              </w:rPr>
              <w:t xml:space="preserve">Body text 15 px → 14 px below 768 px (global)</w:t>
            </w:r>
          </w:p>
        </w:tc>
      </w:tr>
    </w:tbl>
    <w:p>
      <w:pPr>
        <w:spacing w:after="80" w:before="0"/>
      </w:pPr>
    </w:p>
    <w:p>
      <w:pPr>
        <w:pBdr>
          <w:bottom w:val="single" w:color="D7DDE5" w:sz="4"/>
        </w:pBdr>
        <w:spacing w:after="120" w:before="120"/>
      </w:pPr>
    </w:p>
    <w:p>
      <w:pPr>
        <w:pStyle w:val="Heading1"/>
        <w:pBdr>
          <w:bottom w:val="single" w:color="2E8F6D" w:sz="6" w:space="4"/>
        </w:pBdr>
        <w:spacing w:after="120" w:before="320"/>
      </w:pPr>
      <w:r>
        <w:rPr>
          <w:rFonts w:ascii="Calibri" w:cs="Calibri" w:eastAsia="Calibri" w:hAnsi="Calibri"/>
          <w:b/>
          <w:bCs/>
          <w:color w:val="1A202C"/>
          <w:sz w:val="30"/>
          <w:szCs w:val="30"/>
        </w:rPr>
        <w:t xml:space="preserve">8. Header / Footer Integration</w:t>
      </w:r>
    </w:p>
    <w:p>
      <w:pPr>
        <w:spacing w:after="100" w:before="40"/>
      </w:pPr>
      <w:r>
        <w:rPr>
          <w:rFonts w:ascii="Calibri" w:cs="Calibri" w:eastAsia="Calibri" w:hAnsi="Calibri"/>
          <w:b w:val="false"/>
          <w:bCs w:val="false"/>
          <w:i w:val="false"/>
          <w:iCs w:val="false"/>
          <w:color w:val="334155"/>
          <w:sz w:val="21"/>
          <w:szCs w:val="21"/>
        </w:rPr>
        <w:t xml:space="preserve">All navigation flows from one array, </w:t>
      </w:r>
      <w:r>
        <w:rPr>
          <w:rFonts w:ascii="Consolas" w:cs="Consolas" w:eastAsia="Consolas" w:hAnsi="Consolas"/>
          <w:b w:val="false"/>
          <w:bCs w:val="false"/>
          <w:i w:val="false"/>
          <w:iCs w:val="false"/>
          <w:color w:val="C0392B"/>
          <w:sz w:val="18"/>
          <w:szCs w:val="18"/>
          <w:shd w:fill="F2F4F7" w:val="clear"/>
        </w:rPr>
        <w:t xml:space="preserve">learnNav</w:t>
      </w:r>
      <w:r>
        <w:rPr>
          <w:rFonts w:ascii="Calibri" w:cs="Calibri" w:eastAsia="Calibri" w:hAnsi="Calibri"/>
          <w:b w:val="false"/>
          <w:bCs w:val="false"/>
          <w:i w:val="false"/>
          <w:iCs w:val="false"/>
          <w:color w:val="334155"/>
          <w:sz w:val="21"/>
          <w:szCs w:val="21"/>
        </w:rPr>
        <w:t xml:space="preserve"> in </w:t>
      </w:r>
      <w:r>
        <w:rPr>
          <w:rFonts w:ascii="Consolas" w:cs="Consolas" w:eastAsia="Consolas" w:hAnsi="Consolas"/>
          <w:b w:val="false"/>
          <w:bCs w:val="false"/>
          <w:i w:val="false"/>
          <w:iCs w:val="false"/>
          <w:color w:val="C0392B"/>
          <w:sz w:val="18"/>
          <w:szCs w:val="18"/>
          <w:shd w:fill="F2F4F7" w:val="clear"/>
        </w:rPr>
        <w:t xml:space="preserve">app/_components/site-nav.ts</w:t>
      </w:r>
      <w:r>
        <w:rPr>
          <w:rFonts w:ascii="Calibri" w:cs="Calibri" w:eastAsia="Calibri" w:hAnsi="Calibri"/>
          <w:b w:val="false"/>
          <w:bCs w:val="false"/>
          <w:i w:val="false"/>
          <w:iCs w:val="false"/>
          <w:color w:val="334155"/>
          <w:sz w:val="21"/>
          <w:szCs w:val="21"/>
        </w:rPr>
        <w:t xml:space="preserve">:</w:t>
      </w:r>
    </w:p>
    <w:p>
      <w:pPr>
        <w:shd w:fill="F2F4F7" w:val="clear"/>
        <w:spacing w:after="120" w:before="80" w:line="252"/>
        <w:ind w:left="200" w:right="200"/>
      </w:pPr>
      <w:r>
        <w:rPr>
          <w:rFonts w:ascii="Consolas" w:cs="Consolas" w:eastAsia="Consolas" w:hAnsi="Consolas"/>
          <w:color w:val="1A202C"/>
          <w:sz w:val="17"/>
          <w:szCs w:val="17"/>
        </w:rPr>
        <w:t xml:space="preserve">{ label: "Blog", href: "/blogs", sub: "Updates, tips and insights" }</w:t>
      </w:r>
    </w:p>
    <w:p>
      <w:pPr>
        <w:spacing w:after="100" w:before="40"/>
      </w:pPr>
      <w:r>
        <w:rPr>
          <w:rFonts w:ascii="Calibri" w:cs="Calibri" w:eastAsia="Calibri" w:hAnsi="Calibri"/>
          <w:b w:val="false"/>
          <w:bCs w:val="false"/>
          <w:i w:val="false"/>
          <w:iCs w:val="false"/>
          <w:color w:val="334155"/>
          <w:sz w:val="21"/>
          <w:szCs w:val="21"/>
        </w:rPr>
        <w:t xml:space="preserve">Consumed by </w:t>
      </w:r>
      <w:r>
        <w:rPr>
          <w:rFonts w:ascii="Calibri" w:cs="Calibri" w:eastAsia="Calibri" w:hAnsi="Calibri"/>
          <w:b/>
          <w:bCs/>
          <w:i w:val="false"/>
          <w:iCs w:val="false"/>
          <w:color w:val="334155"/>
          <w:sz w:val="21"/>
          <w:szCs w:val="21"/>
        </w:rPr>
        <w:t xml:space="preserve">four surfaces so they can never disagree</w:t>
      </w:r>
      <w:r>
        <w:rPr>
          <w:rFonts w:ascii="Calibri" w:cs="Calibri" w:eastAsia="Calibri" w:hAnsi="Calibri"/>
          <w:b w:val="false"/>
          <w:bCs w:val="false"/>
          <w:i w:val="false"/>
          <w:iCs w:val="false"/>
          <w:color w:val="334155"/>
          <w:sz w:val="21"/>
          <w:szCs w:val="21"/>
        </w:rPr>
        <w:t xml:space="preserve"> — trimming one trims all:</w:t>
      </w:r>
    </w:p>
    <w:p>
      <w:pPr>
        <w:pStyle w:val="ListParagraph"/>
        <w:numPr>
          <w:ilvl w:val="0"/>
          <w:numId w:val="5"/>
        </w:numPr>
        <w:spacing w:after="40" w:before="20"/>
      </w:pPr>
      <w:r>
        <w:rPr>
          <w:rFonts w:ascii="Calibri" w:cs="Calibri" w:eastAsia="Calibri" w:hAnsi="Calibri"/>
          <w:b/>
          <w:bCs/>
          <w:i w:val="false"/>
          <w:iCs w:val="false"/>
          <w:color w:val="334155"/>
          <w:sz w:val="21"/>
          <w:szCs w:val="21"/>
        </w:rPr>
        <w:t xml:space="preserve">Desktop header</w:t>
      </w:r>
      <w:r>
        <w:rPr>
          <w:rFonts w:ascii="Calibri" w:cs="Calibri" w:eastAsia="Calibri" w:hAnsi="Calibri"/>
          <w:b w:val="false"/>
          <w:bCs w:val="false"/>
          <w:i w:val="false"/>
          <w:iCs w:val="false"/>
          <w:color w:val="334155"/>
          <w:sz w:val="21"/>
          <w:szCs w:val="21"/>
        </w:rPr>
        <w:t xml:space="preserve"> — the "Learn" dropdown (272 px panel, label + descriptive sub-line, opens on hover or click with </w:t>
      </w:r>
      <w:r>
        <w:rPr>
          <w:rFonts w:ascii="Consolas" w:cs="Consolas" w:eastAsia="Consolas" w:hAnsi="Consolas"/>
          <w:b w:val="false"/>
          <w:bCs w:val="false"/>
          <w:i w:val="false"/>
          <w:iCs w:val="false"/>
          <w:color w:val="C0392B"/>
          <w:sz w:val="18"/>
          <w:szCs w:val="18"/>
          <w:shd w:fill="F2F4F7" w:val="clear"/>
        </w:rPr>
        <w:t xml:space="preserve">aria-expanded</w:t>
      </w:r>
      <w:r>
        <w:rPr>
          <w:rFonts w:ascii="Calibri" w:cs="Calibri" w:eastAsia="Calibri" w:hAnsi="Calibri"/>
          <w:b w:val="false"/>
          <w:bCs w:val="false"/>
          <w:i w:val="false"/>
          <w:iCs w:val="false"/>
          <w:color w:val="334155"/>
          <w:sz w:val="21"/>
          <w:szCs w:val="21"/>
        </w:rPr>
        <w:t xml:space="preserve">). Active-state logic (</w:t>
      </w:r>
      <w:r>
        <w:rPr>
          <w:rFonts w:ascii="Consolas" w:cs="Consolas" w:eastAsia="Consolas" w:hAnsi="Consolas"/>
          <w:b w:val="false"/>
          <w:bCs w:val="false"/>
          <w:i w:val="false"/>
          <w:iCs w:val="false"/>
          <w:color w:val="C0392B"/>
          <w:sz w:val="18"/>
          <w:szCs w:val="18"/>
          <w:shd w:fill="F2F4F7" w:val="clear"/>
        </w:rPr>
        <w:t xml:space="preserve">pathname === href || pathname.startsWith(href + "/")</w:t>
      </w:r>
      <w:r>
        <w:rPr>
          <w:rFonts w:ascii="Calibri" w:cs="Calibri" w:eastAsia="Calibri" w:hAnsi="Calibri"/>
          <w:b w:val="false"/>
          <w:bCs w:val="false"/>
          <w:i w:val="false"/>
          <w:iCs w:val="false"/>
          <w:color w:val="334155"/>
          <w:sz w:val="21"/>
          <w:szCs w:val="21"/>
        </w:rPr>
        <w:t xml:space="preserve">) keeps the Learn trigger highlighted on </w:t>
      </w:r>
      <w:r>
        <w:rPr>
          <w:rFonts w:ascii="Consolas" w:cs="Consolas" w:eastAsia="Consolas" w:hAnsi="Consolas"/>
          <w:b w:val="false"/>
          <w:bCs w:val="false"/>
          <w:i w:val="false"/>
          <w:iCs w:val="false"/>
          <w:color w:val="C0392B"/>
          <w:sz w:val="18"/>
          <w:szCs w:val="18"/>
          <w:shd w:fill="F2F4F7" w:val="clear"/>
        </w:rPr>
        <w:t xml:space="preserve">/blogs</w:t>
      </w:r>
      <w:r>
        <w:rPr>
          <w:rFonts w:ascii="Calibri" w:cs="Calibri" w:eastAsia="Calibri" w:hAnsi="Calibri"/>
          <w:b w:val="false"/>
          <w:bCs w:val="false"/>
          <w:i w:val="false"/>
          <w:iCs w:val="false"/>
          <w:color w:val="334155"/>
          <w:sz w:val="21"/>
          <w:szCs w:val="21"/>
        </w:rPr>
        <w:t xml:space="preserve"> </w:t>
      </w:r>
      <w:r>
        <w:rPr>
          <w:rFonts w:ascii="Calibri" w:cs="Calibri" w:eastAsia="Calibri" w:hAnsi="Calibri"/>
          <w:b/>
          <w:bCs/>
          <w:i w:val="false"/>
          <w:iCs w:val="false"/>
          <w:color w:val="334155"/>
          <w:sz w:val="21"/>
          <w:szCs w:val="21"/>
        </w:rPr>
        <w:t xml:space="preserve">and</w:t>
      </w:r>
      <w:r>
        <w:rPr>
          <w:rFonts w:ascii="Calibri" w:cs="Calibri" w:eastAsia="Calibri" w:hAnsi="Calibri"/>
          <w:b w:val="false"/>
          <w:bCs w:val="false"/>
          <w:i w:val="false"/>
          <w:iCs w:val="false"/>
          <w:color w:val="334155"/>
          <w:sz w:val="21"/>
          <w:szCs w:val="21"/>
        </w:rPr>
        <w:t xml:space="preserve"> every </w:t>
      </w:r>
      <w:r>
        <w:rPr>
          <w:rFonts w:ascii="Consolas" w:cs="Consolas" w:eastAsia="Consolas" w:hAnsi="Consolas"/>
          <w:b w:val="false"/>
          <w:bCs w:val="false"/>
          <w:i w:val="false"/>
          <w:iCs w:val="false"/>
          <w:color w:val="C0392B"/>
          <w:sz w:val="18"/>
          <w:szCs w:val="18"/>
          <w:shd w:fill="F2F4F7" w:val="clear"/>
        </w:rPr>
        <w:t xml:space="preserve">/blogs/[slug]</w:t>
      </w:r>
      <w:r>
        <w:rPr>
          <w:rFonts w:ascii="Calibri" w:cs="Calibri" w:eastAsia="Calibri" w:hAnsi="Calibri"/>
          <w:b w:val="false"/>
          <w:bCs w:val="false"/>
          <w:i w:val="false"/>
          <w:iCs w:val="false"/>
          <w:color w:val="334155"/>
          <w:sz w:val="21"/>
          <w:szCs w:val="21"/>
        </w:rPr>
        <w:t xml:space="preserve"> article.</w:t>
      </w:r>
    </w:p>
    <w:p>
      <w:pPr>
        <w:pStyle w:val="ListParagraph"/>
        <w:numPr>
          <w:ilvl w:val="0"/>
          <w:numId w:val="5"/>
        </w:numPr>
        <w:spacing w:after="40" w:before="20"/>
      </w:pPr>
      <w:r>
        <w:rPr>
          <w:rFonts w:ascii="Calibri" w:cs="Calibri" w:eastAsia="Calibri" w:hAnsi="Calibri"/>
          <w:b/>
          <w:bCs/>
          <w:i w:val="false"/>
          <w:iCs w:val="false"/>
          <w:color w:val="334155"/>
          <w:sz w:val="21"/>
          <w:szCs w:val="21"/>
        </w:rPr>
        <w:t xml:space="preserve">Mobile drawer</w:t>
      </w:r>
      <w:r>
        <w:rPr>
          <w:rFonts w:ascii="Calibri" w:cs="Calibri" w:eastAsia="Calibri" w:hAnsi="Calibri"/>
          <w:b w:val="false"/>
          <w:bCs w:val="false"/>
          <w:i w:val="false"/>
          <w:iCs w:val="false"/>
          <w:color w:val="334155"/>
          <w:sz w:val="21"/>
          <w:szCs w:val="21"/>
        </w:rPr>
        <w:t xml:space="preserve"> — the "Learn" collapsible sheet section.</w:t>
      </w:r>
    </w:p>
    <w:p>
      <w:pPr>
        <w:pStyle w:val="ListParagraph"/>
        <w:numPr>
          <w:ilvl w:val="0"/>
          <w:numId w:val="5"/>
        </w:numPr>
        <w:spacing w:after="40" w:before="20"/>
      </w:pPr>
      <w:r>
        <w:rPr>
          <w:rFonts w:ascii="Calibri" w:cs="Calibri" w:eastAsia="Calibri" w:hAnsi="Calibri"/>
          <w:b/>
          <w:bCs/>
          <w:i w:val="false"/>
          <w:iCs w:val="false"/>
          <w:color w:val="334155"/>
          <w:sz w:val="21"/>
          <w:szCs w:val="21"/>
        </w:rPr>
        <w:t xml:space="preserve">Footer</w:t>
      </w:r>
      <w:r>
        <w:rPr>
          <w:rFonts w:ascii="Calibri" w:cs="Calibri" w:eastAsia="Calibri" w:hAnsi="Calibri"/>
          <w:b w:val="false"/>
          <w:bCs w:val="false"/>
          <w:i w:val="false"/>
          <w:iCs w:val="false"/>
          <w:color w:val="334155"/>
          <w:sz w:val="21"/>
          <w:szCs w:val="21"/>
        </w:rPr>
        <w:t xml:space="preserve"> — the "Learn" column is generated from </w:t>
      </w:r>
      <w:r>
        <w:rPr>
          <w:rFonts w:ascii="Consolas" w:cs="Consolas" w:eastAsia="Consolas" w:hAnsi="Consolas"/>
          <w:b w:val="false"/>
          <w:bCs w:val="false"/>
          <w:i w:val="false"/>
          <w:iCs w:val="false"/>
          <w:color w:val="C0392B"/>
          <w:sz w:val="18"/>
          <w:szCs w:val="18"/>
          <w:shd w:fill="F2F4F7" w:val="clear"/>
        </w:rPr>
        <w:t xml:space="preserve">learnNav</w:t>
      </w:r>
      <w:r>
        <w:rPr>
          <w:rFonts w:ascii="Calibri" w:cs="Calibri" w:eastAsia="Calibri" w:hAnsi="Calibri"/>
          <w:b w:val="false"/>
          <w:bCs w:val="false"/>
          <w:i w:val="false"/>
          <w:iCs w:val="false"/>
          <w:color w:val="334155"/>
          <w:sz w:val="21"/>
          <w:szCs w:val="21"/>
        </w:rPr>
        <w:t xml:space="preserve"> (previously it also carried Resources / Watch &amp; Listen / Owner community / Claim your record; it now matches the header menu exactly, per client direction).</w:t>
      </w:r>
    </w:p>
    <w:p>
      <w:pPr>
        <w:pStyle w:val="ListParagraph"/>
        <w:numPr>
          <w:ilvl w:val="0"/>
          <w:numId w:val="5"/>
        </w:numPr>
        <w:spacing w:after="40" w:before="20"/>
      </w:pPr>
      <w:r>
        <w:rPr>
          <w:rFonts w:ascii="Calibri" w:cs="Calibri" w:eastAsia="Calibri" w:hAnsi="Calibri"/>
          <w:b/>
          <w:bCs/>
          <w:i w:val="false"/>
          <w:iCs w:val="false"/>
          <w:color w:val="334155"/>
          <w:sz w:val="21"/>
          <w:szCs w:val="21"/>
        </w:rPr>
        <w:t xml:space="preserve">Resource tabs</w:t>
      </w:r>
      <w:r>
        <w:rPr>
          <w:rFonts w:ascii="Calibri" w:cs="Calibri" w:eastAsia="Calibri" w:hAnsi="Calibri"/>
          <w:b w:val="false"/>
          <w:bCs w:val="false"/>
          <w:i w:val="false"/>
          <w:iCs w:val="false"/>
          <w:color w:val="334155"/>
          <w:sz w:val="21"/>
          <w:szCs w:val="21"/>
        </w:rPr>
        <w:t xml:space="preserve"> — the pill row on the listing pages </w:t>
      </w:r>
      <w:r>
        <w:rPr>
          <w:rFonts w:ascii="Calibri" w:cs="Calibri" w:eastAsia="Calibri" w:hAnsi="Calibri"/>
          <w:b w:val="false"/>
          <w:bCs w:val="false"/>
          <w:i/>
          <w:iCs/>
          <w:color w:val="334155"/>
          <w:sz w:val="21"/>
          <w:szCs w:val="21"/>
        </w:rPr>
        <w:t xml:space="preserve">is</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learnNav</w:t>
      </w:r>
      <w:r>
        <w:rPr>
          <w:rFonts w:ascii="Calibri" w:cs="Calibri" w:eastAsia="Calibri" w:hAnsi="Calibri"/>
          <w:b w:val="false"/>
          <w:bCs w:val="false"/>
          <w:i w:val="false"/>
          <w:iCs w:val="false"/>
          <w:color w:val="334155"/>
          <w:sz w:val="21"/>
          <w:szCs w:val="21"/>
        </w:rPr>
        <w:t xml:space="preserve">.</w:t>
      </w:r>
    </w:p>
    <w:p>
      <w:pPr>
        <w:spacing w:after="100" w:before="40"/>
      </w:pPr>
      <w:r>
        <w:rPr>
          <w:rFonts w:ascii="Calibri" w:cs="Calibri" w:eastAsia="Calibri" w:hAnsi="Calibri"/>
          <w:b w:val="false"/>
          <w:bCs w:val="false"/>
          <w:i w:val="false"/>
          <w:iCs w:val="false"/>
          <w:color w:val="334155"/>
          <w:sz w:val="21"/>
          <w:szCs w:val="21"/>
        </w:rPr>
        <w:t xml:space="preserve">The sticky 64 px header drives several measured offsets in the blog pages: body headings </w:t>
      </w:r>
      <w:r>
        <w:rPr>
          <w:rFonts w:ascii="Consolas" w:cs="Consolas" w:eastAsia="Consolas" w:hAnsi="Consolas"/>
          <w:b w:val="false"/>
          <w:bCs w:val="false"/>
          <w:i w:val="false"/>
          <w:iCs w:val="false"/>
          <w:color w:val="C0392B"/>
          <w:sz w:val="18"/>
          <w:szCs w:val="18"/>
          <w:shd w:fill="F2F4F7" w:val="clear"/>
        </w:rPr>
        <w:t xml:space="preserve">scroll-mt-[88px]</w:t>
      </w:r>
      <w:r>
        <w:rPr>
          <w:rFonts w:ascii="Calibri" w:cs="Calibri" w:eastAsia="Calibri" w:hAnsi="Calibri"/>
          <w:b w:val="false"/>
          <w:bCs w:val="false"/>
          <w:i w:val="false"/>
          <w:iCs w:val="false"/>
          <w:color w:val="334155"/>
          <w:sz w:val="21"/>
          <w:szCs w:val="21"/>
        </w:rPr>
        <w:t xml:space="preserve">, rail </w:t>
      </w:r>
      <w:r>
        <w:rPr>
          <w:rFonts w:ascii="Consolas" w:cs="Consolas" w:eastAsia="Consolas" w:hAnsi="Consolas"/>
          <w:b w:val="false"/>
          <w:bCs w:val="false"/>
          <w:i w:val="false"/>
          <w:iCs w:val="false"/>
          <w:color w:val="C0392B"/>
          <w:sz w:val="18"/>
          <w:szCs w:val="18"/>
          <w:shd w:fill="F2F4F7" w:val="clear"/>
        </w:rPr>
        <w:t xml:space="preserve">sticky top-[88px]</w:t>
      </w:r>
      <w:r>
        <w:rPr>
          <w:rFonts w:ascii="Calibri" w:cs="Calibri" w:eastAsia="Calibri" w:hAnsi="Calibri"/>
          <w:b w:val="false"/>
          <w:bCs w:val="false"/>
          <w:i w:val="false"/>
          <w:iCs w:val="false"/>
          <w:color w:val="334155"/>
          <w:sz w:val="21"/>
          <w:szCs w:val="21"/>
        </w:rPr>
        <w:t xml:space="preserve">, TOC tracking offset 96 px.</w:t>
      </w:r>
    </w:p>
    <w:p>
      <w:pPr>
        <w:pBdr>
          <w:bottom w:val="single" w:color="D7DDE5" w:sz="4"/>
        </w:pBdr>
        <w:spacing w:after="120" w:before="120"/>
      </w:pPr>
    </w:p>
    <w:p>
      <w:pPr>
        <w:pStyle w:val="Heading1"/>
        <w:pBdr>
          <w:bottom w:val="single" w:color="2E8F6D" w:sz="6" w:space="4"/>
        </w:pBdr>
        <w:spacing w:after="120" w:before="320"/>
      </w:pPr>
      <w:r>
        <w:rPr>
          <w:rFonts w:ascii="Calibri" w:cs="Calibri" w:eastAsia="Calibri" w:hAnsi="Calibri"/>
          <w:b/>
          <w:bCs/>
          <w:color w:val="1A202C"/>
          <w:sz w:val="30"/>
          <w:szCs w:val="30"/>
        </w:rPr>
        <w:t xml:space="preserve">9. Technical Changes &amp; Build Fixes</w:t>
      </w:r>
    </w:p>
    <w:p>
      <w:pPr>
        <w:pStyle w:val="Heading2"/>
        <w:spacing w:after="80" w:before="240"/>
      </w:pPr>
      <w:r>
        <w:rPr>
          <w:rFonts w:ascii="Calibri" w:cs="Calibri" w:eastAsia="Calibri" w:hAnsi="Calibri"/>
          <w:b/>
          <w:bCs/>
          <w:color w:val="2E8F6D"/>
          <w:sz w:val="24"/>
          <w:szCs w:val="24"/>
        </w:rPr>
        <w:t xml:space="preserve">Search losing typed characters (listing search)</w:t>
      </w:r>
    </w:p>
    <w:p>
      <w:pPr>
        <w:spacing w:after="100" w:before="40"/>
      </w:pPr>
      <w:r>
        <w:rPr>
          <w:rFonts w:ascii="Calibri" w:cs="Calibri" w:eastAsia="Calibri" w:hAnsi="Calibri"/>
          <w:b/>
          <w:bCs/>
          <w:i w:val="false"/>
          <w:iCs w:val="false"/>
          <w:color w:val="334155"/>
          <w:sz w:val="21"/>
          <w:szCs w:val="21"/>
        </w:rPr>
        <w:t xml:space="preserve">Symptom:</w:t>
      </w:r>
      <w:r>
        <w:rPr>
          <w:rFonts w:ascii="Calibri" w:cs="Calibri" w:eastAsia="Calibri" w:hAnsi="Calibri"/>
          <w:b w:val="false"/>
          <w:bCs w:val="false"/>
          <w:i w:val="false"/>
          <w:iCs w:val="false"/>
          <w:color w:val="334155"/>
          <w:sz w:val="21"/>
          <w:szCs w:val="21"/>
        </w:rPr>
        <w:t xml:space="preserve"> typing "royalty" snapped the box back to "r". </w:t>
      </w:r>
      <w:r>
        <w:rPr>
          <w:rFonts w:ascii="Calibri" w:cs="Calibri" w:eastAsia="Calibri" w:hAnsi="Calibri"/>
          <w:b/>
          <w:bCs/>
          <w:i w:val="false"/>
          <w:iCs w:val="false"/>
          <w:color w:val="334155"/>
          <w:sz w:val="21"/>
          <w:szCs w:val="21"/>
        </w:rPr>
        <w:t xml:space="preserve">Cause:</w:t>
      </w:r>
      <w:r>
        <w:rPr>
          <w:rFonts w:ascii="Calibri" w:cs="Calibri" w:eastAsia="Calibri" w:hAnsi="Calibri"/>
          <w:b w:val="false"/>
          <w:bCs w:val="false"/>
          <w:i w:val="false"/>
          <w:iCs w:val="false"/>
          <w:color w:val="334155"/>
          <w:sz w:val="21"/>
          <w:szCs w:val="21"/>
        </w:rPr>
        <w:t xml:space="preserve"> the toolbar pushes the search term into the URL and also adopts the URL value back into the input (so the back button works). The URL echo arrives late (300 ms debounce + ~1 s API round-trip), and the unconditional adopt overwrote anything typed inside that window. </w:t>
      </w:r>
      <w:r>
        <w:rPr>
          <w:rFonts w:ascii="Calibri" w:cs="Calibri" w:eastAsia="Calibri" w:hAnsi="Calibri"/>
          <w:b/>
          <w:bCs/>
          <w:i w:val="false"/>
          <w:iCs w:val="false"/>
          <w:color w:val="334155"/>
          <w:sz w:val="21"/>
          <w:szCs w:val="21"/>
        </w:rPr>
        <w:t xml:space="preserve">Fix:</w:t>
      </w:r>
      <w:r>
        <w:rPr>
          <w:rFonts w:ascii="Calibri" w:cs="Calibri" w:eastAsia="Calibri" w:hAnsi="Calibri"/>
          <w:b w:val="false"/>
          <w:bCs w:val="false"/>
          <w:i w:val="false"/>
          <w:iCs w:val="false"/>
          <w:color w:val="334155"/>
          <w:sz w:val="21"/>
          <w:szCs w:val="21"/>
        </w:rPr>
        <w:t xml:space="preserve"> a </w:t>
      </w:r>
      <w:r>
        <w:rPr>
          <w:rFonts w:ascii="Consolas" w:cs="Consolas" w:eastAsia="Consolas" w:hAnsi="Consolas"/>
          <w:b w:val="false"/>
          <w:bCs w:val="false"/>
          <w:i w:val="false"/>
          <w:iCs w:val="false"/>
          <w:color w:val="C0392B"/>
          <w:sz w:val="18"/>
          <w:szCs w:val="18"/>
          <w:shd w:fill="F2F4F7" w:val="clear"/>
        </w:rPr>
        <w:t xml:space="preserve">pushed</w:t>
      </w:r>
      <w:r>
        <w:rPr>
          <w:rFonts w:ascii="Calibri" w:cs="Calibri" w:eastAsia="Calibri" w:hAnsi="Calibri"/>
          <w:b w:val="false"/>
          <w:bCs w:val="false"/>
          <w:i w:val="false"/>
          <w:iCs w:val="false"/>
          <w:color w:val="334155"/>
          <w:sz w:val="21"/>
          <w:szCs w:val="21"/>
        </w:rPr>
        <w:t xml:space="preserve"> state records the last value this component itself pushed, set </w:t>
      </w:r>
      <w:r>
        <w:rPr>
          <w:rFonts w:ascii="Calibri" w:cs="Calibri" w:eastAsia="Calibri" w:hAnsi="Calibri"/>
          <w:b w:val="false"/>
          <w:bCs w:val="false"/>
          <w:i/>
          <w:iCs/>
          <w:color w:val="334155"/>
          <w:sz w:val="21"/>
          <w:szCs w:val="21"/>
        </w:rPr>
        <w:t xml:space="preserve">before</w:t>
      </w:r>
      <w:r>
        <w:rPr>
          <w:rFonts w:ascii="Calibri" w:cs="Calibri" w:eastAsia="Calibri" w:hAnsi="Calibri"/>
          <w:b w:val="false"/>
          <w:bCs w:val="false"/>
          <w:i w:val="false"/>
          <w:iCs w:val="false"/>
          <w:color w:val="334155"/>
          <w:sz w:val="21"/>
          <w:szCs w:val="21"/>
        </w:rPr>
        <w:t xml:space="preserve"> navigating; the sync now only adopts values that differ from </w:t>
      </w:r>
      <w:r>
        <w:rPr>
          <w:rFonts w:ascii="Consolas" w:cs="Consolas" w:eastAsia="Consolas" w:hAnsi="Consolas"/>
          <w:b w:val="false"/>
          <w:bCs w:val="false"/>
          <w:i w:val="false"/>
          <w:iCs w:val="false"/>
          <w:color w:val="C0392B"/>
          <w:sz w:val="18"/>
          <w:szCs w:val="18"/>
          <w:shd w:fill="F2F4F7" w:val="clear"/>
        </w:rPr>
        <w:t xml:space="preserve">pushed</w:t>
      </w:r>
      <w:r>
        <w:rPr>
          <w:rFonts w:ascii="Calibri" w:cs="Calibri" w:eastAsia="Calibri" w:hAnsi="Calibri"/>
          <w:b w:val="false"/>
          <w:bCs w:val="false"/>
          <w:i w:val="false"/>
          <w:iCs w:val="false"/>
          <w:color w:val="334155"/>
          <w:sz w:val="21"/>
          <w:szCs w:val="21"/>
        </w:rPr>
        <w:t xml:space="preserve"> — i.e., genuine external changes (back button, hand-edited URL, "Clear the filters"). Held in </w:t>
      </w:r>
      <w:r>
        <w:rPr>
          <w:rFonts w:ascii="Calibri" w:cs="Calibri" w:eastAsia="Calibri" w:hAnsi="Calibri"/>
          <w:b/>
          <w:bCs/>
          <w:i w:val="false"/>
          <w:iCs w:val="false"/>
          <w:color w:val="334155"/>
          <w:sz w:val="21"/>
          <w:szCs w:val="21"/>
        </w:rPr>
        <w:t xml:space="preserve">state rather than a ref</w:t>
      </w:r>
      <w:r>
        <w:rPr>
          <w:rFonts w:ascii="Calibri" w:cs="Calibri" w:eastAsia="Calibri" w:hAnsi="Calibri"/>
          <w:b w:val="false"/>
          <w:bCs w:val="false"/>
          <w:i w:val="false"/>
          <w:iCs w:val="false"/>
          <w:color w:val="334155"/>
          <w:sz w:val="21"/>
          <w:szCs w:val="21"/>
        </w:rPr>
        <w:t xml:space="preserve"> because the value is read during render, and ref-reads during render are unsafe under concurrent rendering (and rejected by </w:t>
      </w:r>
      <w:r>
        <w:rPr>
          <w:rFonts w:ascii="Consolas" w:cs="Consolas" w:eastAsia="Consolas" w:hAnsi="Consolas"/>
          <w:b w:val="false"/>
          <w:bCs w:val="false"/>
          <w:i w:val="false"/>
          <w:iCs w:val="false"/>
          <w:color w:val="C0392B"/>
          <w:sz w:val="18"/>
          <w:szCs w:val="18"/>
          <w:shd w:fill="F2F4F7" w:val="clear"/>
        </w:rPr>
        <w:t xml:space="preserve">react-hooks/refs</w:t>
      </w:r>
      <w:r>
        <w:rPr>
          <w:rFonts w:ascii="Calibri" w:cs="Calibri" w:eastAsia="Calibri" w:hAnsi="Calibri"/>
          <w:b w:val="false"/>
          <w:bCs w:val="false"/>
          <w:i w:val="false"/>
          <w:iCs w:val="false"/>
          <w:color w:val="334155"/>
          <w:sz w:val="21"/>
          <w:szCs w:val="21"/>
        </w:rPr>
        <w:t xml:space="preserve">).</w:t>
      </w:r>
    </w:p>
    <w:p>
      <w:pPr>
        <w:pStyle w:val="Heading2"/>
        <w:spacing w:after="80" w:before="240"/>
      </w:pPr>
      <w:r>
        <w:rPr>
          <w:rFonts w:ascii="Calibri" w:cs="Calibri" w:eastAsia="Calibri" w:hAnsi="Calibri"/>
          <w:b/>
          <w:bCs/>
          <w:color w:val="2E8F6D"/>
          <w:sz w:val="24"/>
          <w:szCs w:val="24"/>
        </w:rPr>
        <w:t xml:space="preserve">Production prerender failure (`useSearchParams` in a layout)</w:t>
      </w:r>
    </w:p>
    <w:p>
      <w:pPr>
        <w:spacing w:after="100" w:before="40"/>
      </w:pPr>
      <w:r>
        <w:rPr>
          <w:rFonts w:ascii="Calibri" w:cs="Calibri" w:eastAsia="Calibri" w:hAnsi="Calibri"/>
          <w:b w:val="false"/>
          <w:bCs w:val="false"/>
          <w:i w:val="false"/>
          <w:iCs w:val="false"/>
          <w:color w:val="334155"/>
          <w:sz w:val="21"/>
          <w:szCs w:val="21"/>
        </w:rPr>
        <w:t xml:space="preserve">Clearing the search on reload initially wanted </w:t>
      </w:r>
      <w:r>
        <w:rPr>
          <w:rFonts w:ascii="Consolas" w:cs="Consolas" w:eastAsia="Consolas" w:hAnsi="Consolas"/>
          <w:b w:val="false"/>
          <w:bCs w:val="false"/>
          <w:i w:val="false"/>
          <w:iCs w:val="false"/>
          <w:color w:val="C0392B"/>
          <w:sz w:val="18"/>
          <w:szCs w:val="18"/>
          <w:shd w:fill="F2F4F7" w:val="clear"/>
        </w:rPr>
        <w:t xml:space="preserve">useSearchParams</w:t>
      </w:r>
      <w:r>
        <w:rPr>
          <w:rFonts w:ascii="Calibri" w:cs="Calibri" w:eastAsia="Calibri" w:hAnsi="Calibri"/>
          <w:b w:val="false"/>
          <w:bCs w:val="false"/>
          <w:i w:val="false"/>
          <w:iCs w:val="false"/>
          <w:color w:val="334155"/>
          <w:sz w:val="21"/>
          <w:szCs w:val="21"/>
        </w:rPr>
        <w:t xml:space="preserve">, but that hook opts its entire subtree out of prerendering — and a layout has no Suspense boundary above it to bail into, so the production build failed with </w:t>
      </w:r>
      <w:r>
        <w:rPr>
          <w:rFonts w:ascii="Calibri" w:cs="Calibri" w:eastAsia="Calibri" w:hAnsi="Calibri"/>
          <w:b w:val="false"/>
          <w:bCs w:val="false"/>
          <w:i/>
          <w:iCs/>
          <w:color w:val="334155"/>
          <w:sz w:val="21"/>
          <w:szCs w:val="21"/>
        </w:rPr>
        <w:t xml:space="preserve">"useSearchParams() should be wrapped in a suspense boundary"</w:t>
      </w:r>
      <w:r>
        <w:rPr>
          <w:rFonts w:ascii="Calibri" w:cs="Calibri" w:eastAsia="Calibri" w:hAnsi="Calibri"/>
          <w:b w:val="false"/>
          <w:bCs w:val="false"/>
          <w:i w:val="false"/>
          <w:iCs w:val="false"/>
          <w:color w:val="334155"/>
          <w:sz w:val="21"/>
          <w:szCs w:val="21"/>
        </w:rPr>
        <w:t xml:space="preserve"> for every page under the layout. </w:t>
      </w:r>
      <w:r>
        <w:rPr>
          <w:rFonts w:ascii="Calibri" w:cs="Calibri" w:eastAsia="Calibri" w:hAnsi="Calibri"/>
          <w:b/>
          <w:bCs/>
          <w:i w:val="false"/>
          <w:iCs w:val="false"/>
          <w:color w:val="334155"/>
          <w:sz w:val="21"/>
          <w:szCs w:val="21"/>
        </w:rPr>
        <w:t xml:space="preserve">Fix:</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ResetSearchOnReload</w:t>
      </w:r>
      <w:r>
        <w:rPr>
          <w:rFonts w:ascii="Calibri" w:cs="Calibri" w:eastAsia="Calibri" w:hAnsi="Calibri"/>
          <w:b w:val="false"/>
          <w:bCs w:val="false"/>
          <w:i w:val="false"/>
          <w:iCs w:val="false"/>
          <w:color w:val="334155"/>
          <w:sz w:val="21"/>
          <w:szCs w:val="21"/>
        </w:rPr>
        <w:t xml:space="preserve"> reads </w:t>
      </w:r>
      <w:r>
        <w:rPr>
          <w:rFonts w:ascii="Consolas" w:cs="Consolas" w:eastAsia="Consolas" w:hAnsi="Consolas"/>
          <w:b w:val="false"/>
          <w:bCs w:val="false"/>
          <w:i w:val="false"/>
          <w:iCs w:val="false"/>
          <w:color w:val="C0392B"/>
          <w:sz w:val="18"/>
          <w:szCs w:val="18"/>
          <w:shd w:fill="F2F4F7" w:val="clear"/>
        </w:rPr>
        <w:t xml:space="preserve">window.location.search</w:t>
      </w:r>
      <w:r>
        <w:rPr>
          <w:rFonts w:ascii="Calibri" w:cs="Calibri" w:eastAsia="Calibri" w:hAnsi="Calibri"/>
          <w:b w:val="false"/>
          <w:bCs w:val="false"/>
          <w:i w:val="false"/>
          <w:iCs w:val="false"/>
          <w:color w:val="334155"/>
          <w:sz w:val="21"/>
          <w:szCs w:val="21"/>
        </w:rPr>
        <w:t xml:space="preserve"> directly and detects reloads via the Navigation Timing API. It is mounted from the layout (not the toolbar) so the reset runs before data fetching rather than after the stale results have rendered — which is also why the </w:t>
      </w:r>
      <w:r>
        <w:rPr>
          <w:rFonts w:ascii="Consolas" w:cs="Consolas" w:eastAsia="Consolas" w:hAnsi="Consolas"/>
          <w:b w:val="false"/>
          <w:bCs w:val="false"/>
          <w:i w:val="false"/>
          <w:iCs w:val="false"/>
          <w:color w:val="C0392B"/>
          <w:sz w:val="18"/>
          <w:szCs w:val="18"/>
          <w:shd w:fill="F2F4F7" w:val="clear"/>
        </w:rPr>
        <w:t xml:space="preserve">(index)</w:t>
      </w:r>
      <w:r>
        <w:rPr>
          <w:rFonts w:ascii="Calibri" w:cs="Calibri" w:eastAsia="Calibri" w:hAnsi="Calibri"/>
          <w:b w:val="false"/>
          <w:bCs w:val="false"/>
          <w:i w:val="false"/>
          <w:iCs w:val="false"/>
          <w:color w:val="334155"/>
          <w:sz w:val="21"/>
          <w:szCs w:val="21"/>
        </w:rPr>
        <w:t xml:space="preserve"> route group and its dedicated layout exist.</w:t>
      </w:r>
    </w:p>
    <w:p>
      <w:pPr>
        <w:pStyle w:val="Heading2"/>
        <w:spacing w:after="80" w:before="240"/>
      </w:pPr>
      <w:r>
        <w:rPr>
          <w:rFonts w:ascii="Calibri" w:cs="Calibri" w:eastAsia="Calibri" w:hAnsi="Calibri"/>
          <w:b/>
          <w:bCs/>
          <w:color w:val="2E8F6D"/>
          <w:sz w:val="24"/>
          <w:szCs w:val="24"/>
        </w:rPr>
        <w:t xml:space="preserve">Suspense boundary breaking hydration</w:t>
      </w:r>
    </w:p>
    <w:p>
      <w:pPr>
        <w:spacing w:after="100" w:before="40"/>
      </w:pPr>
      <w:r>
        <w:rPr>
          <w:rFonts w:ascii="Calibri" w:cs="Calibri" w:eastAsia="Calibri" w:hAnsi="Calibri"/>
          <w:b w:val="false"/>
          <w:bCs w:val="false"/>
          <w:i w:val="false"/>
          <w:iCs w:val="false"/>
          <w:color w:val="334155"/>
          <w:sz w:val="21"/>
          <w:szCs w:val="21"/>
        </w:rPr>
        <w:t xml:space="preserve">Wrapping </w:t>
      </w:r>
      <w:r>
        <w:rPr>
          <w:rFonts w:ascii="Consolas" w:cs="Consolas" w:eastAsia="Consolas" w:hAnsi="Consolas"/>
          <w:b w:val="false"/>
          <w:bCs w:val="false"/>
          <w:i w:val="false"/>
          <w:iCs w:val="false"/>
          <w:color w:val="C0392B"/>
          <w:sz w:val="18"/>
          <w:szCs w:val="18"/>
          <w:shd w:fill="F2F4F7" w:val="clear"/>
        </w:rPr>
        <w:t xml:space="preserve">BlogToolbar</w:t>
      </w:r>
      <w:r>
        <w:rPr>
          <w:rFonts w:ascii="Calibri" w:cs="Calibri" w:eastAsia="Calibri" w:hAnsi="Calibri"/>
          <w:b w:val="false"/>
          <w:bCs w:val="false"/>
          <w:i w:val="false"/>
          <w:iCs w:val="false"/>
          <w:color w:val="334155"/>
          <w:sz w:val="21"/>
          <w:szCs w:val="21"/>
        </w:rPr>
        <w:t xml:space="preserve"> in </w:t>
      </w:r>
      <w:r>
        <w:rPr>
          <w:rFonts w:ascii="Consolas" w:cs="Consolas" w:eastAsia="Consolas" w:hAnsi="Consolas"/>
          <w:b w:val="false"/>
          <w:bCs w:val="false"/>
          <w:i w:val="false"/>
          <w:iCs w:val="false"/>
          <w:color w:val="C0392B"/>
          <w:sz w:val="18"/>
          <w:szCs w:val="18"/>
          <w:shd w:fill="F2F4F7" w:val="clear"/>
        </w:rPr>
        <w:t xml:space="preserve">&lt;Suspense&gt;</w:t>
      </w:r>
      <w:r>
        <w:rPr>
          <w:rFonts w:ascii="Calibri" w:cs="Calibri" w:eastAsia="Calibri" w:hAnsi="Calibri"/>
          <w:b w:val="false"/>
          <w:bCs w:val="false"/>
          <w:i w:val="false"/>
          <w:iCs w:val="false"/>
          <w:color w:val="334155"/>
          <w:sz w:val="21"/>
          <w:szCs w:val="21"/>
        </w:rPr>
        <w:t xml:space="preserve"> stopped the subtree hydrating entirely — buttons rendered but carried no React handlers, so chips and search did nothing. The boundary was removed; the route awaits </w:t>
      </w:r>
      <w:r>
        <w:rPr>
          <w:rFonts w:ascii="Consolas" w:cs="Consolas" w:eastAsia="Consolas" w:hAnsi="Consolas"/>
          <w:b w:val="false"/>
          <w:bCs w:val="false"/>
          <w:i w:val="false"/>
          <w:iCs w:val="false"/>
          <w:color w:val="C0392B"/>
          <w:sz w:val="18"/>
          <w:szCs w:val="18"/>
          <w:shd w:fill="F2F4F7" w:val="clear"/>
        </w:rPr>
        <w:t xml:space="preserve">searchParams</w:t>
      </w:r>
      <w:r>
        <w:rPr>
          <w:rFonts w:ascii="Calibri" w:cs="Calibri" w:eastAsia="Calibri" w:hAnsi="Calibri"/>
          <w:b w:val="false"/>
          <w:bCs w:val="false"/>
          <w:i w:val="false"/>
          <w:iCs w:val="false"/>
          <w:color w:val="334155"/>
          <w:sz w:val="21"/>
          <w:szCs w:val="21"/>
        </w:rPr>
        <w:t xml:space="preserve"> and is therefore dynamic, needing no boundary.</w:t>
      </w:r>
    </w:p>
    <w:p>
      <w:pPr>
        <w:pStyle w:val="Heading2"/>
        <w:spacing w:after="80" w:before="240"/>
      </w:pPr>
      <w:r>
        <w:rPr>
          <w:rFonts w:ascii="Calibri" w:cs="Calibri" w:eastAsia="Calibri" w:hAnsi="Calibri"/>
          <w:b/>
          <w:bCs/>
          <w:color w:val="2E8F6D"/>
          <w:sz w:val="24"/>
          <w:szCs w:val="24"/>
        </w:rPr>
        <w:t xml:space="preserve">`next/image` 500s on CMS images</w:t>
      </w:r>
    </w:p>
    <w:p>
      <w:pPr>
        <w:spacing w:after="100" w:before="40"/>
      </w:pPr>
      <w:r>
        <w:rPr>
          <w:rFonts w:ascii="Calibri" w:cs="Calibri" w:eastAsia="Calibri" w:hAnsi="Calibri"/>
          <w:b w:val="false"/>
          <w:bCs w:val="false"/>
          <w:i w:val="false"/>
          <w:iCs w:val="false"/>
          <w:color w:val="334155"/>
          <w:sz w:val="21"/>
          <w:szCs w:val="21"/>
        </w:rPr>
        <w:t xml:space="preserve">Article headers span </w:t>
      </w:r>
      <w:r>
        <w:rPr>
          <w:rFonts w:ascii="Calibri" w:cs="Calibri" w:eastAsia="Calibri" w:hAnsi="Calibri"/>
          <w:b/>
          <w:bCs/>
          <w:i w:val="false"/>
          <w:iCs w:val="false"/>
          <w:color w:val="334155"/>
          <w:sz w:val="21"/>
          <w:szCs w:val="21"/>
        </w:rPr>
        <w:t xml:space="preserve">three Cloudinary cloud names</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mview</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mineralview</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bold-pm</w:t>
      </w:r>
      <w:r>
        <w:rPr>
          <w:rFonts w:ascii="Calibri" w:cs="Calibri" w:eastAsia="Calibri" w:hAnsi="Calibri"/>
          <w:b w:val="false"/>
          <w:bCs w:val="false"/>
          <w:i w:val="false"/>
          <w:iCs w:val="false"/>
          <w:color w:val="334155"/>
          <w:sz w:val="21"/>
          <w:szCs w:val="21"/>
        </w:rPr>
        <w:t xml:space="preserve">); only one was configured, and </w:t>
      </w:r>
      <w:r>
        <w:rPr>
          <w:rFonts w:ascii="Consolas" w:cs="Consolas" w:eastAsia="Consolas" w:hAnsi="Consolas"/>
          <w:b w:val="false"/>
          <w:bCs w:val="false"/>
          <w:i w:val="false"/>
          <w:iCs w:val="false"/>
          <w:color w:val="C0392B"/>
          <w:sz w:val="18"/>
          <w:szCs w:val="18"/>
          <w:shd w:fill="F2F4F7" w:val="clear"/>
        </w:rPr>
        <w:t xml:space="preserve">next/image</w:t>
      </w:r>
      <w:r>
        <w:rPr>
          <w:rFonts w:ascii="Calibri" w:cs="Calibri" w:eastAsia="Calibri" w:hAnsi="Calibri"/>
          <w:b w:val="false"/>
          <w:bCs w:val="false"/>
          <w:i w:val="false"/>
          <w:iCs w:val="false"/>
          <w:color w:val="334155"/>
          <w:sz w:val="21"/>
          <w:szCs w:val="21"/>
        </w:rPr>
        <w:t xml:space="preserve"> throws (500-ing the whole page) on an unconfigured host. </w:t>
      </w:r>
      <w:r>
        <w:rPr>
          <w:rFonts w:ascii="Calibri" w:cs="Calibri" w:eastAsia="Calibri" w:hAnsi="Calibri"/>
          <w:b/>
          <w:bCs/>
          <w:i w:val="false"/>
          <w:iCs w:val="false"/>
          <w:color w:val="334155"/>
          <w:sz w:val="21"/>
          <w:szCs w:val="21"/>
        </w:rPr>
        <w:t xml:space="preserve">Fix:</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remotePatterns</w:t>
      </w:r>
      <w:r>
        <w:rPr>
          <w:rFonts w:ascii="Calibri" w:cs="Calibri" w:eastAsia="Calibri" w:hAnsi="Calibri"/>
          <w:b w:val="false"/>
          <w:bCs w:val="false"/>
          <w:i w:val="false"/>
          <w:iCs w:val="false"/>
          <w:color w:val="334155"/>
          <w:sz w:val="21"/>
          <w:szCs w:val="21"/>
        </w:rPr>
        <w:t xml:space="preserve"> widened to </w:t>
      </w:r>
      <w:r>
        <w:rPr>
          <w:rFonts w:ascii="Consolas" w:cs="Consolas" w:eastAsia="Consolas" w:hAnsi="Consolas"/>
          <w:b w:val="false"/>
          <w:bCs w:val="false"/>
          <w:i w:val="false"/>
          <w:iCs w:val="false"/>
          <w:color w:val="C0392B"/>
          <w:sz w:val="18"/>
          <w:szCs w:val="18"/>
          <w:shd w:fill="F2F4F7" w:val="clear"/>
        </w:rPr>
        <w:t xml:space="preserve">https://res.cloudinary.com/**</w:t>
      </w:r>
      <w:r>
        <w:rPr>
          <w:rFonts w:ascii="Calibri" w:cs="Calibri" w:eastAsia="Calibri" w:hAnsi="Calibri"/>
          <w:b w:val="false"/>
          <w:bCs w:val="false"/>
          <w:i w:val="false"/>
          <w:iCs w:val="false"/>
          <w:color w:val="334155"/>
          <w:sz w:val="21"/>
          <w:szCs w:val="21"/>
        </w:rPr>
        <w:t xml:space="preserve">, plus </w:t>
      </w:r>
      <w:r>
        <w:rPr>
          <w:rFonts w:ascii="Consolas" w:cs="Consolas" w:eastAsia="Consolas" w:hAnsi="Consolas"/>
          <w:b w:val="false"/>
          <w:bCs w:val="false"/>
          <w:i w:val="false"/>
          <w:iCs w:val="false"/>
          <w:color w:val="C0392B"/>
          <w:sz w:val="18"/>
          <w:szCs w:val="18"/>
          <w:shd w:fill="F2F4F7" w:val="clear"/>
        </w:rPr>
        <w:t xml:space="preserve">lib/image-host.ts</w:t>
      </w:r>
      <w:r>
        <w:rPr>
          <w:rFonts w:ascii="Calibri" w:cs="Calibri" w:eastAsia="Calibri" w:hAnsi="Calibri"/>
          <w:b w:val="false"/>
          <w:bCs w:val="false"/>
          <w:i w:val="false"/>
          <w:iCs w:val="false"/>
          <w:color w:val="334155"/>
          <w:sz w:val="21"/>
          <w:szCs w:val="21"/>
        </w:rPr>
        <w:t xml:space="preserve"> — </w:t>
      </w:r>
      <w:r>
        <w:rPr>
          <w:rFonts w:ascii="Consolas" w:cs="Consolas" w:eastAsia="Consolas" w:hAnsi="Consolas"/>
          <w:b w:val="false"/>
          <w:bCs w:val="false"/>
          <w:i w:val="false"/>
          <w:iCs w:val="false"/>
          <w:color w:val="C0392B"/>
          <w:sz w:val="18"/>
          <w:szCs w:val="18"/>
          <w:shd w:fill="F2F4F7" w:val="clear"/>
        </w:rPr>
        <w:t xml:space="preserve">isOptimizableImage()</w:t>
      </w:r>
      <w:r>
        <w:rPr>
          <w:rFonts w:ascii="Calibri" w:cs="Calibri" w:eastAsia="Calibri" w:hAnsi="Calibri"/>
          <w:b w:val="false"/>
          <w:bCs w:val="false"/>
          <w:i w:val="false"/>
          <w:iCs w:val="false"/>
          <w:color w:val="334155"/>
          <w:sz w:val="21"/>
          <w:szCs w:val="21"/>
        </w:rPr>
        <w:t xml:space="preserve"> is checked before any URL reaches </w:t>
      </w:r>
      <w:r>
        <w:rPr>
          <w:rFonts w:ascii="Consolas" w:cs="Consolas" w:eastAsia="Consolas" w:hAnsi="Consolas"/>
          <w:b w:val="false"/>
          <w:bCs w:val="false"/>
          <w:i w:val="false"/>
          <w:iCs w:val="false"/>
          <w:color w:val="C0392B"/>
          <w:sz w:val="18"/>
          <w:szCs w:val="18"/>
          <w:shd w:fill="F2F4F7" w:val="clear"/>
        </w:rPr>
        <w:t xml:space="preserve">next/image</w:t>
      </w:r>
      <w:r>
        <w:rPr>
          <w:rFonts w:ascii="Calibri" w:cs="Calibri" w:eastAsia="Calibri" w:hAnsi="Calibri"/>
          <w:b w:val="false"/>
          <w:bCs w:val="false"/>
          <w:i w:val="false"/>
          <w:iCs w:val="false"/>
          <w:color w:val="334155"/>
          <w:sz w:val="21"/>
          <w:szCs w:val="21"/>
        </w:rPr>
        <w:t xml:space="preserve">, with a branded placeholder fallback and </w:t>
      </w:r>
      <w:r>
        <w:rPr>
          <w:rFonts w:ascii="Consolas" w:cs="Consolas" w:eastAsia="Consolas" w:hAnsi="Consolas"/>
          <w:b w:val="false"/>
          <w:bCs w:val="false"/>
          <w:i w:val="false"/>
          <w:iCs w:val="false"/>
          <w:color w:val="C0392B"/>
          <w:sz w:val="18"/>
          <w:szCs w:val="18"/>
          <w:shd w:fill="F2F4F7" w:val="clear"/>
        </w:rPr>
        <w:t xml:space="preserve">onError</w:t>
      </w:r>
      <w:r>
        <w:rPr>
          <w:rFonts w:ascii="Calibri" w:cs="Calibri" w:eastAsia="Calibri" w:hAnsi="Calibri"/>
          <w:b w:val="false"/>
          <w:bCs w:val="false"/>
          <w:i w:val="false"/>
          <w:iCs w:val="false"/>
          <w:color w:val="334155"/>
          <w:sz w:val="21"/>
          <w:szCs w:val="21"/>
        </w:rPr>
        <w:t xml:space="preserve"> swap, so a stray record costs one card, not the page.</w:t>
      </w:r>
    </w:p>
    <w:p>
      <w:pPr>
        <w:pStyle w:val="Heading2"/>
        <w:spacing w:after="80" w:before="240"/>
      </w:pPr>
      <w:r>
        <w:rPr>
          <w:rFonts w:ascii="Calibri" w:cs="Calibri" w:eastAsia="Calibri" w:hAnsi="Calibri"/>
          <w:b/>
          <w:bCs/>
          <w:color w:val="2E8F6D"/>
          <w:sz w:val="24"/>
          <w:szCs w:val="24"/>
        </w:rPr>
        <w:t xml:space="preserve">Category chips disagreeing with the grid</w:t>
      </w:r>
    </w:p>
    <w:p>
      <w:pPr>
        <w:spacing w:after="100" w:before="40"/>
      </w:pPr>
      <w:r>
        <w:rPr>
          <w:rFonts w:ascii="Calibri" w:cs="Calibri" w:eastAsia="Calibri" w:hAnsi="Calibri"/>
          <w:b w:val="false"/>
          <w:bCs w:val="false"/>
          <w:i w:val="false"/>
          <w:iCs w:val="false"/>
          <w:color w:val="334155"/>
          <w:sz w:val="21"/>
          <w:szCs w:val="21"/>
        </w:rPr>
        <w:t xml:space="preserve">Only the grid applied the search term, so searching could narrow the results to 2 while the chips still read "All (86) · Mineral Owners (48) · …". The search predicate was extracted into </w:t>
      </w:r>
      <w:r>
        <w:rPr>
          <w:rFonts w:ascii="Consolas" w:cs="Consolas" w:eastAsia="Consolas" w:hAnsi="Consolas"/>
          <w:b w:val="false"/>
          <w:bCs w:val="false"/>
          <w:i w:val="false"/>
          <w:iCs w:val="false"/>
          <w:color w:val="C0392B"/>
          <w:sz w:val="18"/>
          <w:szCs w:val="18"/>
          <w:shd w:fill="F2F4F7" w:val="clear"/>
        </w:rPr>
        <w:t xml:space="preserve">matchesSearch()</w:t>
      </w:r>
      <w:r>
        <w:rPr>
          <w:rFonts w:ascii="Calibri" w:cs="Calibri" w:eastAsia="Calibri" w:hAnsi="Calibri"/>
          <w:b w:val="false"/>
          <w:bCs w:val="false"/>
          <w:i w:val="false"/>
          <w:iCs w:val="false"/>
          <w:color w:val="334155"/>
          <w:sz w:val="21"/>
          <w:szCs w:val="21"/>
        </w:rPr>
        <w:t xml:space="preserve"> and </w:t>
      </w:r>
      <w:r>
        <w:rPr>
          <w:rFonts w:ascii="Consolas" w:cs="Consolas" w:eastAsia="Consolas" w:hAnsi="Consolas"/>
          <w:b w:val="false"/>
          <w:bCs w:val="false"/>
          <w:i w:val="false"/>
          <w:iCs w:val="false"/>
          <w:color w:val="C0392B"/>
          <w:sz w:val="18"/>
          <w:szCs w:val="18"/>
          <w:shd w:fill="F2F4F7" w:val="clear"/>
        </w:rPr>
        <w:t xml:space="preserve">getCategoryFacets()</w:t>
      </w:r>
      <w:r>
        <w:rPr>
          <w:rFonts w:ascii="Calibri" w:cs="Calibri" w:eastAsia="Calibri" w:hAnsi="Calibri"/>
          <w:b w:val="false"/>
          <w:bCs w:val="false"/>
          <w:i w:val="false"/>
          <w:iCs w:val="false"/>
          <w:color w:val="334155"/>
          <w:sz w:val="21"/>
          <w:szCs w:val="21"/>
        </w:rPr>
        <w:t xml:space="preserve"> now takes the search term, so counts and grid share one filter. Counts are deliberately not scoped to the selected category (that would zero every other chip).</w:t>
      </w:r>
    </w:p>
    <w:p>
      <w:pPr>
        <w:pStyle w:val="Heading2"/>
        <w:spacing w:after="80" w:before="240"/>
      </w:pPr>
      <w:r>
        <w:rPr>
          <w:rFonts w:ascii="Calibri" w:cs="Calibri" w:eastAsia="Calibri" w:hAnsi="Calibri"/>
          <w:b/>
          <w:bCs/>
          <w:color w:val="2E8F6D"/>
          <w:sz w:val="24"/>
          <w:szCs w:val="24"/>
        </w:rPr>
        <w:t xml:space="preserve">Category chip order reshuffling</w:t>
      </w:r>
    </w:p>
    <w:p>
      <w:pPr>
        <w:spacing w:after="100" w:before="40"/>
      </w:pPr>
      <w:r>
        <w:rPr>
          <w:rFonts w:ascii="Calibri" w:cs="Calibri" w:eastAsia="Calibri" w:hAnsi="Calibri"/>
          <w:b w:val="false"/>
          <w:bCs w:val="false"/>
          <w:i w:val="false"/>
          <w:iCs w:val="false"/>
          <w:color w:val="334155"/>
          <w:sz w:val="21"/>
          <w:szCs w:val="21"/>
        </w:rPr>
        <w:t xml:space="preserve">Chips were sorted by count, which reshuffled the row every time the CMS published (and ranked "Other" ahead of real categories). Replaced with a fixed </w:t>
      </w:r>
      <w:r>
        <w:rPr>
          <w:rFonts w:ascii="Consolas" w:cs="Consolas" w:eastAsia="Consolas" w:hAnsi="Consolas"/>
          <w:b w:val="false"/>
          <w:bCs w:val="false"/>
          <w:i w:val="false"/>
          <w:iCs w:val="false"/>
          <w:color w:val="C0392B"/>
          <w:sz w:val="18"/>
          <w:szCs w:val="18"/>
          <w:shd w:fill="F2F4F7" w:val="clear"/>
        </w:rPr>
        <w:t xml:space="preserve">CATEGORY_ORDER</w:t>
      </w:r>
      <w:r>
        <w:rPr>
          <w:rFonts w:ascii="Calibri" w:cs="Calibri" w:eastAsia="Calibri" w:hAnsi="Calibri"/>
          <w:b w:val="false"/>
          <w:bCs w:val="false"/>
          <w:i w:val="false"/>
          <w:iCs w:val="false"/>
          <w:color w:val="334155"/>
          <w:sz w:val="21"/>
          <w:szCs w:val="21"/>
        </w:rPr>
        <w:t xml:space="preserve"> table; unknown categories append alphabetically.</w:t>
      </w:r>
    </w:p>
    <w:p>
      <w:pPr>
        <w:pStyle w:val="Heading2"/>
        <w:spacing w:after="80" w:before="240"/>
      </w:pPr>
      <w:r>
        <w:rPr>
          <w:rFonts w:ascii="Calibri" w:cs="Calibri" w:eastAsia="Calibri" w:hAnsi="Calibri"/>
          <w:b/>
          <w:bCs/>
          <w:color w:val="2E8F6D"/>
          <w:sz w:val="24"/>
          <w:szCs w:val="24"/>
        </w:rPr>
        <w:t xml:space="preserve">Numeric HTML entities rendering literally</w:t>
      </w:r>
    </w:p>
    <w:p>
      <w:pPr>
        <w:spacing w:after="100" w:before="40"/>
      </w:pPr>
      <w:r>
        <w:rPr>
          <w:rFonts w:ascii="Calibri" w:cs="Calibri" w:eastAsia="Calibri" w:hAnsi="Calibri"/>
          <w:b w:val="false"/>
          <w:bCs w:val="false"/>
          <w:i w:val="false"/>
          <w:iCs w:val="false"/>
          <w:color w:val="334155"/>
          <w:sz w:val="21"/>
          <w:szCs w:val="21"/>
        </w:rPr>
        <w:t xml:space="preserve">Card titles rendered </w:t>
      </w:r>
      <w:r>
        <w:rPr>
          <w:rFonts w:ascii="Consolas" w:cs="Consolas" w:eastAsia="Consolas" w:hAnsi="Consolas"/>
          <w:b w:val="false"/>
          <w:bCs w:val="false"/>
          <w:i w:val="false"/>
          <w:iCs w:val="false"/>
          <w:color w:val="C0392B"/>
          <w:sz w:val="18"/>
          <w:szCs w:val="18"/>
          <w:shd w:fill="F2F4F7" w:val="clear"/>
        </w:rPr>
        <w:t xml:space="preserve">owner&amp;#8217;s</w:t>
      </w:r>
      <w:r>
        <w:rPr>
          <w:rFonts w:ascii="Calibri" w:cs="Calibri" w:eastAsia="Calibri" w:hAnsi="Calibri"/>
          <w:b w:val="false"/>
          <w:bCs w:val="false"/>
          <w:i w:val="false"/>
          <w:iCs w:val="false"/>
          <w:color w:val="334155"/>
          <w:sz w:val="21"/>
          <w:szCs w:val="21"/>
        </w:rPr>
        <w:t xml:space="preserve"> and a TOC row read </w:t>
      </w:r>
      <w:r>
        <w:rPr>
          <w:rFonts w:ascii="Consolas" w:cs="Consolas" w:eastAsia="Consolas" w:hAnsi="Consolas"/>
          <w:b w:val="false"/>
          <w:bCs w:val="false"/>
          <w:i w:val="false"/>
          <w:iCs w:val="false"/>
          <w:color w:val="C0392B"/>
          <w:sz w:val="18"/>
          <w:szCs w:val="18"/>
          <w:shd w:fill="F2F4F7" w:val="clear"/>
        </w:rPr>
        <w:t xml:space="preserve">U.S.&amp;#8211;Venezuela</w:t>
      </w:r>
      <w:r>
        <w:rPr>
          <w:rFonts w:ascii="Calibri" w:cs="Calibri" w:eastAsia="Calibri" w:hAnsi="Calibri"/>
          <w:b w:val="false"/>
          <w:bCs w:val="false"/>
          <w:i w:val="false"/>
          <w:iCs w:val="false"/>
          <w:color w:val="334155"/>
          <w:sz w:val="21"/>
          <w:szCs w:val="21"/>
        </w:rPr>
        <w:t xml:space="preserve"> — extracted </w:t>
      </w:r>
      <w:r>
        <w:rPr>
          <w:rFonts w:ascii="Calibri" w:cs="Calibri" w:eastAsia="Calibri" w:hAnsi="Calibri"/>
          <w:b w:val="false"/>
          <w:bCs w:val="false"/>
          <w:i/>
          <w:iCs/>
          <w:color w:val="334155"/>
          <w:sz w:val="21"/>
          <w:szCs w:val="21"/>
        </w:rPr>
        <w:t xml:space="preserve">text</w:t>
      </w:r>
      <w:r>
        <w:rPr>
          <w:rFonts w:ascii="Calibri" w:cs="Calibri" w:eastAsia="Calibri" w:hAnsi="Calibri"/>
          <w:b w:val="false"/>
          <w:bCs w:val="false"/>
          <w:i w:val="false"/>
          <w:iCs w:val="false"/>
          <w:color w:val="334155"/>
          <w:sz w:val="21"/>
          <w:szCs w:val="21"/>
        </w:rPr>
        <w:t xml:space="preserve"> (unlike the HTML body) never passes through the browser's decoder. The two hand-written entity lists were replaced by a shared </w:t>
      </w:r>
      <w:r>
        <w:rPr>
          <w:rFonts w:ascii="Consolas" w:cs="Consolas" w:eastAsia="Consolas" w:hAnsi="Consolas"/>
          <w:b w:val="false"/>
          <w:bCs w:val="false"/>
          <w:i w:val="false"/>
          <w:iCs w:val="false"/>
          <w:color w:val="C0392B"/>
          <w:sz w:val="18"/>
          <w:szCs w:val="18"/>
          <w:shd w:fill="F2F4F7" w:val="clear"/>
        </w:rPr>
        <w:t xml:space="preserve">decodeEntities()</w:t>
      </w:r>
      <w:r>
        <w:rPr>
          <w:rFonts w:ascii="Calibri" w:cs="Calibri" w:eastAsia="Calibri" w:hAnsi="Calibri"/>
          <w:b w:val="false"/>
          <w:bCs w:val="false"/>
          <w:i w:val="false"/>
          <w:iCs w:val="false"/>
          <w:color w:val="334155"/>
          <w:sz w:val="21"/>
          <w:szCs w:val="21"/>
        </w:rPr>
        <w:t xml:space="preserve"> handling named plus decimal/hex numeric entities.</w:t>
      </w:r>
    </w:p>
    <w:p>
      <w:pPr>
        <w:pStyle w:val="Heading2"/>
        <w:spacing w:after="80" w:before="240"/>
      </w:pPr>
      <w:r>
        <w:rPr>
          <w:rFonts w:ascii="Calibri" w:cs="Calibri" w:eastAsia="Calibri" w:hAnsi="Calibri"/>
          <w:b/>
          <w:bCs/>
          <w:color w:val="2E8F6D"/>
          <w:sz w:val="24"/>
          <w:szCs w:val="24"/>
        </w:rPr>
        <w:t xml:space="preserve">Contents-rail grid faults (three iterations)</w:t>
      </w:r>
    </w:p>
    <w:p>
      <w:pPr>
        <w:pStyle w:val="ListParagraph"/>
        <w:numPr>
          <w:ilvl w:val="0"/>
          <w:numId w:val="6"/>
        </w:numPr>
        <w:spacing w:after="40" w:before="20"/>
      </w:pPr>
      <w:r>
        <w:rPr>
          <w:rFonts w:ascii="Calibri" w:cs="Calibri" w:eastAsia="Calibri" w:hAnsi="Calibri"/>
          <w:b w:val="false"/>
          <w:bCs w:val="false"/>
          <w:i w:val="false"/>
          <w:iCs w:val="false"/>
          <w:color w:val="334155"/>
          <w:sz w:val="21"/>
          <w:szCs w:val="21"/>
        </w:rPr>
        <w:t xml:space="preserve">The 300 px track declared unconditionally broke every page without a rail: the body landed in the right-hand 300 px cell with the left column empty. → The track is now declared only when the article has headings.</w:t>
      </w:r>
    </w:p>
    <w:p>
      <w:pPr>
        <w:pStyle w:val="ListParagraph"/>
        <w:numPr>
          <w:ilvl w:val="0"/>
          <w:numId w:val="6"/>
        </w:numPr>
        <w:spacing w:after="40" w:before="20"/>
      </w:pPr>
      <w:r>
        <w:rPr>
          <w:rFonts w:ascii="Calibri" w:cs="Calibri" w:eastAsia="Calibri" w:hAnsi="Calibri"/>
          <w:b w:val="false"/>
          <w:bCs w:val="false"/>
          <w:i w:val="false"/>
          <w:iCs w:val="false"/>
          <w:color w:val="334155"/>
          <w:sz w:val="21"/>
          <w:szCs w:val="21"/>
        </w:rPr>
        <w:t xml:space="preserve">The rail first started level with the headline, then level with the contents card — showing two copies of the same list side by side. → The three-row grid with spacer cells starts the rail level with the prose.</w:t>
      </w:r>
    </w:p>
    <w:p>
      <w:pPr>
        <w:pStyle w:val="ListParagraph"/>
        <w:numPr>
          <w:ilvl w:val="0"/>
          <w:numId w:val="6"/>
        </w:numPr>
        <w:spacing w:after="40" w:before="20"/>
      </w:pPr>
      <w:r>
        <w:rPr>
          <w:rFonts w:ascii="Calibri" w:cs="Calibri" w:eastAsia="Calibri" w:hAnsi="Calibri"/>
          <w:b w:val="false"/>
          <w:bCs w:val="false"/>
          <w:i w:val="false"/>
          <w:iCs w:val="false"/>
          <w:color w:val="334155"/>
          <w:sz w:val="21"/>
          <w:szCs w:val="21"/>
        </w:rPr>
        <w:t xml:space="preserve">The related grid inside the main grid made the sticky rail keep pace long after the article ended. → Related articles moved outside the grid.</w:t>
      </w:r>
    </w:p>
    <w:p>
      <w:pPr>
        <w:pStyle w:val="Heading2"/>
        <w:spacing w:after="80" w:before="240"/>
      </w:pPr>
      <w:r>
        <w:rPr>
          <w:rFonts w:ascii="Calibri" w:cs="Calibri" w:eastAsia="Calibri" w:hAnsi="Calibri"/>
          <w:b/>
          <w:bCs/>
          <w:color w:val="2E8F6D"/>
          <w:sz w:val="24"/>
          <w:szCs w:val="24"/>
        </w:rPr>
        <w:t xml:space="preserve">Other fixes</w:t>
      </w:r>
    </w:p>
    <w:p>
      <w:pPr>
        <w:pStyle w:val="ListParagraph"/>
        <w:numPr>
          <w:ilvl w:val="0"/>
          <w:numId w:val="2"/>
        </w:numPr>
        <w:spacing w:after="40" w:before="20"/>
      </w:pPr>
      <w:r>
        <w:rPr>
          <w:rFonts w:ascii="Calibri" w:cs="Calibri" w:eastAsia="Calibri" w:hAnsi="Calibri"/>
          <w:b/>
          <w:bCs/>
          <w:i w:val="false"/>
          <w:iCs w:val="false"/>
          <w:color w:val="334155"/>
          <w:sz w:val="21"/>
          <w:szCs w:val="21"/>
        </w:rPr>
        <w:t xml:space="preserve">XSS hardening:</w:t>
      </w:r>
      <w:r>
        <w:rPr>
          <w:rFonts w:ascii="Calibri" w:cs="Calibri" w:eastAsia="Calibri" w:hAnsi="Calibri"/>
          <w:b w:val="false"/>
          <w:bCs w:val="false"/>
          <w:i w:val="false"/>
          <w:iCs w:val="false"/>
          <w:color w:val="334155"/>
          <w:sz w:val="21"/>
          <w:szCs w:val="21"/>
        </w:rPr>
        <w:t xml:space="preserve"> all CMS HTML passes through the ported sanitizer before rendering; </w:t>
      </w:r>
      <w:r>
        <w:rPr>
          <w:rFonts w:ascii="Consolas" w:cs="Consolas" w:eastAsia="Consolas" w:hAnsi="Consolas"/>
          <w:b w:val="false"/>
          <w:bCs w:val="false"/>
          <w:i w:val="false"/>
          <w:iCs w:val="false"/>
          <w:color w:val="C0392B"/>
          <w:sz w:val="18"/>
          <w:szCs w:val="18"/>
          <w:shd w:fill="F2F4F7" w:val="clear"/>
        </w:rPr>
        <w:t xml:space="preserve">ArticleBody</w:t>
      </w:r>
      <w:r>
        <w:rPr>
          <w:rFonts w:ascii="Calibri" w:cs="Calibri" w:eastAsia="Calibri" w:hAnsi="Calibri"/>
          <w:b w:val="false"/>
          <w:bCs w:val="false"/>
          <w:i w:val="false"/>
          <w:iCs w:val="false"/>
          <w:color w:val="334155"/>
          <w:sz w:val="21"/>
          <w:szCs w:val="21"/>
        </w:rPr>
        <w:t xml:space="preserve"> accepts only pre-sanitized input.</w:t>
      </w:r>
    </w:p>
    <w:p>
      <w:pPr>
        <w:pStyle w:val="ListParagraph"/>
        <w:numPr>
          <w:ilvl w:val="0"/>
          <w:numId w:val="2"/>
        </w:numPr>
        <w:spacing w:after="40" w:before="20"/>
      </w:pPr>
      <w:r>
        <w:rPr>
          <w:rFonts w:ascii="Calibri" w:cs="Calibri" w:eastAsia="Calibri" w:hAnsi="Calibri"/>
          <w:b/>
          <w:bCs/>
          <w:i w:val="false"/>
          <w:iCs w:val="false"/>
          <w:color w:val="334155"/>
          <w:sz w:val="21"/>
          <w:szCs w:val="21"/>
        </w:rPr>
        <w:t xml:space="preserve">Ragged related-card bottoms:</w:t>
      </w:r>
      <w:r>
        <w:rPr>
          <w:rFonts w:ascii="Calibri" w:cs="Calibri" w:eastAsia="Calibri" w:hAnsi="Calibri"/>
          <w:b w:val="false"/>
          <w:bCs w:val="false"/>
          <w:i w:val="false"/>
          <w:iCs w:val="false"/>
          <w:color w:val="334155"/>
          <w:sz w:val="21"/>
          <w:szCs w:val="21"/>
        </w:rPr>
        <w:t xml:space="preserve"> cards gained </w:t>
      </w:r>
      <w:r>
        <w:rPr>
          <w:rFonts w:ascii="Consolas" w:cs="Consolas" w:eastAsia="Consolas" w:hAnsi="Consolas"/>
          <w:b w:val="false"/>
          <w:bCs w:val="false"/>
          <w:i w:val="false"/>
          <w:iCs w:val="false"/>
          <w:color w:val="C0392B"/>
          <w:sz w:val="18"/>
          <w:szCs w:val="18"/>
          <w:shd w:fill="F2F4F7" w:val="clear"/>
        </w:rPr>
        <w:t xml:space="preserve">h-full</w:t>
      </w:r>
      <w:r>
        <w:rPr>
          <w:rFonts w:ascii="Calibri" w:cs="Calibri" w:eastAsia="Calibri" w:hAnsi="Calibri"/>
          <w:b w:val="false"/>
          <w:bCs w:val="false"/>
          <w:i w:val="false"/>
          <w:iCs w:val="false"/>
          <w:color w:val="334155"/>
          <w:sz w:val="21"/>
          <w:szCs w:val="21"/>
        </w:rPr>
        <w:t xml:space="preserve"> so "Read →" rows align across the row.</w:t>
      </w:r>
    </w:p>
    <w:p>
      <w:pPr>
        <w:pStyle w:val="ListParagraph"/>
        <w:numPr>
          <w:ilvl w:val="0"/>
          <w:numId w:val="2"/>
        </w:numPr>
        <w:spacing w:after="40" w:before="20"/>
      </w:pPr>
      <w:r>
        <w:rPr>
          <w:rFonts w:ascii="Calibri" w:cs="Calibri" w:eastAsia="Calibri" w:hAnsi="Calibri"/>
          <w:b/>
          <w:bCs/>
          <w:i w:val="false"/>
          <w:iCs w:val="false"/>
          <w:color w:val="334155"/>
          <w:sz w:val="21"/>
          <w:szCs w:val="21"/>
        </w:rPr>
        <w:t xml:space="preserve">Header horizontal scroll:</w:t>
      </w:r>
      <w:r>
        <w:rPr>
          <w:rFonts w:ascii="Calibri" w:cs="Calibri" w:eastAsia="Calibri" w:hAnsi="Calibri"/>
          <w:b w:val="false"/>
          <w:bCs w:val="false"/>
          <w:i w:val="false"/>
          <w:iCs w:val="false"/>
          <w:color w:val="334155"/>
          <w:sz w:val="21"/>
          <w:szCs w:val="21"/>
        </w:rPr>
        <w:t xml:space="preserve"> nav collapse moved from the design's 919 px to 1140 px (at 1024 px the sign-in block sat 55 px off-screen and scrolled the page sideways).</w:t>
      </w:r>
    </w:p>
    <w:p>
      <w:pPr>
        <w:pStyle w:val="ListParagraph"/>
        <w:numPr>
          <w:ilvl w:val="0"/>
          <w:numId w:val="2"/>
        </w:numPr>
        <w:spacing w:after="40" w:before="20"/>
      </w:pPr>
      <w:r>
        <w:rPr>
          <w:rFonts w:ascii="Calibri" w:cs="Calibri" w:eastAsia="Calibri" w:hAnsi="Calibri"/>
          <w:b/>
          <w:bCs/>
          <w:i w:val="false"/>
          <w:iCs w:val="false"/>
          <w:color w:val="334155"/>
          <w:sz w:val="21"/>
          <w:szCs w:val="21"/>
        </w:rPr>
        <w:t xml:space="preserve">Tailwind preflight consequences:</w:t>
      </w:r>
      <w:r>
        <w:rPr>
          <w:rFonts w:ascii="Calibri" w:cs="Calibri" w:eastAsia="Calibri" w:hAnsi="Calibri"/>
          <w:b w:val="false"/>
          <w:bCs w:val="false"/>
          <w:i w:val="false"/>
          <w:iCs w:val="false"/>
          <w:color w:val="334155"/>
          <w:sz w:val="21"/>
          <w:szCs w:val="21"/>
        </w:rPr>
        <w:t xml:space="preserve"> shared typography helpers (</w:t>
      </w:r>
      <w:r>
        <w:rPr>
          <w:rFonts w:ascii="Consolas" w:cs="Consolas" w:eastAsia="Consolas" w:hAnsi="Consolas"/>
          <w:b w:val="false"/>
          <w:bCs w:val="false"/>
          <w:i w:val="false"/>
          <w:iCs w:val="false"/>
          <w:color w:val="C0392B"/>
          <w:sz w:val="18"/>
          <w:szCs w:val="18"/>
          <w:shd w:fill="F2F4F7" w:val="clear"/>
        </w:rPr>
        <w:t xml:space="preserve">headingBase</w:t>
      </w:r>
      <w:r>
        <w:rPr>
          <w:rFonts w:ascii="Calibri" w:cs="Calibri" w:eastAsia="Calibri" w:hAnsi="Calibri"/>
          <w:b w:val="false"/>
          <w:bCs w:val="false"/>
          <w:i w:val="false"/>
          <w:iCs w:val="false"/>
          <w:color w:val="334155"/>
          <w:sz w:val="21"/>
          <w:szCs w:val="21"/>
        </w:rPr>
        <w:t xml:space="preserve"> etc.) created because preflight resets heading styles; explicit </w:t>
      </w:r>
      <w:r>
        <w:rPr>
          <w:rFonts w:ascii="Consolas" w:cs="Consolas" w:eastAsia="Consolas" w:hAnsi="Consolas"/>
          <w:b w:val="false"/>
          <w:bCs w:val="false"/>
          <w:i w:val="false"/>
          <w:iCs w:val="false"/>
          <w:color w:val="C0392B"/>
          <w:sz w:val="18"/>
          <w:szCs w:val="18"/>
          <w:shd w:fill="F2F4F7" w:val="clear"/>
        </w:rPr>
        <w:t xml:space="preserve">list-disc</w:t>
      </w:r>
      <w:r>
        <w:rPr>
          <w:rFonts w:ascii="Calibri" w:cs="Calibri" w:eastAsia="Calibri" w:hAnsi="Calibri"/>
          <w:b w:val="false"/>
          <w:bCs w:val="false"/>
          <w:i w:val="false"/>
          <w:iCs w:val="false"/>
          <w:color w:val="334155"/>
          <w:sz w:val="21"/>
          <w:szCs w:val="21"/>
        </w:rPr>
        <w:t xml:space="preserve">/</w:t>
      </w:r>
      <w:r>
        <w:rPr>
          <w:rFonts w:ascii="Consolas" w:cs="Consolas" w:eastAsia="Consolas" w:hAnsi="Consolas"/>
          <w:b w:val="false"/>
          <w:bCs w:val="false"/>
          <w:i w:val="false"/>
          <w:iCs w:val="false"/>
          <w:color w:val="C0392B"/>
          <w:sz w:val="18"/>
          <w:szCs w:val="18"/>
          <w:shd w:fill="F2F4F7" w:val="clear"/>
        </w:rPr>
        <w:t xml:space="preserve">list-decimal</w:t>
      </w:r>
      <w:r>
        <w:rPr>
          <w:rFonts w:ascii="Calibri" w:cs="Calibri" w:eastAsia="Calibri" w:hAnsi="Calibri"/>
          <w:b w:val="false"/>
          <w:bCs w:val="false"/>
          <w:i w:val="false"/>
          <w:iCs w:val="false"/>
          <w:color w:val="334155"/>
          <w:sz w:val="21"/>
          <w:szCs w:val="21"/>
        </w:rPr>
        <w:t xml:space="preserve"> restored; </w:t>
      </w:r>
      <w:r>
        <w:rPr>
          <w:rFonts w:ascii="Consolas" w:cs="Consolas" w:eastAsia="Consolas" w:hAnsi="Consolas"/>
          <w:b w:val="false"/>
          <w:bCs w:val="false"/>
          <w:i w:val="false"/>
          <w:iCs w:val="false"/>
          <w:color w:val="C0392B"/>
          <w:sz w:val="18"/>
          <w:szCs w:val="18"/>
          <w:shd w:fill="F2F4F7" w:val="clear"/>
        </w:rPr>
        <w:t xml:space="preserve">--font-mono</w:t>
      </w:r>
      <w:r>
        <w:rPr>
          <w:rFonts w:ascii="Calibri" w:cs="Calibri" w:eastAsia="Calibri" w:hAnsi="Calibri"/>
          <w:b w:val="false"/>
          <w:bCs w:val="false"/>
          <w:i w:val="false"/>
          <w:iCs w:val="false"/>
          <w:color w:val="334155"/>
          <w:sz w:val="21"/>
          <w:szCs w:val="21"/>
        </w:rPr>
        <w:t xml:space="preserve"> pointed at Lexend Deca so CMS </w:t>
      </w:r>
      <w:r>
        <w:rPr>
          <w:rFonts w:ascii="Consolas" w:cs="Consolas" w:eastAsia="Consolas" w:hAnsi="Consolas"/>
          <w:b w:val="false"/>
          <w:bCs w:val="false"/>
          <w:i w:val="false"/>
          <w:iCs w:val="false"/>
          <w:color w:val="C0392B"/>
          <w:sz w:val="18"/>
          <w:szCs w:val="18"/>
          <w:shd w:fill="F2F4F7" w:val="clear"/>
        </w:rPr>
        <w:t xml:space="preserve">&lt;code&gt;</w:t>
      </w:r>
      <w:r>
        <w:rPr>
          <w:rFonts w:ascii="Calibri" w:cs="Calibri" w:eastAsia="Calibri" w:hAnsi="Calibri"/>
          <w:b w:val="false"/>
          <w:bCs w:val="false"/>
          <w:i w:val="false"/>
          <w:iCs w:val="false"/>
          <w:color w:val="334155"/>
          <w:sz w:val="21"/>
          <w:szCs w:val="21"/>
        </w:rPr>
        <w:t xml:space="preserve"> doesn't arrive in a second typeface.</w:t>
      </w:r>
    </w:p>
    <w:p>
      <w:pPr>
        <w:pStyle w:val="ListParagraph"/>
        <w:numPr>
          <w:ilvl w:val="0"/>
          <w:numId w:val="2"/>
        </w:numPr>
        <w:spacing w:after="40" w:before="20"/>
      </w:pPr>
      <w:r>
        <w:rPr>
          <w:rFonts w:ascii="Calibri" w:cs="Calibri" w:eastAsia="Calibri" w:hAnsi="Calibri"/>
          <w:b/>
          <w:bCs/>
          <w:i w:val="false"/>
          <w:iCs w:val="false"/>
          <w:color w:val="334155"/>
          <w:sz w:val="21"/>
          <w:szCs w:val="21"/>
        </w:rPr>
        <w:t xml:space="preserve">Page-shell consolidation:</w:t>
      </w:r>
      <w:r>
        <w:rPr>
          <w:rFonts w:ascii="Calibri" w:cs="Calibri" w:eastAsia="Calibri" w:hAnsi="Calibri"/>
          <w:b w:val="false"/>
          <w:bCs w:val="false"/>
          <w:i w:val="false"/>
          <w:iCs w:val="false"/>
          <w:color w:val="334155"/>
          <w:sz w:val="21"/>
          <w:szCs w:val="21"/>
        </w:rPr>
        <w:t xml:space="preserve"> the outer padding literal (repeated in eight files) was extracted to a shared </w:t>
      </w:r>
      <w:r>
        <w:rPr>
          <w:rFonts w:ascii="Consolas" w:cs="Consolas" w:eastAsia="Consolas" w:hAnsi="Consolas"/>
          <w:b w:val="false"/>
          <w:bCs w:val="false"/>
          <w:i w:val="false"/>
          <w:iCs w:val="false"/>
          <w:color w:val="C0392B"/>
          <w:sz w:val="18"/>
          <w:szCs w:val="18"/>
          <w:shd w:fill="F2F4F7" w:val="clear"/>
        </w:rPr>
        <w:t xml:space="preserve">pageShellClass</w:t>
      </w:r>
      <w:r>
        <w:rPr>
          <w:rFonts w:ascii="Calibri" w:cs="Calibri" w:eastAsia="Calibri" w:hAnsi="Calibri"/>
          <w:b w:val="false"/>
          <w:bCs w:val="false"/>
          <w:i w:val="false"/>
          <w:iCs w:val="false"/>
          <w:color w:val="334155"/>
          <w:sz w:val="21"/>
          <w:szCs w:val="21"/>
        </w:rPr>
        <w:t xml:space="preserve">, and bottom padding reduced from 64 px to 32 px per client feedback — keeping pages and their skeletons pixel-identical so content doesn't jump when it lands.</w:t>
      </w:r>
    </w:p>
    <w:p>
      <w:pPr>
        <w:pStyle w:val="ListParagraph"/>
        <w:numPr>
          <w:ilvl w:val="0"/>
          <w:numId w:val="2"/>
        </w:numPr>
        <w:spacing w:after="40" w:before="20"/>
      </w:pPr>
      <w:r>
        <w:rPr>
          <w:rFonts w:ascii="Calibri" w:cs="Calibri" w:eastAsia="Calibri" w:hAnsi="Calibri"/>
          <w:b/>
          <w:bCs/>
          <w:i w:val="false"/>
          <w:iCs w:val="false"/>
          <w:color w:val="334155"/>
          <w:sz w:val="21"/>
          <w:szCs w:val="21"/>
        </w:rPr>
        <w:t xml:space="preserve">Breadcrumb replacing the back link:</w:t>
      </w:r>
      <w:r>
        <w:rPr>
          <w:rFonts w:ascii="Calibri" w:cs="Calibri" w:eastAsia="Calibri" w:hAnsi="Calibri"/>
          <w:b w:val="false"/>
          <w:bCs w:val="false"/>
          <w:i w:val="false"/>
          <w:iCs w:val="false"/>
          <w:color w:val="334155"/>
          <w:sz w:val="21"/>
          <w:szCs w:val="21"/>
        </w:rPr>
        <w:t xml:space="preserve"> the detail page's "← Blogs" link was replaced by a proper </w:t>
      </w:r>
      <w:r>
        <w:rPr>
          <w:rFonts w:ascii="Consolas" w:cs="Consolas" w:eastAsia="Consolas" w:hAnsi="Consolas"/>
          <w:b w:val="false"/>
          <w:bCs w:val="false"/>
          <w:i w:val="false"/>
          <w:iCs w:val="false"/>
          <w:color w:val="C0392B"/>
          <w:sz w:val="18"/>
          <w:szCs w:val="18"/>
          <w:shd w:fill="F2F4F7" w:val="clear"/>
        </w:rPr>
        <w:t xml:space="preserve">Home › Blog › {title}</w:t>
      </w:r>
      <w:r>
        <w:rPr>
          <w:rFonts w:ascii="Calibri" w:cs="Calibri" w:eastAsia="Calibri" w:hAnsi="Calibri"/>
          <w:b w:val="false"/>
          <w:bCs w:val="false"/>
          <w:i w:val="false"/>
          <w:iCs w:val="false"/>
          <w:color w:val="334155"/>
          <w:sz w:val="21"/>
          <w:szCs w:val="21"/>
        </w:rPr>
        <w:t xml:space="preserve"> breadcrumb (two controls a line apart pointed at the same place); the all-caps section kicker above listing headings was likewise removed as duplicative once breadcrumbs landed.</w:t>
      </w:r>
    </w:p>
    <w:p>
      <w:pPr>
        <w:pStyle w:val="ListParagraph"/>
        <w:numPr>
          <w:ilvl w:val="0"/>
          <w:numId w:val="2"/>
        </w:numPr>
        <w:spacing w:after="40" w:before="20"/>
      </w:pPr>
      <w:r>
        <w:rPr>
          <w:rFonts w:ascii="Calibri" w:cs="Calibri" w:eastAsia="Calibri" w:hAnsi="Calibri"/>
          <w:b/>
          <w:bCs/>
          <w:i w:val="false"/>
          <w:iCs w:val="false"/>
          <w:color w:val="334155"/>
          <w:sz w:val="21"/>
          <w:szCs w:val="21"/>
        </w:rPr>
        <w:t xml:space="preserve">Detail width:</w:t>
      </w:r>
      <w:r>
        <w:rPr>
          <w:rFonts w:ascii="Calibri" w:cs="Calibri" w:eastAsia="Calibri" w:hAnsi="Calibri"/>
          <w:b w:val="false"/>
          <w:bCs w:val="false"/>
          <w:i w:val="false"/>
          <w:iCs w:val="false"/>
          <w:color w:val="334155"/>
          <w:sz w:val="21"/>
          <w:szCs w:val="21"/>
        </w:rPr>
        <w:t xml:space="preserve"> 760 px (prototype) → 960 px → 1200 px, matching the site wrap; prose lands near 800 px (~95 characters), which reads better than the wider experiments.</w:t>
      </w:r>
    </w:p>
    <w:p>
      <w:pPr>
        <w:pBdr>
          <w:bottom w:val="single" w:color="D7DDE5" w:sz="4"/>
        </w:pBdr>
        <w:spacing w:after="120" w:before="120"/>
      </w:pPr>
    </w:p>
    <w:p>
      <w:pPr>
        <w:pStyle w:val="Heading1"/>
        <w:pBdr>
          <w:bottom w:val="single" w:color="2E8F6D" w:sz="6" w:space="4"/>
        </w:pBdr>
        <w:spacing w:after="120" w:before="320"/>
      </w:pPr>
      <w:r>
        <w:rPr>
          <w:rFonts w:ascii="Calibri" w:cs="Calibri" w:eastAsia="Calibri" w:hAnsi="Calibri"/>
          <w:b/>
          <w:bCs/>
          <w:color w:val="1A202C"/>
          <w:sz w:val="30"/>
          <w:szCs w:val="30"/>
        </w:rPr>
        <w:t xml:space="preserve">10. The Blog/News Split</w:t>
      </w:r>
    </w:p>
    <w:p>
      <w:pPr>
        <w:spacing w:after="100" w:before="40"/>
      </w:pPr>
      <w:r>
        <w:rPr>
          <w:rFonts w:ascii="Calibri" w:cs="Calibri" w:eastAsia="Calibri" w:hAnsi="Calibri"/>
          <w:b w:val="false"/>
          <w:bCs w:val="false"/>
          <w:i w:val="false"/>
          <w:iCs w:val="false"/>
          <w:color w:val="334155"/>
          <w:sz w:val="21"/>
          <w:szCs w:val="21"/>
        </w:rPr>
        <w:t xml:space="preserve">The prototype kept Blog and News behind one route with an in-page segmented view switch. This was replaced with two real sections:</w:t>
      </w:r>
    </w:p>
    <w:p>
      <w:pPr>
        <w:pStyle w:val="ListParagraph"/>
        <w:numPr>
          <w:ilvl w:val="0"/>
          <w:numId w:val="2"/>
        </w:numPr>
        <w:spacing w:after="40" w:before="20"/>
      </w:pPr>
      <w:r>
        <w:rPr>
          <w:rFonts w:ascii="Consolas" w:cs="Consolas" w:eastAsia="Consolas" w:hAnsi="Consolas"/>
          <w:b w:val="false"/>
          <w:bCs w:val="false"/>
          <w:i w:val="false"/>
          <w:iCs w:val="false"/>
          <w:color w:val="C0392B"/>
          <w:sz w:val="18"/>
          <w:szCs w:val="18"/>
          <w:shd w:fill="F2F4F7" w:val="clear"/>
        </w:rPr>
        <w:t xml:space="preserve">ArticleListing</w:t>
      </w:r>
      <w:r>
        <w:rPr>
          <w:rFonts w:ascii="Calibri" w:cs="Calibri" w:eastAsia="Calibri" w:hAnsi="Calibri"/>
          <w:b w:val="false"/>
          <w:bCs w:val="false"/>
          <w:i w:val="false"/>
          <w:iCs w:val="false"/>
          <w:color w:val="334155"/>
          <w:sz w:val="21"/>
          <w:szCs w:val="21"/>
        </w:rPr>
        <w:t xml:space="preserve"> and </w:t>
      </w:r>
      <w:r>
        <w:rPr>
          <w:rFonts w:ascii="Consolas" w:cs="Consolas" w:eastAsia="Consolas" w:hAnsi="Consolas"/>
          <w:b w:val="false"/>
          <w:bCs w:val="false"/>
          <w:i w:val="false"/>
          <w:iCs w:val="false"/>
          <w:color w:val="C0392B"/>
          <w:sz w:val="18"/>
          <w:szCs w:val="18"/>
          <w:shd w:fill="F2F4F7" w:val="clear"/>
        </w:rPr>
        <w:t xml:space="preserve">ArticlePage</w:t>
      </w:r>
      <w:r>
        <w:rPr>
          <w:rFonts w:ascii="Calibri" w:cs="Calibri" w:eastAsia="Calibri" w:hAnsi="Calibri"/>
          <w:b w:val="false"/>
          <w:bCs w:val="false"/>
          <w:i w:val="false"/>
          <w:iCs w:val="false"/>
          <w:color w:val="334155"/>
          <w:sz w:val="21"/>
          <w:szCs w:val="21"/>
        </w:rPr>
        <w:t xml:space="preserve"> were extracted as </w:t>
      </w:r>
      <w:r>
        <w:rPr>
          <w:rFonts w:ascii="Calibri" w:cs="Calibri" w:eastAsia="Calibri" w:hAnsi="Calibri"/>
          <w:b/>
          <w:bCs/>
          <w:i w:val="false"/>
          <w:iCs w:val="false"/>
          <w:color w:val="334155"/>
          <w:sz w:val="21"/>
          <w:szCs w:val="21"/>
        </w:rPr>
        <w:t xml:space="preserve">mode-parameterized shared components</w:t>
      </w:r>
      <w:r>
        <w:rPr>
          <w:rFonts w:ascii="Calibri" w:cs="Calibri" w:eastAsia="Calibri" w:hAnsi="Calibri"/>
          <w:b w:val="false"/>
          <w:bCs w:val="false"/>
          <w:i w:val="false"/>
          <w:iCs w:val="false"/>
          <w:color w:val="334155"/>
          <w:sz w:val="21"/>
          <w:szCs w:val="21"/>
        </w:rPr>
        <w:t xml:space="preserve"> (</w:t>
      </w:r>
      <w:r>
        <w:rPr>
          <w:rFonts w:ascii="Consolas" w:cs="Consolas" w:eastAsia="Consolas" w:hAnsi="Consolas"/>
          <w:b w:val="false"/>
          <w:bCs w:val="false"/>
          <w:i w:val="false"/>
          <w:iCs w:val="false"/>
          <w:color w:val="C0392B"/>
          <w:sz w:val="18"/>
          <w:szCs w:val="18"/>
          <w:shd w:fill="F2F4F7" w:val="clear"/>
        </w:rPr>
        <w:t xml:space="preserve">mode: "blog" | "news"</w:t>
      </w:r>
      <w:r>
        <w:rPr>
          <w:rFonts w:ascii="Calibri" w:cs="Calibri" w:eastAsia="Calibri" w:hAnsi="Calibri"/>
          <w:b w:val="false"/>
          <w:bCs w:val="false"/>
          <w:i w:val="false"/>
          <w:iCs w:val="false"/>
          <w:color w:val="334155"/>
          <w:sz w:val="21"/>
          <w:szCs w:val="21"/>
        </w:rPr>
        <w:t xml:space="preserve">), with all paths, copy, nouns, and search placeholders coming from a </w:t>
      </w:r>
      <w:r>
        <w:rPr>
          <w:rFonts w:ascii="Consolas" w:cs="Consolas" w:eastAsia="Consolas" w:hAnsi="Consolas"/>
          <w:b w:val="false"/>
          <w:bCs w:val="false"/>
          <w:i w:val="false"/>
          <w:iCs w:val="false"/>
          <w:color w:val="C0392B"/>
          <w:sz w:val="18"/>
          <w:szCs w:val="18"/>
          <w:shd w:fill="F2F4F7" w:val="clear"/>
        </w:rPr>
        <w:t xml:space="preserve">SECTIONS</w:t>
      </w:r>
      <w:r>
        <w:rPr>
          <w:rFonts w:ascii="Calibri" w:cs="Calibri" w:eastAsia="Calibri" w:hAnsi="Calibri"/>
          <w:b w:val="false"/>
          <w:bCs w:val="false"/>
          <w:i w:val="false"/>
          <w:iCs w:val="false"/>
          <w:color w:val="334155"/>
          <w:sz w:val="21"/>
          <w:szCs w:val="21"/>
        </w:rPr>
        <w:t xml:space="preserve"> config object — no hardcoded paths.</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The in-page switch was deleted; the resource tab row (and header Learn menu) took over section navigation.</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A key API discovery enabled this: News is API type </w:t>
      </w:r>
      <w:r>
        <w:rPr>
          <w:rFonts w:ascii="Consolas" w:cs="Consolas" w:eastAsia="Consolas" w:hAnsi="Consolas"/>
          <w:b w:val="false"/>
          <w:bCs w:val="false"/>
          <w:i w:val="false"/>
          <w:iCs w:val="false"/>
          <w:color w:val="C0392B"/>
          <w:sz w:val="18"/>
          <w:szCs w:val="18"/>
          <w:shd w:fill="F2F4F7" w:val="clear"/>
        </w:rPr>
        <w:t xml:space="preserve">"Oil &amp; Gas News"</w:t>
      </w:r>
      <w:r>
        <w:rPr>
          <w:rFonts w:ascii="Calibri" w:cs="Calibri" w:eastAsia="Calibri" w:hAnsi="Calibri"/>
          <w:b w:val="false"/>
          <w:bCs w:val="false"/>
          <w:i w:val="false"/>
          <w:iCs w:val="false"/>
          <w:color w:val="334155"/>
          <w:sz w:val="21"/>
          <w:szCs w:val="21"/>
        </w:rPr>
        <w:t xml:space="preserve"> — the string </w:t>
      </w:r>
      <w:r>
        <w:rPr>
          <w:rFonts w:ascii="Consolas" w:cs="Consolas" w:eastAsia="Consolas" w:hAnsi="Consolas"/>
          <w:b w:val="false"/>
          <w:bCs w:val="false"/>
          <w:i w:val="false"/>
          <w:iCs w:val="false"/>
          <w:color w:val="C0392B"/>
          <w:sz w:val="18"/>
          <w:szCs w:val="18"/>
          <w:shd w:fill="F2F4F7" w:val="clear"/>
        </w:rPr>
        <w:t xml:space="preserve">"News"</w:t>
      </w:r>
      <w:r>
        <w:rPr>
          <w:rFonts w:ascii="Calibri" w:cs="Calibri" w:eastAsia="Calibri" w:hAnsi="Calibri"/>
          <w:b w:val="false"/>
          <w:bCs w:val="false"/>
          <w:i w:val="false"/>
          <w:iCs w:val="false"/>
          <w:color w:val="334155"/>
          <w:sz w:val="21"/>
          <w:szCs w:val="21"/>
        </w:rPr>
        <w:t xml:space="preserve"> returns zero records, and the production repo only ever sent </w:t>
      </w:r>
      <w:r>
        <w:rPr>
          <w:rFonts w:ascii="Consolas" w:cs="Consolas" w:eastAsia="Consolas" w:hAnsi="Consolas"/>
          <w:b w:val="false"/>
          <w:bCs w:val="false"/>
          <w:i w:val="false"/>
          <w:iCs w:val="false"/>
          <w:color w:val="C0392B"/>
          <w:sz w:val="18"/>
          <w:szCs w:val="18"/>
          <w:shd w:fill="F2F4F7" w:val="clear"/>
        </w:rPr>
        <w:t xml:space="preserve">"Blog"</w:t>
      </w:r>
      <w:r>
        <w:rPr>
          <w:rFonts w:ascii="Calibri" w:cs="Calibri" w:eastAsia="Calibri" w:hAnsi="Calibri"/>
          <w:b w:val="false"/>
          <w:bCs w:val="false"/>
          <w:i w:val="false"/>
          <w:iCs w:val="false"/>
          <w:color w:val="334155"/>
          <w:sz w:val="21"/>
          <w:szCs w:val="21"/>
        </w:rPr>
        <w:t xml:space="preserve">, so the News half of the design had never actually been wired to data before this work.</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The canonical-URL guard (§5) was added at the same time so each article resolves under exactly one section.</w:t>
      </w:r>
    </w:p>
    <w:p>
      <w:pPr>
        <w:pBdr>
          <w:bottom w:val="single" w:color="D7DDE5" w:sz="4"/>
        </w:pBdr>
        <w:spacing w:after="120" w:before="120"/>
      </w:pPr>
    </w:p>
    <w:p>
      <w:pPr>
        <w:pStyle w:val="Heading1"/>
        <w:pBdr>
          <w:bottom w:val="single" w:color="2E8F6D" w:sz="6" w:space="4"/>
        </w:pBdr>
        <w:spacing w:after="120" w:before="320"/>
      </w:pPr>
      <w:r>
        <w:rPr>
          <w:rFonts w:ascii="Calibri" w:cs="Calibri" w:eastAsia="Calibri" w:hAnsi="Calibri"/>
          <w:b/>
          <w:bCs/>
          <w:color w:val="1A202C"/>
          <w:sz w:val="30"/>
          <w:szCs w:val="30"/>
        </w:rPr>
        <w:t xml:space="preserve">11. SEO</w:t>
      </w:r>
    </w:p>
    <w:p>
      <w:pPr>
        <w:spacing w:after="100" w:before="40"/>
      </w:pPr>
      <w:r>
        <w:rPr>
          <w:rFonts w:ascii="Calibri" w:cs="Calibri" w:eastAsia="Calibri" w:hAnsi="Calibri"/>
          <w:b/>
          <w:bCs/>
          <w:i w:val="false"/>
          <w:iCs w:val="false"/>
          <w:color w:val="334155"/>
          <w:sz w:val="21"/>
          <w:szCs w:val="21"/>
        </w:rPr>
        <w:t xml:space="preserve">Listing page</w:t>
      </w:r>
      <w:r>
        <w:rPr>
          <w:rFonts w:ascii="Calibri" w:cs="Calibri" w:eastAsia="Calibri" w:hAnsi="Calibri"/>
          <w:b w:val="false"/>
          <w:bCs w:val="false"/>
          <w:i w:val="false"/>
          <w:iCs w:val="false"/>
          <w:color w:val="334155"/>
          <w:sz w:val="21"/>
          <w:szCs w:val="21"/>
        </w:rPr>
        <w:t xml:space="preserve"> (static metadata, derived from the same strings the page renders so they cannot drift):</w:t>
      </w:r>
    </w:p>
    <w:p>
      <w:pPr>
        <w:shd w:fill="F2F4F7" w:val="clear"/>
        <w:spacing w:after="0" w:before="80" w:line="252"/>
        <w:ind w:left="200" w:right="200"/>
      </w:pPr>
      <w:r>
        <w:rPr>
          <w:rFonts w:ascii="Consolas" w:cs="Consolas" w:eastAsia="Consolas" w:hAnsi="Consolas"/>
          <w:color w:val="1A202C"/>
          <w:sz w:val="17"/>
          <w:szCs w:val="17"/>
        </w:rPr>
        <w:t xml:space="preserve">title: "Blogs | Mineral View"</w:t>
      </w:r>
    </w:p>
    <w:p>
      <w:pPr>
        <w:shd w:fill="F2F4F7" w:val="clear"/>
        <w:spacing w:after="120" w:before="0" w:line="252"/>
        <w:ind w:left="200" w:right="200"/>
      </w:pPr>
      <w:r>
        <w:rPr>
          <w:rFonts w:ascii="Consolas" w:cs="Consolas" w:eastAsia="Consolas" w:hAnsi="Consolas"/>
          <w:color w:val="1A202C"/>
          <w:sz w:val="17"/>
          <w:szCs w:val="17"/>
        </w:rPr>
        <w:t xml:space="preserve">description: "Get the latest updates, tips, and insights on mineral rights, oil, and gas."</w:t>
      </w:r>
    </w:p>
    <w:p>
      <w:pPr>
        <w:spacing w:after="100" w:before="40"/>
      </w:pPr>
      <w:r>
        <w:rPr>
          <w:rFonts w:ascii="Calibri" w:cs="Calibri" w:eastAsia="Calibri" w:hAnsi="Calibri"/>
          <w:b/>
          <w:bCs/>
          <w:i w:val="false"/>
          <w:iCs w:val="false"/>
          <w:color w:val="334155"/>
          <w:sz w:val="21"/>
          <w:szCs w:val="21"/>
        </w:rPr>
        <w:t xml:space="preserve">Article pages</w:t>
      </w:r>
      <w:r>
        <w:rPr>
          <w:rFonts w:ascii="Calibri" w:cs="Calibri" w:eastAsia="Calibri" w:hAnsi="Calibri"/>
          <w:b w:val="false"/>
          <w:bCs w:val="false"/>
          <w:i w:val="false"/>
          <w:iCs w:val="false"/>
          <w:color w:val="334155"/>
          <w:sz w:val="21"/>
          <w:szCs w:val="21"/>
        </w:rPr>
        <w:t xml:space="preserve"> (dynamic </w:t>
      </w:r>
      <w:r>
        <w:rPr>
          <w:rFonts w:ascii="Consolas" w:cs="Consolas" w:eastAsia="Consolas" w:hAnsi="Consolas"/>
          <w:b w:val="false"/>
          <w:bCs w:val="false"/>
          <w:i w:val="false"/>
          <w:iCs w:val="false"/>
          <w:color w:val="C0392B"/>
          <w:sz w:val="18"/>
          <w:szCs w:val="18"/>
          <w:shd w:fill="F2F4F7" w:val="clear"/>
        </w:rPr>
        <w:t xml:space="preserve">generateMetadata</w:t>
      </w:r>
      <w:r>
        <w:rPr>
          <w:rFonts w:ascii="Calibri" w:cs="Calibri" w:eastAsia="Calibri" w:hAnsi="Calibri"/>
          <w:b w:val="false"/>
          <w:bCs w:val="false"/>
          <w:i w:val="false"/>
          <w:iCs w:val="false"/>
          <w:color w:val="334155"/>
          <w:sz w:val="21"/>
          <w:szCs w:val="21"/>
        </w:rPr>
        <w:t xml:space="preserve">):</w:t>
      </w:r>
    </w:p>
    <w:p>
      <w:pPr>
        <w:shd w:fill="F2F4F7" w:val="clear"/>
        <w:spacing w:after="0" w:before="80" w:line="252"/>
        <w:ind w:left="200" w:right="200"/>
      </w:pPr>
      <w:r>
        <w:rPr>
          <w:rFonts w:ascii="Consolas" w:cs="Consolas" w:eastAsia="Consolas" w:hAnsi="Consolas"/>
          <w:color w:val="1A202C"/>
          <w:sz w:val="17"/>
          <w:szCs w:val="17"/>
        </w:rPr>
        <w:t xml:space="preserve">const title = details.metaTitle?.trim() || details.blog_title;</w:t>
      </w:r>
    </w:p>
    <w:p>
      <w:pPr>
        <w:shd w:fill="F2F4F7" w:val="clear"/>
        <w:spacing w:after="0" w:before="0" w:line="252"/>
        <w:ind w:left="200" w:right="200"/>
      </w:pPr>
      <w:r>
        <w:rPr>
          <w:rFonts w:ascii="Consolas" w:cs="Consolas" w:eastAsia="Consolas" w:hAnsi="Consolas"/>
          <w:color w:val="1A202C"/>
          <w:sz w:val="17"/>
          <w:szCs w:val="17"/>
        </w:rPr>
        <w:t xml:space="preserve">return {</w:t>
      </w:r>
    </w:p>
    <w:p>
      <w:pPr>
        <w:shd w:fill="F2F4F7" w:val="clear"/>
        <w:spacing w:after="0" w:before="0" w:line="252"/>
        <w:ind w:left="200" w:right="200"/>
      </w:pPr>
      <w:r>
        <w:rPr>
          <w:rFonts w:ascii="Consolas" w:cs="Consolas" w:eastAsia="Consolas" w:hAnsi="Consolas"/>
          <w:color w:val="1A202C"/>
          <w:sz w:val="17"/>
          <w:szCs w:val="17"/>
        </w:rPr>
        <w:t xml:space="preserve">  title,</w:t>
      </w:r>
    </w:p>
    <w:p>
      <w:pPr>
        <w:shd w:fill="F2F4F7" w:val="clear"/>
        <w:spacing w:after="0" w:before="0" w:line="252"/>
        <w:ind w:left="200" w:right="200"/>
      </w:pPr>
      <w:r>
        <w:rPr>
          <w:rFonts w:ascii="Consolas" w:cs="Consolas" w:eastAsia="Consolas" w:hAnsi="Consolas"/>
          <w:color w:val="1A202C"/>
          <w:sz w:val="17"/>
          <w:szCs w:val="17"/>
        </w:rPr>
        <w:t xml:space="preserve">  description: details.metaDescription ?? undefined,</w:t>
      </w:r>
    </w:p>
    <w:p>
      <w:pPr>
        <w:shd w:fill="F2F4F7" w:val="clear"/>
        <w:spacing w:after="0" w:before="0" w:line="252"/>
        <w:ind w:left="200" w:right="200"/>
      </w:pPr>
      <w:r>
        <w:rPr>
          <w:rFonts w:ascii="Consolas" w:cs="Consolas" w:eastAsia="Consolas" w:hAnsi="Consolas"/>
          <w:color w:val="1A202C"/>
          <w:sz w:val="17"/>
          <w:szCs w:val="17"/>
        </w:rPr>
        <w:t xml:space="preserve">  openGraph: {</w:t>
      </w:r>
    </w:p>
    <w:p>
      <w:pPr>
        <w:shd w:fill="F2F4F7" w:val="clear"/>
        <w:spacing w:after="0" w:before="0" w:line="252"/>
        <w:ind w:left="200" w:right="200"/>
      </w:pPr>
      <w:r>
        <w:rPr>
          <w:rFonts w:ascii="Consolas" w:cs="Consolas" w:eastAsia="Consolas" w:hAnsi="Consolas"/>
          <w:color w:val="1A202C"/>
          <w:sz w:val="17"/>
          <w:szCs w:val="17"/>
        </w:rPr>
        <w:t xml:space="preserve">    title,</w:t>
      </w:r>
    </w:p>
    <w:p>
      <w:pPr>
        <w:shd w:fill="F2F4F7" w:val="clear"/>
        <w:spacing w:after="0" w:before="0" w:line="252"/>
        <w:ind w:left="200" w:right="200"/>
      </w:pPr>
      <w:r>
        <w:rPr>
          <w:rFonts w:ascii="Consolas" w:cs="Consolas" w:eastAsia="Consolas" w:hAnsi="Consolas"/>
          <w:color w:val="1A202C"/>
          <w:sz w:val="17"/>
          <w:szCs w:val="17"/>
        </w:rPr>
        <w:t xml:space="preserve">    description: details.metaDescription ?? undefined,</w:t>
      </w:r>
    </w:p>
    <w:p>
      <w:pPr>
        <w:shd w:fill="F2F4F7" w:val="clear"/>
        <w:spacing w:after="0" w:before="0" w:line="252"/>
        <w:ind w:left="200" w:right="200"/>
      </w:pPr>
      <w:r>
        <w:rPr>
          <w:rFonts w:ascii="Consolas" w:cs="Consolas" w:eastAsia="Consolas" w:hAnsi="Consolas"/>
          <w:color w:val="1A202C"/>
          <w:sz w:val="17"/>
          <w:szCs w:val="17"/>
        </w:rPr>
        <w:t xml:space="preserve">    images: details.blog_header_img ? [details.blog_header_img] : undefined,</w:t>
      </w:r>
    </w:p>
    <w:p>
      <w:pPr>
        <w:shd w:fill="F2F4F7" w:val="clear"/>
        <w:spacing w:after="0" w:before="0" w:line="252"/>
        <w:ind w:left="200" w:right="200"/>
      </w:pPr>
      <w:r>
        <w:rPr>
          <w:rFonts w:ascii="Consolas" w:cs="Consolas" w:eastAsia="Consolas" w:hAnsi="Consolas"/>
          <w:color w:val="1A202C"/>
          <w:sz w:val="17"/>
          <w:szCs w:val="17"/>
        </w:rPr>
        <w:t xml:space="preserve">    siteName: "Mineral View",</w:t>
      </w:r>
    </w:p>
    <w:p>
      <w:pPr>
        <w:shd w:fill="F2F4F7" w:val="clear"/>
        <w:spacing w:after="0" w:before="0" w:line="252"/>
        <w:ind w:left="200" w:right="200"/>
      </w:pPr>
      <w:r>
        <w:rPr>
          <w:rFonts w:ascii="Consolas" w:cs="Consolas" w:eastAsia="Consolas" w:hAnsi="Consolas"/>
          <w:color w:val="1A202C"/>
          <w:sz w:val="17"/>
          <w:szCs w:val="17"/>
        </w:rPr>
        <w:t xml:space="preserve">    type: "article",</w:t>
      </w:r>
    </w:p>
    <w:p>
      <w:pPr>
        <w:shd w:fill="F2F4F7" w:val="clear"/>
        <w:spacing w:after="0" w:before="0" w:line="252"/>
        <w:ind w:left="200" w:right="200"/>
      </w:pPr>
      <w:r>
        <w:rPr>
          <w:rFonts w:ascii="Consolas" w:cs="Consolas" w:eastAsia="Consolas" w:hAnsi="Consolas"/>
          <w:color w:val="1A202C"/>
          <w:sz w:val="17"/>
          <w:szCs w:val="17"/>
        </w:rPr>
        <w:t xml:space="preserve">    locale: "en_US",</w:t>
      </w:r>
    </w:p>
    <w:p>
      <w:pPr>
        <w:shd w:fill="F2F4F7" w:val="clear"/>
        <w:spacing w:after="0" w:before="0" w:line="252"/>
        <w:ind w:left="200" w:right="200"/>
      </w:pPr>
      <w:r>
        <w:rPr>
          <w:rFonts w:ascii="Consolas" w:cs="Consolas" w:eastAsia="Consolas" w:hAnsi="Consolas"/>
          <w:color w:val="1A202C"/>
          <w:sz w:val="17"/>
          <w:szCs w:val="17"/>
        </w:rPr>
        <w:t xml:space="preserve">  },</w:t>
      </w:r>
    </w:p>
    <w:p>
      <w:pPr>
        <w:shd w:fill="F2F4F7" w:val="clear"/>
        <w:spacing w:after="120" w:before="0" w:line="252"/>
        <w:ind w:left="200" w:right="200"/>
      </w:pPr>
      <w:r>
        <w:rPr>
          <w:rFonts w:ascii="Consolas" w:cs="Consolas" w:eastAsia="Consolas" w:hAnsi="Consolas"/>
          <w:color w:val="1A202C"/>
          <w:sz w:val="17"/>
          <w:szCs w:val="17"/>
        </w:rPr>
        <w:t xml:space="preserve">};</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CMS-authored </w:t>
      </w:r>
      <w:r>
        <w:rPr>
          <w:rFonts w:ascii="Consolas" w:cs="Consolas" w:eastAsia="Consolas" w:hAnsi="Consolas"/>
          <w:b w:val="false"/>
          <w:bCs w:val="false"/>
          <w:i w:val="false"/>
          <w:iCs w:val="false"/>
          <w:color w:val="C0392B"/>
          <w:sz w:val="18"/>
          <w:szCs w:val="18"/>
          <w:shd w:fill="F2F4F7" w:val="clear"/>
        </w:rPr>
        <w:t xml:space="preserve">metaTitle</w:t>
      </w:r>
      <w:r>
        <w:rPr>
          <w:rFonts w:ascii="Calibri" w:cs="Calibri" w:eastAsia="Calibri" w:hAnsi="Calibri"/>
          <w:b w:val="false"/>
          <w:bCs w:val="false"/>
          <w:i w:val="false"/>
          <w:iCs w:val="false"/>
          <w:color w:val="334155"/>
          <w:sz w:val="21"/>
          <w:szCs w:val="21"/>
        </w:rPr>
        <w:t xml:space="preserve"> / </w:t>
      </w:r>
      <w:r>
        <w:rPr>
          <w:rFonts w:ascii="Consolas" w:cs="Consolas" w:eastAsia="Consolas" w:hAnsi="Consolas"/>
          <w:b w:val="false"/>
          <w:bCs w:val="false"/>
          <w:i w:val="false"/>
          <w:iCs w:val="false"/>
          <w:color w:val="C0392B"/>
          <w:sz w:val="18"/>
          <w:szCs w:val="18"/>
          <w:shd w:fill="F2F4F7" w:val="clear"/>
        </w:rPr>
        <w:t xml:space="preserve">metaDescription</w:t>
      </w:r>
      <w:r>
        <w:rPr>
          <w:rFonts w:ascii="Calibri" w:cs="Calibri" w:eastAsia="Calibri" w:hAnsi="Calibri"/>
          <w:b w:val="false"/>
          <w:bCs w:val="false"/>
          <w:i w:val="false"/>
          <w:iCs w:val="false"/>
          <w:color w:val="334155"/>
          <w:sz w:val="21"/>
          <w:szCs w:val="21"/>
        </w:rPr>
        <w:t xml:space="preserve"> win when present; the article headline is the fallback title.</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The article's header image doubles as the </w:t>
      </w:r>
      <w:r>
        <w:rPr>
          <w:rFonts w:ascii="Calibri" w:cs="Calibri" w:eastAsia="Calibri" w:hAnsi="Calibri"/>
          <w:b/>
          <w:bCs/>
          <w:i w:val="false"/>
          <w:iCs w:val="false"/>
          <w:color w:val="334155"/>
          <w:sz w:val="21"/>
          <w:szCs w:val="21"/>
        </w:rPr>
        <w:t xml:space="preserve">OpenGraph image</w:t>
      </w:r>
      <w:r>
        <w:rPr>
          <w:rFonts w:ascii="Calibri" w:cs="Calibri" w:eastAsia="Calibri" w:hAnsi="Calibri"/>
          <w:b w:val="false"/>
          <w:bCs w:val="false"/>
          <w:i w:val="false"/>
          <w:iCs w:val="false"/>
          <w:color w:val="334155"/>
          <w:sz w:val="21"/>
          <w:szCs w:val="21"/>
        </w:rPr>
        <w:t xml:space="preserve">.</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Unknown slugs return a real 404 ("Article not found | Mineral View").</w:t>
      </w:r>
    </w:p>
    <w:p>
      <w:pPr>
        <w:pStyle w:val="ListParagraph"/>
        <w:numPr>
          <w:ilvl w:val="0"/>
          <w:numId w:val="2"/>
        </w:numPr>
        <w:spacing w:after="40" w:before="20"/>
      </w:pPr>
      <w:r>
        <w:rPr>
          <w:rFonts w:ascii="Calibri" w:cs="Calibri" w:eastAsia="Calibri" w:hAnsi="Calibri"/>
          <w:b/>
          <w:bCs/>
          <w:i w:val="false"/>
          <w:iCs w:val="false"/>
          <w:color w:val="334155"/>
          <w:sz w:val="21"/>
          <w:szCs w:val="21"/>
        </w:rPr>
        <w:t xml:space="preserve">Duplicate-content prevention</w:t>
      </w:r>
      <w:r>
        <w:rPr>
          <w:rFonts w:ascii="Calibri" w:cs="Calibri" w:eastAsia="Calibri" w:hAnsi="Calibri"/>
          <w:b w:val="false"/>
          <w:bCs w:val="false"/>
          <w:i w:val="false"/>
          <w:iCs w:val="false"/>
          <w:color w:val="334155"/>
          <w:sz w:val="21"/>
          <w:szCs w:val="21"/>
        </w:rPr>
        <w:t xml:space="preserve"> is structural: the canonical-section guard guarantees one URL per article across Blog/News.</w:t>
      </w:r>
    </w:p>
    <w:p>
      <w:pPr>
        <w:pStyle w:val="ListParagraph"/>
        <w:numPr>
          <w:ilvl w:val="0"/>
          <w:numId w:val="2"/>
        </w:numPr>
        <w:spacing w:after="40" w:before="20"/>
      </w:pPr>
      <w:r>
        <w:rPr>
          <w:rFonts w:ascii="Consolas" w:cs="Consolas" w:eastAsia="Consolas" w:hAnsi="Consolas"/>
          <w:b w:val="false"/>
          <w:bCs w:val="false"/>
          <w:i w:val="false"/>
          <w:iCs w:val="false"/>
          <w:color w:val="C0392B"/>
          <w:sz w:val="18"/>
          <w:szCs w:val="18"/>
          <w:shd w:fill="F2F4F7" w:val="clear"/>
        </w:rPr>
        <w:t xml:space="preserve">metadataBase</w:t>
      </w:r>
      <w:r>
        <w:rPr>
          <w:rFonts w:ascii="Calibri" w:cs="Calibri" w:eastAsia="Calibri" w:hAnsi="Calibri"/>
          <w:b w:val="false"/>
          <w:bCs w:val="false"/>
          <w:i w:val="false"/>
          <w:iCs w:val="false"/>
          <w:color w:val="334155"/>
          <w:sz w:val="21"/>
          <w:szCs w:val="21"/>
        </w:rPr>
        <w:t xml:space="preserve"> is set in the root layout from </w:t>
      </w:r>
      <w:r>
        <w:rPr>
          <w:rFonts w:ascii="Consolas" w:cs="Consolas" w:eastAsia="Consolas" w:hAnsi="Consolas"/>
          <w:b w:val="false"/>
          <w:bCs w:val="false"/>
          <w:i w:val="false"/>
          <w:iCs w:val="false"/>
          <w:color w:val="C0392B"/>
          <w:sz w:val="18"/>
          <w:szCs w:val="18"/>
          <w:shd w:fill="F2F4F7" w:val="clear"/>
        </w:rPr>
        <w:t xml:space="preserve">NEXT_PUBLIC_SITE_URL</w:t>
      </w:r>
      <w:r>
        <w:rPr>
          <w:rFonts w:ascii="Calibri" w:cs="Calibri" w:eastAsia="Calibri" w:hAnsi="Calibri"/>
          <w:b w:val="false"/>
          <w:bCs w:val="false"/>
          <w:i w:val="false"/>
          <w:iCs w:val="false"/>
          <w:color w:val="334155"/>
          <w:sz w:val="21"/>
          <w:szCs w:val="21"/>
        </w:rPr>
        <w:t xml:space="preserve">; on this test deployment it deliberately defaults to the Vercel preview URL so the preview never advertises production as its canonical.</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Crawlability: URL-driven filters and "Load more" links mean every listing state and every article is reachable via real </w:t>
      </w:r>
      <w:r>
        <w:rPr>
          <w:rFonts w:ascii="Consolas" w:cs="Consolas" w:eastAsia="Consolas" w:hAnsi="Consolas"/>
          <w:b w:val="false"/>
          <w:bCs w:val="false"/>
          <w:i w:val="false"/>
          <w:iCs w:val="false"/>
          <w:color w:val="C0392B"/>
          <w:sz w:val="18"/>
          <w:szCs w:val="18"/>
          <w:shd w:fill="F2F4F7" w:val="clear"/>
        </w:rPr>
        <w:t xml:space="preserve">&lt;a&gt;</w:t>
      </w:r>
      <w:r>
        <w:rPr>
          <w:rFonts w:ascii="Calibri" w:cs="Calibri" w:eastAsia="Calibri" w:hAnsi="Calibri"/>
          <w:b w:val="false"/>
          <w:bCs w:val="false"/>
          <w:i w:val="false"/>
          <w:iCs w:val="false"/>
          <w:color w:val="334155"/>
          <w:sz w:val="21"/>
          <w:szCs w:val="21"/>
        </w:rPr>
        <w:t xml:space="preserve"> links.</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Not implemented (for transparency): no sitemap/robots files exist in the app yet, no JSON-LD structured data, no canonical/twitter meta tags, and no redirect from the old </w:t>
      </w:r>
      <w:r>
        <w:rPr>
          <w:rFonts w:ascii="Consolas" w:cs="Consolas" w:eastAsia="Consolas" w:hAnsi="Consolas"/>
          <w:b w:val="false"/>
          <w:bCs w:val="false"/>
          <w:i w:val="false"/>
          <w:iCs w:val="false"/>
          <w:color w:val="C0392B"/>
          <w:sz w:val="18"/>
          <w:szCs w:val="18"/>
          <w:shd w:fill="F2F4F7" w:val="clear"/>
        </w:rPr>
        <w:t xml:space="preserve">/blog</w:t>
      </w:r>
      <w:r>
        <w:rPr>
          <w:rFonts w:ascii="Calibri" w:cs="Calibri" w:eastAsia="Calibri" w:hAnsi="Calibri"/>
          <w:b w:val="false"/>
          <w:bCs w:val="false"/>
          <w:i w:val="false"/>
          <w:iCs w:val="false"/>
          <w:color w:val="334155"/>
          <w:sz w:val="21"/>
          <w:szCs w:val="21"/>
        </w:rPr>
        <w:t xml:space="preserve"> path (old links 404).</w:t>
      </w:r>
    </w:p>
    <w:p>
      <w:pPr>
        <w:pBdr>
          <w:bottom w:val="single" w:color="D7DDE5" w:sz="4"/>
        </w:pBdr>
        <w:spacing w:after="120" w:before="120"/>
      </w:pPr>
    </w:p>
    <w:p>
      <w:pPr>
        <w:pStyle w:val="Heading1"/>
        <w:pBdr>
          <w:bottom w:val="single" w:color="2E8F6D" w:sz="6" w:space="4"/>
        </w:pBdr>
        <w:spacing w:after="120" w:before="320"/>
      </w:pPr>
      <w:r>
        <w:rPr>
          <w:rFonts w:ascii="Calibri" w:cs="Calibri" w:eastAsia="Calibri" w:hAnsi="Calibri"/>
          <w:b/>
          <w:bCs/>
          <w:color w:val="1A202C"/>
          <w:sz w:val="30"/>
          <w:szCs w:val="30"/>
        </w:rPr>
        <w:t xml:space="preserve">12. Final Result</w:t>
      </w:r>
    </w:p>
    <w:p>
      <w:pPr>
        <w:spacing w:after="100" w:before="40"/>
      </w:pPr>
      <w:r>
        <w:rPr>
          <w:rFonts w:ascii="Calibri" w:cs="Calibri" w:eastAsia="Calibri" w:hAnsi="Calibri"/>
          <w:b w:val="false"/>
          <w:bCs w:val="false"/>
          <w:i w:val="false"/>
          <w:iCs w:val="false"/>
          <w:color w:val="334155"/>
          <w:sz w:val="21"/>
          <w:szCs w:val="21"/>
        </w:rPr>
        <w:t xml:space="preserve">The Blog section is a complete, production-ready content library:</w:t>
      </w:r>
    </w:p>
    <w:p>
      <w:pPr>
        <w:pStyle w:val="ListParagraph"/>
        <w:numPr>
          <w:ilvl w:val="0"/>
          <w:numId w:val="2"/>
        </w:numPr>
        <w:spacing w:after="40" w:before="20"/>
      </w:pPr>
      <w:r>
        <w:rPr>
          <w:rFonts w:ascii="Consolas" w:cs="Consolas" w:eastAsia="Consolas" w:hAnsi="Consolas"/>
          <w:b w:val="false"/>
          <w:bCs w:val="false"/>
          <w:i w:val="false"/>
          <w:iCs w:val="false"/>
          <w:color w:val="C0392B"/>
          <w:sz w:val="18"/>
          <w:szCs w:val="18"/>
          <w:shd w:fill="F2F4F7" w:val="clear"/>
        </w:rPr>
        <w:t xml:space="preserve">/blogs</w:t>
      </w:r>
      <w:r>
        <w:rPr>
          <w:rFonts w:ascii="Calibri" w:cs="Calibri" w:eastAsia="Calibri" w:hAnsi="Calibri"/>
          <w:b w:val="false"/>
          <w:bCs w:val="false"/>
          <w:i w:val="false"/>
          <w:iCs w:val="false"/>
          <w:color w:val="334155"/>
          <w:sz w:val="21"/>
          <w:szCs w:val="21"/>
        </w:rPr>
        <w:t xml:space="preserve"> — a shareable, URL-driven listing with search, search-scoped category chips, responsive card grid, load-more pagination, empty state, and a layout-matched skeleton.</w:t>
      </w:r>
    </w:p>
    <w:p>
      <w:pPr>
        <w:pStyle w:val="ListParagraph"/>
        <w:numPr>
          <w:ilvl w:val="0"/>
          <w:numId w:val="2"/>
        </w:numPr>
        <w:spacing w:after="40" w:before="20"/>
      </w:pPr>
      <w:r>
        <w:rPr>
          <w:rFonts w:ascii="Consolas" w:cs="Consolas" w:eastAsia="Consolas" w:hAnsi="Consolas"/>
          <w:b w:val="false"/>
          <w:bCs w:val="false"/>
          <w:i w:val="false"/>
          <w:iCs w:val="false"/>
          <w:color w:val="C0392B"/>
          <w:sz w:val="18"/>
          <w:szCs w:val="18"/>
          <w:shd w:fill="F2F4F7" w:val="clear"/>
        </w:rPr>
        <w:t xml:space="preserve">/blogs/[slug]</w:t>
      </w:r>
      <w:r>
        <w:rPr>
          <w:rFonts w:ascii="Calibri" w:cs="Calibri" w:eastAsia="Calibri" w:hAnsi="Calibri"/>
          <w:b w:val="false"/>
          <w:bCs w:val="false"/>
          <w:i w:val="false"/>
          <w:iCs w:val="false"/>
          <w:color w:val="334155"/>
          <w:sz w:val="21"/>
          <w:szCs w:val="21"/>
        </w:rPr>
        <w:t xml:space="preserve"> — full article pages with sanitized CMS content, dual contents surfaces (in-body card + sticky tracked rail), hero handling with graceful fallbacks, native-dialog social sharing across five networks with copy-link, related-article carousel, claim CTA, and per-article SEO/OpenGraph.</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The </w:t>
      </w:r>
      <w:r>
        <w:rPr>
          <w:rFonts w:ascii="Consolas" w:cs="Consolas" w:eastAsia="Consolas" w:hAnsi="Consolas"/>
          <w:b w:val="false"/>
          <w:bCs w:val="false"/>
          <w:i w:val="false"/>
          <w:iCs w:val="false"/>
          <w:color w:val="C0392B"/>
          <w:sz w:val="18"/>
          <w:szCs w:val="18"/>
          <w:shd w:fill="F2F4F7" w:val="clear"/>
        </w:rPr>
        <w:t xml:space="preserve">_components</w:t>
      </w:r>
      <w:r>
        <w:rPr>
          <w:rFonts w:ascii="Calibri" w:cs="Calibri" w:eastAsia="Calibri" w:hAnsi="Calibri"/>
          <w:b w:val="false"/>
          <w:bCs w:val="false"/>
          <w:i w:val="false"/>
          <w:iCs w:val="false"/>
          <w:color w:val="334155"/>
          <w:sz w:val="21"/>
          <w:szCs w:val="21"/>
        </w:rPr>
        <w:t xml:space="preserve"> folder doubles as the shared engine powering the News section and parts of Glossary and FAQ — one implementation, consistent behavior everywhere.</w:t>
      </w:r>
    </w:p>
    <w:p>
      <w:pPr>
        <w:pStyle w:val="ListParagraph"/>
        <w:numPr>
          <w:ilvl w:val="0"/>
          <w:numId w:val="2"/>
        </w:numPr>
        <w:spacing w:after="40" w:before="20"/>
      </w:pPr>
      <w:r>
        <w:rPr>
          <w:rFonts w:ascii="Calibri" w:cs="Calibri" w:eastAsia="Calibri" w:hAnsi="Calibri"/>
          <w:b w:val="false"/>
          <w:bCs w:val="false"/>
          <w:i w:val="false"/>
          <w:iCs w:val="false"/>
          <w:color w:val="334155"/>
          <w:sz w:val="21"/>
          <w:szCs w:val="21"/>
        </w:rPr>
        <w:t xml:space="preserve">Hardened against real-world CMS data: XSS-sanitized bodies, image-host guards, entity decoding, heading-anchor injection, and canonical-URL enforcement.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DE5" w:sz="4" w:space="4"/>
      </w:pBdr>
      <w:jc w:val="center"/>
    </w:pPr>
    <w:r>
      <w:rPr>
        <w:rFonts w:ascii="Calibri" w:cs="Calibri" w:eastAsia="Calibri" w:hAnsi="Calibri"/>
        <w:color w:val="8A94A6"/>
        <w:sz w:val="16"/>
        <w:szCs w:val="16"/>
      </w:rPr>
      <w:t xml:space="preserve">Mineral View — Blogs Section Documentation   |   Page </w:t>
    </w:r>
    <w:r>
      <w:rPr>
        <w:rFonts w:ascii="Calibri" w:cs="Calibri" w:eastAsia="Calibri" w:hAnsi="Calibri"/>
        <w:color w:val="8A94A6"/>
        <w:sz w:val="16"/>
        <w:szCs w:val="16"/>
      </w:rPr>
      <w:fldChar w:fldCharType="begin"/>
      <w:instrText xml:space="preserve">PAGE</w:instrText>
      <w:fldChar w:fldCharType="separate"/>
      <w:fldChar w:fldCharType="end"/>
    </w:r>
    <w:r>
      <w:rPr>
        <w:rFonts w:ascii="Calibri" w:cs="Calibri" w:eastAsia="Calibri" w:hAnsi="Calibri"/>
        <w:color w:val="8A94A6"/>
        <w:sz w:val="16"/>
        <w:szCs w:val="16"/>
      </w:rPr>
      <w:t xml:space="preserve"> of </w:t>
    </w:r>
    <w:r>
      <w:rPr>
        <w:rFonts w:ascii="Calibri" w:cs="Calibri" w:eastAsia="Calibri" w:hAnsi="Calibri"/>
        <w:color w:val="8A94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2026-08-26T06:58:32.153Z</dcterms:created>
  <dcterms:modified xsi:type="dcterms:W3CDTF">2026-08-26T06:58:32.154Z</dcterms:modified>
</cp:coreProperties>
</file>

<file path=docProps/custom.xml><?xml version="1.0" encoding="utf-8"?>
<Properties xmlns="http://schemas.openxmlformats.org/officeDocument/2006/custom-properties" xmlns:vt="http://schemas.openxmlformats.org/officeDocument/2006/docPropsVTypes"/>
</file>