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26.08.2026  |  1 Studien  |  pflege.m-vf.de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Eltern in der Neonatologie: Kommunikation und emotionale Unterstützung unzureichend</w:t>
      </w:r>
    </w:p>
    <w:p>
      <w:r>
        <w:rPr>
          <w:i/>
          <w:color w:val="666666"/>
          <w:sz w:val="18"/>
        </w:rPr>
        <w:t>Larsen LG et al.  ·  Scand J Caring Sci  ·  Sept. 2026  ·  PMID 42614042</w:t>
      </w:r>
    </w:p>
    <w:p>
      <w:r>
        <w:t>Qualitative Analyse von 311 Elternfragebögen zu Familienintegration in einer dänischen Level-IV-NICU mit familienzentriertem Ansatz.</w:t>
      </w:r>
    </w:p>
    <w:p>
      <w:r>
        <w:rPr>
          <w:b/>
        </w:rPr>
        <w:t xml:space="preserve">Ergebnis: </w:t>
      </w:r>
      <w:r>
        <w:t>Zwei Themen: Kommunikationsmängel und fehlende Anerkennung (Eltern fühlen sich ausgeschlossen, emotionale Unterstützung, Privatsphäre, Bonding vernachlässigt) sowie Mangel an individualisierter, familienbezogener Versorgung. Eltern berichten über Verwirrung und Unsicherheit.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vergleichbares Versicherungssystem; Befunde sind patientenberichtet.</w:t>
      </w:r>
    </w:p>
    <w:p>
      <w:r>
        <w:rPr>
          <w:color w:val="5A7D3A"/>
          <w:sz w:val="18"/>
        </w:rPr>
        <w:t>https://pubmed.ncbi.nlm.nih.gov/42614042/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