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media/image1.png" ContentType="image/png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Garamond" w:hAnsi="Garamond" w:eastAsia="Garamond" w:cs="Garamond"/>
          <w:color w:val="000000"/>
          <w:sz w:val="24"/>
          <w:szCs w:val="24"/>
        </w:rPr>
      </w:pPr>
      <w:r>
        <w:rPr>
          <w:rFonts w:eastAsia="Garamond" w:cs="Garamond" w:ascii="Garamond" w:hAnsi="Garamond"/>
          <w:b/>
          <w:color w:val="000000"/>
          <w:sz w:val="24"/>
          <w:szCs w:val="24"/>
        </w:rPr>
        <w:t xml:space="preserve">EXCELENTÍSSIMO SENHOR JUIZ DE DIREITO DO </w:t>
      </w:r>
      <w:r>
        <w:rPr>
          <w:rFonts w:eastAsia="Garamond" w:cs="Garamond" w:ascii="Garamond" w:hAnsi="Garamond"/>
          <w:b/>
          <w:color w:val="FF0000"/>
          <w:kern w:val="0"/>
          <w:sz w:val="24"/>
          <w:szCs w:val="24"/>
          <w:highlight w:val="yellow"/>
          <w:lang w:val="pt-PT" w:eastAsia="pt-BR" w:bidi="ar-SA"/>
        </w:rPr>
        <w:t>{{NUMERO_DO_JUIZADO}}</w:t>
      </w:r>
      <w:r>
        <w:rPr>
          <w:rFonts w:eastAsia="Garamond" w:cs="Garamond" w:ascii="Garamond" w:hAnsi="Garamond"/>
          <w:b/>
          <w:color w:val="000000"/>
          <w:sz w:val="24"/>
          <w:szCs w:val="24"/>
        </w:rPr>
        <w:t xml:space="preserve">˚ JUIZADO ESPECIAL DA FAZENDA PÚBLICA DA COMARCA DE </w:t>
      </w:r>
      <w:r>
        <w:rPr>
          <w:rFonts w:eastAsia="Garamond" w:cs="Garamond" w:ascii="Garamond" w:hAnsi="Garamond"/>
          <w:b/>
          <w:color w:val="000000"/>
          <w:sz w:val="24"/>
          <w:szCs w:val="24"/>
        </w:rPr>
        <w:t>PINDAMONHANGABA</w:t>
      </w:r>
      <w:r>
        <w:rPr>
          <w:rFonts w:eastAsia="Garamond" w:cs="Garamond" w:ascii="Garamond" w:hAnsi="Garamond"/>
          <w:b/>
          <w:color w:val="000000"/>
          <w:sz w:val="24"/>
          <w:szCs w:val="24"/>
        </w:rPr>
        <w:t xml:space="preserve"> - </w:t>
      </w:r>
      <w:r>
        <w:rPr>
          <w:rFonts w:eastAsia="Garamond" w:cs="Garamond" w:ascii="Garamond" w:hAnsi="Garamond"/>
          <w:b/>
          <w:color w:val="000000"/>
          <w:sz w:val="24"/>
          <w:szCs w:val="24"/>
        </w:rPr>
        <w:t>BRASIL</w:t>
      </w:r>
    </w:p>
    <w:p>
      <w:pPr>
        <w:pStyle w:val="Normal"/>
        <w:jc w:val="both"/>
        <w:rPr>
          <w:rFonts w:ascii="Garamond" w:hAnsi="Garamond" w:eastAsia="Garamond" w:cs="Garamond"/>
          <w:color w:val="000000"/>
        </w:rPr>
      </w:pPr>
      <w:r>
        <w:rPr>
          <w:rFonts w:eastAsia="Garamond" w:cs="Garamond" w:ascii="Garamond" w:hAnsi="Garamond"/>
          <w:color w:val="000000"/>
        </w:rPr>
      </w:r>
    </w:p>
    <w:p>
      <w:pPr>
        <w:pStyle w:val="Normal"/>
        <w:jc w:val="both"/>
        <w:rPr>
          <w:rFonts w:ascii="Garamond" w:hAnsi="Garamond" w:eastAsia="Garamond" w:cs="Garamond"/>
          <w:color w:val="000000"/>
        </w:rPr>
      </w:pPr>
      <w:r>
        <w:rPr>
          <w:rFonts w:eastAsia="Garamond" w:cs="Garamond" w:ascii="Garamond" w:hAnsi="Garamond"/>
          <w:color w:val="000000"/>
        </w:rPr>
      </w:r>
    </w:p>
    <w:p>
      <w:pPr>
        <w:pStyle w:val="Normal"/>
        <w:widowControl/>
        <w:numPr>
          <w:ilvl w:val="2"/>
          <w:numId w:val="1"/>
        </w:numPr>
        <w:tabs>
          <w:tab w:val="clear" w:pos="720"/>
          <w:tab w:val="left" w:pos="3570" w:leader="none"/>
        </w:tabs>
        <w:jc w:val="both"/>
        <w:rPr>
          <w:rFonts w:ascii="Garamond" w:hAnsi="Garamond" w:eastAsia="Garamond" w:cs="Garamond"/>
          <w:b/>
          <w:color w:val="000000"/>
        </w:rPr>
      </w:pPr>
      <w:r>
        <w:rPr>
          <w:rFonts w:eastAsia="Garamond" w:cs="Garamond" w:ascii="Garamond" w:hAnsi="Garamond"/>
          <w:b/>
          <w:color w:val="000000"/>
        </w:rPr>
        <w:t xml:space="preserve">PROCESSO Nº </w:t>
      </w:r>
      <w:r>
        <w:rPr>
          <w:rFonts w:eastAsia="Garamond" w:cs="Garamond" w:ascii="Garamond" w:hAnsi="Garamond"/>
          <w:b/>
          <w:color w:val="FF0000"/>
          <w:kern w:val="0"/>
          <w:sz w:val="24"/>
          <w:szCs w:val="24"/>
          <w:highlight w:val="yellow"/>
          <w:lang w:val="pt-PT" w:eastAsia="pt-BR" w:bidi="ar-SA"/>
        </w:rPr>
        <w:t>{{NUMERO_DO_PROCESSO}}</w:t>
      </w:r>
    </w:p>
    <w:p>
      <w:pPr>
        <w:pStyle w:val="Normal"/>
        <w:widowControl/>
        <w:numPr>
          <w:ilvl w:val="2"/>
          <w:numId w:val="1"/>
        </w:numPr>
        <w:tabs>
          <w:tab w:val="clear" w:pos="720"/>
          <w:tab w:val="left" w:pos="3570" w:leader="none"/>
        </w:tabs>
        <w:jc w:val="both"/>
        <w:rPr>
          <w:rFonts w:ascii="Garamond" w:hAnsi="Garamond" w:eastAsia="Garamond" w:cs="Garamond"/>
          <w:b/>
          <w:color w:val="000000"/>
        </w:rPr>
      </w:pPr>
      <w:r>
        <w:rPr>
          <w:rFonts w:eastAsia="Garamond" w:cs="Garamond" w:ascii="Garamond" w:hAnsi="Garamond"/>
          <w:b/>
          <w:color w:val="000000"/>
        </w:rPr>
      </w:r>
    </w:p>
    <w:p>
      <w:pPr>
        <w:pStyle w:val="Normal"/>
        <w:spacing w:lineRule="auto" w:line="276"/>
        <w:ind w:firstLine="1134"/>
        <w:jc w:val="both"/>
        <w:rPr>
          <w:rFonts w:ascii="Garamond" w:hAnsi="Garamond" w:eastAsia="Garamond" w:cs="Garamond"/>
          <w:color w:val="000000"/>
          <w:sz w:val="24"/>
          <w:szCs w:val="24"/>
        </w:rPr>
      </w:pPr>
      <w:r>
        <w:rPr>
          <w:rFonts w:eastAsia="Garamond" w:cs="Garamond" w:ascii="Garamond" w:hAnsi="Garamond"/>
          <w:color w:val="000000"/>
          <w:sz w:val="24"/>
          <w:szCs w:val="24"/>
        </w:rPr>
        <w:t xml:space="preserve">O </w:t>
      </w:r>
      <w:r>
        <w:rPr>
          <w:rFonts w:eastAsia="Garamond" w:cs="Garamond" w:ascii="Garamond" w:hAnsi="Garamond"/>
          <w:b/>
          <w:color w:val="000000"/>
          <w:sz w:val="24"/>
          <w:szCs w:val="24"/>
        </w:rPr>
        <w:t xml:space="preserve">INSTITUTO DE PREVIDÊNCIA DO MUNICÍPIO DE </w:t>
      </w:r>
      <w:r>
        <w:rPr>
          <w:rFonts w:eastAsia="Garamond" w:cs="Garamond" w:ascii="Garamond" w:hAnsi="Garamond"/>
          <w:b/>
          <w:color w:val="000000"/>
          <w:sz w:val="24"/>
          <w:szCs w:val="24"/>
        </w:rPr>
        <w:t>PINDAMONHANGABA</w:t>
      </w:r>
      <w:r>
        <w:rPr>
          <w:rFonts w:eastAsia="Garamond" w:cs="Garamond" w:ascii="Garamond" w:hAnsi="Garamond"/>
          <w:color w:val="000000"/>
          <w:sz w:val="24"/>
          <w:szCs w:val="24"/>
        </w:rPr>
        <w:t xml:space="preserve">, Autarquia Previdenciária integrante da Administração Indireta Municipal de </w:t>
      </w:r>
      <w:r>
        <w:rPr>
          <w:rFonts w:eastAsia="Garamond" w:cs="Garamond" w:ascii="Garamond" w:hAnsi="Garamond"/>
          <w:color w:val="000000"/>
          <w:sz w:val="24"/>
          <w:szCs w:val="24"/>
        </w:rPr>
        <w:t>Pindamonhangaba</w:t>
      </w:r>
      <w:r>
        <w:rPr>
          <w:rFonts w:eastAsia="Garamond" w:cs="Garamond" w:ascii="Garamond" w:hAnsi="Garamond"/>
          <w:color w:val="000000"/>
          <w:sz w:val="24"/>
          <w:szCs w:val="24"/>
        </w:rPr>
        <w:t xml:space="preserve">, vem, respeitosamente à presença de Vossa Excelência, através dos seus advogados ao final devidamente subscritos, todos integrantes do </w:t>
      </w:r>
      <w:r>
        <w:rPr>
          <w:rFonts w:eastAsia="Garamond" w:cs="Garamond" w:ascii="Garamond" w:hAnsi="Garamond"/>
          <w:color w:val="000000"/>
          <w:sz w:val="24"/>
          <w:szCs w:val="24"/>
        </w:rPr>
        <w:t>ESCRITÓRIO</w:t>
      </w:r>
      <w:r>
        <w:rPr>
          <w:rFonts w:eastAsia="Garamond" w:cs="Garamond" w:ascii="Garamond" w:hAnsi="Garamond"/>
          <w:smallCaps/>
          <w:color w:val="000000"/>
          <w:sz w:val="24"/>
          <w:szCs w:val="24"/>
        </w:rPr>
        <w:t xml:space="preserve"> SOCIEDADE DE ADVOGADOS</w:t>
      </w:r>
      <w:r>
        <w:rPr>
          <w:rFonts w:eastAsia="Garamond" w:cs="Garamond" w:ascii="Garamond" w:hAnsi="Garamond"/>
          <w:color w:val="000000"/>
          <w:sz w:val="24"/>
          <w:szCs w:val="24"/>
        </w:rPr>
        <w:t xml:space="preserve">, sociedade de advogados registrada na OAB/SE sob o n.º </w:t>
      </w:r>
      <w:r>
        <w:rPr>
          <w:rFonts w:eastAsia="Garamond" w:cs="Garamond" w:ascii="Garamond" w:hAnsi="Garamond"/>
          <w:color w:val="000000"/>
          <w:sz w:val="24"/>
          <w:szCs w:val="24"/>
        </w:rPr>
        <w:t>123</w:t>
      </w:r>
      <w:r>
        <w:rPr>
          <w:rFonts w:eastAsia="Garamond" w:cs="Garamond" w:ascii="Garamond" w:hAnsi="Garamond"/>
          <w:color w:val="000000"/>
          <w:sz w:val="24"/>
          <w:szCs w:val="24"/>
        </w:rPr>
        <w:t xml:space="preserve">/2018, cujo endereço consta na procuração em anexo, apresentar </w:t>
      </w:r>
    </w:p>
    <w:p>
      <w:pPr>
        <w:pStyle w:val="Normal"/>
        <w:spacing w:lineRule="auto" w:line="276"/>
        <w:ind w:firstLine="1134"/>
        <w:jc w:val="both"/>
        <w:rPr>
          <w:rFonts w:ascii="Garamond" w:hAnsi="Garamond" w:eastAsia="Garamond" w:cs="Garamond"/>
          <w:color w:val="000000"/>
          <w:sz w:val="24"/>
          <w:szCs w:val="24"/>
        </w:rPr>
      </w:pPr>
      <w:r>
        <w:rPr>
          <w:rFonts w:eastAsia="Garamond" w:cs="Garamond" w:ascii="Garamond" w:hAnsi="Garamond"/>
          <w:color w:val="000000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Garamond" w:hAnsi="Garamond" w:eastAsia="Garamond" w:cs="Garamond"/>
          <w:color w:val="000000"/>
          <w:sz w:val="24"/>
          <w:szCs w:val="24"/>
        </w:rPr>
      </w:pPr>
      <w:r>
        <w:rPr>
          <w:rFonts w:eastAsia="Garamond" w:cs="Garamond" w:ascii="Garamond" w:hAnsi="Garamond"/>
          <w:b/>
          <w:color w:val="000000"/>
          <w:sz w:val="24"/>
          <w:szCs w:val="24"/>
        </w:rPr>
        <w:t>CONTESTAÇÃO</w:t>
      </w:r>
    </w:p>
    <w:p>
      <w:pPr>
        <w:pStyle w:val="Normal"/>
        <w:tabs>
          <w:tab w:val="clear" w:pos="720"/>
          <w:tab w:val="left" w:pos="851" w:leader="none"/>
        </w:tabs>
        <w:spacing w:lineRule="auto" w:line="276"/>
        <w:jc w:val="both"/>
        <w:rPr>
          <w:rFonts w:ascii="Garamond" w:hAnsi="Garamond" w:eastAsia="Garamond" w:cs="Garamond"/>
          <w:color w:val="000000"/>
          <w:sz w:val="24"/>
          <w:szCs w:val="24"/>
        </w:rPr>
      </w:pPr>
      <w:r>
        <w:rPr>
          <w:rFonts w:eastAsia="Garamond" w:cs="Garamond" w:ascii="Garamond" w:hAnsi="Garamond"/>
          <w:color w:val="000000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tabs>
          <w:tab w:val="clear" w:pos="720"/>
          <w:tab w:val="left" w:pos="851" w:leader="none"/>
        </w:tabs>
        <w:spacing w:lineRule="auto" w:line="276"/>
        <w:jc w:val="both"/>
        <w:rPr>
          <w:rFonts w:ascii="Garamond" w:hAnsi="Garamond" w:eastAsia="Garamond" w:cs="Garamond"/>
          <w:b/>
          <w:color w:val="000000"/>
          <w:sz w:val="24"/>
          <w:szCs w:val="24"/>
        </w:rPr>
      </w:pPr>
      <w:r>
        <w:rPr>
          <w:rFonts w:eastAsia="Garamond" w:cs="Garamond" w:ascii="Garamond" w:hAnsi="Garamond"/>
          <w:color w:val="000000"/>
          <w:sz w:val="24"/>
          <w:szCs w:val="24"/>
        </w:rPr>
        <w:t xml:space="preserve">aos termos da </w:t>
      </w:r>
      <w:r>
        <w:rPr>
          <w:rFonts w:eastAsia="Garamond" w:cs="Garamond" w:ascii="Garamond" w:hAnsi="Garamond"/>
          <w:b/>
          <w:color w:val="000000"/>
          <w:sz w:val="24"/>
          <w:szCs w:val="24"/>
        </w:rPr>
        <w:t>AÇÃO ORDINÁRIA</w:t>
      </w:r>
      <w:r>
        <w:rPr>
          <w:rFonts w:eastAsia="Garamond" w:cs="Garamond" w:ascii="Garamond" w:hAnsi="Garamond"/>
          <w:color w:val="000000"/>
          <w:sz w:val="24"/>
          <w:szCs w:val="24"/>
        </w:rPr>
        <w:t xml:space="preserve">, movida por </w:t>
      </w:r>
      <w:r>
        <w:rPr>
          <w:rFonts w:eastAsia="Garamond" w:cs="Garamond" w:ascii="Garamond" w:hAnsi="Garamond"/>
          <w:b/>
          <w:color w:val="FF0000"/>
          <w:kern w:val="0"/>
          <w:sz w:val="24"/>
          <w:szCs w:val="24"/>
          <w:highlight w:val="yellow"/>
          <w:lang w:val="pt-PT" w:eastAsia="pt-BR" w:bidi="ar-SA"/>
        </w:rPr>
        <w:t>{{NOME_DA_PARTE}}</w:t>
      </w:r>
      <w:r>
        <w:rPr>
          <w:rFonts w:eastAsia="Garamond" w:cs="Garamond" w:ascii="Garamond" w:hAnsi="Garamond"/>
          <w:b/>
          <w:color w:val="FF0000"/>
          <w:sz w:val="24"/>
          <w:szCs w:val="24"/>
        </w:rPr>
        <w:t>,</w:t>
      </w:r>
      <w:r>
        <w:rPr>
          <w:rFonts w:eastAsia="Garamond" w:cs="Garamond" w:ascii="Garamond" w:hAnsi="Garamond"/>
          <w:b/>
          <w:color w:val="000000"/>
          <w:sz w:val="24"/>
          <w:szCs w:val="24"/>
        </w:rPr>
        <w:t xml:space="preserve"> </w:t>
      </w:r>
      <w:r>
        <w:rPr>
          <w:rFonts w:eastAsia="Garamond" w:cs="Garamond" w:ascii="Garamond" w:hAnsi="Garamond"/>
          <w:color w:val="000000"/>
          <w:sz w:val="24"/>
          <w:szCs w:val="24"/>
        </w:rPr>
        <w:t xml:space="preserve">e assim procedendo com as razões fáticas e jurídicas declinadas. </w:t>
      </w:r>
    </w:p>
    <w:p>
      <w:pPr>
        <w:pStyle w:val="Normal"/>
        <w:tabs>
          <w:tab w:val="clear" w:pos="720"/>
          <w:tab w:val="left" w:pos="851" w:leader="none"/>
          <w:tab w:val="left" w:pos="8102" w:leader="none"/>
        </w:tabs>
        <w:spacing w:lineRule="auto" w:line="276"/>
        <w:ind w:firstLine="1134"/>
        <w:jc w:val="both"/>
        <w:rPr>
          <w:rFonts w:ascii="Garamond" w:hAnsi="Garamond" w:eastAsia="Garamond" w:cs="Garamond"/>
          <w:color w:val="000000"/>
          <w:sz w:val="24"/>
          <w:szCs w:val="24"/>
        </w:rPr>
      </w:pPr>
      <w:r>
        <w:rPr>
          <w:rFonts w:eastAsia="Garamond" w:cs="Garamond" w:ascii="Garamond" w:hAnsi="Garamond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851" w:leader="none"/>
          <w:tab w:val="left" w:pos="8102" w:leader="none"/>
        </w:tabs>
        <w:spacing w:lineRule="auto" w:line="276"/>
        <w:ind w:firstLine="1134"/>
        <w:jc w:val="both"/>
        <w:rPr>
          <w:rFonts w:ascii="Garamond" w:hAnsi="Garamond" w:eastAsia="Garamond" w:cs="Garamond"/>
          <w:color w:val="000000"/>
          <w:sz w:val="24"/>
          <w:szCs w:val="24"/>
        </w:rPr>
      </w:pPr>
      <w:r>
        <w:rPr>
          <w:rFonts w:eastAsia="Garamond" w:cs="Garamond" w:ascii="Garamond" w:hAnsi="Garamond"/>
          <w:color w:val="000000"/>
          <w:sz w:val="24"/>
          <w:szCs w:val="24"/>
        </w:rPr>
        <w:t>Protesta provar as alegações ora expendidas por todos os meios admitidos em direito, especialmente o documental.</w:t>
      </w:r>
    </w:p>
    <w:p>
      <w:pPr>
        <w:pStyle w:val="Normal"/>
        <w:tabs>
          <w:tab w:val="clear" w:pos="720"/>
          <w:tab w:val="left" w:pos="851" w:leader="none"/>
          <w:tab w:val="left" w:pos="8102" w:leader="none"/>
        </w:tabs>
        <w:spacing w:lineRule="auto" w:line="276"/>
        <w:ind w:firstLine="1134"/>
        <w:jc w:val="both"/>
        <w:rPr>
          <w:rFonts w:ascii="Garamond" w:hAnsi="Garamond" w:eastAsia="Garamond" w:cs="Garamond"/>
          <w:color w:val="000000"/>
          <w:sz w:val="24"/>
          <w:szCs w:val="24"/>
        </w:rPr>
      </w:pPr>
      <w:r>
        <w:rPr>
          <w:rFonts w:eastAsia="Garamond" w:cs="Garamond" w:ascii="Garamond" w:hAnsi="Garamond"/>
          <w:color w:val="000000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Garamond" w:hAnsi="Garamond" w:eastAsia="Garamond" w:cs="Garamond"/>
          <w:b/>
          <w:smallCaps/>
          <w:color w:val="000000"/>
        </w:rPr>
      </w:pPr>
      <w:r>
        <w:rPr>
          <w:rFonts w:eastAsia="Garamond" w:cs="Garamond" w:ascii="Garamond" w:hAnsi="Garamond"/>
          <w:b/>
          <w:smallCaps/>
          <w:color w:val="000000"/>
        </w:rPr>
        <w:t>Pede deferimento.</w:t>
      </w:r>
    </w:p>
    <w:p>
      <w:pPr>
        <w:pStyle w:val="Normal"/>
        <w:spacing w:lineRule="auto" w:line="276"/>
        <w:jc w:val="center"/>
        <w:rPr>
          <w:rFonts w:ascii="Garamond" w:hAnsi="Garamond" w:eastAsia="Garamond" w:cs="Garamond"/>
          <w:b/>
          <w:smallCaps/>
          <w:color w:val="000000"/>
        </w:rPr>
      </w:pPr>
      <w:r>
        <w:rPr>
          <w:rFonts w:eastAsia="Garamond" w:cs="Garamond" w:ascii="Garamond" w:hAnsi="Garamond"/>
          <w:b/>
          <w:smallCaps/>
          <w:color w:val="000000"/>
        </w:rPr>
      </w:r>
    </w:p>
    <w:p>
      <w:pPr>
        <w:pStyle w:val="Normal"/>
        <w:spacing w:lineRule="auto" w:line="276"/>
        <w:jc w:val="center"/>
        <w:rPr>
          <w:rFonts w:ascii="Garamond" w:hAnsi="Garamond" w:eastAsia="Garamond" w:cs="Garamond"/>
          <w:b/>
          <w:smallCaps/>
          <w:color w:val="000000"/>
        </w:rPr>
      </w:pPr>
      <w:r>
        <w:rPr>
          <w:rFonts w:eastAsia="Garamond" w:cs="Garamond" w:ascii="Garamond" w:hAnsi="Garamond"/>
          <w:b/>
          <w:smallCaps/>
          <w:color w:val="000000"/>
        </w:rPr>
        <w:t>Pindamonhangaba</w:t>
      </w:r>
      <w:r>
        <w:rPr>
          <w:rFonts w:eastAsia="Garamond" w:cs="Garamond" w:ascii="Garamond" w:hAnsi="Garamond"/>
          <w:b/>
          <w:smallCaps/>
          <w:color w:val="000000"/>
        </w:rPr>
        <w:t>/</w:t>
      </w:r>
      <w:r>
        <w:rPr>
          <w:rFonts w:eastAsia="Garamond" w:cs="Garamond" w:ascii="Garamond" w:hAnsi="Garamond"/>
          <w:b/>
          <w:smallCaps/>
          <w:color w:val="000000"/>
        </w:rPr>
        <w:t>BR</w:t>
      </w:r>
      <w:r>
        <w:rPr>
          <w:rFonts w:eastAsia="Garamond" w:cs="Garamond" w:ascii="Garamond" w:hAnsi="Garamond"/>
          <w:b/>
          <w:smallCaps/>
          <w:color w:val="000000"/>
        </w:rPr>
        <w:t>, 07 de novembro de 2023.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1418" w:gutter="0" w:header="295" w:top="2268" w:footer="0" w:bottom="1134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/>
        <w:spacing w:lineRule="auto" w:line="276"/>
        <w:jc w:val="center"/>
        <w:rPr>
          <w:rFonts w:ascii="Garamond" w:hAnsi="Garamond" w:eastAsia="Garamond" w:cs="Garamond"/>
          <w:i/>
          <w:i/>
          <w:smallCaps/>
          <w:color w:val="000000"/>
        </w:rPr>
      </w:pPr>
      <w:r>
        <w:rPr>
          <w:rFonts w:eastAsia="Garamond" w:cs="Garamond" w:ascii="Garamond" w:hAnsi="Garamond"/>
          <w:i/>
          <w:smallCaps/>
          <w:color w:val="000000"/>
        </w:rPr>
      </w:r>
    </w:p>
    <w:p>
      <w:pPr>
        <w:pStyle w:val="Normal"/>
        <w:widowControl/>
        <w:spacing w:lineRule="auto" w:line="276"/>
        <w:jc w:val="center"/>
        <w:rPr>
          <w:rFonts w:ascii="Garamond" w:hAnsi="Garamond" w:eastAsia="Garamond" w:cs="Garamond"/>
          <w:i/>
          <w:i/>
          <w:smallCaps/>
          <w:color w:val="000000"/>
        </w:rPr>
      </w:pPr>
      <w:r>
        <w:rPr>
          <w:rFonts w:eastAsia="Garamond" w:cs="Garamond" w:ascii="Garamond" w:hAnsi="Garamond"/>
          <w:i/>
          <w:smallCaps/>
          <w:color w:val="000000"/>
        </w:rPr>
      </w:r>
    </w:p>
    <w:p>
      <w:pPr>
        <w:pStyle w:val="Normal"/>
        <w:widowControl/>
        <w:spacing w:lineRule="auto" w:line="276"/>
        <w:jc w:val="center"/>
        <w:rPr>
          <w:rFonts w:ascii="Garamond" w:hAnsi="Garamond" w:eastAsia="Garamond" w:cs="Garamond"/>
          <w:smallCaps/>
          <w:color w:val="000000"/>
        </w:rPr>
      </w:pPr>
      <w:r>
        <w:rPr>
          <w:rFonts w:eastAsia="Garamond" w:cs="Garamond" w:ascii="Garamond" w:hAnsi="Garamond"/>
          <w:b/>
          <w:smallCaps/>
          <w:color w:val="000000"/>
        </w:rPr>
        <w:t>Chaves</w:t>
      </w:r>
      <w:r>
        <w:rPr>
          <w:rFonts w:eastAsia="Garamond" w:cs="Garamond" w:ascii="Garamond" w:hAnsi="Garamond"/>
          <w:b/>
          <w:smallCaps/>
          <w:color w:val="000000"/>
        </w:rPr>
        <w:t xml:space="preserve"> </w:t>
      </w:r>
      <w:r>
        <w:rPr>
          <w:rFonts w:eastAsia="Garamond" w:cs="Garamond" w:ascii="Garamond" w:hAnsi="Garamond"/>
          <w:b/>
          <w:smallCaps/>
          <w:color w:val="000000"/>
        </w:rPr>
        <w:t>do 13</w:t>
      </w:r>
    </w:p>
    <w:p>
      <w:pPr>
        <w:pStyle w:val="Normal"/>
        <w:widowControl/>
        <w:spacing w:lineRule="auto" w:line="276"/>
        <w:jc w:val="center"/>
        <w:rPr>
          <w:rFonts w:ascii="Garamond" w:hAnsi="Garamond" w:eastAsia="Garamond" w:cs="Garamond"/>
          <w:smallCaps/>
          <w:color w:val="000000"/>
        </w:rPr>
      </w:pPr>
      <w:r>
        <w:rPr>
          <w:rFonts w:eastAsia="Garamond" w:cs="Garamond" w:ascii="Garamond" w:hAnsi="Garamond"/>
          <w:smallCaps/>
          <w:color w:val="000000"/>
        </w:rPr>
        <w:t>OAB/</w:t>
      </w:r>
      <w:r>
        <w:rPr>
          <w:rFonts w:eastAsia="Garamond" w:cs="Garamond" w:ascii="Garamond" w:hAnsi="Garamond"/>
          <w:smallCaps/>
          <w:color w:val="000000"/>
        </w:rPr>
        <w:t>BR</w:t>
      </w:r>
      <w:r>
        <w:rPr>
          <w:rFonts w:eastAsia="Garamond" w:cs="Garamond" w:ascii="Garamond" w:hAnsi="Garamond"/>
          <w:smallCaps/>
          <w:color w:val="000000"/>
        </w:rPr>
        <w:t xml:space="preserve"> </w:t>
      </w:r>
      <w:r>
        <w:rPr>
          <w:rFonts w:eastAsia="Garamond" w:cs="Garamond" w:ascii="Garamond" w:hAnsi="Garamond"/>
          <w:i/>
          <w:smallCaps/>
          <w:color w:val="000000"/>
        </w:rPr>
        <w:t>123</w:t>
      </w:r>
      <w:r>
        <w:rPr>
          <w:rFonts w:eastAsia="Garamond" w:cs="Garamond" w:ascii="Garamond" w:hAnsi="Garamond"/>
          <w:smallCaps/>
          <w:color w:val="000000"/>
        </w:rPr>
        <w:t>-A</w:t>
      </w:r>
    </w:p>
    <w:p>
      <w:pPr>
        <w:pStyle w:val="Normal"/>
        <w:widowControl/>
        <w:spacing w:lineRule="auto" w:line="276"/>
        <w:jc w:val="center"/>
        <w:rPr>
          <w:rFonts w:ascii="Garamond" w:hAnsi="Garamond" w:eastAsia="Garamond" w:cs="Garamond"/>
          <w:i/>
          <w:i/>
          <w:smallCaps/>
          <w:color w:val="000000"/>
        </w:rPr>
      </w:pPr>
      <w:r>
        <w:rPr>
          <w:rFonts w:eastAsia="Garamond" w:cs="Garamond" w:ascii="Garamond" w:hAnsi="Garamond"/>
          <w:i/>
          <w:smallCaps/>
          <w:color w:val="000000"/>
        </w:rPr>
      </w:r>
    </w:p>
    <w:p>
      <w:pPr>
        <w:pStyle w:val="Normal"/>
        <w:widowControl/>
        <w:spacing w:lineRule="auto" w:line="276"/>
        <w:jc w:val="center"/>
        <w:rPr>
          <w:rFonts w:ascii="Garamond" w:hAnsi="Garamond" w:eastAsia="Garamond" w:cs="Garamond"/>
          <w:i/>
          <w:i/>
          <w:smallCaps/>
          <w:color w:val="000000"/>
        </w:rPr>
      </w:pPr>
      <w:r>
        <w:rPr>
          <w:rFonts w:eastAsia="Garamond" w:cs="Garamond" w:ascii="Garamond" w:hAnsi="Garamond"/>
          <w:i/>
          <w:smallCaps/>
          <w:color w:val="000000"/>
        </w:rPr>
      </w:r>
    </w:p>
    <w:p>
      <w:pPr>
        <w:pStyle w:val="Normal"/>
        <w:widowControl/>
        <w:spacing w:lineRule="auto" w:line="276"/>
        <w:jc w:val="center"/>
        <w:rPr>
          <w:rFonts w:ascii="Garamond" w:hAnsi="Garamond" w:eastAsia="Garamond" w:cs="Garamond"/>
          <w:smallCaps/>
          <w:color w:val="000000"/>
        </w:rPr>
      </w:pPr>
      <w:r>
        <w:rPr>
          <w:rFonts w:eastAsia="Garamond" w:cs="Garamond" w:ascii="Garamond" w:hAnsi="Garamond"/>
          <w:smallCaps/>
          <w:color w:val="000000"/>
        </w:rPr>
        <w:t>Seu madruga</w:t>
      </w:r>
    </w:p>
    <w:p>
      <w:pPr>
        <w:pStyle w:val="Normal"/>
        <w:widowControl/>
        <w:spacing w:lineRule="auto" w:line="276"/>
        <w:jc w:val="center"/>
        <w:rPr>
          <w:rFonts w:ascii="Garamond" w:hAnsi="Garamond" w:eastAsia="Garamond" w:cs="Garamond"/>
          <w:i/>
          <w:i/>
          <w:smallCaps/>
          <w:color w:val="000000"/>
        </w:rPr>
      </w:pPr>
      <w:r>
        <w:rPr>
          <w:rFonts w:eastAsia="Garamond" w:cs="Garamond" w:ascii="Garamond" w:hAnsi="Garamond"/>
          <w:smallCaps/>
          <w:color w:val="000000"/>
        </w:rPr>
        <w:t>OAB/</w:t>
      </w:r>
      <w:r>
        <w:rPr>
          <w:rFonts w:eastAsia="Garamond" w:cs="Garamond" w:ascii="Garamond" w:hAnsi="Garamond"/>
          <w:smallCaps/>
          <w:color w:val="000000"/>
        </w:rPr>
        <w:t>BR</w:t>
      </w:r>
      <w:r>
        <w:rPr>
          <w:rFonts w:eastAsia="Garamond" w:cs="Garamond" w:ascii="Garamond" w:hAnsi="Garamond"/>
          <w:smallCaps/>
          <w:color w:val="000000"/>
        </w:rPr>
        <w:t xml:space="preserve"> </w:t>
      </w:r>
      <w:r>
        <w:rPr>
          <w:rFonts w:eastAsia="Garamond" w:cs="Garamond" w:ascii="Garamond" w:hAnsi="Garamond"/>
          <w:i/>
          <w:smallCaps/>
          <w:color w:val="000000"/>
        </w:rPr>
        <w:t>456</w:t>
      </w:r>
    </w:p>
    <w:sectPr>
      <w:type w:val="continuous"/>
      <w:pgSz w:w="11906" w:h="16838"/>
      <w:pgMar w:left="1418" w:right="1418" w:gutter="0" w:header="295" w:top="2268" w:footer="0" w:bottom="1134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rebuchet MS" w:hAnsi="Trebuchet MS" w:eastAsia="Trebuchet MS" w:cs="Trebuchet MS"/>
        <w:sz w:val="20"/>
        <w:szCs w:val="20"/>
      </w:rPr>
    </w:pPr>
    <w:r>
      <w:rPr/>
      <w:drawing>
        <wp:inline distT="0" distB="0" distL="0" distR="0">
          <wp:extent cx="670560" cy="694690"/>
          <wp:effectExtent l="0" t="0" r="0" b="0"/>
          <wp:docPr id="1" name="image1.png" descr="Uma imagem contendo no interior, foto, caneca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no interior, foto, caneca, m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77" t="-454" r="-477" b="-454"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94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jc w:val="center"/>
      <w:rPr/>
    </w:pPr>
    <w:r>
      <w:rPr>
        <w:rFonts w:eastAsia="Trebuchet MS" w:cs="Trebuchet MS" w:ascii="Trebuchet MS" w:hAnsi="Trebuchet MS"/>
        <w:sz w:val="20"/>
        <w:szCs w:val="20"/>
      </w:rPr>
      <w:t xml:space="preserve">PREFEITURA MUNICIPAL DE </w:t>
    </w:r>
    <w:r>
      <w:rPr>
        <w:rFonts w:eastAsia="Trebuchet MS" w:cs="Trebuchet MS" w:ascii="Trebuchet MS" w:hAnsi="Trebuchet MS"/>
        <w:sz w:val="20"/>
        <w:szCs w:val="20"/>
      </w:rPr>
      <w:t>PINDAMONHANGABA</w:t>
    </w:r>
  </w:p>
  <w:p>
    <w:pPr>
      <w:pStyle w:val="Normal"/>
      <w:jc w:val="center"/>
      <w:rPr/>
    </w:pPr>
    <w:r>
      <w:rPr>
        <w:rFonts w:eastAsia="Trebuchet MS" w:cs="Trebuchet MS" w:ascii="Trebuchet MS" w:hAnsi="Trebuchet MS"/>
        <w:sz w:val="20"/>
        <w:szCs w:val="20"/>
      </w:rPr>
      <w:t xml:space="preserve">INSTITUTO DE PREVIDÊNCIA DO MUNICÍPIO DE </w:t>
    </w:r>
    <w:r>
      <w:rPr>
        <w:rFonts w:eastAsia="Trebuchet MS" w:cs="Trebuchet MS" w:ascii="Trebuchet MS" w:hAnsi="Trebuchet MS"/>
        <w:sz w:val="20"/>
        <w:szCs w:val="20"/>
      </w:rPr>
      <w:t>PINDAMONHANGABA</w:t>
    </w:r>
  </w:p>
  <w:p>
    <w:pPr>
      <w:pStyle w:val="Normal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rebuchet MS" w:hAnsi="Trebuchet MS" w:eastAsia="Trebuchet MS" w:cs="Trebuchet MS"/>
        <w:sz w:val="20"/>
        <w:szCs w:val="20"/>
      </w:rPr>
    </w:pPr>
    <w:r>
      <w:rPr/>
      <w:drawing>
        <wp:inline distT="0" distB="0" distL="0" distR="0">
          <wp:extent cx="670560" cy="694690"/>
          <wp:effectExtent l="0" t="0" r="0" b="0"/>
          <wp:docPr id="2" name="image1.png" descr="Uma imagem contendo no interior, foto, caneca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Uma imagem contendo no interior, foto, caneca, m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77" t="-454" r="-477" b="-454"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94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jc w:val="center"/>
      <w:rPr/>
    </w:pPr>
    <w:r>
      <w:rPr>
        <w:rFonts w:eastAsia="Trebuchet MS" w:cs="Trebuchet MS" w:ascii="Trebuchet MS" w:hAnsi="Trebuchet MS"/>
        <w:sz w:val="20"/>
        <w:szCs w:val="20"/>
      </w:rPr>
      <w:t xml:space="preserve">PREFEITURA MUNICIPAL DE </w:t>
    </w:r>
    <w:r>
      <w:rPr>
        <w:rFonts w:eastAsia="Trebuchet MS" w:cs="Trebuchet MS" w:ascii="Trebuchet MS" w:hAnsi="Trebuchet MS"/>
        <w:sz w:val="20"/>
        <w:szCs w:val="20"/>
      </w:rPr>
      <w:t>PINDAMONHANGABA</w:t>
    </w:r>
  </w:p>
  <w:p>
    <w:pPr>
      <w:pStyle w:val="Normal"/>
      <w:jc w:val="center"/>
      <w:rPr/>
    </w:pPr>
    <w:r>
      <w:rPr>
        <w:rFonts w:eastAsia="Trebuchet MS" w:cs="Trebuchet MS" w:ascii="Trebuchet MS" w:hAnsi="Trebuchet MS"/>
        <w:sz w:val="20"/>
        <w:szCs w:val="20"/>
      </w:rPr>
      <w:t xml:space="preserve">INSTITUTO DE PREVIDÊNCIA DO MUNICÍPIO DE </w:t>
    </w:r>
    <w:r>
      <w:rPr>
        <w:rFonts w:eastAsia="Trebuchet MS" w:cs="Trebuchet MS" w:ascii="Trebuchet MS" w:hAnsi="Trebuchet MS"/>
        <w:sz w:val="20"/>
        <w:szCs w:val="20"/>
      </w:rPr>
      <w:t>PINDAMONHANGABA</w:t>
    </w:r>
  </w:p>
  <w:p>
    <w:pPr>
      <w:pStyle w:val="Normal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pt-PT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pt-PT" w:eastAsia="pt-BR" w:bidi="ar-SA"/>
    </w:rPr>
  </w:style>
  <w:style w:type="paragraph" w:styleId="Heading1">
    <w:name w:val="Heading 1"/>
    <w:basedOn w:val="Normal"/>
    <w:next w:val="Normal"/>
    <w:uiPriority w:val="9"/>
    <w:qFormat/>
    <w:pPr>
      <w:ind w:left="10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1"/>
    </w:pPr>
    <w:rPr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spacing w:before="140" w:after="120"/>
      <w:outlineLvl w:val="2"/>
    </w:pPr>
    <w:rPr>
      <w:rFonts w:ascii="Liberation Serif" w:hAnsi="Liberation Serif" w:eastAsia="Liberation Serif" w:cs="Liberation Serif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ICsfBjyTNqHZ+B1t74wG3SSAjrQ==">CgMxLjAyCGguZ2pkZ3hzOAByITFsTElXeGRpZndsQk45Snl4Z3hoazROTFFDOXNtREVUaQ==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LibreOffice/24.2.3.2$MacOSX_AARCH64 LibreOffice_project/433d9c2ded56988e8a90e6b2e771ee4e6a5ab2ba</Application>
  <AppVersion>15.0000</AppVersion>
  <Pages>1</Pages>
  <Words>152</Words>
  <Characters>1002</Characters>
  <CharactersWithSpaces>1140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2024-02-21T19:49:00Z</dcterms:created>
  <dc:creator/>
  <dc:description/>
  <dc:language>en-AU</dc:language>
  <cp:lastModifiedBy/>
  <dcterms:modified xsi:type="dcterms:W3CDTF">2025-01-23T16:38:42Z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