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7CFED" w14:textId="77777777" w:rsidR="00BD4BC4" w:rsidRPr="000E2A58" w:rsidRDefault="00BD4BC4" w:rsidP="00BD4BC4">
      <w:pPr>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BD4BC4">
      <w:pPr>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BD4BC4">
      <w:pPr>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BD4BC4">
      <w:pPr>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BD4BC4">
      <w:pPr>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BD4BC4">
      <w:pPr>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BD4BC4">
      <w:pPr>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BD4BC4">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BD4BC4">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 xml:space="preserve">El siguiente documento presenta XXXXXXXX. El repositorio </w:t>
      </w:r>
      <w:proofErr w:type="spellStart"/>
      <w:r w:rsidR="00697F2D">
        <w:rPr>
          <w:rFonts w:ascii="Times New Roman" w:hAnsi="Times New Roman" w:cs="Times New Roman"/>
          <w:sz w:val="24"/>
          <w:szCs w:val="24"/>
          <w:shd w:val="clear" w:color="auto" w:fill="FFFFFF"/>
        </w:rPr>
        <w:t>GitHub</w:t>
      </w:r>
      <w:proofErr w:type="spellEnd"/>
      <w:r w:rsidR="00697F2D">
        <w:rPr>
          <w:rFonts w:ascii="Times New Roman" w:hAnsi="Times New Roman" w:cs="Times New Roman"/>
          <w:sz w:val="24"/>
          <w:szCs w:val="24"/>
          <w:shd w:val="clear" w:color="auto" w:fill="FFFFFF"/>
        </w:rPr>
        <w:t xml:space="preserve"> del siguiente </w:t>
      </w:r>
      <w:proofErr w:type="gramStart"/>
      <w:r w:rsidR="00697F2D">
        <w:rPr>
          <w:rFonts w:ascii="Times New Roman" w:hAnsi="Times New Roman" w:cs="Times New Roman"/>
          <w:sz w:val="24"/>
          <w:szCs w:val="24"/>
          <w:shd w:val="clear" w:color="auto" w:fill="FFFFFF"/>
        </w:rPr>
        <w:t>documento</w:t>
      </w:r>
      <w:proofErr w:type="gramEnd"/>
      <w:r w:rsidR="00697F2D">
        <w:rPr>
          <w:rFonts w:ascii="Times New Roman" w:hAnsi="Times New Roman" w:cs="Times New Roman"/>
          <w:sz w:val="24"/>
          <w:szCs w:val="24"/>
          <w:shd w:val="clear" w:color="auto" w:fill="FFFFFF"/>
        </w:rPr>
        <w:t xml:space="preserve"> se encuentra en el siguiente link:</w:t>
      </w:r>
    </w:p>
    <w:p w14:paraId="2D75723C" w14:textId="77777777" w:rsidR="00BD4BC4" w:rsidRDefault="00BD4BC4" w:rsidP="00BD4BC4">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w:t>
      </w:r>
      <w:r w:rsidRPr="003B19E2">
        <w:rPr>
          <w:rFonts w:ascii="Times New Roman" w:hAnsi="Times New Roman" w:cs="Times New Roman"/>
          <w:i/>
          <w:sz w:val="24"/>
          <w:szCs w:val="24"/>
        </w:rPr>
        <w:t>Adquisición de datos.</w:t>
      </w:r>
    </w:p>
    <w:p w14:paraId="24563C47" w14:textId="77777777" w:rsidR="003B19E2" w:rsidRPr="003B19E2" w:rsidRDefault="003B19E2" w:rsidP="003B19E2">
      <w:pPr>
        <w:pStyle w:val="Prrafodelista"/>
        <w:ind w:left="1080"/>
        <w:rPr>
          <w:rFonts w:ascii="Times New Roman" w:hAnsi="Times New Roman" w:cs="Times New Roman"/>
          <w:i/>
          <w:sz w:val="24"/>
          <w:szCs w:val="24"/>
        </w:rPr>
      </w:pPr>
    </w:p>
    <w:p w14:paraId="1B532F2F" w14:textId="77777777" w:rsidR="003B19E2" w:rsidRDefault="003B19E2" w:rsidP="003B19E2">
      <w:pPr>
        <w:pStyle w:val="Prrafodelista"/>
        <w:rPr>
          <w:rFonts w:ascii="Times New Roman" w:hAnsi="Times New Roman" w:cs="Times New Roman"/>
          <w:sz w:val="24"/>
          <w:szCs w:val="24"/>
        </w:rPr>
      </w:pPr>
      <w:r>
        <w:rPr>
          <w:rFonts w:ascii="Times New Roman" w:hAnsi="Times New Roman" w:cs="Times New Roman"/>
          <w:sz w:val="24"/>
          <w:szCs w:val="24"/>
        </w:rPr>
        <w:t>El objetivo principal es construir un modelo predictivo de la renta individual:</w:t>
      </w:r>
    </w:p>
    <w:p w14:paraId="6145EB2C" w14:textId="77777777" w:rsidR="003B19E2" w:rsidRPr="003B19E2" w:rsidRDefault="003B19E2" w:rsidP="003B19E2">
      <w:pPr>
        <w:pStyle w:val="Prrafodelista"/>
        <w:jc w:val="center"/>
        <w:rPr>
          <w:rFonts w:ascii="Times New Roman" w:hAnsi="Times New Roman" w:cs="Times New Roman"/>
          <w:sz w:val="24"/>
          <w:szCs w:val="24"/>
        </w:rPr>
      </w:pPr>
      <w:r>
        <w:rPr>
          <w:rFonts w:ascii="Times New Roman" w:hAnsi="Times New Roman" w:cs="Times New Roman"/>
          <w:i/>
          <w:sz w:val="24"/>
          <w:szCs w:val="24"/>
        </w:rPr>
        <w:t>Ingreso= f(</w:t>
      </w:r>
      <w:r w:rsidRPr="003B19E2">
        <w:rPr>
          <w:rFonts w:ascii="Times New Roman" w:hAnsi="Times New Roman" w:cs="Times New Roman"/>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 xml:space="preserve">+ u </w:t>
      </w:r>
    </w:p>
    <w:p w14:paraId="525BF3AA" w14:textId="77777777" w:rsidR="003B19E2" w:rsidRPr="003B19E2" w:rsidRDefault="003B19E2" w:rsidP="003B19E2">
      <w:pPr>
        <w:pStyle w:val="Prrafodelista"/>
        <w:rPr>
          <w:rFonts w:ascii="Times New Roman" w:hAnsi="Times New Roman" w:cs="Times New Roman"/>
          <w:sz w:val="24"/>
          <w:szCs w:val="24"/>
        </w:rPr>
      </w:pPr>
    </w:p>
    <w:p w14:paraId="2C9FA430" w14:textId="0A6E0338"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w:t>
      </w:r>
      <w:r w:rsidR="000E2A58">
        <w:rPr>
          <w:rFonts w:ascii="Times New Roman" w:hAnsi="Times New Roman" w:cs="Times New Roman"/>
          <w:sz w:val="24"/>
          <w:szCs w:val="24"/>
        </w:rPr>
        <w:t>Extraer</w:t>
      </w:r>
      <w:r w:rsidRPr="003B19E2">
        <w:rPr>
          <w:rFonts w:ascii="Times New Roman" w:hAnsi="Times New Roman" w:cs="Times New Roman"/>
          <w:sz w:val="24"/>
          <w:szCs w:val="24"/>
        </w:rPr>
        <w:t xml:space="preserve"> los datos que se encuentran disponibles en el siguiente sitio web </w:t>
      </w:r>
      <w:r w:rsidR="00BD445B" w:rsidRPr="00BD445B">
        <w:rPr>
          <w:rFonts w:ascii="Times New Roman" w:hAnsi="Times New Roman" w:cs="Times New Roman"/>
          <w:sz w:val="24"/>
          <w:szCs w:val="24"/>
        </w:rPr>
        <w:t>https://ignaciomsarmiento.github.io/GEIH2018_sample/</w:t>
      </w:r>
      <w:r w:rsidRPr="003B19E2">
        <w:rPr>
          <w:rFonts w:ascii="Times New Roman" w:hAnsi="Times New Roman" w:cs="Times New Roman"/>
          <w:sz w:val="24"/>
          <w:szCs w:val="24"/>
        </w:rPr>
        <w:t>.</w:t>
      </w:r>
    </w:p>
    <w:p w14:paraId="3D563780" w14:textId="57E02C5F" w:rsidR="008C684F" w:rsidRDefault="008C684F" w:rsidP="00F560E0">
      <w:pPr>
        <w:jc w:val="both"/>
        <w:rPr>
          <w:rFonts w:ascii="Times New Roman" w:hAnsi="Times New Roman" w:cs="Times New Roman"/>
          <w:sz w:val="24"/>
          <w:szCs w:val="24"/>
        </w:rPr>
      </w:pPr>
      <w:r>
        <w:rPr>
          <w:rFonts w:ascii="Times New Roman" w:hAnsi="Times New Roman" w:cs="Times New Roman"/>
          <w:sz w:val="24"/>
          <w:szCs w:val="24"/>
        </w:rPr>
        <w:t>Los datos fueron extraídos de cada uno de los 10 enlaces presentados en el sitio web. El código utilizado se encuentra en el archivo: “.r” y la base de datos en la carpeta: “” con el nombre: “”</w:t>
      </w:r>
      <w:r w:rsidR="00B67CB5">
        <w:rPr>
          <w:rFonts w:ascii="Times New Roman" w:hAnsi="Times New Roman" w:cs="Times New Roman"/>
          <w:sz w:val="24"/>
          <w:szCs w:val="24"/>
        </w:rPr>
        <w:t xml:space="preserve">, luego de hacer una inspección previa del código </w:t>
      </w:r>
      <w:proofErr w:type="spellStart"/>
      <w:r w:rsidR="00B67CB5">
        <w:rPr>
          <w:rFonts w:ascii="Times New Roman" w:hAnsi="Times New Roman" w:cs="Times New Roman"/>
          <w:sz w:val="24"/>
          <w:szCs w:val="24"/>
        </w:rPr>
        <w:t>html</w:t>
      </w:r>
      <w:proofErr w:type="spellEnd"/>
      <w:r w:rsidR="00B67CB5">
        <w:rPr>
          <w:rFonts w:ascii="Times New Roman" w:hAnsi="Times New Roman" w:cs="Times New Roman"/>
          <w:sz w:val="24"/>
          <w:szCs w:val="24"/>
        </w:rPr>
        <w:t xml:space="preserve"> de la página para determinar la fuente de los datos.</w:t>
      </w:r>
      <w:r w:rsidR="00F560E0">
        <w:rPr>
          <w:rFonts w:ascii="Times New Roman" w:hAnsi="Times New Roman" w:cs="Times New Roman"/>
          <w:sz w:val="24"/>
          <w:szCs w:val="24"/>
        </w:rPr>
        <w:t xml:space="preserve"> En las Figuras 1 y 2, se muestra que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 Estas páginas se encuentran contenidas en el archivo: “”.</w:t>
      </w:r>
    </w:p>
    <w:p w14:paraId="726957A4" w14:textId="77777777" w:rsidR="00A26AB8" w:rsidRPr="00A26AB8" w:rsidRDefault="00A26AB8" w:rsidP="00A26AB8">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Dentro de la realización del script en R, es necesario descargar un paquete llamado </w:t>
      </w:r>
      <w:proofErr w:type="spellStart"/>
      <w:r w:rsidRPr="00A26AB8">
        <w:rPr>
          <w:rFonts w:ascii="Times New Roman" w:hAnsi="Times New Roman" w:cs="Times New Roman"/>
          <w:i/>
          <w:sz w:val="24"/>
          <w:szCs w:val="24"/>
        </w:rPr>
        <w:t>rvest</w:t>
      </w:r>
      <w:proofErr w:type="spellEnd"/>
      <w:r w:rsidRPr="00A26AB8">
        <w:rPr>
          <w:rFonts w:ascii="Times New Roman" w:hAnsi="Times New Roman" w:cs="Times New Roman"/>
          <w:i/>
          <w:sz w:val="24"/>
          <w:szCs w:val="24"/>
        </w:rPr>
        <w:t xml:space="preserve">, </w:t>
      </w:r>
      <w:r w:rsidRPr="00A26AB8">
        <w:rPr>
          <w:rFonts w:ascii="Times New Roman" w:hAnsi="Times New Roman" w:cs="Times New Roman"/>
          <w:sz w:val="24"/>
          <w:szCs w:val="24"/>
        </w:rPr>
        <w:t xml:space="preserve">el cual se utiliza como herramienta para hacer el Web </w:t>
      </w:r>
      <w:proofErr w:type="spellStart"/>
      <w:r w:rsidRPr="00A26AB8">
        <w:rPr>
          <w:rFonts w:ascii="Times New Roman" w:hAnsi="Times New Roman" w:cs="Times New Roman"/>
          <w:sz w:val="24"/>
          <w:szCs w:val="24"/>
        </w:rPr>
        <w:t>Scraping</w:t>
      </w:r>
      <w:proofErr w:type="spellEnd"/>
      <w:r w:rsidRPr="00A26AB8">
        <w:rPr>
          <w:rFonts w:ascii="Times New Roman" w:hAnsi="Times New Roman" w:cs="Times New Roman"/>
          <w:sz w:val="24"/>
          <w:szCs w:val="24"/>
        </w:rPr>
        <w:t xml:space="preserve">, es decir, importar los datos desde una página web. </w:t>
      </w:r>
      <w:bookmarkStart w:id="0" w:name="_GoBack"/>
      <w:bookmarkEnd w:id="0"/>
    </w:p>
    <w:p w14:paraId="4E5415AE" w14:textId="77777777" w:rsidR="00A26AB8" w:rsidRPr="00A26AB8" w:rsidRDefault="00A26AB8" w:rsidP="00A26AB8">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lastRenderedPageBreak/>
        <w:t>Dado el tamaño de cada base datos, se procedió con la descarga desde la página web específica y cada base de datos se convirtió en matriz:</w:t>
      </w:r>
    </w:p>
    <w:p w14:paraId="0AD08BA8" w14:textId="77777777" w:rsidR="00A26AB8" w:rsidRPr="00A26AB8" w:rsidRDefault="00A26AB8" w:rsidP="00A26AB8">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 xml:space="preserve">Base1&lt;read_html("https://ignaciomsarmiento.github.io/GEIH2018_sample/pages/geih_page_1.html")%&gt;%  </w:t>
      </w:r>
      <w:proofErr w:type="spellStart"/>
      <w:r w:rsidRPr="00A26AB8">
        <w:rPr>
          <w:rFonts w:ascii="Times New Roman" w:hAnsi="Times New Roman" w:cs="Times New Roman"/>
          <w:i/>
          <w:color w:val="1F4E79" w:themeColor="accent1" w:themeShade="80"/>
          <w:sz w:val="24"/>
          <w:szCs w:val="24"/>
        </w:rPr>
        <w:t>html_</w:t>
      </w:r>
      <w:proofErr w:type="gramStart"/>
      <w:r w:rsidRPr="00A26AB8">
        <w:rPr>
          <w:rFonts w:ascii="Times New Roman" w:hAnsi="Times New Roman" w:cs="Times New Roman"/>
          <w:i/>
          <w:color w:val="1F4E79" w:themeColor="accent1" w:themeShade="80"/>
          <w:sz w:val="24"/>
          <w:szCs w:val="24"/>
        </w:rPr>
        <w:t>table</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color w:val="1F4E79" w:themeColor="accent1" w:themeShade="80"/>
          <w:sz w:val="24"/>
          <w:szCs w:val="24"/>
        </w:rPr>
        <w:t xml:space="preserve"> </w:t>
      </w:r>
    </w:p>
    <w:p w14:paraId="7D8A5E88" w14:textId="77777777" w:rsidR="00A26AB8" w:rsidRPr="00A26AB8" w:rsidRDefault="00A26AB8" w:rsidP="00A26AB8">
      <w:pPr>
        <w:spacing w:line="360" w:lineRule="auto"/>
        <w:jc w:val="both"/>
        <w:rPr>
          <w:rFonts w:ascii="Times New Roman" w:hAnsi="Times New Roman" w:cs="Times New Roman"/>
          <w:i/>
          <w:color w:val="1F4E79" w:themeColor="accent1" w:themeShade="80"/>
          <w:sz w:val="24"/>
          <w:szCs w:val="24"/>
        </w:rPr>
      </w:pPr>
      <w:r w:rsidRPr="00A26AB8">
        <w:rPr>
          <w:rFonts w:ascii="Times New Roman" w:hAnsi="Times New Roman" w:cs="Times New Roman"/>
          <w:i/>
          <w:color w:val="1F4E79" w:themeColor="accent1" w:themeShade="80"/>
          <w:sz w:val="24"/>
          <w:szCs w:val="24"/>
        </w:rPr>
        <w:t xml:space="preserve">Base1 &lt;- </w:t>
      </w:r>
      <w:proofErr w:type="spellStart"/>
      <w:proofErr w:type="gramStart"/>
      <w:r w:rsidRPr="00A26AB8">
        <w:rPr>
          <w:rFonts w:ascii="Times New Roman" w:hAnsi="Times New Roman" w:cs="Times New Roman"/>
          <w:i/>
          <w:color w:val="1F4E79" w:themeColor="accent1" w:themeShade="80"/>
          <w:sz w:val="24"/>
          <w:szCs w:val="24"/>
        </w:rPr>
        <w:t>data.frame</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i/>
          <w:color w:val="1F4E79" w:themeColor="accent1" w:themeShade="80"/>
          <w:sz w:val="24"/>
          <w:szCs w:val="24"/>
        </w:rPr>
        <w:t>Base1)</w:t>
      </w:r>
    </w:p>
    <w:p w14:paraId="40597194" w14:textId="77777777" w:rsidR="00A26AB8" w:rsidRPr="00A26AB8" w:rsidRDefault="00A26AB8" w:rsidP="00A26AB8">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 xml:space="preserve">Base1&lt;read_html("https://ignaciomsarmiento.github.io/GEIH2018_sample/pages/geih_page_2.html")%&gt;%  </w:t>
      </w:r>
      <w:proofErr w:type="spellStart"/>
      <w:r w:rsidRPr="00A26AB8">
        <w:rPr>
          <w:rFonts w:ascii="Times New Roman" w:hAnsi="Times New Roman" w:cs="Times New Roman"/>
          <w:i/>
          <w:color w:val="1F4E79" w:themeColor="accent1" w:themeShade="80"/>
          <w:sz w:val="24"/>
          <w:szCs w:val="24"/>
        </w:rPr>
        <w:t>html_</w:t>
      </w:r>
      <w:proofErr w:type="gramStart"/>
      <w:r w:rsidRPr="00A26AB8">
        <w:rPr>
          <w:rFonts w:ascii="Times New Roman" w:hAnsi="Times New Roman" w:cs="Times New Roman"/>
          <w:i/>
          <w:color w:val="1F4E79" w:themeColor="accent1" w:themeShade="80"/>
          <w:sz w:val="24"/>
          <w:szCs w:val="24"/>
        </w:rPr>
        <w:t>table</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color w:val="1F4E79" w:themeColor="accent1" w:themeShade="80"/>
          <w:sz w:val="24"/>
          <w:szCs w:val="24"/>
        </w:rPr>
        <w:t xml:space="preserve"> </w:t>
      </w:r>
    </w:p>
    <w:p w14:paraId="42672371" w14:textId="77777777" w:rsidR="00A26AB8" w:rsidRPr="00A26AB8" w:rsidRDefault="00A26AB8" w:rsidP="00A26AB8">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 xml:space="preserve">Base2 &lt;- </w:t>
      </w:r>
      <w:proofErr w:type="spellStart"/>
      <w:proofErr w:type="gramStart"/>
      <w:r w:rsidRPr="00A26AB8">
        <w:rPr>
          <w:rFonts w:ascii="Times New Roman" w:hAnsi="Times New Roman" w:cs="Times New Roman"/>
          <w:i/>
          <w:color w:val="1F4E79" w:themeColor="accent1" w:themeShade="80"/>
          <w:sz w:val="24"/>
          <w:szCs w:val="24"/>
        </w:rPr>
        <w:t>data.frame</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i/>
          <w:color w:val="1F4E79" w:themeColor="accent1" w:themeShade="80"/>
          <w:sz w:val="24"/>
          <w:szCs w:val="24"/>
        </w:rPr>
        <w:t>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9C77661" w14:textId="77777777" w:rsidR="00A26AB8" w:rsidRPr="00A26AB8" w:rsidRDefault="00A26AB8" w:rsidP="00A26AB8">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44150FED" w14:textId="77777777" w:rsidR="00A26AB8" w:rsidRPr="00A26AB8" w:rsidRDefault="00A26AB8" w:rsidP="00A26AB8">
      <w:pPr>
        <w:spacing w:line="360" w:lineRule="auto"/>
        <w:jc w:val="both"/>
        <w:rPr>
          <w:rFonts w:ascii="Times New Roman" w:hAnsi="Times New Roman" w:cs="Times New Roman"/>
          <w:color w:val="1F4E79" w:themeColor="accent1" w:themeShade="80"/>
          <w:sz w:val="24"/>
          <w:szCs w:val="24"/>
        </w:rPr>
      </w:pPr>
      <w:proofErr w:type="spellStart"/>
      <w:r w:rsidRPr="00A26AB8">
        <w:rPr>
          <w:rFonts w:ascii="Times New Roman" w:hAnsi="Times New Roman" w:cs="Times New Roman"/>
          <w:i/>
          <w:color w:val="1F4E79" w:themeColor="accent1" w:themeShade="80"/>
          <w:sz w:val="24"/>
          <w:szCs w:val="24"/>
        </w:rPr>
        <w:t>DatosGEIH</w:t>
      </w:r>
      <w:proofErr w:type="spellEnd"/>
      <w:r w:rsidRPr="00A26AB8">
        <w:rPr>
          <w:rFonts w:ascii="Times New Roman" w:hAnsi="Times New Roman" w:cs="Times New Roman"/>
          <w:i/>
          <w:color w:val="1F4E79" w:themeColor="accent1" w:themeShade="80"/>
          <w:sz w:val="24"/>
          <w:szCs w:val="24"/>
        </w:rPr>
        <w:t xml:space="preserve">&lt;- </w:t>
      </w:r>
      <w:proofErr w:type="spellStart"/>
      <w:proofErr w:type="gramStart"/>
      <w:r w:rsidRPr="00A26AB8">
        <w:rPr>
          <w:rFonts w:ascii="Times New Roman" w:hAnsi="Times New Roman" w:cs="Times New Roman"/>
          <w:i/>
          <w:color w:val="1F4E79" w:themeColor="accent1" w:themeShade="80"/>
          <w:sz w:val="24"/>
          <w:szCs w:val="24"/>
        </w:rPr>
        <w:t>rbind</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i/>
          <w:color w:val="1F4E79" w:themeColor="accent1" w:themeShade="80"/>
          <w:sz w:val="24"/>
          <w:szCs w:val="24"/>
        </w:rPr>
        <w:t>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4526892D" w14:textId="77777777" w:rsidR="00A26AB8" w:rsidRDefault="00A26AB8" w:rsidP="00F560E0">
      <w:pPr>
        <w:jc w:val="both"/>
        <w:rPr>
          <w:rFonts w:ascii="Times New Roman" w:hAnsi="Times New Roman" w:cs="Times New Roman"/>
          <w:sz w:val="24"/>
          <w:szCs w:val="24"/>
        </w:rPr>
      </w:pPr>
    </w:p>
    <w:p w14:paraId="60441D69" w14:textId="0FBEE3B6" w:rsidR="00C063C9" w:rsidRDefault="00BD40B5" w:rsidP="00C063C9">
      <w:pPr>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C063C9">
      <w:pPr>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C063C9">
      <w:pPr>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778F0392" w:rsidR="00BD40B5" w:rsidRPr="00BD40B5" w:rsidRDefault="00BD40B5" w:rsidP="00BD40B5">
      <w:pPr>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36AA0B4" w14:textId="1C058629"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¿Existen restricciones para acceder o extraer estos datos?</w:t>
      </w:r>
    </w:p>
    <w:p w14:paraId="670A7AE4" w14:textId="21E060C5" w:rsidR="00A46055" w:rsidRPr="00424132" w:rsidRDefault="00A46055" w:rsidP="00A46055">
      <w:pPr>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xml:space="preserve"> que se visualiza en la página web, porque esta se importa a través de la función “</w:t>
      </w:r>
      <w:proofErr w:type="spellStart"/>
      <w:proofErr w:type="gramStart"/>
      <w:r w:rsidR="00424132" w:rsidRPr="008C684F">
        <w:rPr>
          <w:rFonts w:ascii="Times New Roman" w:hAnsi="Times New Roman" w:cs="Times New Roman"/>
          <w:i/>
          <w:iCs/>
          <w:sz w:val="24"/>
          <w:szCs w:val="24"/>
        </w:rPr>
        <w:t>includehtml</w:t>
      </w:r>
      <w:proofErr w:type="spellEnd"/>
      <w:r w:rsidR="00424132" w:rsidRPr="008C684F">
        <w:rPr>
          <w:rFonts w:ascii="Times New Roman" w:hAnsi="Times New Roman" w:cs="Times New Roman"/>
          <w:i/>
          <w:iCs/>
          <w:sz w:val="24"/>
          <w:szCs w:val="24"/>
        </w:rPr>
        <w:t>(</w:t>
      </w:r>
      <w:proofErr w:type="gramEnd"/>
      <w:r w:rsidR="00424132" w:rsidRPr="008C684F">
        <w:rPr>
          <w:rFonts w:ascii="Times New Roman" w:hAnsi="Times New Roman" w:cs="Times New Roman"/>
          <w:i/>
          <w:iCs/>
          <w:sz w:val="24"/>
          <w:szCs w:val="24"/>
        </w:rPr>
        <w:t>)</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 xml:space="preserve">Sin embargo, al obtener el enlace de página web en donde reposan los datos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no existen restricciones para descargar o realizar “</w:t>
      </w:r>
      <w:proofErr w:type="spellStart"/>
      <w:r w:rsidR="00424132">
        <w:rPr>
          <w:rFonts w:ascii="Times New Roman" w:hAnsi="Times New Roman" w:cs="Times New Roman"/>
          <w:sz w:val="24"/>
          <w:szCs w:val="24"/>
        </w:rPr>
        <w:t>scraping</w:t>
      </w:r>
      <w:proofErr w:type="spellEnd"/>
      <w:r w:rsidR="00424132">
        <w:rPr>
          <w:rFonts w:ascii="Times New Roman" w:hAnsi="Times New Roman" w:cs="Times New Roman"/>
          <w:sz w:val="24"/>
          <w:szCs w:val="24"/>
        </w:rPr>
        <w:t>” a los datos.</w:t>
      </w:r>
    </w:p>
    <w:p w14:paraId="2CA3D602" w14:textId="654321CA" w:rsidR="00BD4BC4"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Usando pseudocódigo, describa su proceso de adquisición de datos</w:t>
      </w:r>
    </w:p>
    <w:p w14:paraId="5B743EB0" w14:textId="77777777" w:rsidR="006D03E7" w:rsidRDefault="006D03E7" w:rsidP="006D03E7">
      <w:pPr>
        <w:pStyle w:val="Prrafodelista"/>
        <w:ind w:left="1800"/>
        <w:rPr>
          <w:rFonts w:ascii="Times New Roman" w:hAnsi="Times New Roman" w:cs="Times New Roman"/>
          <w:sz w:val="24"/>
          <w:szCs w:val="24"/>
        </w:rPr>
      </w:pPr>
    </w:p>
    <w:p w14:paraId="5B7FA7D5" w14:textId="77777777" w:rsidR="00BD445B" w:rsidRPr="00BD445B" w:rsidRDefault="00BD445B" w:rsidP="00BD445B">
      <w:pPr>
        <w:pStyle w:val="Prrafodelista"/>
        <w:numPr>
          <w:ilvl w:val="0"/>
          <w:numId w:val="6"/>
        </w:numPr>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 xml:space="preserve">Data </w:t>
      </w:r>
      <w:proofErr w:type="spellStart"/>
      <w:r w:rsidR="00A71C2E">
        <w:rPr>
          <w:rFonts w:ascii="Times New Roman" w:hAnsi="Times New Roman" w:cs="Times New Roman"/>
          <w:sz w:val="24"/>
          <w:szCs w:val="24"/>
        </w:rPr>
        <w:t>chunk</w:t>
      </w:r>
      <w:proofErr w:type="spellEnd"/>
      <w:r w:rsidR="00A71C2E">
        <w:rPr>
          <w:rFonts w:ascii="Times New Roman" w:hAnsi="Times New Roman" w:cs="Times New Roman"/>
          <w:sz w:val="24"/>
          <w:szCs w:val="24"/>
        </w:rPr>
        <w:t xml:space="preserve">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Al verificar que la tabla no se encuentra, verificar la fuente de la tabla de datos en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0FDB25BB" w14:textId="05019182" w:rsidR="006D03E7"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w:t>
      </w:r>
      <w:proofErr w:type="spellStart"/>
      <w:r w:rsidR="00D86ED3">
        <w:rPr>
          <w:rFonts w:ascii="Times New Roman" w:hAnsi="Times New Roman" w:cs="Times New Roman"/>
          <w:sz w:val="24"/>
          <w:szCs w:val="24"/>
        </w:rPr>
        <w:t>html</w:t>
      </w:r>
      <w:proofErr w:type="spellEnd"/>
      <w:r w:rsidR="00D86ED3">
        <w:rPr>
          <w:rFonts w:ascii="Times New Roman" w:hAnsi="Times New Roman" w:cs="Times New Roman"/>
          <w:sz w:val="24"/>
          <w:szCs w:val="24"/>
        </w:rPr>
        <w:t>.</w:t>
      </w:r>
    </w:p>
    <w:p w14:paraId="2837D9E8" w14:textId="41AF86D0" w:rsidR="00D86ED3" w:rsidRDefault="00D86ED3"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Validar que para los demás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el enlace a la página web.</w:t>
      </w:r>
    </w:p>
    <w:p w14:paraId="05D3BE1F" w14:textId="43CC56EB" w:rsidR="00D86ED3" w:rsidRDefault="00D86ED3"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Realizar el </w:t>
      </w:r>
      <w:proofErr w:type="spellStart"/>
      <w:r>
        <w:rPr>
          <w:rFonts w:ascii="Times New Roman" w:hAnsi="Times New Roman" w:cs="Times New Roman"/>
          <w:sz w:val="24"/>
          <w:szCs w:val="24"/>
        </w:rPr>
        <w:t>scrape</w:t>
      </w:r>
      <w:proofErr w:type="spellEnd"/>
      <w:r>
        <w:rPr>
          <w:rFonts w:ascii="Times New Roman" w:hAnsi="Times New Roman" w:cs="Times New Roman"/>
          <w:sz w:val="24"/>
          <w:szCs w:val="24"/>
        </w:rPr>
        <w:t xml:space="preserve"> de los datos usando la función de “</w:t>
      </w:r>
      <w:proofErr w:type="spellStart"/>
      <w:r>
        <w:rPr>
          <w:rFonts w:ascii="Times New Roman" w:hAnsi="Times New Roman" w:cs="Times New Roman"/>
          <w:sz w:val="24"/>
          <w:szCs w:val="24"/>
        </w:rPr>
        <w:t>rvest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readhtml</w:t>
      </w:r>
      <w:proofErr w:type="spellEnd"/>
      <w:r>
        <w:rPr>
          <w:rFonts w:ascii="Times New Roman" w:hAnsi="Times New Roman" w:cs="Times New Roman"/>
          <w:sz w:val="24"/>
          <w:szCs w:val="24"/>
        </w:rPr>
        <w:t xml:space="preserve"> () y </w:t>
      </w:r>
      <w:proofErr w:type="spellStart"/>
      <w:r>
        <w:rPr>
          <w:rFonts w:ascii="Times New Roman" w:hAnsi="Times New Roman" w:cs="Times New Roman"/>
          <w:sz w:val="24"/>
          <w:szCs w:val="24"/>
        </w:rPr>
        <w:t>html_table</w:t>
      </w:r>
      <w:proofErr w:type="spellEnd"/>
      <w:r>
        <w:rPr>
          <w:rFonts w:ascii="Times New Roman" w:hAnsi="Times New Roman" w:cs="Times New Roman"/>
          <w:sz w:val="24"/>
          <w:szCs w:val="24"/>
        </w:rPr>
        <w:t>()]</w:t>
      </w:r>
    </w:p>
    <w:p w14:paraId="4DA4BCA3" w14:textId="5189814D" w:rsidR="00D86ED3" w:rsidRPr="00BD445B"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Unir los datos en una base de datos de extensión “.</w:t>
      </w:r>
      <w:proofErr w:type="spellStart"/>
      <w:r>
        <w:rPr>
          <w:rFonts w:ascii="Times New Roman" w:hAnsi="Times New Roman" w:cs="Times New Roman"/>
          <w:sz w:val="24"/>
          <w:szCs w:val="24"/>
        </w:rPr>
        <w:t>rds</w:t>
      </w:r>
      <w:proofErr w:type="spellEnd"/>
      <w:r>
        <w:rPr>
          <w:rFonts w:ascii="Times New Roman" w:hAnsi="Times New Roman" w:cs="Times New Roman"/>
          <w:sz w:val="24"/>
          <w:szCs w:val="24"/>
        </w:rPr>
        <w:t>”</w:t>
      </w:r>
    </w:p>
    <w:p w14:paraId="18A53259" w14:textId="59791DFB" w:rsidR="00424132" w:rsidRPr="00424132" w:rsidRDefault="00424132" w:rsidP="00BC4477">
      <w:pPr>
        <w:pStyle w:val="Prrafodelista"/>
        <w:rPr>
          <w:rFonts w:ascii="Times New Roman" w:hAnsi="Times New Roman" w:cs="Times New Roman"/>
          <w:sz w:val="24"/>
          <w:szCs w:val="24"/>
        </w:rPr>
      </w:pPr>
    </w:p>
    <w:p w14:paraId="2455E28B" w14:textId="77777777" w:rsidR="003B19E2" w:rsidRDefault="003B19E2" w:rsidP="003B19E2">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Limpieza de datos</w:t>
      </w:r>
    </w:p>
    <w:p w14:paraId="142D3ED9"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26D0CC9F" w14:textId="77777777" w:rsidR="00FB7E29" w:rsidRPr="00015CEF" w:rsidRDefault="00FB7E29" w:rsidP="00FB7E29">
      <w:pPr>
        <w:pStyle w:val="Prrafodelista"/>
        <w:jc w:val="both"/>
        <w:rPr>
          <w:rFonts w:ascii="Times New Roman" w:hAnsi="Times New Roman" w:cs="Times New Roman"/>
          <w:sz w:val="24"/>
          <w:szCs w:val="24"/>
        </w:rPr>
      </w:pPr>
    </w:p>
    <w:p w14:paraId="3346B5AC"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Pet</w:t>
      </w:r>
      <w:proofErr w:type="spellEnd"/>
      <w:r w:rsidRPr="00015CEF">
        <w:rPr>
          <w:rFonts w:ascii="Times New Roman" w:hAnsi="Times New Roman" w:cs="Times New Roman"/>
          <w:sz w:val="24"/>
          <w:szCs w:val="24"/>
        </w:rPr>
        <w:t xml:space="preserve"> = Población en edad de trabajar</w:t>
      </w:r>
    </w:p>
    <w:p w14:paraId="3AB44D05"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Educ</w:t>
      </w:r>
      <w:proofErr w:type="spellEnd"/>
      <w:r w:rsidRPr="00015CEF">
        <w:rPr>
          <w:rFonts w:ascii="Times New Roman" w:hAnsi="Times New Roman" w:cs="Times New Roman"/>
          <w:sz w:val="24"/>
          <w:szCs w:val="24"/>
        </w:rPr>
        <w:t xml:space="preserve">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Ocu</w:t>
      </w:r>
      <w:proofErr w:type="spellEnd"/>
      <w:r w:rsidRPr="00015CEF">
        <w:rPr>
          <w:rFonts w:ascii="Times New Roman" w:hAnsi="Times New Roman" w:cs="Times New Roman"/>
          <w:sz w:val="24"/>
          <w:szCs w:val="24"/>
        </w:rPr>
        <w:t>=  Ocupación</w:t>
      </w:r>
    </w:p>
    <w:p w14:paraId="055C1347"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Exp</w:t>
      </w:r>
      <w:proofErr w:type="spellEnd"/>
      <w:r w:rsidRPr="00015CEF">
        <w:rPr>
          <w:rFonts w:ascii="Times New Roman" w:hAnsi="Times New Roman" w:cs="Times New Roman"/>
          <w:sz w:val="24"/>
          <w:szCs w:val="24"/>
        </w:rPr>
        <w:t xml:space="preserve">= Experiencia. En la base de datos se trabajará la variable p6426, en donde se  dividirá este dato entre 12 para tener los datos en formato años. </w:t>
      </w:r>
    </w:p>
    <w:p w14:paraId="42FC2F33"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Edad y población en edad de trabajar.</w:t>
      </w:r>
      <w:r>
        <w:rPr>
          <w:rFonts w:ascii="Times New Roman" w:hAnsi="Times New Roman" w:cs="Times New Roman"/>
          <w:b/>
          <w:i/>
          <w:sz w:val="24"/>
          <w:szCs w:val="24"/>
        </w:rPr>
        <w:t xml:space="preserve"> (</w:t>
      </w:r>
      <w:r w:rsidRPr="00015CEF">
        <w:rPr>
          <w:rFonts w:ascii="Times New Roman" w:hAnsi="Times New Roman" w:cs="Times New Roman"/>
          <w:b/>
          <w:i/>
          <w:sz w:val="24"/>
          <w:szCs w:val="24"/>
        </w:rPr>
        <w:t xml:space="preserve">Edad y </w:t>
      </w:r>
      <w:proofErr w:type="spellStart"/>
      <w:r w:rsidRPr="00015CEF">
        <w:rPr>
          <w:rFonts w:ascii="Times New Roman" w:hAnsi="Times New Roman" w:cs="Times New Roman"/>
          <w:b/>
          <w:i/>
          <w:sz w:val="24"/>
          <w:szCs w:val="24"/>
        </w:rPr>
        <w:t>Pet</w:t>
      </w:r>
      <w:proofErr w:type="spellEnd"/>
      <w:r w:rsidRPr="00015CEF">
        <w:rPr>
          <w:rFonts w:ascii="Times New Roman" w:hAnsi="Times New Roman" w:cs="Times New Roman"/>
          <w:b/>
          <w:i/>
          <w:sz w:val="24"/>
          <w:szCs w:val="24"/>
        </w:rPr>
        <w:t>)</w:t>
      </w:r>
    </w:p>
    <w:p w14:paraId="5FAB8F7E"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Educación (</w:t>
      </w:r>
      <w:proofErr w:type="spellStart"/>
      <w:r w:rsidRPr="00015CEF">
        <w:rPr>
          <w:rFonts w:ascii="Times New Roman" w:hAnsi="Times New Roman" w:cs="Times New Roman"/>
          <w:b/>
          <w:i/>
          <w:sz w:val="24"/>
          <w:szCs w:val="24"/>
        </w:rPr>
        <w:t>Educ</w:t>
      </w:r>
      <w:proofErr w:type="spellEnd"/>
      <w:r w:rsidRPr="00015CEF">
        <w:rPr>
          <w:rFonts w:ascii="Times New Roman" w:hAnsi="Times New Roman" w:cs="Times New Roman"/>
          <w:b/>
          <w:i/>
          <w:sz w:val="24"/>
          <w:szCs w:val="24"/>
        </w:rPr>
        <w:t>)</w:t>
      </w:r>
    </w:p>
    <w:p w14:paraId="241EAD5E" w14:textId="2BFCDDC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Ocupación (</w:t>
      </w:r>
      <w:proofErr w:type="spellStart"/>
      <w:r w:rsidRPr="00015CEF">
        <w:rPr>
          <w:rFonts w:ascii="Times New Roman" w:hAnsi="Times New Roman" w:cs="Times New Roman"/>
          <w:b/>
          <w:i/>
          <w:sz w:val="24"/>
          <w:szCs w:val="24"/>
        </w:rPr>
        <w:t>Ocu</w:t>
      </w:r>
      <w:proofErr w:type="spellEnd"/>
      <w:r w:rsidRPr="00015CEF">
        <w:rPr>
          <w:rFonts w:ascii="Times New Roman" w:hAnsi="Times New Roman" w:cs="Times New Roman"/>
          <w:b/>
          <w:i/>
          <w:sz w:val="24"/>
          <w:szCs w:val="24"/>
        </w:rPr>
        <w:t>)</w:t>
      </w:r>
    </w:p>
    <w:p w14:paraId="07DA085F" w14:textId="68154A51"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lastRenderedPageBreak/>
        <w:t>Género (Sex)</w:t>
      </w:r>
    </w:p>
    <w:p w14:paraId="0D57390B" w14:textId="54BAC432"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66340F98" w14:textId="77777777" w:rsidR="00FB7E29" w:rsidRPr="00015CEF" w:rsidRDefault="00FB7E29" w:rsidP="00FB7E29">
      <w:pPr>
        <w:jc w:val="both"/>
        <w:rPr>
          <w:rFonts w:ascii="Times New Roman" w:hAnsi="Times New Roman" w:cs="Times New Roman"/>
          <w:sz w:val="24"/>
          <w:szCs w:val="24"/>
        </w:rPr>
      </w:pPr>
    </w:p>
    <w:p w14:paraId="764727B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Experiencia (</w:t>
      </w:r>
      <w:proofErr w:type="spellStart"/>
      <w:r w:rsidRPr="00015CEF">
        <w:rPr>
          <w:rFonts w:ascii="Times New Roman" w:hAnsi="Times New Roman" w:cs="Times New Roman"/>
          <w:b/>
          <w:i/>
          <w:sz w:val="24"/>
          <w:szCs w:val="24"/>
        </w:rPr>
        <w:t>Exp</w:t>
      </w:r>
      <w:proofErr w:type="spellEnd"/>
      <w:r w:rsidRPr="00015CEF">
        <w:rPr>
          <w:rFonts w:ascii="Times New Roman" w:hAnsi="Times New Roman" w:cs="Times New Roman"/>
          <w:b/>
          <w:i/>
          <w:sz w:val="24"/>
          <w:szCs w:val="24"/>
        </w:rPr>
        <w:t>)</w:t>
      </w:r>
    </w:p>
    <w:p w14:paraId="22CA733D" w14:textId="77777777" w:rsidR="00FB7E29"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0474BD58" w14:textId="77777777" w:rsidR="00FB7E29" w:rsidRPr="00FB7E29" w:rsidRDefault="00FB7E29" w:rsidP="00FB7E29">
      <w:pPr>
        <w:rPr>
          <w:rFonts w:ascii="Times New Roman" w:hAnsi="Times New Roman" w:cs="Times New Roman"/>
          <w:sz w:val="24"/>
          <w:szCs w:val="24"/>
        </w:rPr>
      </w:pPr>
    </w:p>
    <w:p w14:paraId="0DE0C3D8"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Perfil edad-ingresos</w:t>
      </w:r>
    </w:p>
    <w:p w14:paraId="02C5E4AD" w14:textId="77777777" w:rsidR="003B19E2" w:rsidRPr="003B19E2"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Con base en esta estimación utilizando OLS, la ecuación del perfil de edad-ingresos:</w:t>
      </w:r>
    </w:p>
    <w:p w14:paraId="7CE284F4" w14:textId="77777777" w:rsidR="003B19E2" w:rsidRPr="003B19E2" w:rsidRDefault="003B19E2" w:rsidP="003B19E2">
      <w:pPr>
        <w:pStyle w:val="Prrafodelista"/>
        <w:ind w:left="1080"/>
        <w:jc w:val="center"/>
        <w:rPr>
          <w:rFonts w:ascii="Times New Roman" w:hAnsi="Times New Roman" w:cs="Times New Roman"/>
          <w:sz w:val="24"/>
          <w:szCs w:val="24"/>
        </w:rPr>
      </w:pPr>
      <w:r w:rsidRPr="003B19E2">
        <w:rPr>
          <w:rFonts w:ascii="Times New Roman" w:hAnsi="Times New Roman" w:cs="Times New Roman"/>
          <w:i/>
          <w:sz w:val="24"/>
          <w:szCs w:val="24"/>
        </w:rPr>
        <w:t>Ingreso</w:t>
      </w:r>
      <w:r w:rsidRPr="003B19E2">
        <w:rPr>
          <w:rFonts w:ascii="Times New Roman" w:hAnsi="Times New Roman" w:cs="Times New Roman"/>
          <w:sz w:val="24"/>
          <w:szCs w:val="24"/>
        </w:rPr>
        <w:t xml:space="preserve"> = β1 + β2Edad + β3Edad</w:t>
      </w:r>
      <w:r>
        <w:rPr>
          <w:rFonts w:ascii="Arial" w:hAnsi="Arial" w:cs="Arial"/>
          <w:color w:val="000000"/>
          <w:shd w:val="clear" w:color="auto" w:fill="F7F7F7"/>
        </w:rPr>
        <w:t>^</w:t>
      </w:r>
      <w:r w:rsidRPr="003B19E2">
        <w:rPr>
          <w:rFonts w:ascii="Times New Roman" w:hAnsi="Times New Roman" w:cs="Times New Roman"/>
          <w:sz w:val="24"/>
          <w:szCs w:val="24"/>
        </w:rPr>
        <w:t>2 + u (2)</w:t>
      </w:r>
    </w:p>
    <w:p w14:paraId="1913891E"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¿Qué tan bueno es este modelo en el ajuste de la muestra?</w:t>
      </w:r>
    </w:p>
    <w:p w14:paraId="1D8013D9"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Grafique el perfil predicho de ingresos por edad implícito en la ecuación anterior.</w:t>
      </w:r>
    </w:p>
    <w:p w14:paraId="55863E67"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¿Cuál es la “edad pico” sugerida por la ecuación anterior? Usar </w:t>
      </w:r>
      <w:proofErr w:type="spellStart"/>
      <w:r w:rsidRPr="003B19E2">
        <w:rPr>
          <w:rFonts w:ascii="Times New Roman" w:hAnsi="Times New Roman" w:cs="Times New Roman"/>
          <w:sz w:val="24"/>
          <w:szCs w:val="24"/>
        </w:rPr>
        <w:t>bootstrap</w:t>
      </w:r>
      <w:proofErr w:type="spellEnd"/>
      <w:r w:rsidRPr="003B19E2">
        <w:rPr>
          <w:rFonts w:ascii="Times New Roman" w:hAnsi="Times New Roman" w:cs="Times New Roman"/>
          <w:sz w:val="24"/>
          <w:szCs w:val="24"/>
        </w:rPr>
        <w:t xml:space="preserve"> para</w:t>
      </w:r>
      <w:r>
        <w:rPr>
          <w:rFonts w:ascii="Times New Roman" w:hAnsi="Times New Roman" w:cs="Times New Roman"/>
          <w:sz w:val="24"/>
          <w:szCs w:val="24"/>
        </w:rPr>
        <w:t xml:space="preserve"> </w:t>
      </w:r>
      <w:r w:rsidRPr="003B19E2">
        <w:rPr>
          <w:rFonts w:ascii="Times New Roman" w:hAnsi="Times New Roman" w:cs="Times New Roman"/>
          <w:sz w:val="24"/>
          <w:szCs w:val="24"/>
        </w:rPr>
        <w:t>calcular los errores estándar y construir los intervalos de confianza</w:t>
      </w:r>
      <w:r>
        <w:rPr>
          <w:rFonts w:ascii="Times New Roman" w:hAnsi="Times New Roman" w:cs="Times New Roman"/>
          <w:sz w:val="24"/>
          <w:szCs w:val="24"/>
        </w:rPr>
        <w:t>.</w:t>
      </w:r>
    </w:p>
    <w:p w14:paraId="1A14D5B4" w14:textId="77777777" w:rsidR="003B19E2" w:rsidRDefault="003B19E2" w:rsidP="00BD4BC4">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La brecha de ganancias</w:t>
      </w:r>
      <w:r>
        <w:rPr>
          <w:rFonts w:ascii="Times New Roman" w:hAnsi="Times New Roman" w:cs="Times New Roman"/>
          <w:i/>
          <w:sz w:val="24"/>
          <w:szCs w:val="24"/>
        </w:rPr>
        <w:t xml:space="preserve"> </w:t>
      </w:r>
    </w:p>
    <w:p w14:paraId="2C571D87" w14:textId="77777777" w:rsidR="00BD4BC4"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Estimar la brecha de ingresos incondicional</w:t>
      </w:r>
      <w:r>
        <w:rPr>
          <w:rFonts w:ascii="Times New Roman" w:hAnsi="Times New Roman" w:cs="Times New Roman"/>
          <w:sz w:val="24"/>
          <w:szCs w:val="24"/>
        </w:rPr>
        <w:t>:</w:t>
      </w:r>
    </w:p>
    <w:p w14:paraId="2514944B" w14:textId="77777777" w:rsidR="003B19E2" w:rsidRDefault="003B19E2" w:rsidP="003B19E2">
      <w:pPr>
        <w:ind w:left="720"/>
        <w:jc w:val="center"/>
        <w:rPr>
          <w:rFonts w:ascii="Times New Roman" w:hAnsi="Times New Roman" w:cs="Times New Roman"/>
        </w:rPr>
      </w:pPr>
      <w:proofErr w:type="gramStart"/>
      <w:r w:rsidRPr="003B19E2">
        <w:rPr>
          <w:rFonts w:ascii="Times New Roman" w:hAnsi="Times New Roman" w:cs="Times New Roman"/>
          <w:i/>
        </w:rPr>
        <w:t>log(</w:t>
      </w:r>
      <w:proofErr w:type="gramEnd"/>
      <w:r w:rsidRPr="003B19E2">
        <w:rPr>
          <w:rFonts w:ascii="Times New Roman" w:hAnsi="Times New Roman" w:cs="Times New Roman"/>
          <w:i/>
        </w:rPr>
        <w:t>ingreso)</w:t>
      </w:r>
      <w:r w:rsidRPr="003B19E2">
        <w:rPr>
          <w:rFonts w:ascii="Times New Roman" w:hAnsi="Times New Roman" w:cs="Times New Roman"/>
        </w:rPr>
        <w:t xml:space="preserve"> = β1 + β2Femenino+ u</w:t>
      </w:r>
    </w:p>
    <w:p w14:paraId="2189C954"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¿Cómo debemos interpretar el coeficiente β2? ¿Qué tan bueno es este modelo en </w:t>
      </w:r>
      <w:proofErr w:type="spellStart"/>
      <w:r w:rsidRPr="003B19E2">
        <w:rPr>
          <w:rFonts w:ascii="Times New Roman" w:hAnsi="Times New Roman" w:cs="Times New Roman"/>
          <w:sz w:val="24"/>
          <w:szCs w:val="24"/>
        </w:rPr>
        <w:t>samplefit</w:t>
      </w:r>
      <w:proofErr w:type="spellEnd"/>
      <w:r w:rsidRPr="003B19E2">
        <w:rPr>
          <w:rFonts w:ascii="Times New Roman" w:hAnsi="Times New Roman" w:cs="Times New Roman"/>
          <w:sz w:val="24"/>
          <w:szCs w:val="24"/>
        </w:rPr>
        <w:t>?</w:t>
      </w:r>
    </w:p>
    <w:p w14:paraId="3DFD6B51"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Estimar y trazar el perfil de edad-ingresos pronosticado por género. ¿Los hombres y las mujeres en Bogotá tienen la misma intersección y pendientes?</w:t>
      </w:r>
    </w:p>
    <w:p w14:paraId="3E0AC70F"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implícita por género</w:t>
      </w:r>
      <w:proofErr w:type="gramStart"/>
      <w:r w:rsidRPr="003B19E2">
        <w:rPr>
          <w:rFonts w:ascii="Times New Roman" w:hAnsi="Times New Roman" w:cs="Times New Roman"/>
          <w:sz w:val="24"/>
          <w:szCs w:val="24"/>
        </w:rPr>
        <w:t>?.</w:t>
      </w:r>
      <w:proofErr w:type="gramEnd"/>
      <w:r w:rsidRPr="003B19E2">
        <w:rPr>
          <w:rFonts w:ascii="Times New Roman" w:hAnsi="Times New Roman" w:cs="Times New Roman"/>
          <w:sz w:val="24"/>
          <w:szCs w:val="24"/>
        </w:rPr>
        <w:t xml:space="preserve"> Utilice </w:t>
      </w:r>
      <w:proofErr w:type="spellStart"/>
      <w:r w:rsidRPr="003B19E2">
        <w:rPr>
          <w:rFonts w:ascii="Times New Roman" w:hAnsi="Times New Roman" w:cs="Times New Roman"/>
          <w:sz w:val="24"/>
          <w:szCs w:val="24"/>
        </w:rPr>
        <w:t>bootstrap</w:t>
      </w:r>
      <w:proofErr w:type="spellEnd"/>
      <w:r w:rsidRPr="003B19E2">
        <w:rPr>
          <w:rFonts w:ascii="Times New Roman" w:hAnsi="Times New Roman" w:cs="Times New Roman"/>
          <w:sz w:val="24"/>
          <w:szCs w:val="24"/>
        </w:rPr>
        <w:t xml:space="preserve"> para calcular los errores estándar y construir los intervalos de confianza. ¿Se superponen estos intervalos de confianza?</w:t>
      </w:r>
    </w:p>
    <w:p w14:paraId="3E8372F9"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834701">
      <w:pPr>
        <w:pStyle w:val="Prrafodelista"/>
        <w:ind w:left="1800"/>
        <w:rPr>
          <w:rFonts w:ascii="Times New Roman" w:hAnsi="Times New Roman" w:cs="Times New Roman"/>
          <w:sz w:val="24"/>
          <w:szCs w:val="24"/>
        </w:rPr>
      </w:pPr>
    </w:p>
    <w:p w14:paraId="1F27FF8C"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(a) Estime la brecha de ingresos condicional </w:t>
      </w:r>
    </w:p>
    <w:p w14:paraId="5C8368C9" w14:textId="77777777" w:rsidR="003B19E2" w:rsidRDefault="003B19E2" w:rsidP="003B19E2">
      <w:pPr>
        <w:pStyle w:val="Prrafodelista"/>
        <w:ind w:left="2520"/>
        <w:jc w:val="center"/>
        <w:rPr>
          <w:rFonts w:ascii="Times New Roman" w:hAnsi="Times New Roman" w:cs="Times New Roman"/>
          <w:sz w:val="24"/>
          <w:szCs w:val="24"/>
        </w:rPr>
      </w:pPr>
      <w:proofErr w:type="gramStart"/>
      <w:r w:rsidRPr="003B19E2">
        <w:rPr>
          <w:rFonts w:ascii="Times New Roman" w:hAnsi="Times New Roman" w:cs="Times New Roman"/>
          <w:sz w:val="24"/>
          <w:szCs w:val="24"/>
        </w:rPr>
        <w:lastRenderedPageBreak/>
        <w:t>log(</w:t>
      </w:r>
      <w:proofErr w:type="gramEnd"/>
      <w:r w:rsidRPr="003B19E2">
        <w:rPr>
          <w:rFonts w:ascii="Times New Roman" w:hAnsi="Times New Roman" w:cs="Times New Roman"/>
          <w:i/>
          <w:sz w:val="24"/>
          <w:szCs w:val="24"/>
        </w:rPr>
        <w:t>Ingreso</w:t>
      </w:r>
      <w:r w:rsidRPr="003B19E2">
        <w:rPr>
          <w:rFonts w:ascii="Times New Roman" w:hAnsi="Times New Roman" w:cs="Times New Roman"/>
          <w:sz w:val="24"/>
          <w:szCs w:val="24"/>
        </w:rPr>
        <w:t>) = β1 + β2F</w:t>
      </w:r>
      <w:r>
        <w:rPr>
          <w:rFonts w:ascii="Times New Roman" w:hAnsi="Times New Roman" w:cs="Times New Roman"/>
          <w:sz w:val="24"/>
          <w:szCs w:val="24"/>
        </w:rPr>
        <w:t>emenino</w:t>
      </w:r>
      <w:r w:rsidRPr="003B19E2">
        <w:rPr>
          <w:rFonts w:ascii="Times New Roman" w:hAnsi="Times New Roman" w:cs="Times New Roman"/>
          <w:sz w:val="24"/>
          <w:szCs w:val="24"/>
        </w:rPr>
        <w:t xml:space="preserve"> +</w:t>
      </w:r>
      <w:proofErr w:type="spellStart"/>
      <w:r w:rsidRPr="003B19E2">
        <w:rPr>
          <w:rFonts w:ascii="Times New Roman" w:hAnsi="Times New Roman" w:cs="Times New Roman"/>
          <w:sz w:val="24"/>
          <w:szCs w:val="24"/>
        </w:rPr>
        <w:t>θX</w:t>
      </w:r>
      <w:proofErr w:type="spellEnd"/>
      <w:r w:rsidRPr="003B19E2">
        <w:rPr>
          <w:rFonts w:ascii="Times New Roman" w:hAnsi="Times New Roman" w:cs="Times New Roman"/>
          <w:sz w:val="24"/>
          <w:szCs w:val="24"/>
        </w:rPr>
        <w:t xml:space="preserve"> + u</w:t>
      </w:r>
    </w:p>
    <w:p w14:paraId="3857D970"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 Use FWL para repetir la estimación anterior, donde el interés radica en β2. ¿Obtiene las mismas estimaciones?</w:t>
      </w:r>
    </w:p>
    <w:p w14:paraId="1D3D5F2D" w14:textId="77777777" w:rsidR="003B19E2" w:rsidRP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Default="00834701" w:rsidP="00834701">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Predicción de ganancias. </w:t>
      </w:r>
    </w:p>
    <w:p w14:paraId="7DAAA267" w14:textId="77777777" w:rsidR="000337C1" w:rsidRPr="000337C1" w:rsidRDefault="000337C1" w:rsidP="000337C1">
      <w:pPr>
        <w:pStyle w:val="Prrafodelista"/>
        <w:numPr>
          <w:ilvl w:val="2"/>
          <w:numId w:val="2"/>
        </w:numPr>
        <w:rPr>
          <w:rFonts w:ascii="Times New Roman" w:hAnsi="Times New Roman" w:cs="Times New Roman"/>
          <w:sz w:val="24"/>
          <w:szCs w:val="24"/>
        </w:rPr>
      </w:pPr>
      <w:r w:rsidRPr="000337C1">
        <w:rPr>
          <w:rFonts w:ascii="Times New Roman" w:hAnsi="Times New Roman" w:cs="Times New Roman"/>
          <w:sz w:val="24"/>
          <w:szCs w:val="24"/>
        </w:rPr>
        <w:t xml:space="preserve">Divida la muestra en dos muestras: una muestra de entrenamiento (70%) y una muestra de prueba (30%). No olvide establecer una semilla (en R, </w:t>
      </w:r>
      <w:proofErr w:type="spellStart"/>
      <w:proofErr w:type="gramStart"/>
      <w:r w:rsidRPr="000337C1">
        <w:rPr>
          <w:rFonts w:ascii="Times New Roman" w:hAnsi="Times New Roman" w:cs="Times New Roman"/>
          <w:sz w:val="24"/>
          <w:szCs w:val="24"/>
        </w:rPr>
        <w:t>set.seed</w:t>
      </w:r>
      <w:proofErr w:type="spellEnd"/>
      <w:r w:rsidRPr="000337C1">
        <w:rPr>
          <w:rFonts w:ascii="Times New Roman" w:hAnsi="Times New Roman" w:cs="Times New Roman"/>
          <w:sz w:val="24"/>
          <w:szCs w:val="24"/>
        </w:rPr>
        <w:t>(</w:t>
      </w:r>
      <w:proofErr w:type="gramEnd"/>
      <w:r w:rsidRPr="000337C1">
        <w:rPr>
          <w:rFonts w:ascii="Times New Roman" w:hAnsi="Times New Roman" w:cs="Times New Roman"/>
          <w:sz w:val="24"/>
          <w:szCs w:val="24"/>
        </w:rPr>
        <w:t>10101), donde 10101 es la semilla).</w:t>
      </w:r>
    </w:p>
    <w:p w14:paraId="16253757"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un modelo que solo incluya una constante. Este será el punto de referencia.</w:t>
      </w:r>
    </w:p>
    <w:p w14:paraId="2CC8CA11"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nuevamente sus modelos anteriores</w:t>
      </w:r>
    </w:p>
    <w:p w14:paraId="2DFCB044"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Informe y compare el error de predicción promedio de todos los modelos que estimó anteriormente. Discuta el modelo con el error de predicción promedio más bajo.</w:t>
      </w:r>
    </w:p>
    <w:p w14:paraId="52C36CAC" w14:textId="77777777" w:rsidR="00834701" w:rsidRPr="0083470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3B19E2" w:rsidRDefault="00BD4BC4" w:rsidP="00BD4BC4">
      <w:pPr>
        <w:rPr>
          <w:rFonts w:ascii="Times New Roman" w:hAnsi="Times New Roman" w:cs="Times New Roman"/>
          <w:color w:val="000000"/>
          <w:sz w:val="24"/>
          <w:szCs w:val="24"/>
          <w:shd w:val="clear" w:color="auto" w:fill="FFFFFF"/>
        </w:rPr>
      </w:pPr>
    </w:p>
    <w:p w14:paraId="0D8285FF" w14:textId="77777777" w:rsidR="00BD4BC4"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Repita el punto anterior pero use la validación cruzada K-</w:t>
      </w:r>
      <w:proofErr w:type="spellStart"/>
      <w:r w:rsidRPr="000337C1">
        <w:rPr>
          <w:rFonts w:ascii="Times New Roman" w:hAnsi="Times New Roman" w:cs="Times New Roman"/>
          <w:color w:val="000000"/>
          <w:sz w:val="24"/>
          <w:szCs w:val="24"/>
          <w:shd w:val="clear" w:color="auto" w:fill="FFFFFF"/>
        </w:rPr>
        <w:t>fold</w:t>
      </w:r>
      <w:proofErr w:type="spellEnd"/>
      <w:r w:rsidRPr="000337C1">
        <w:rPr>
          <w:rFonts w:ascii="Times New Roman" w:hAnsi="Times New Roman" w:cs="Times New Roman"/>
          <w:color w:val="000000"/>
          <w:sz w:val="24"/>
          <w:szCs w:val="24"/>
          <w:shd w:val="clear" w:color="auto" w:fill="FFFFFF"/>
        </w:rPr>
        <w:t>. Comente las similitudes/diferencias del uso de este enfoque.</w:t>
      </w:r>
    </w:p>
    <w:p w14:paraId="635B375D" w14:textId="77777777" w:rsidR="000337C1"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Con su modelo predicho preferido (el que tiene el promedio más bajo</w:t>
      </w:r>
      <w:r>
        <w:rPr>
          <w:rFonts w:ascii="Times New Roman" w:hAnsi="Times New Roman" w:cs="Times New Roman"/>
          <w:color w:val="000000"/>
          <w:sz w:val="24"/>
          <w:szCs w:val="24"/>
          <w:shd w:val="clear" w:color="auto" w:fill="FFFFFF"/>
        </w:rPr>
        <w:t xml:space="preserve"> </w:t>
      </w:r>
      <w:r w:rsidRPr="000337C1">
        <w:rPr>
          <w:rFonts w:ascii="Times New Roman" w:hAnsi="Times New Roman" w:cs="Times New Roman"/>
          <w:color w:val="000000"/>
          <w:sz w:val="24"/>
          <w:szCs w:val="24"/>
          <w:shd w:val="clear" w:color="auto" w:fill="FFFFFF"/>
        </w:rPr>
        <w:t>error de predicción) realice el siguiente ejercicio:</w:t>
      </w:r>
    </w:p>
    <w:p w14:paraId="3D67DFAC" w14:textId="77777777" w:rsidR="000337C1" w:rsidRPr="000337C1" w:rsidRDefault="000337C1" w:rsidP="000337C1">
      <w:pPr>
        <w:pStyle w:val="Prrafodelista"/>
        <w:ind w:left="1800"/>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Escribe un bucle que haga lo siguiente:</w:t>
      </w:r>
    </w:p>
    <w:p w14:paraId="54FCB11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Estimar el modelo de regresión utilizando todas las observaciones menos la i − </w:t>
      </w:r>
      <w:proofErr w:type="spellStart"/>
      <w:r w:rsidRPr="000337C1">
        <w:rPr>
          <w:rFonts w:ascii="Times New Roman" w:hAnsi="Times New Roman" w:cs="Times New Roman"/>
          <w:color w:val="000000"/>
          <w:sz w:val="24"/>
          <w:szCs w:val="24"/>
          <w:shd w:val="clear" w:color="auto" w:fill="FFFFFF"/>
        </w:rPr>
        <w:t>ésima</w:t>
      </w:r>
      <w:proofErr w:type="spellEnd"/>
      <w:r w:rsidRPr="000337C1">
        <w:rPr>
          <w:rFonts w:ascii="Times New Roman" w:hAnsi="Times New Roman" w:cs="Times New Roman"/>
          <w:color w:val="000000"/>
          <w:sz w:val="24"/>
          <w:szCs w:val="24"/>
          <w:shd w:val="clear" w:color="auto" w:fill="FFFFFF"/>
        </w:rPr>
        <w:t>.</w:t>
      </w:r>
    </w:p>
    <w:p w14:paraId="7D236106"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Calcular el error de predicción para la i − </w:t>
      </w:r>
      <w:proofErr w:type="spellStart"/>
      <w:r w:rsidRPr="000337C1">
        <w:rPr>
          <w:rFonts w:ascii="Times New Roman" w:hAnsi="Times New Roman" w:cs="Times New Roman"/>
          <w:color w:val="000000"/>
          <w:sz w:val="24"/>
          <w:szCs w:val="24"/>
          <w:shd w:val="clear" w:color="auto" w:fill="FFFFFF"/>
        </w:rPr>
        <w:t>ésima</w:t>
      </w:r>
      <w:proofErr w:type="spellEnd"/>
      <w:r w:rsidRPr="000337C1">
        <w:rPr>
          <w:rFonts w:ascii="Times New Roman" w:hAnsi="Times New Roman" w:cs="Times New Roman"/>
          <w:color w:val="000000"/>
          <w:sz w:val="24"/>
          <w:szCs w:val="24"/>
          <w:shd w:val="clear" w:color="auto" w:fill="FFFFFF"/>
        </w:rPr>
        <w:t xml:space="preserve"> observación, es decir, (</w:t>
      </w:r>
      <w:proofErr w:type="spellStart"/>
      <w:r w:rsidRPr="000337C1">
        <w:rPr>
          <w:rFonts w:ascii="Times New Roman" w:hAnsi="Times New Roman" w:cs="Times New Roman"/>
          <w:color w:val="000000"/>
          <w:sz w:val="24"/>
          <w:szCs w:val="24"/>
          <w:shd w:val="clear" w:color="auto" w:fill="FFFFFF"/>
        </w:rPr>
        <w:t>yi</w:t>
      </w:r>
      <w:proofErr w:type="spellEnd"/>
      <w:r w:rsidRPr="000337C1">
        <w:rPr>
          <w:rFonts w:ascii="Times New Roman" w:hAnsi="Times New Roman" w:cs="Times New Roman"/>
          <w:color w:val="000000"/>
          <w:sz w:val="24"/>
          <w:szCs w:val="24"/>
          <w:shd w:val="clear" w:color="auto" w:fill="FFFFFF"/>
        </w:rPr>
        <w:t xml:space="preserve">− </w:t>
      </w:r>
      <w:proofErr w:type="spellStart"/>
      <w:r w:rsidRPr="000337C1">
        <w:rPr>
          <w:rFonts w:ascii="Times New Roman" w:hAnsi="Times New Roman" w:cs="Times New Roman"/>
          <w:color w:val="000000"/>
          <w:sz w:val="24"/>
          <w:szCs w:val="24"/>
          <w:shd w:val="clear" w:color="auto" w:fill="FFFFFF"/>
        </w:rPr>
        <w:t>yˆi</w:t>
      </w:r>
      <w:proofErr w:type="spellEnd"/>
      <w:r w:rsidRPr="000337C1">
        <w:rPr>
          <w:rFonts w:ascii="Times New Roman" w:hAnsi="Times New Roman" w:cs="Times New Roman"/>
          <w:color w:val="000000"/>
          <w:sz w:val="24"/>
          <w:szCs w:val="24"/>
          <w:shd w:val="clear" w:color="auto" w:fill="FFFFFF"/>
        </w:rPr>
        <w:t>)</w:t>
      </w:r>
    </w:p>
    <w:p w14:paraId="514E2BE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Calcular el promedio de los números obtenidos en el paso anterior para obtener el error cuadrático medio. Esto se conoce como la estadística de validación cruzada </w:t>
      </w:r>
      <w:proofErr w:type="spellStart"/>
      <w:r w:rsidRPr="000337C1">
        <w:rPr>
          <w:rFonts w:ascii="Times New Roman" w:hAnsi="Times New Roman" w:cs="Times New Roman"/>
          <w:color w:val="000000"/>
          <w:sz w:val="24"/>
          <w:szCs w:val="24"/>
          <w:shd w:val="clear" w:color="auto" w:fill="FFFFFF"/>
        </w:rPr>
        <w:t>Leave-One-Out</w:t>
      </w:r>
      <w:proofErr w:type="spellEnd"/>
      <w:r w:rsidRPr="000337C1">
        <w:rPr>
          <w:rFonts w:ascii="Times New Roman" w:hAnsi="Times New Roman" w:cs="Times New Roman"/>
          <w:color w:val="000000"/>
          <w:sz w:val="24"/>
          <w:szCs w:val="24"/>
          <w:shd w:val="clear" w:color="auto" w:fill="FFFFFF"/>
        </w:rPr>
        <w:t xml:space="preserve"> (LOOCV).</w:t>
      </w:r>
    </w:p>
    <w:p w14:paraId="3EF7E99B" w14:textId="77777777" w:rsidR="000337C1" w:rsidRP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lastRenderedPageBreak/>
        <w:t>Compare los resultados con los obtenidos en el cálculo de la estadística de apalancamiento</w:t>
      </w:r>
    </w:p>
    <w:p w14:paraId="47C9B63A" w14:textId="77777777" w:rsidR="00BD4BC4" w:rsidRPr="00BD4BC4" w:rsidRDefault="00BD4BC4" w:rsidP="00BD4BC4">
      <w:pPr>
        <w:rPr>
          <w:rFonts w:ascii="Times New Roman" w:hAnsi="Times New Roman" w:cs="Times New Roman"/>
          <w:sz w:val="24"/>
          <w:szCs w:val="24"/>
        </w:rPr>
      </w:pPr>
    </w:p>
    <w:sectPr w:rsidR="00BD4BC4" w:rsidRPr="00BD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274AD4"/>
    <w:multiLevelType w:val="multilevel"/>
    <w:tmpl w:val="F7EEE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EF16CBD"/>
    <w:multiLevelType w:val="multilevel"/>
    <w:tmpl w:val="9D625B5E"/>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6"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C4"/>
    <w:rsid w:val="000337C1"/>
    <w:rsid w:val="000E2A58"/>
    <w:rsid w:val="00382840"/>
    <w:rsid w:val="003B19E2"/>
    <w:rsid w:val="00424132"/>
    <w:rsid w:val="00697F2D"/>
    <w:rsid w:val="006B11CF"/>
    <w:rsid w:val="006D03E7"/>
    <w:rsid w:val="00834701"/>
    <w:rsid w:val="008A0EFC"/>
    <w:rsid w:val="008C684F"/>
    <w:rsid w:val="00A26AB8"/>
    <w:rsid w:val="00A46055"/>
    <w:rsid w:val="00A71C2E"/>
    <w:rsid w:val="00B67CB5"/>
    <w:rsid w:val="00BC4477"/>
    <w:rsid w:val="00BD40B5"/>
    <w:rsid w:val="00BD445B"/>
    <w:rsid w:val="00BD4BC4"/>
    <w:rsid w:val="00C063C9"/>
    <w:rsid w:val="00D86ED3"/>
    <w:rsid w:val="00D943C6"/>
    <w:rsid w:val="00E1187D"/>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UnresolvedMention">
    <w:name w:val="Unresolved Mention"/>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theme" Target="theme/theme1.xml"/><Relationship Id="rId5" Type="http://schemas.openxmlformats.org/officeDocument/2006/relationships/hyperlink" Target="mailto:mv.gaona@uniandes.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1747</Words>
  <Characters>9613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22</cp:revision>
  <dcterms:created xsi:type="dcterms:W3CDTF">2022-06-11T17:10:00Z</dcterms:created>
  <dcterms:modified xsi:type="dcterms:W3CDTF">2022-06-18T22:05:00Z</dcterms:modified>
</cp:coreProperties>
</file>