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BD4BC4">
      <w:pPr>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BD4BC4">
      <w:pPr>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BD4BC4">
      <w:pPr>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BD4BC4">
      <w:pPr>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BD4BC4">
      <w:pPr>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BD4BC4">
      <w:pPr>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BD4BC4">
      <w:pPr>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BD4BC4">
      <w:pPr>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BD4BC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BD4BC4">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BD4BC4">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BD4BC4">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w:t>
      </w:r>
      <w:r w:rsidRPr="003B19E2">
        <w:rPr>
          <w:rFonts w:ascii="Times New Roman" w:hAnsi="Times New Roman" w:cs="Times New Roman"/>
          <w:i/>
          <w:sz w:val="24"/>
          <w:szCs w:val="24"/>
        </w:rPr>
        <w:t>Adquisición de datos.</w:t>
      </w:r>
    </w:p>
    <w:p w14:paraId="24563C47" w14:textId="77777777" w:rsidR="003B19E2" w:rsidRPr="003B19E2" w:rsidRDefault="003B19E2" w:rsidP="003B19E2">
      <w:pPr>
        <w:pStyle w:val="Prrafodelista"/>
        <w:ind w:left="1080"/>
        <w:rPr>
          <w:rFonts w:ascii="Times New Roman" w:hAnsi="Times New Roman" w:cs="Times New Roman"/>
          <w:i/>
          <w:sz w:val="24"/>
          <w:szCs w:val="24"/>
        </w:rPr>
      </w:pPr>
    </w:p>
    <w:p w14:paraId="1B532F2F" w14:textId="77777777" w:rsidR="003B19E2" w:rsidRDefault="003B19E2" w:rsidP="003B19E2">
      <w:pPr>
        <w:pStyle w:val="Prrafodelista"/>
        <w:rPr>
          <w:rFonts w:ascii="Times New Roman" w:hAnsi="Times New Roman" w:cs="Times New Roman"/>
          <w:sz w:val="24"/>
          <w:szCs w:val="24"/>
        </w:rPr>
      </w:pPr>
      <w:r>
        <w:rPr>
          <w:rFonts w:ascii="Times New Roman" w:hAnsi="Times New Roman" w:cs="Times New Roman"/>
          <w:sz w:val="24"/>
          <w:szCs w:val="24"/>
        </w:rPr>
        <w:t>El objetivo principal es construir un modelo predictivo de la renta individual:</w:t>
      </w:r>
    </w:p>
    <w:p w14:paraId="6145EB2C" w14:textId="77777777" w:rsidR="003B19E2" w:rsidRPr="003B19E2" w:rsidRDefault="003B19E2" w:rsidP="003B19E2">
      <w:pPr>
        <w:pStyle w:val="Prrafodelista"/>
        <w:jc w:val="center"/>
        <w:rPr>
          <w:rFonts w:ascii="Times New Roman" w:hAnsi="Times New Roman" w:cs="Times New Roman"/>
          <w:sz w:val="24"/>
          <w:szCs w:val="24"/>
        </w:rPr>
      </w:pPr>
      <w:r>
        <w:rPr>
          <w:rFonts w:ascii="Times New Roman" w:hAnsi="Times New Roman" w:cs="Times New Roman"/>
          <w:i/>
          <w:sz w:val="24"/>
          <w:szCs w:val="24"/>
        </w:rPr>
        <w:t>Ingreso= f(</w:t>
      </w:r>
      <w:r w:rsidRPr="003B19E2">
        <w:rPr>
          <w:rFonts w:ascii="Times New Roman" w:hAnsi="Times New Roman" w:cs="Times New Roman"/>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 xml:space="preserve">+ u </w:t>
      </w:r>
    </w:p>
    <w:p w14:paraId="525BF3AA" w14:textId="77777777" w:rsidR="003B19E2" w:rsidRPr="003B19E2" w:rsidRDefault="003B19E2" w:rsidP="003B19E2">
      <w:pPr>
        <w:pStyle w:val="Prrafodelista"/>
        <w:rPr>
          <w:rFonts w:ascii="Times New Roman" w:hAnsi="Times New Roman" w:cs="Times New Roman"/>
          <w:sz w:val="24"/>
          <w:szCs w:val="24"/>
        </w:rPr>
      </w:pPr>
    </w:p>
    <w:p w14:paraId="2C9FA430" w14:textId="0A6E0338"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w:t>
      </w:r>
      <w:r w:rsidR="000E2A58">
        <w:rPr>
          <w:rFonts w:ascii="Times New Roman" w:hAnsi="Times New Roman" w:cs="Times New Roman"/>
          <w:sz w:val="24"/>
          <w:szCs w:val="24"/>
        </w:rPr>
        <w:t>Extraer</w:t>
      </w:r>
      <w:r w:rsidRPr="003B19E2">
        <w:rPr>
          <w:rFonts w:ascii="Times New Roman" w:hAnsi="Times New Roman" w:cs="Times New Roman"/>
          <w:sz w:val="24"/>
          <w:szCs w:val="24"/>
        </w:rPr>
        <w:t xml:space="preserve"> los datos que se encuentran disponibles en el siguiente sitio web </w:t>
      </w:r>
      <w:r w:rsidR="00BD445B" w:rsidRPr="00BD445B">
        <w:rPr>
          <w:rFonts w:ascii="Times New Roman" w:hAnsi="Times New Roman" w:cs="Times New Roman"/>
          <w:sz w:val="24"/>
          <w:szCs w:val="24"/>
        </w:rPr>
        <w:t>https://ignaciomsarmiento.github.io/GEIH2018_sample/</w:t>
      </w:r>
      <w:r w:rsidRPr="003B19E2">
        <w:rPr>
          <w:rFonts w:ascii="Times New Roman" w:hAnsi="Times New Roman" w:cs="Times New Roman"/>
          <w:sz w:val="24"/>
          <w:szCs w:val="24"/>
        </w:rPr>
        <w:t>.</w:t>
      </w:r>
    </w:p>
    <w:p w14:paraId="3D563780" w14:textId="57E02C5F" w:rsidR="008C684F" w:rsidRDefault="008C684F" w:rsidP="00F560E0">
      <w:pPr>
        <w:jc w:val="both"/>
        <w:rPr>
          <w:rFonts w:ascii="Times New Roman" w:hAnsi="Times New Roman" w:cs="Times New Roman"/>
          <w:sz w:val="24"/>
          <w:szCs w:val="24"/>
        </w:rPr>
      </w:pPr>
      <w:r>
        <w:rPr>
          <w:rFonts w:ascii="Times New Roman" w:hAnsi="Times New Roman" w:cs="Times New Roman"/>
          <w:sz w:val="24"/>
          <w:szCs w:val="24"/>
        </w:rPr>
        <w:t>Los datos fueron extraídos de cada uno de los 10 enlaces presentados en el sitio web. El código utilizado se encuentra en el archivo: “.r” y la base de datos en la carpeta: “” con el nombre: “”</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 Estas páginas se encuentran contenidas en el archivo: “”.</w:t>
      </w:r>
    </w:p>
    <w:p w14:paraId="60441D69" w14:textId="0FBEE3B6" w:rsidR="00C063C9" w:rsidRDefault="00BD40B5" w:rsidP="00C063C9">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C063C9">
      <w:pPr>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C063C9">
      <w:pPr>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778F0392" w:rsidR="00BD40B5" w:rsidRPr="00BD40B5" w:rsidRDefault="00BD40B5" w:rsidP="00BD40B5">
      <w:pPr>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36AA0B4" w14:textId="1C058629"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¿Existen restricciones para acceder o extraer estos datos?</w:t>
      </w:r>
    </w:p>
    <w:p w14:paraId="670A7AE4" w14:textId="21E060C5" w:rsidR="00A46055" w:rsidRPr="00424132" w:rsidRDefault="00A46055" w:rsidP="00A46055">
      <w:pPr>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lastRenderedPageBreak/>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Usando pseudocódigo, describa su proceso de adquisición de datos</w:t>
      </w:r>
    </w:p>
    <w:p w14:paraId="5B743EB0" w14:textId="77777777" w:rsidR="006D03E7" w:rsidRDefault="006D03E7" w:rsidP="006D03E7">
      <w:pPr>
        <w:pStyle w:val="Prrafodelista"/>
        <w:ind w:left="1800"/>
        <w:rPr>
          <w:rFonts w:ascii="Times New Roman" w:hAnsi="Times New Roman" w:cs="Times New Roman"/>
          <w:sz w:val="24"/>
          <w:szCs w:val="24"/>
        </w:rPr>
      </w:pPr>
    </w:p>
    <w:p w14:paraId="5B7FA7D5" w14:textId="77777777" w:rsidR="00BD445B" w:rsidRPr="00BD445B" w:rsidRDefault="00BD445B" w:rsidP="00BD445B">
      <w:pPr>
        <w:pStyle w:val="Prrafodelista"/>
        <w:numPr>
          <w:ilvl w:val="0"/>
          <w:numId w:val="6"/>
        </w:numPr>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BD445B">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86ED3">
      <w:pPr>
        <w:pStyle w:val="Prrafodelista"/>
        <w:numPr>
          <w:ilvl w:val="1"/>
          <w:numId w:val="6"/>
        </w:numPr>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BC4477">
      <w:pPr>
        <w:pStyle w:val="Prrafodelista"/>
        <w:rPr>
          <w:rFonts w:ascii="Times New Roman" w:hAnsi="Times New Roman" w:cs="Times New Roman"/>
          <w:sz w:val="24"/>
          <w:szCs w:val="24"/>
        </w:rPr>
      </w:pPr>
    </w:p>
    <w:p w14:paraId="2455E28B" w14:textId="77777777" w:rsidR="003B19E2" w:rsidRDefault="003B19E2" w:rsidP="003B19E2">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Limpieza de datos</w:t>
      </w:r>
    </w:p>
    <w:p w14:paraId="142D3ED9"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26D0CC9F" w14:textId="77777777" w:rsidR="00FB7E29" w:rsidRPr="00015CEF" w:rsidRDefault="00FB7E29" w:rsidP="00FB7E29">
      <w:pPr>
        <w:pStyle w:val="Prrafodelista"/>
        <w:jc w:val="both"/>
        <w:rPr>
          <w:rFonts w:ascii="Times New Roman" w:hAnsi="Times New Roman" w:cs="Times New Roman"/>
          <w:sz w:val="24"/>
          <w:szCs w:val="24"/>
        </w:rPr>
      </w:pPr>
    </w:p>
    <w:p w14:paraId="3346B5AC"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77777777" w:rsidR="00FB7E29" w:rsidRPr="00015CEF" w:rsidRDefault="00FB7E29" w:rsidP="00FB7E29">
      <w:pPr>
        <w:pStyle w:val="Prrafodelista"/>
        <w:numPr>
          <w:ilvl w:val="0"/>
          <w:numId w:val="4"/>
        </w:numPr>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42FC2F33"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Edad y población en edad de trabajar.</w:t>
      </w:r>
      <w:r>
        <w:rPr>
          <w:rFonts w:ascii="Times New Roman" w:hAnsi="Times New Roman" w:cs="Times New Roman"/>
          <w:b/>
          <w:i/>
          <w:sz w:val="24"/>
          <w:szCs w:val="24"/>
        </w:rPr>
        <w:t xml:space="preserve"> (</w:t>
      </w:r>
      <w:r w:rsidRPr="00015CEF">
        <w:rPr>
          <w:rFonts w:ascii="Times New Roman" w:hAnsi="Times New Roman" w:cs="Times New Roman"/>
          <w:b/>
          <w:i/>
          <w:sz w:val="24"/>
          <w:szCs w:val="24"/>
        </w:rPr>
        <w:t>Edad y Pet)</w:t>
      </w:r>
    </w:p>
    <w:p w14:paraId="5FAB8F7E" w14:textId="7777777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Educación (Educ)</w:t>
      </w:r>
    </w:p>
    <w:p w14:paraId="241EAD5E" w14:textId="2BFCDDC7"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Ocupación (Ocu)</w:t>
      </w:r>
    </w:p>
    <w:p w14:paraId="07DA085F" w14:textId="68154A51"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Género (Sex)</w:t>
      </w:r>
    </w:p>
    <w:p w14:paraId="0D57390B" w14:textId="54BAC432" w:rsidR="00FB7E29" w:rsidRPr="00015CEF"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66340F98" w14:textId="77777777" w:rsidR="00FB7E29" w:rsidRPr="00015CEF" w:rsidRDefault="00FB7E29" w:rsidP="00FB7E29">
      <w:pPr>
        <w:jc w:val="both"/>
        <w:rPr>
          <w:rFonts w:ascii="Times New Roman" w:hAnsi="Times New Roman" w:cs="Times New Roman"/>
          <w:sz w:val="24"/>
          <w:szCs w:val="24"/>
        </w:rPr>
      </w:pPr>
    </w:p>
    <w:p w14:paraId="764727B0" w14:textId="77777777" w:rsidR="00FB7E29" w:rsidRPr="00015CEF" w:rsidRDefault="00FB7E29" w:rsidP="00FB7E29">
      <w:pPr>
        <w:jc w:val="both"/>
        <w:rPr>
          <w:rFonts w:ascii="Times New Roman" w:hAnsi="Times New Roman" w:cs="Times New Roman"/>
          <w:b/>
          <w:i/>
          <w:sz w:val="24"/>
          <w:szCs w:val="24"/>
        </w:rPr>
      </w:pPr>
      <w:r w:rsidRPr="00015CEF">
        <w:rPr>
          <w:rFonts w:ascii="Times New Roman" w:hAnsi="Times New Roman" w:cs="Times New Roman"/>
          <w:b/>
          <w:i/>
          <w:sz w:val="24"/>
          <w:szCs w:val="24"/>
        </w:rPr>
        <w:t>Experiencia (Exp)</w:t>
      </w:r>
    </w:p>
    <w:p w14:paraId="22CA733D" w14:textId="77777777" w:rsidR="00FB7E29" w:rsidRDefault="00FB7E29" w:rsidP="00FB7E29">
      <w:pPr>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0474BD58" w14:textId="77777777" w:rsidR="00FB7E29" w:rsidRPr="00FB7E29" w:rsidRDefault="00FB7E29" w:rsidP="00FB7E29">
      <w:pPr>
        <w:rPr>
          <w:rFonts w:ascii="Times New Roman" w:hAnsi="Times New Roman" w:cs="Times New Roman"/>
          <w:sz w:val="24"/>
          <w:szCs w:val="24"/>
        </w:rPr>
      </w:pPr>
    </w:p>
    <w:p w14:paraId="0DE0C3D8" w14:textId="77777777" w:rsidR="003B19E2" w:rsidRDefault="003B19E2" w:rsidP="003B19E2">
      <w:pPr>
        <w:pStyle w:val="Prrafodelista"/>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 Perfil edad-ingresos</w:t>
      </w:r>
    </w:p>
    <w:p w14:paraId="02C5E4AD" w14:textId="77777777" w:rsidR="003B19E2" w:rsidRPr="003B19E2"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Con base en esta estimación utilizando OLS, la ecuación del perfil de edad-ingresos:</w:t>
      </w:r>
    </w:p>
    <w:p w14:paraId="7CE284F4" w14:textId="77777777" w:rsidR="003B19E2" w:rsidRPr="003B19E2" w:rsidRDefault="003B19E2" w:rsidP="003B19E2">
      <w:pPr>
        <w:pStyle w:val="Prrafodelista"/>
        <w:ind w:left="1080"/>
        <w:jc w:val="center"/>
        <w:rPr>
          <w:rFonts w:ascii="Times New Roman" w:hAnsi="Times New Roman" w:cs="Times New Roman"/>
          <w:sz w:val="24"/>
          <w:szCs w:val="24"/>
        </w:rPr>
      </w:pPr>
      <w:r w:rsidRPr="003B19E2">
        <w:rPr>
          <w:rFonts w:ascii="Times New Roman" w:hAnsi="Times New Roman" w:cs="Times New Roman"/>
          <w:i/>
          <w:sz w:val="24"/>
          <w:szCs w:val="24"/>
        </w:rPr>
        <w:t>Ingreso</w:t>
      </w:r>
      <w:r w:rsidRPr="003B19E2">
        <w:rPr>
          <w:rFonts w:ascii="Times New Roman" w:hAnsi="Times New Roman" w:cs="Times New Roman"/>
          <w:sz w:val="24"/>
          <w:szCs w:val="24"/>
        </w:rPr>
        <w:t xml:space="preserve"> = β1 + β2Edad + β3Edad</w:t>
      </w:r>
      <w:r>
        <w:rPr>
          <w:rFonts w:ascii="Arial" w:hAnsi="Arial" w:cs="Arial"/>
          <w:color w:val="000000"/>
          <w:shd w:val="clear" w:color="auto" w:fill="F7F7F7"/>
        </w:rPr>
        <w:t>^</w:t>
      </w:r>
      <w:r w:rsidRPr="003B19E2">
        <w:rPr>
          <w:rFonts w:ascii="Times New Roman" w:hAnsi="Times New Roman" w:cs="Times New Roman"/>
          <w:sz w:val="24"/>
          <w:szCs w:val="24"/>
        </w:rPr>
        <w:t>2 + u (2)</w:t>
      </w:r>
    </w:p>
    <w:p w14:paraId="1913891E"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¿Qué tan bueno es este modelo en el ajuste de la muestra?</w:t>
      </w:r>
    </w:p>
    <w:p w14:paraId="1D8013D9"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 xml:space="preserve"> Grafique el perfil predicho de ingresos por edad implícito en la ecuación anterior.</w:t>
      </w:r>
    </w:p>
    <w:p w14:paraId="55863E67"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lastRenderedPageBreak/>
        <w:t>¿Cuál es la “edad pico” sugerida por la ecuación anterior? Usar bootstrap para</w:t>
      </w:r>
      <w:r>
        <w:rPr>
          <w:rFonts w:ascii="Times New Roman" w:hAnsi="Times New Roman" w:cs="Times New Roman"/>
          <w:sz w:val="24"/>
          <w:szCs w:val="24"/>
        </w:rPr>
        <w:t xml:space="preserve"> </w:t>
      </w:r>
      <w:r w:rsidRPr="003B19E2">
        <w:rPr>
          <w:rFonts w:ascii="Times New Roman" w:hAnsi="Times New Roman" w:cs="Times New Roman"/>
          <w:sz w:val="24"/>
          <w:szCs w:val="24"/>
        </w:rPr>
        <w:t>calcular los errores estándar y construir los intervalos de confianza</w:t>
      </w:r>
      <w:r>
        <w:rPr>
          <w:rFonts w:ascii="Times New Roman" w:hAnsi="Times New Roman" w:cs="Times New Roman"/>
          <w:sz w:val="24"/>
          <w:szCs w:val="24"/>
        </w:rPr>
        <w:t>.</w:t>
      </w:r>
    </w:p>
    <w:p w14:paraId="1A14D5B4" w14:textId="77777777" w:rsidR="003B19E2" w:rsidRDefault="003B19E2" w:rsidP="00BD4BC4">
      <w:pPr>
        <w:pStyle w:val="Prrafodelista"/>
        <w:numPr>
          <w:ilvl w:val="1"/>
          <w:numId w:val="2"/>
        </w:numPr>
        <w:rPr>
          <w:rFonts w:ascii="Times New Roman" w:hAnsi="Times New Roman" w:cs="Times New Roman"/>
          <w:i/>
          <w:sz w:val="24"/>
          <w:szCs w:val="24"/>
        </w:rPr>
      </w:pPr>
      <w:r w:rsidRPr="003B19E2">
        <w:rPr>
          <w:rFonts w:ascii="Times New Roman" w:hAnsi="Times New Roman" w:cs="Times New Roman"/>
          <w:i/>
          <w:sz w:val="24"/>
          <w:szCs w:val="24"/>
        </w:rPr>
        <w:t xml:space="preserve"> La brecha de ganancias</w:t>
      </w:r>
      <w:r>
        <w:rPr>
          <w:rFonts w:ascii="Times New Roman" w:hAnsi="Times New Roman" w:cs="Times New Roman"/>
          <w:i/>
          <w:sz w:val="24"/>
          <w:szCs w:val="24"/>
        </w:rPr>
        <w:t xml:space="preserve"> </w:t>
      </w:r>
    </w:p>
    <w:p w14:paraId="2C571D87" w14:textId="77777777" w:rsidR="00BD4BC4" w:rsidRDefault="003B19E2" w:rsidP="003B19E2">
      <w:pPr>
        <w:ind w:left="720"/>
        <w:rPr>
          <w:rFonts w:ascii="Times New Roman" w:hAnsi="Times New Roman" w:cs="Times New Roman"/>
          <w:sz w:val="24"/>
          <w:szCs w:val="24"/>
        </w:rPr>
      </w:pPr>
      <w:r w:rsidRPr="003B19E2">
        <w:rPr>
          <w:rFonts w:ascii="Times New Roman" w:hAnsi="Times New Roman" w:cs="Times New Roman"/>
          <w:sz w:val="24"/>
          <w:szCs w:val="24"/>
        </w:rPr>
        <w:t>Estimar la brecha de ingresos incondicional</w:t>
      </w:r>
      <w:r>
        <w:rPr>
          <w:rFonts w:ascii="Times New Roman" w:hAnsi="Times New Roman" w:cs="Times New Roman"/>
          <w:sz w:val="24"/>
          <w:szCs w:val="24"/>
        </w:rPr>
        <w:t>:</w:t>
      </w:r>
    </w:p>
    <w:p w14:paraId="2514944B" w14:textId="77777777" w:rsidR="003B19E2" w:rsidRDefault="003B19E2" w:rsidP="003B19E2">
      <w:pPr>
        <w:ind w:left="720"/>
        <w:jc w:val="center"/>
        <w:rPr>
          <w:rFonts w:ascii="Times New Roman" w:hAnsi="Times New Roman" w:cs="Times New Roman"/>
        </w:rPr>
      </w:pPr>
      <w:r w:rsidRPr="003B19E2">
        <w:rPr>
          <w:rFonts w:ascii="Times New Roman" w:hAnsi="Times New Roman" w:cs="Times New Roman"/>
          <w:i/>
        </w:rPr>
        <w:t>log(ingreso)</w:t>
      </w:r>
      <w:r w:rsidRPr="003B19E2">
        <w:rPr>
          <w:rFonts w:ascii="Times New Roman" w:hAnsi="Times New Roman" w:cs="Times New Roman"/>
        </w:rPr>
        <w:t xml:space="preserve"> = β1 + β2Femenino+ u</w:t>
      </w:r>
    </w:p>
    <w:p w14:paraId="2189C954"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samplefit?</w:t>
      </w:r>
    </w:p>
    <w:p w14:paraId="3DFD6B51" w14:textId="77777777" w:rsidR="003B19E2" w:rsidRP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Estimar y trazar el perfil de edad-ingresos pronosticado por género. ¿Los hombres y las mujeres en Bogotá tienen la misma intersección y pendientes?</w:t>
      </w:r>
    </w:p>
    <w:p w14:paraId="3E0AC70F"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¿Cuál es la “edad pico” implícita por género?. Utilice bootstrap para calcular los errores estándar y construir los intervalos de confianza. ¿Se superponen estos intervalos de confianza?</w:t>
      </w:r>
    </w:p>
    <w:p w14:paraId="3E8372F9" w14:textId="77777777" w:rsidR="003B19E2" w:rsidRDefault="003B19E2" w:rsidP="003B19E2">
      <w:pPr>
        <w:pStyle w:val="Prrafodelista"/>
        <w:numPr>
          <w:ilvl w:val="2"/>
          <w:numId w:val="2"/>
        </w:numPr>
        <w:rPr>
          <w:rFonts w:ascii="Times New Roman" w:hAnsi="Times New Roman" w:cs="Times New Roman"/>
          <w:sz w:val="24"/>
          <w:szCs w:val="24"/>
        </w:rPr>
      </w:pPr>
      <w:r w:rsidRPr="003B19E2">
        <w:rPr>
          <w:rFonts w:ascii="Times New Roman" w:hAnsi="Times New Roman" w:cs="Times New Roman"/>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834701">
      <w:pPr>
        <w:pStyle w:val="Prrafodelista"/>
        <w:ind w:left="1800"/>
        <w:rPr>
          <w:rFonts w:ascii="Times New Roman" w:hAnsi="Times New Roman" w:cs="Times New Roman"/>
          <w:sz w:val="24"/>
          <w:szCs w:val="24"/>
        </w:rPr>
      </w:pPr>
    </w:p>
    <w:p w14:paraId="1F27FF8C"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(a) Estime la brecha de ingresos condicional </w:t>
      </w:r>
    </w:p>
    <w:p w14:paraId="5C8368C9" w14:textId="77777777" w:rsidR="003B19E2" w:rsidRDefault="003B19E2" w:rsidP="003B19E2">
      <w:pPr>
        <w:pStyle w:val="Prrafodelista"/>
        <w:ind w:left="2520"/>
        <w:jc w:val="center"/>
        <w:rPr>
          <w:rFonts w:ascii="Times New Roman" w:hAnsi="Times New Roman" w:cs="Times New Roman"/>
          <w:sz w:val="24"/>
          <w:szCs w:val="24"/>
        </w:rPr>
      </w:pPr>
      <w:r w:rsidRPr="003B19E2">
        <w:rPr>
          <w:rFonts w:ascii="Times New Roman" w:hAnsi="Times New Roman" w:cs="Times New Roman"/>
          <w:sz w:val="24"/>
          <w:szCs w:val="24"/>
        </w:rPr>
        <w:t>log(</w:t>
      </w:r>
      <w:r w:rsidRPr="003B19E2">
        <w:rPr>
          <w:rFonts w:ascii="Times New Roman" w:hAnsi="Times New Roman" w:cs="Times New Roman"/>
          <w:i/>
          <w:sz w:val="24"/>
          <w:szCs w:val="24"/>
        </w:rPr>
        <w:t>Ingreso</w:t>
      </w:r>
      <w:r w:rsidRPr="003B19E2">
        <w:rPr>
          <w:rFonts w:ascii="Times New Roman" w:hAnsi="Times New Roman" w:cs="Times New Roman"/>
          <w:sz w:val="24"/>
          <w:szCs w:val="24"/>
        </w:rPr>
        <w:t>) = β1 + β2F</w:t>
      </w:r>
      <w:r>
        <w:rPr>
          <w:rFonts w:ascii="Times New Roman" w:hAnsi="Times New Roman" w:cs="Times New Roman"/>
          <w:sz w:val="24"/>
          <w:szCs w:val="24"/>
        </w:rPr>
        <w:t>emenino</w:t>
      </w:r>
      <w:r w:rsidRPr="003B19E2">
        <w:rPr>
          <w:rFonts w:ascii="Times New Roman" w:hAnsi="Times New Roman" w:cs="Times New Roman"/>
          <w:sz w:val="24"/>
          <w:szCs w:val="24"/>
        </w:rPr>
        <w:t xml:space="preserve"> +θX + u</w:t>
      </w:r>
    </w:p>
    <w:p w14:paraId="3857D970" w14:textId="77777777" w:rsid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 xml:space="preserve"> Use FWL para repetir la estimación anterior, donde el interés radica en β2. ¿Obtiene las mismas estimaciones?</w:t>
      </w:r>
    </w:p>
    <w:p w14:paraId="1D3D5F2D" w14:textId="77777777" w:rsidR="003B19E2" w:rsidRPr="003B19E2" w:rsidRDefault="003B19E2" w:rsidP="003B19E2">
      <w:pPr>
        <w:pStyle w:val="Prrafodelista"/>
        <w:numPr>
          <w:ilvl w:val="3"/>
          <w:numId w:val="3"/>
        </w:numPr>
        <w:rPr>
          <w:rFonts w:ascii="Times New Roman" w:hAnsi="Times New Roman" w:cs="Times New Roman"/>
          <w:sz w:val="24"/>
          <w:szCs w:val="24"/>
        </w:rPr>
      </w:pPr>
      <w:r w:rsidRPr="003B19E2">
        <w:rPr>
          <w:rFonts w:ascii="Times New Roman" w:hAnsi="Times New Roman" w:cs="Times New Roman"/>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Default="00834701" w:rsidP="00834701">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Predicción de ganancias. </w:t>
      </w:r>
    </w:p>
    <w:p w14:paraId="7DAAA267" w14:textId="77777777" w:rsidR="000337C1" w:rsidRPr="000337C1" w:rsidRDefault="000337C1" w:rsidP="000337C1">
      <w:pPr>
        <w:pStyle w:val="Prrafodelista"/>
        <w:numPr>
          <w:ilvl w:val="2"/>
          <w:numId w:val="2"/>
        </w:numPr>
        <w:rPr>
          <w:rFonts w:ascii="Times New Roman" w:hAnsi="Times New Roman" w:cs="Times New Roman"/>
          <w:sz w:val="24"/>
          <w:szCs w:val="24"/>
        </w:rPr>
      </w:pPr>
      <w:r w:rsidRPr="000337C1">
        <w:rPr>
          <w:rFonts w:ascii="Times New Roman" w:hAnsi="Times New Roman" w:cs="Times New Roman"/>
          <w:sz w:val="24"/>
          <w:szCs w:val="24"/>
        </w:rPr>
        <w:t>Divida la muestra en dos muestras: una muestra de entrenamiento (70%) y una muestra de prueba (30%). No olvide establecer una semilla (en R, set.seed(10101), donde 10101 es la semilla).</w:t>
      </w:r>
    </w:p>
    <w:p w14:paraId="16253757"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un modelo que solo incluya una constante. Este será el punto de referencia.</w:t>
      </w:r>
    </w:p>
    <w:p w14:paraId="2CC8CA11"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Estime nuevamente sus modelos anteriores</w:t>
      </w:r>
    </w:p>
    <w:p w14:paraId="2DFCB044"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0337C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Informe y compare el error de predicción promedio de todos los modelos que estimó anteriormente. Discuta el modelo con el error de predicción promedio más bajo.</w:t>
      </w:r>
    </w:p>
    <w:p w14:paraId="52C36CAC" w14:textId="77777777" w:rsidR="00834701" w:rsidRPr="00834701" w:rsidRDefault="000337C1" w:rsidP="000337C1">
      <w:pPr>
        <w:pStyle w:val="Prrafodelista"/>
        <w:numPr>
          <w:ilvl w:val="3"/>
          <w:numId w:val="2"/>
        </w:numPr>
        <w:rPr>
          <w:rFonts w:ascii="Times New Roman" w:hAnsi="Times New Roman" w:cs="Times New Roman"/>
          <w:sz w:val="24"/>
          <w:szCs w:val="24"/>
        </w:rPr>
      </w:pPr>
      <w:r w:rsidRPr="000337C1">
        <w:rPr>
          <w:rFonts w:ascii="Times New Roman" w:hAnsi="Times New Roman" w:cs="Times New Roman"/>
          <w:sz w:val="24"/>
          <w:szCs w:val="24"/>
        </w:rPr>
        <w:t xml:space="preserve"> Para el modelo con el error de predicción promedio más bajo, calcule la estadística de apalancamiento para cada observación en la muestra de prueba. ¿Hay valores atípicos, es decir, observaciones con un alto </w:t>
      </w:r>
      <w:r w:rsidRPr="000337C1">
        <w:rPr>
          <w:rFonts w:ascii="Times New Roman" w:hAnsi="Times New Roman" w:cs="Times New Roman"/>
          <w:sz w:val="24"/>
          <w:szCs w:val="24"/>
        </w:rPr>
        <w:lastRenderedPageBreak/>
        <w:t>apalancamiento que impulsen los resultados? ¿Son estos valores atípicos personas potenciales que la DIAN debería investigar, o son simplemente el producto de un modelo defectuoso?</w:t>
      </w:r>
    </w:p>
    <w:p w14:paraId="2E2CF367" w14:textId="77777777" w:rsidR="00BD4BC4" w:rsidRPr="003B19E2" w:rsidRDefault="00BD4BC4" w:rsidP="00BD4BC4">
      <w:pPr>
        <w:rPr>
          <w:rFonts w:ascii="Times New Roman" w:hAnsi="Times New Roman" w:cs="Times New Roman"/>
          <w:color w:val="000000"/>
          <w:sz w:val="24"/>
          <w:szCs w:val="24"/>
          <w:shd w:val="clear" w:color="auto" w:fill="FFFFFF"/>
        </w:rPr>
      </w:pPr>
    </w:p>
    <w:p w14:paraId="0D8285FF" w14:textId="77777777" w:rsidR="00BD4BC4"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Repita el punto anterior pero use la validación cruzada K-fold. Comente las similitudes/diferencias del uso de este enfoque.</w:t>
      </w:r>
    </w:p>
    <w:p w14:paraId="635B375D" w14:textId="77777777" w:rsidR="000337C1" w:rsidRDefault="000337C1" w:rsidP="000337C1">
      <w:pPr>
        <w:pStyle w:val="Prrafodelista"/>
        <w:numPr>
          <w:ilvl w:val="2"/>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Con su modelo predicho preferido (el que tiene el promedio más bajo</w:t>
      </w:r>
      <w:r>
        <w:rPr>
          <w:rFonts w:ascii="Times New Roman" w:hAnsi="Times New Roman" w:cs="Times New Roman"/>
          <w:color w:val="000000"/>
          <w:sz w:val="24"/>
          <w:szCs w:val="24"/>
          <w:shd w:val="clear" w:color="auto" w:fill="FFFFFF"/>
        </w:rPr>
        <w:t xml:space="preserve"> </w:t>
      </w:r>
      <w:r w:rsidRPr="000337C1">
        <w:rPr>
          <w:rFonts w:ascii="Times New Roman" w:hAnsi="Times New Roman" w:cs="Times New Roman"/>
          <w:color w:val="000000"/>
          <w:sz w:val="24"/>
          <w:szCs w:val="24"/>
          <w:shd w:val="clear" w:color="auto" w:fill="FFFFFF"/>
        </w:rPr>
        <w:t>error de predicción) realice el siguiente ejercicio:</w:t>
      </w:r>
    </w:p>
    <w:p w14:paraId="3D67DFAC" w14:textId="77777777" w:rsidR="000337C1" w:rsidRPr="000337C1" w:rsidRDefault="000337C1" w:rsidP="000337C1">
      <w:pPr>
        <w:pStyle w:val="Prrafodelista"/>
        <w:ind w:left="1800"/>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Escribe un bucle que haga lo siguiente:</w:t>
      </w:r>
    </w:p>
    <w:p w14:paraId="54FCB11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Estimar el modelo de regresión utilizando todas las observaciones menos la i − ésima.</w:t>
      </w:r>
    </w:p>
    <w:p w14:paraId="7D236106"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error de predicción para la i − ésima observación, es decir, (yi− yˆi)</w:t>
      </w:r>
    </w:p>
    <w:p w14:paraId="514E2BEC" w14:textId="77777777" w:rsid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0337C1" w:rsidRDefault="000337C1" w:rsidP="000337C1">
      <w:pPr>
        <w:pStyle w:val="Prrafodelista"/>
        <w:numPr>
          <w:ilvl w:val="3"/>
          <w:numId w:val="2"/>
        </w:numPr>
        <w:rPr>
          <w:rFonts w:ascii="Times New Roman" w:hAnsi="Times New Roman" w:cs="Times New Roman"/>
          <w:color w:val="000000"/>
          <w:sz w:val="24"/>
          <w:szCs w:val="24"/>
          <w:shd w:val="clear" w:color="auto" w:fill="FFFFFF"/>
        </w:rPr>
      </w:pPr>
      <w:r w:rsidRPr="000337C1">
        <w:rPr>
          <w:rFonts w:ascii="Times New Roman" w:hAnsi="Times New Roman" w:cs="Times New Roman"/>
          <w:color w:val="000000"/>
          <w:sz w:val="24"/>
          <w:szCs w:val="24"/>
          <w:shd w:val="clear" w:color="auto" w:fill="FFFFFF"/>
        </w:rPr>
        <w:t>Compare los resultados con los obtenidos en el cálculo de la estadística de apalancamiento</w:t>
      </w:r>
    </w:p>
    <w:p w14:paraId="47C9B63A" w14:textId="77777777" w:rsidR="00BD4BC4" w:rsidRPr="00BD4BC4" w:rsidRDefault="00BD4BC4" w:rsidP="00BD4BC4">
      <w:pPr>
        <w:rPr>
          <w:rFonts w:ascii="Times New Roman" w:hAnsi="Times New Roman" w:cs="Times New Roman"/>
          <w:sz w:val="24"/>
          <w:szCs w:val="24"/>
        </w:rPr>
      </w:pPr>
    </w:p>
    <w:sectPr w:rsidR="00BD4BC4" w:rsidRPr="00BD4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274AD4"/>
    <w:multiLevelType w:val="multilevel"/>
    <w:tmpl w:val="F7EEE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F16CBD"/>
    <w:multiLevelType w:val="multilevel"/>
    <w:tmpl w:val="9D625B5E"/>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382840"/>
    <w:rsid w:val="003B19E2"/>
    <w:rsid w:val="00424132"/>
    <w:rsid w:val="00697F2D"/>
    <w:rsid w:val="006B11CF"/>
    <w:rsid w:val="006D03E7"/>
    <w:rsid w:val="00834701"/>
    <w:rsid w:val="008A0EFC"/>
    <w:rsid w:val="008C684F"/>
    <w:rsid w:val="00A46055"/>
    <w:rsid w:val="00A71C2E"/>
    <w:rsid w:val="00B67CB5"/>
    <w:rsid w:val="00BC4477"/>
    <w:rsid w:val="00BD40B5"/>
    <w:rsid w:val="00BD445B"/>
    <w:rsid w:val="00BD4BC4"/>
    <w:rsid w:val="00C063C9"/>
    <w:rsid w:val="00D86ED3"/>
    <w:rsid w:val="00D943C6"/>
    <w:rsid w:val="00E1187D"/>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styleId="Mencinsinresolver">
    <w:name w:val="Unresolved Mention"/>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theme" Target="theme/theme1.xml"/><Relationship Id="rId5" Type="http://schemas.openxmlformats.org/officeDocument/2006/relationships/hyperlink" Target="mailto:mv.gaona@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21</cp:revision>
  <dcterms:created xsi:type="dcterms:W3CDTF">2022-06-11T17:10:00Z</dcterms:created>
  <dcterms:modified xsi:type="dcterms:W3CDTF">2022-06-18T19:52:00Z</dcterms:modified>
</cp:coreProperties>
</file>