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4153DCC" w14:textId="2121EA00" w:rsidR="00F756D8" w:rsidRDefault="002D7E64">
      <w:pPr>
        <w:jc w:val="center"/>
        <w:rPr>
          <w:rFonts w:ascii="Poppins" w:eastAsia="Poppins" w:hAnsi="Poppins" w:cs="Poppins"/>
          <w:sz w:val="96"/>
          <w:szCs w:val="96"/>
        </w:rPr>
      </w:pPr>
      <w:r>
        <w:rPr>
          <w:rFonts w:ascii="Poppins" w:eastAsia="Poppins" w:hAnsi="Poppins" w:cs="Poppins"/>
          <w:noProof/>
        </w:rPr>
        <w:drawing>
          <wp:anchor distT="0" distB="0" distL="114300" distR="114300" simplePos="0" relativeHeight="251661312" behindDoc="0" locked="0" layoutInCell="1" allowOverlap="1" wp14:anchorId="09B07022" wp14:editId="410AEA49">
            <wp:simplePos x="0" y="0"/>
            <wp:positionH relativeFrom="column">
              <wp:posOffset>1737208</wp:posOffset>
            </wp:positionH>
            <wp:positionV relativeFrom="paragraph">
              <wp:posOffset>722147</wp:posOffset>
            </wp:positionV>
            <wp:extent cx="3319145" cy="408940"/>
            <wp:effectExtent l="0" t="0" r="0" b="0"/>
            <wp:wrapSquare wrapText="bothSides"/>
            <wp:docPr id="896013111" name="Picture 1" descr="A close up of a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6013111" name="Picture 1" descr="A close up of a logo&#10;&#10;Description automatically generated"/>
                    <pic:cNvPicPr/>
                  </pic:nvPicPr>
                  <pic:blipFill>
                    <a:blip r:embed="rId6">
                      <a:extLst>
                        <a:ext uri="{28A0092B-C50C-407E-A947-70E740481C1C}">
                          <a14:useLocalDpi xmlns:a14="http://schemas.microsoft.com/office/drawing/2010/main" val="0"/>
                        </a:ext>
                      </a:extLst>
                    </a:blip>
                    <a:stretch>
                      <a:fillRect/>
                    </a:stretch>
                  </pic:blipFill>
                  <pic:spPr>
                    <a:xfrm>
                      <a:off x="0" y="0"/>
                      <a:ext cx="3319145" cy="408940"/>
                    </a:xfrm>
                    <a:prstGeom prst="rect">
                      <a:avLst/>
                    </a:prstGeom>
                  </pic:spPr>
                </pic:pic>
              </a:graphicData>
            </a:graphic>
            <wp14:sizeRelH relativeFrom="margin">
              <wp14:pctWidth>0</wp14:pctWidth>
            </wp14:sizeRelH>
            <wp14:sizeRelV relativeFrom="margin">
              <wp14:pctHeight>0</wp14:pctHeight>
            </wp14:sizeRelV>
          </wp:anchor>
        </w:drawing>
      </w:r>
    </w:p>
    <w:p w14:paraId="3DF06705" w14:textId="3CB5AFB1" w:rsidR="00F756D8" w:rsidRDefault="00F756D8">
      <w:pPr>
        <w:jc w:val="center"/>
        <w:rPr>
          <w:rFonts w:ascii="Poppins" w:eastAsia="Poppins" w:hAnsi="Poppins" w:cs="Poppins"/>
        </w:rPr>
      </w:pPr>
    </w:p>
    <w:p w14:paraId="27A1C9DE" w14:textId="77777777" w:rsidR="002D7E64" w:rsidRPr="002D7E64" w:rsidRDefault="00000000" w:rsidP="002D7E64">
      <w:pPr>
        <w:jc w:val="center"/>
        <w:rPr>
          <w:rFonts w:ascii="Poppins" w:eastAsia="Poppins" w:hAnsi="Poppins" w:cs="Poppins"/>
          <w:sz w:val="60"/>
          <w:szCs w:val="60"/>
        </w:rPr>
      </w:pPr>
      <w:r w:rsidRPr="002D7E64">
        <w:rPr>
          <w:rFonts w:ascii="Poppins" w:eastAsia="Poppins" w:hAnsi="Poppins" w:cs="Poppins"/>
          <w:sz w:val="60"/>
          <w:szCs w:val="60"/>
        </w:rPr>
        <w:t xml:space="preserve">Smart Engagement </w:t>
      </w:r>
      <w:r w:rsidR="002D7E64" w:rsidRPr="002D7E64">
        <w:rPr>
          <w:rFonts w:ascii="Poppins" w:eastAsia="Poppins" w:hAnsi="Poppins" w:cs="Poppins"/>
          <w:sz w:val="60"/>
          <w:szCs w:val="60"/>
        </w:rPr>
        <w:t>&amp;</w:t>
      </w:r>
      <w:r w:rsidRPr="002D7E64">
        <w:rPr>
          <w:rFonts w:ascii="Poppins" w:eastAsia="Poppins" w:hAnsi="Poppins" w:cs="Poppins"/>
          <w:sz w:val="60"/>
          <w:szCs w:val="60"/>
        </w:rPr>
        <w:t xml:space="preserve"> Club OS</w:t>
      </w:r>
    </w:p>
    <w:p w14:paraId="7E67F8E3" w14:textId="534C0D29" w:rsidR="00F756D8" w:rsidRDefault="00000000" w:rsidP="002D7E64">
      <w:pPr>
        <w:jc w:val="center"/>
        <w:rPr>
          <w:rFonts w:ascii="Poppins" w:eastAsia="Poppins" w:hAnsi="Poppins" w:cs="Poppins"/>
          <w:sz w:val="66"/>
          <w:szCs w:val="66"/>
        </w:rPr>
      </w:pPr>
      <w:r>
        <w:rPr>
          <w:rFonts w:ascii="Poppins" w:eastAsia="Poppins" w:hAnsi="Poppins" w:cs="Poppins"/>
          <w:sz w:val="66"/>
          <w:szCs w:val="66"/>
        </w:rPr>
        <w:t>User Guide</w:t>
      </w:r>
    </w:p>
    <w:p w14:paraId="75C41851" w14:textId="77777777" w:rsidR="00F756D8" w:rsidRDefault="00000000">
      <w:pPr>
        <w:jc w:val="center"/>
        <w:rPr>
          <w:rFonts w:ascii="Poppins" w:eastAsia="Poppins" w:hAnsi="Poppins" w:cs="Poppins"/>
          <w:sz w:val="96"/>
          <w:szCs w:val="96"/>
        </w:rPr>
      </w:pPr>
      <w:r>
        <w:rPr>
          <w:rFonts w:ascii="Poppins" w:eastAsia="Poppins" w:hAnsi="Poppins" w:cs="Poppins"/>
          <w:noProof/>
          <w:sz w:val="66"/>
          <w:szCs w:val="66"/>
        </w:rPr>
        <w:drawing>
          <wp:inline distT="114300" distB="114300" distL="114300" distR="114300" wp14:anchorId="009E4ABD" wp14:editId="53A5EA4F">
            <wp:extent cx="5943600" cy="3111500"/>
            <wp:effectExtent l="0" t="0" r="0" b="0"/>
            <wp:docPr id="2102182403"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7"/>
                    <a:srcRect/>
                    <a:stretch>
                      <a:fillRect/>
                    </a:stretch>
                  </pic:blipFill>
                  <pic:spPr>
                    <a:xfrm>
                      <a:off x="0" y="0"/>
                      <a:ext cx="5943600" cy="3111500"/>
                    </a:xfrm>
                    <a:prstGeom prst="rect">
                      <a:avLst/>
                    </a:prstGeom>
                    <a:ln/>
                  </pic:spPr>
                </pic:pic>
              </a:graphicData>
            </a:graphic>
          </wp:inline>
        </w:drawing>
      </w:r>
    </w:p>
    <w:p w14:paraId="7EE5E55E" w14:textId="77777777" w:rsidR="00F756D8" w:rsidRDefault="00000000">
      <w:pPr>
        <w:keepNext/>
        <w:keepLines/>
        <w:pBdr>
          <w:top w:val="nil"/>
          <w:left w:val="nil"/>
          <w:bottom w:val="nil"/>
          <w:right w:val="nil"/>
          <w:between w:val="nil"/>
        </w:pBdr>
        <w:spacing w:before="240" w:after="0"/>
        <w:rPr>
          <w:rFonts w:ascii="Poppins" w:eastAsia="Poppins" w:hAnsi="Poppins" w:cs="Poppins"/>
          <w:color w:val="2F5496"/>
          <w:sz w:val="32"/>
          <w:szCs w:val="32"/>
        </w:rPr>
      </w:pPr>
      <w:r>
        <w:br w:type="page"/>
      </w:r>
    </w:p>
    <w:p w14:paraId="549D306C" w14:textId="77777777" w:rsidR="00F756D8" w:rsidRDefault="00000000">
      <w:pPr>
        <w:keepNext/>
        <w:keepLines/>
        <w:pBdr>
          <w:top w:val="nil"/>
          <w:left w:val="nil"/>
          <w:bottom w:val="nil"/>
          <w:right w:val="nil"/>
          <w:between w:val="nil"/>
        </w:pBdr>
        <w:spacing w:before="240" w:after="0"/>
        <w:jc w:val="center"/>
        <w:rPr>
          <w:rFonts w:ascii="Poppins" w:eastAsia="Poppins" w:hAnsi="Poppins" w:cs="Poppins"/>
          <w:b/>
          <w:color w:val="2F5496"/>
          <w:sz w:val="36"/>
          <w:szCs w:val="36"/>
        </w:rPr>
      </w:pPr>
      <w:r>
        <w:rPr>
          <w:rFonts w:ascii="Poppins" w:eastAsia="Poppins" w:hAnsi="Poppins" w:cs="Poppins"/>
          <w:b/>
          <w:color w:val="2F5496"/>
          <w:sz w:val="36"/>
          <w:szCs w:val="36"/>
        </w:rPr>
        <w:lastRenderedPageBreak/>
        <w:t>Table of Contents</w:t>
      </w:r>
    </w:p>
    <w:p w14:paraId="41F76510" w14:textId="77777777" w:rsidR="002D7E64" w:rsidRDefault="002D7E64">
      <w:pPr>
        <w:keepNext/>
        <w:keepLines/>
        <w:pBdr>
          <w:top w:val="nil"/>
          <w:left w:val="nil"/>
          <w:bottom w:val="nil"/>
          <w:right w:val="nil"/>
          <w:between w:val="nil"/>
        </w:pBdr>
        <w:spacing w:before="240" w:after="0"/>
        <w:jc w:val="center"/>
        <w:rPr>
          <w:rFonts w:ascii="Poppins" w:eastAsia="Poppins" w:hAnsi="Poppins" w:cs="Poppins"/>
          <w:b/>
          <w:color w:val="2F5496"/>
          <w:sz w:val="36"/>
          <w:szCs w:val="36"/>
        </w:rPr>
      </w:pPr>
    </w:p>
    <w:sdt>
      <w:sdtPr>
        <w:id w:val="1295245148"/>
        <w:docPartObj>
          <w:docPartGallery w:val="Table of Contents"/>
          <w:docPartUnique/>
        </w:docPartObj>
      </w:sdtPr>
      <w:sdtContent>
        <w:p w14:paraId="2D578104" w14:textId="4154D150" w:rsidR="00F756D8" w:rsidRDefault="00000000">
          <w:pPr>
            <w:widowControl w:val="0"/>
            <w:tabs>
              <w:tab w:val="right" w:pos="12000"/>
            </w:tabs>
            <w:spacing w:before="60" w:after="0" w:line="240" w:lineRule="auto"/>
            <w:rPr>
              <w:b/>
              <w:noProof/>
              <w:color w:val="000000"/>
              <w:sz w:val="28"/>
              <w:szCs w:val="28"/>
            </w:rPr>
          </w:pPr>
          <w:r>
            <w:fldChar w:fldCharType="begin"/>
          </w:r>
          <w:r>
            <w:instrText xml:space="preserve"> TOC \h \u \z \t "Heading 1,1,Heading 2,2,Heading 3,3,Heading 4,4,Heading 5,5,Heading 6,6,"</w:instrText>
          </w:r>
          <w:r>
            <w:fldChar w:fldCharType="separate"/>
          </w:r>
          <w:hyperlink w:anchor="_heading=h.va1luq3jt7">
            <w:r>
              <w:rPr>
                <w:rFonts w:ascii="Poppins" w:eastAsia="Poppins" w:hAnsi="Poppins" w:cs="Poppins"/>
                <w:noProof/>
                <w:color w:val="000000"/>
                <w:sz w:val="28"/>
                <w:szCs w:val="28"/>
              </w:rPr>
              <w:t>What is Smart Engagement?</w:t>
            </w:r>
            <w:r>
              <w:rPr>
                <w:rFonts w:ascii="Poppins" w:eastAsia="Poppins" w:hAnsi="Poppins" w:cs="Poppins"/>
                <w:noProof/>
                <w:color w:val="000000"/>
                <w:sz w:val="28"/>
                <w:szCs w:val="28"/>
              </w:rPr>
              <w:tab/>
              <w:t>3</w:t>
            </w:r>
          </w:hyperlink>
        </w:p>
        <w:p w14:paraId="10FD51DE" w14:textId="793DA4D9" w:rsidR="00F756D8" w:rsidRDefault="00000000">
          <w:pPr>
            <w:widowControl w:val="0"/>
            <w:tabs>
              <w:tab w:val="right" w:pos="12000"/>
            </w:tabs>
            <w:spacing w:before="60" w:after="0" w:line="240" w:lineRule="auto"/>
            <w:rPr>
              <w:b/>
              <w:noProof/>
              <w:color w:val="000000"/>
              <w:sz w:val="28"/>
              <w:szCs w:val="28"/>
            </w:rPr>
          </w:pPr>
          <w:hyperlink w:anchor="_heading=h.g2l3nmg95fd">
            <w:r>
              <w:rPr>
                <w:rFonts w:ascii="Poppins" w:eastAsia="Poppins" w:hAnsi="Poppins" w:cs="Poppins"/>
                <w:noProof/>
                <w:color w:val="000000"/>
                <w:sz w:val="28"/>
                <w:szCs w:val="28"/>
              </w:rPr>
              <w:t>Why use Smart Engagement?</w:t>
            </w:r>
            <w:r>
              <w:rPr>
                <w:rFonts w:ascii="Poppins" w:eastAsia="Poppins" w:hAnsi="Poppins" w:cs="Poppins"/>
                <w:noProof/>
                <w:color w:val="000000"/>
                <w:sz w:val="28"/>
                <w:szCs w:val="28"/>
              </w:rPr>
              <w:tab/>
              <w:t>3</w:t>
            </w:r>
          </w:hyperlink>
        </w:p>
        <w:p w14:paraId="613A7C33" w14:textId="4CCD232F" w:rsidR="00F756D8" w:rsidRDefault="00000000">
          <w:pPr>
            <w:widowControl w:val="0"/>
            <w:tabs>
              <w:tab w:val="right" w:pos="12000"/>
            </w:tabs>
            <w:spacing w:before="60" w:after="0" w:line="240" w:lineRule="auto"/>
            <w:rPr>
              <w:b/>
              <w:noProof/>
              <w:color w:val="000000"/>
              <w:sz w:val="28"/>
              <w:szCs w:val="28"/>
            </w:rPr>
          </w:pPr>
          <w:hyperlink w:anchor="_heading=h.5m7nyceaj74v">
            <w:r>
              <w:rPr>
                <w:rFonts w:ascii="Poppins" w:eastAsia="Poppins" w:hAnsi="Poppins" w:cs="Poppins"/>
                <w:noProof/>
                <w:color w:val="000000"/>
                <w:sz w:val="28"/>
                <w:szCs w:val="28"/>
              </w:rPr>
              <w:t xml:space="preserve">Overview of Member Campaigns in </w:t>
            </w:r>
            <w:r w:rsidR="002D7E64">
              <w:rPr>
                <w:rFonts w:ascii="Poppins" w:eastAsia="Poppins" w:hAnsi="Poppins" w:cs="Poppins"/>
                <w:noProof/>
                <w:color w:val="000000"/>
                <w:sz w:val="28"/>
                <w:szCs w:val="28"/>
              </w:rPr>
              <w:t>Club OS</w:t>
            </w:r>
            <w:r>
              <w:rPr>
                <w:rFonts w:ascii="Poppins" w:eastAsia="Poppins" w:hAnsi="Poppins" w:cs="Poppins"/>
                <w:noProof/>
                <w:color w:val="000000"/>
                <w:sz w:val="28"/>
                <w:szCs w:val="28"/>
              </w:rPr>
              <w:tab/>
              <w:t>4</w:t>
            </w:r>
          </w:hyperlink>
        </w:p>
        <w:p w14:paraId="1BBBA678" w14:textId="0A1437A6" w:rsidR="00F756D8" w:rsidRDefault="00000000">
          <w:pPr>
            <w:widowControl w:val="0"/>
            <w:tabs>
              <w:tab w:val="right" w:pos="12000"/>
            </w:tabs>
            <w:spacing w:before="60" w:after="0" w:line="240" w:lineRule="auto"/>
            <w:rPr>
              <w:b/>
              <w:noProof/>
              <w:color w:val="000000"/>
              <w:sz w:val="28"/>
              <w:szCs w:val="28"/>
            </w:rPr>
          </w:pPr>
          <w:hyperlink w:anchor="_heading=h.1fob9te">
            <w:r>
              <w:rPr>
                <w:rFonts w:ascii="Poppins" w:eastAsia="Poppins" w:hAnsi="Poppins" w:cs="Poppins"/>
                <w:noProof/>
                <w:color w:val="000000"/>
                <w:sz w:val="28"/>
                <w:szCs w:val="28"/>
              </w:rPr>
              <w:t>How to use Club OS  for member outreach</w:t>
            </w:r>
            <w:r>
              <w:rPr>
                <w:rFonts w:ascii="Poppins" w:eastAsia="Poppins" w:hAnsi="Poppins" w:cs="Poppins"/>
                <w:noProof/>
                <w:color w:val="000000"/>
                <w:sz w:val="28"/>
                <w:szCs w:val="28"/>
              </w:rPr>
              <w:tab/>
              <w:t>4</w:t>
            </w:r>
          </w:hyperlink>
        </w:p>
        <w:p w14:paraId="08EDF954" w14:textId="69CA2F96" w:rsidR="00F756D8" w:rsidRDefault="00000000">
          <w:pPr>
            <w:widowControl w:val="0"/>
            <w:tabs>
              <w:tab w:val="right" w:pos="12000"/>
            </w:tabs>
            <w:spacing w:before="60" w:after="0" w:line="240" w:lineRule="auto"/>
            <w:ind w:left="360"/>
            <w:rPr>
              <w:noProof/>
              <w:color w:val="000000"/>
              <w:sz w:val="28"/>
              <w:szCs w:val="28"/>
            </w:rPr>
          </w:pPr>
          <w:hyperlink w:anchor="_heading=h.3znysh7">
            <w:r>
              <w:rPr>
                <w:rFonts w:ascii="Poppins" w:eastAsia="Poppins" w:hAnsi="Poppins" w:cs="Poppins"/>
                <w:noProof/>
                <w:color w:val="000000"/>
                <w:sz w:val="28"/>
                <w:szCs w:val="28"/>
              </w:rPr>
              <w:t>Predictive Member Outreach</w:t>
            </w:r>
            <w:r>
              <w:rPr>
                <w:rFonts w:ascii="Poppins" w:eastAsia="Poppins" w:hAnsi="Poppins" w:cs="Poppins"/>
                <w:noProof/>
                <w:color w:val="000000"/>
                <w:sz w:val="28"/>
                <w:szCs w:val="28"/>
              </w:rPr>
              <w:tab/>
              <w:t>4</w:t>
            </w:r>
          </w:hyperlink>
        </w:p>
        <w:p w14:paraId="2C82B3AE" w14:textId="1EAA4D95" w:rsidR="00F756D8" w:rsidRDefault="00000000">
          <w:pPr>
            <w:widowControl w:val="0"/>
            <w:tabs>
              <w:tab w:val="right" w:pos="12000"/>
            </w:tabs>
            <w:spacing w:before="60" w:after="0" w:line="240" w:lineRule="auto"/>
            <w:ind w:left="360"/>
            <w:rPr>
              <w:noProof/>
              <w:color w:val="000000"/>
              <w:sz w:val="28"/>
              <w:szCs w:val="28"/>
            </w:rPr>
          </w:pPr>
          <w:hyperlink w:anchor="_heading=h.3dy6vkm">
            <w:r>
              <w:rPr>
                <w:rFonts w:ascii="Poppins" w:eastAsia="Poppins" w:hAnsi="Poppins" w:cs="Poppins"/>
                <w:noProof/>
                <w:color w:val="000000"/>
                <w:sz w:val="28"/>
                <w:szCs w:val="28"/>
              </w:rPr>
              <w:t>Smart Engagement Survey</w:t>
            </w:r>
            <w:r>
              <w:rPr>
                <w:rFonts w:ascii="Poppins" w:eastAsia="Poppins" w:hAnsi="Poppins" w:cs="Poppins"/>
                <w:noProof/>
                <w:color w:val="000000"/>
                <w:sz w:val="28"/>
                <w:szCs w:val="28"/>
              </w:rPr>
              <w:tab/>
              <w:t>6</w:t>
            </w:r>
          </w:hyperlink>
        </w:p>
        <w:p w14:paraId="2D33DB7A" w14:textId="6E232D33" w:rsidR="00F756D8" w:rsidRDefault="00000000">
          <w:pPr>
            <w:widowControl w:val="0"/>
            <w:tabs>
              <w:tab w:val="right" w:pos="12000"/>
            </w:tabs>
            <w:spacing w:before="60" w:after="0" w:line="240" w:lineRule="auto"/>
            <w:rPr>
              <w:b/>
              <w:noProof/>
              <w:color w:val="000000"/>
              <w:sz w:val="28"/>
              <w:szCs w:val="28"/>
            </w:rPr>
          </w:pPr>
          <w:hyperlink w:anchor="_heading=h.387ft227ywta">
            <w:r>
              <w:rPr>
                <w:rFonts w:ascii="Poppins" w:eastAsia="Poppins" w:hAnsi="Poppins" w:cs="Poppins"/>
                <w:noProof/>
                <w:color w:val="000000"/>
                <w:sz w:val="28"/>
                <w:szCs w:val="28"/>
              </w:rPr>
              <w:t>Workflow Overview</w:t>
            </w:r>
            <w:r>
              <w:rPr>
                <w:rFonts w:ascii="Poppins" w:eastAsia="Poppins" w:hAnsi="Poppins" w:cs="Poppins"/>
                <w:noProof/>
                <w:color w:val="000000"/>
                <w:sz w:val="28"/>
                <w:szCs w:val="28"/>
              </w:rPr>
              <w:tab/>
              <w:t>7</w:t>
            </w:r>
          </w:hyperlink>
        </w:p>
        <w:p w14:paraId="397792D0" w14:textId="0384E6F7" w:rsidR="00F756D8" w:rsidRDefault="00000000">
          <w:pPr>
            <w:widowControl w:val="0"/>
            <w:tabs>
              <w:tab w:val="right" w:pos="12000"/>
            </w:tabs>
            <w:spacing w:before="60" w:after="0" w:line="240" w:lineRule="auto"/>
            <w:ind w:left="360"/>
            <w:rPr>
              <w:noProof/>
              <w:color w:val="000000"/>
              <w:sz w:val="28"/>
              <w:szCs w:val="28"/>
            </w:rPr>
          </w:pPr>
          <w:hyperlink w:anchor="_heading=h.cg2ypncrpnm">
            <w:r>
              <w:rPr>
                <w:rFonts w:ascii="Poppins" w:eastAsia="Poppins" w:hAnsi="Poppins" w:cs="Poppins"/>
                <w:noProof/>
                <w:color w:val="000000"/>
                <w:sz w:val="28"/>
                <w:szCs w:val="28"/>
              </w:rPr>
              <w:t>What other clubs are saying about the integration:</w:t>
            </w:r>
            <w:r>
              <w:rPr>
                <w:rFonts w:ascii="Poppins" w:eastAsia="Poppins" w:hAnsi="Poppins" w:cs="Poppins"/>
                <w:noProof/>
                <w:color w:val="000000"/>
                <w:sz w:val="28"/>
                <w:szCs w:val="28"/>
              </w:rPr>
              <w:tab/>
            </w:r>
            <w:r>
              <w:rPr>
                <w:rFonts w:ascii="Poppins" w:eastAsia="Poppins" w:hAnsi="Poppins" w:cs="Poppins"/>
                <w:noProof/>
                <w:color w:val="000000"/>
                <w:sz w:val="28"/>
                <w:szCs w:val="28"/>
              </w:rPr>
              <w:t>8</w:t>
            </w:r>
          </w:hyperlink>
        </w:p>
        <w:p w14:paraId="3B4817F2" w14:textId="11EEAA31" w:rsidR="00F756D8" w:rsidRDefault="00000000">
          <w:pPr>
            <w:widowControl w:val="0"/>
            <w:tabs>
              <w:tab w:val="right" w:pos="12000"/>
            </w:tabs>
            <w:spacing w:before="60" w:after="0" w:line="240" w:lineRule="auto"/>
            <w:ind w:left="360"/>
            <w:rPr>
              <w:color w:val="000000"/>
            </w:rPr>
          </w:pPr>
          <w:hyperlink w:anchor="_heading=h.9sqihnrhghf7">
            <w:r>
              <w:rPr>
                <w:rFonts w:ascii="Poppins" w:eastAsia="Poppins" w:hAnsi="Poppins" w:cs="Poppins"/>
                <w:noProof/>
                <w:color w:val="000000"/>
                <w:sz w:val="28"/>
                <w:szCs w:val="28"/>
              </w:rPr>
              <w:t>Additional Resources</w:t>
            </w:r>
            <w:r>
              <w:rPr>
                <w:rFonts w:ascii="Poppins" w:eastAsia="Poppins" w:hAnsi="Poppins" w:cs="Poppins"/>
                <w:noProof/>
                <w:color w:val="000000"/>
                <w:sz w:val="28"/>
                <w:szCs w:val="28"/>
              </w:rPr>
              <w:tab/>
            </w:r>
          </w:hyperlink>
          <w:r w:rsidRPr="002D7E64">
            <w:rPr>
              <w:rFonts w:ascii="Poppins" w:hAnsi="Poppins" w:cs="Poppins"/>
              <w:noProof/>
              <w:sz w:val="28"/>
              <w:szCs w:val="28"/>
            </w:rPr>
            <w:fldChar w:fldCharType="begin"/>
          </w:r>
          <w:r w:rsidRPr="002D7E64">
            <w:rPr>
              <w:rFonts w:ascii="Poppins" w:hAnsi="Poppins" w:cs="Poppins"/>
              <w:noProof/>
              <w:sz w:val="28"/>
              <w:szCs w:val="28"/>
            </w:rPr>
            <w:instrText xml:space="preserve"> PAGEREF _heading=h.9sqihnrhghf7 \h </w:instrText>
          </w:r>
          <w:r w:rsidRPr="002D7E64">
            <w:rPr>
              <w:rFonts w:ascii="Poppins" w:hAnsi="Poppins" w:cs="Poppins"/>
              <w:noProof/>
              <w:sz w:val="28"/>
              <w:szCs w:val="28"/>
            </w:rPr>
          </w:r>
          <w:r w:rsidRPr="002D7E64">
            <w:rPr>
              <w:rFonts w:ascii="Poppins" w:hAnsi="Poppins" w:cs="Poppins"/>
              <w:noProof/>
              <w:sz w:val="28"/>
              <w:szCs w:val="28"/>
            </w:rPr>
            <w:fldChar w:fldCharType="separate"/>
          </w:r>
          <w:r w:rsidR="002D7E64" w:rsidRPr="002D7E64">
            <w:rPr>
              <w:rFonts w:ascii="Poppins" w:hAnsi="Poppins" w:cs="Poppins"/>
              <w:noProof/>
              <w:sz w:val="28"/>
              <w:szCs w:val="28"/>
            </w:rPr>
            <w:t>8</w:t>
          </w:r>
          <w:r w:rsidRPr="002D7E64">
            <w:rPr>
              <w:rFonts w:ascii="Poppins" w:hAnsi="Poppins" w:cs="Poppins"/>
              <w:noProof/>
              <w:sz w:val="28"/>
              <w:szCs w:val="28"/>
            </w:rPr>
            <w:fldChar w:fldCharType="end"/>
          </w:r>
          <w:r>
            <w:fldChar w:fldCharType="end"/>
          </w:r>
        </w:p>
      </w:sdtContent>
    </w:sdt>
    <w:p w14:paraId="57CB6558" w14:textId="77777777" w:rsidR="00F756D8" w:rsidRDefault="00F756D8">
      <w:pPr>
        <w:keepNext/>
        <w:keepLines/>
        <w:pBdr>
          <w:top w:val="nil"/>
          <w:left w:val="nil"/>
          <w:bottom w:val="nil"/>
          <w:right w:val="nil"/>
          <w:between w:val="nil"/>
        </w:pBdr>
        <w:spacing w:before="240" w:after="0"/>
        <w:rPr>
          <w:rFonts w:ascii="Poppins" w:eastAsia="Poppins" w:hAnsi="Poppins" w:cs="Poppins"/>
          <w:color w:val="2F5496"/>
          <w:sz w:val="32"/>
          <w:szCs w:val="32"/>
        </w:rPr>
      </w:pPr>
    </w:p>
    <w:p w14:paraId="30FBD748" w14:textId="77777777" w:rsidR="00F756D8" w:rsidRDefault="00000000">
      <w:pPr>
        <w:rPr>
          <w:rFonts w:ascii="Poppins" w:eastAsia="Poppins" w:hAnsi="Poppins" w:cs="Poppins"/>
          <w:color w:val="2F5496"/>
          <w:sz w:val="32"/>
          <w:szCs w:val="32"/>
        </w:rPr>
      </w:pPr>
      <w:r>
        <w:br w:type="page"/>
      </w:r>
    </w:p>
    <w:p w14:paraId="487EB7BA" w14:textId="77777777" w:rsidR="00F756D8" w:rsidRDefault="00000000">
      <w:pPr>
        <w:pStyle w:val="Heading1"/>
        <w:widowControl w:val="0"/>
        <w:spacing w:line="240" w:lineRule="auto"/>
        <w:rPr>
          <w:rFonts w:ascii="Poppins" w:eastAsia="Poppins" w:hAnsi="Poppins" w:cs="Poppins"/>
        </w:rPr>
      </w:pPr>
      <w:bookmarkStart w:id="0" w:name="_heading=h.va1luq3jt7" w:colFirst="0" w:colLast="0"/>
      <w:bookmarkEnd w:id="0"/>
      <w:r>
        <w:rPr>
          <w:rFonts w:ascii="Poppins" w:eastAsia="Poppins" w:hAnsi="Poppins" w:cs="Poppins"/>
        </w:rPr>
        <w:lastRenderedPageBreak/>
        <w:t>What is Smart Engagement?</w:t>
      </w:r>
    </w:p>
    <w:p w14:paraId="405B3ADA" w14:textId="77777777" w:rsidR="00F756D8" w:rsidRDefault="00F756D8">
      <w:pPr>
        <w:widowControl w:val="0"/>
        <w:spacing w:after="0" w:line="240" w:lineRule="auto"/>
        <w:rPr>
          <w:rFonts w:ascii="Poppins" w:eastAsia="Poppins" w:hAnsi="Poppins" w:cs="Poppins"/>
          <w:sz w:val="28"/>
          <w:szCs w:val="28"/>
        </w:rPr>
      </w:pPr>
    </w:p>
    <w:tbl>
      <w:tblPr>
        <w:tblStyle w:val="a"/>
        <w:tblW w:w="9375" w:type="dxa"/>
        <w:tblInd w:w="-15"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tblLayout w:type="fixed"/>
        <w:tblLook w:val="0600" w:firstRow="0" w:lastRow="0" w:firstColumn="0" w:lastColumn="0" w:noHBand="1" w:noVBand="1"/>
      </w:tblPr>
      <w:tblGrid>
        <w:gridCol w:w="2070"/>
        <w:gridCol w:w="7305"/>
      </w:tblGrid>
      <w:tr w:rsidR="00F756D8" w14:paraId="0701102B" w14:textId="77777777">
        <w:tc>
          <w:tcPr>
            <w:tcW w:w="2070" w:type="dxa"/>
            <w:shd w:val="clear" w:color="auto" w:fill="auto"/>
            <w:tcMar>
              <w:top w:w="100" w:type="dxa"/>
              <w:left w:w="100" w:type="dxa"/>
              <w:bottom w:w="100" w:type="dxa"/>
              <w:right w:w="100" w:type="dxa"/>
            </w:tcMar>
          </w:tcPr>
          <w:p w14:paraId="06EDA6B3" w14:textId="77777777" w:rsidR="00F756D8" w:rsidRDefault="00000000">
            <w:pPr>
              <w:widowControl w:val="0"/>
              <w:spacing w:after="0" w:line="240" w:lineRule="auto"/>
              <w:jc w:val="center"/>
              <w:rPr>
                <w:rFonts w:ascii="Poppins" w:eastAsia="Poppins" w:hAnsi="Poppins" w:cs="Poppins"/>
              </w:rPr>
            </w:pPr>
            <w:r>
              <w:rPr>
                <w:noProof/>
              </w:rPr>
              <w:drawing>
                <wp:anchor distT="19050" distB="19050" distL="19050" distR="19050" simplePos="0" relativeHeight="251658240" behindDoc="0" locked="0" layoutInCell="1" hidden="0" allowOverlap="1" wp14:anchorId="1F1AB4A4" wp14:editId="5E90B1A5">
                  <wp:simplePos x="0" y="0"/>
                  <wp:positionH relativeFrom="column">
                    <wp:posOffset>-47624</wp:posOffset>
                  </wp:positionH>
                  <wp:positionV relativeFrom="paragraph">
                    <wp:posOffset>76200</wp:posOffset>
                  </wp:positionV>
                  <wp:extent cx="1370814" cy="900113"/>
                  <wp:effectExtent l="0" t="0" r="0" b="0"/>
                  <wp:wrapTopAndBottom distT="19050" distB="19050"/>
                  <wp:docPr id="2102182394"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8"/>
                          <a:srcRect t="-6097" b="6097"/>
                          <a:stretch>
                            <a:fillRect/>
                          </a:stretch>
                        </pic:blipFill>
                        <pic:spPr>
                          <a:xfrm>
                            <a:off x="0" y="0"/>
                            <a:ext cx="1370814" cy="900113"/>
                          </a:xfrm>
                          <a:prstGeom prst="rect">
                            <a:avLst/>
                          </a:prstGeom>
                          <a:ln/>
                        </pic:spPr>
                      </pic:pic>
                    </a:graphicData>
                  </a:graphic>
                </wp:anchor>
              </w:drawing>
            </w:r>
          </w:p>
        </w:tc>
        <w:tc>
          <w:tcPr>
            <w:tcW w:w="7305" w:type="dxa"/>
            <w:shd w:val="clear" w:color="auto" w:fill="auto"/>
            <w:tcMar>
              <w:top w:w="100" w:type="dxa"/>
              <w:left w:w="100" w:type="dxa"/>
              <w:bottom w:w="100" w:type="dxa"/>
              <w:right w:w="100" w:type="dxa"/>
            </w:tcMar>
          </w:tcPr>
          <w:p w14:paraId="6620CAE9" w14:textId="77777777" w:rsidR="00F756D8" w:rsidRDefault="00000000">
            <w:pPr>
              <w:widowControl w:val="0"/>
              <w:spacing w:after="0" w:line="276" w:lineRule="auto"/>
              <w:rPr>
                <w:rFonts w:ascii="Poppins" w:eastAsia="Poppins" w:hAnsi="Poppins" w:cs="Poppins"/>
                <w:color w:val="20124D"/>
              </w:rPr>
            </w:pPr>
            <w:r>
              <w:rPr>
                <w:rFonts w:ascii="Poppins" w:eastAsia="Poppins" w:hAnsi="Poppins" w:cs="Poppins"/>
                <w:color w:val="20124D"/>
              </w:rPr>
              <w:t xml:space="preserve">Smart Engagement uses predictive analytics to help you engage members when they need it most. </w:t>
            </w:r>
          </w:p>
          <w:p w14:paraId="13153B18" w14:textId="77777777" w:rsidR="00F756D8" w:rsidRDefault="00F756D8">
            <w:pPr>
              <w:widowControl w:val="0"/>
              <w:spacing w:after="0" w:line="276" w:lineRule="auto"/>
              <w:rPr>
                <w:rFonts w:ascii="Poppins" w:eastAsia="Poppins" w:hAnsi="Poppins" w:cs="Poppins"/>
                <w:color w:val="20124D"/>
              </w:rPr>
            </w:pPr>
          </w:p>
          <w:p w14:paraId="3088B128" w14:textId="77777777" w:rsidR="00F756D8" w:rsidRDefault="00000000">
            <w:pPr>
              <w:widowControl w:val="0"/>
              <w:spacing w:after="0" w:line="276" w:lineRule="auto"/>
              <w:rPr>
                <w:rFonts w:ascii="Poppins" w:eastAsia="Poppins" w:hAnsi="Poppins" w:cs="Poppins"/>
                <w:color w:val="20124D"/>
              </w:rPr>
            </w:pPr>
            <w:r>
              <w:rPr>
                <w:rFonts w:ascii="Poppins" w:eastAsia="Poppins" w:hAnsi="Poppins" w:cs="Poppins"/>
                <w:color w:val="20124D"/>
              </w:rPr>
              <w:t>Historical and real-time data determine when your members’ behavior leads them to usage drop off or catch them at the right time to purchase new services like personal training.</w:t>
            </w:r>
          </w:p>
        </w:tc>
      </w:tr>
    </w:tbl>
    <w:p w14:paraId="4ED603C8" w14:textId="77777777" w:rsidR="00F756D8" w:rsidRDefault="00F756D8">
      <w:pPr>
        <w:spacing w:after="0" w:line="276" w:lineRule="auto"/>
        <w:rPr>
          <w:rFonts w:ascii="Poppins" w:eastAsia="Poppins" w:hAnsi="Poppins" w:cs="Poppins"/>
        </w:rPr>
      </w:pPr>
    </w:p>
    <w:p w14:paraId="035BF869" w14:textId="77777777" w:rsidR="00F756D8" w:rsidRDefault="00000000">
      <w:pPr>
        <w:pStyle w:val="Heading1"/>
        <w:widowControl w:val="0"/>
        <w:spacing w:line="240" w:lineRule="auto"/>
        <w:rPr>
          <w:rFonts w:ascii="Poppins" w:eastAsia="Poppins" w:hAnsi="Poppins" w:cs="Poppins"/>
        </w:rPr>
      </w:pPr>
      <w:bookmarkStart w:id="1" w:name="_heading=h.g2l3nmg95fd" w:colFirst="0" w:colLast="0"/>
      <w:bookmarkEnd w:id="1"/>
      <w:r>
        <w:rPr>
          <w:rFonts w:ascii="Poppins" w:eastAsia="Poppins" w:hAnsi="Poppins" w:cs="Poppins"/>
        </w:rPr>
        <w:t>Why use Smart Engagement?</w:t>
      </w:r>
    </w:p>
    <w:p w14:paraId="7A558512" w14:textId="77777777" w:rsidR="00F756D8" w:rsidRDefault="00F756D8">
      <w:pPr>
        <w:rPr>
          <w:rFonts w:ascii="Poppins" w:eastAsia="Poppins" w:hAnsi="Poppins" w:cs="Poppins"/>
        </w:rPr>
      </w:pPr>
    </w:p>
    <w:tbl>
      <w:tblPr>
        <w:tblStyle w:val="a0"/>
        <w:tblW w:w="9360"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tblLayout w:type="fixed"/>
        <w:tblLook w:val="0600" w:firstRow="0" w:lastRow="0" w:firstColumn="0" w:lastColumn="0" w:noHBand="1" w:noVBand="1"/>
      </w:tblPr>
      <w:tblGrid>
        <w:gridCol w:w="9140"/>
        <w:gridCol w:w="220"/>
      </w:tblGrid>
      <w:tr w:rsidR="00F756D8" w14:paraId="3333B272" w14:textId="77777777">
        <w:tc>
          <w:tcPr>
            <w:tcW w:w="9255" w:type="dxa"/>
            <w:shd w:val="clear" w:color="auto" w:fill="auto"/>
            <w:tcMar>
              <w:top w:w="100" w:type="dxa"/>
              <w:left w:w="100" w:type="dxa"/>
              <w:bottom w:w="100" w:type="dxa"/>
              <w:right w:w="100" w:type="dxa"/>
            </w:tcMar>
          </w:tcPr>
          <w:p w14:paraId="3DDEF4D5" w14:textId="0EEB5283" w:rsidR="00F756D8" w:rsidRDefault="00000000">
            <w:pPr>
              <w:widowControl w:val="0"/>
              <w:spacing w:after="0" w:line="276" w:lineRule="auto"/>
              <w:rPr>
                <w:rFonts w:ascii="Poppins" w:eastAsia="Poppins" w:hAnsi="Poppins" w:cs="Poppins"/>
                <w:color w:val="20124D"/>
              </w:rPr>
            </w:pPr>
            <w:r>
              <w:rPr>
                <w:rFonts w:ascii="Poppins" w:eastAsia="Poppins" w:hAnsi="Poppins" w:cs="Poppins"/>
                <w:color w:val="20124D"/>
              </w:rPr>
              <w:t>Save your staff time. Predictive AI has identified the members most likely to benefit from outreach. With Smart Engagement, they can focus on the members who need a connection the most.</w:t>
            </w:r>
          </w:p>
          <w:p w14:paraId="2D635B6F" w14:textId="77777777" w:rsidR="00F756D8" w:rsidRDefault="00F756D8">
            <w:pPr>
              <w:widowControl w:val="0"/>
              <w:spacing w:after="0" w:line="276" w:lineRule="auto"/>
              <w:rPr>
                <w:rFonts w:ascii="Poppins" w:eastAsia="Poppins" w:hAnsi="Poppins" w:cs="Poppins"/>
                <w:color w:val="20124D"/>
              </w:rPr>
            </w:pPr>
          </w:p>
          <w:p w14:paraId="57B772CF" w14:textId="77777777" w:rsidR="00F756D8" w:rsidRDefault="00000000">
            <w:pPr>
              <w:widowControl w:val="0"/>
              <w:spacing w:after="0" w:line="276" w:lineRule="auto"/>
              <w:rPr>
                <w:rFonts w:ascii="Poppins" w:eastAsia="Poppins" w:hAnsi="Poppins" w:cs="Poppins"/>
                <w:color w:val="20124D"/>
              </w:rPr>
            </w:pPr>
            <w:r>
              <w:rPr>
                <w:rFonts w:ascii="Poppins" w:eastAsia="Poppins" w:hAnsi="Poppins" w:cs="Poppins"/>
                <w:color w:val="20124D"/>
              </w:rPr>
              <w:t>It's easy to access your new list of members each week through the Club OS dashboard and link to the Smart Engagement Web Tool or by engaging with members that appear in the follow-ups section of your dashboard in Club OS.</w:t>
            </w:r>
          </w:p>
          <w:p w14:paraId="33BC65F6" w14:textId="77777777" w:rsidR="00F756D8" w:rsidRDefault="00F756D8">
            <w:pPr>
              <w:widowControl w:val="0"/>
              <w:spacing w:after="0" w:line="276" w:lineRule="auto"/>
              <w:rPr>
                <w:rFonts w:ascii="Poppins" w:eastAsia="Poppins" w:hAnsi="Poppins" w:cs="Poppins"/>
                <w:color w:val="20124D"/>
              </w:rPr>
            </w:pPr>
          </w:p>
          <w:p w14:paraId="5DA06462" w14:textId="77777777" w:rsidR="00F756D8" w:rsidRDefault="00000000">
            <w:pPr>
              <w:widowControl w:val="0"/>
              <w:spacing w:after="0" w:line="276" w:lineRule="auto"/>
              <w:rPr>
                <w:rFonts w:ascii="Poppins" w:eastAsia="Poppins" w:hAnsi="Poppins" w:cs="Poppins"/>
                <w:color w:val="20124D"/>
              </w:rPr>
            </w:pPr>
            <w:r>
              <w:rPr>
                <w:noProof/>
              </w:rPr>
              <w:drawing>
                <wp:anchor distT="114300" distB="114300" distL="114300" distR="114300" simplePos="0" relativeHeight="251659264" behindDoc="0" locked="0" layoutInCell="1" hidden="0" allowOverlap="1" wp14:anchorId="6FFBFE60" wp14:editId="315A973F">
                  <wp:simplePos x="0" y="0"/>
                  <wp:positionH relativeFrom="column">
                    <wp:posOffset>47626</wp:posOffset>
                  </wp:positionH>
                  <wp:positionV relativeFrom="paragraph">
                    <wp:posOffset>219075</wp:posOffset>
                  </wp:positionV>
                  <wp:extent cx="5667375" cy="2401101"/>
                  <wp:effectExtent l="38100" t="38100" r="38100" b="38100"/>
                  <wp:wrapTopAndBottom distT="114300" distB="114300"/>
                  <wp:docPr id="2102182398"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9"/>
                          <a:srcRect/>
                          <a:stretch>
                            <a:fillRect/>
                          </a:stretch>
                        </pic:blipFill>
                        <pic:spPr>
                          <a:xfrm>
                            <a:off x="0" y="0"/>
                            <a:ext cx="5667375" cy="2401101"/>
                          </a:xfrm>
                          <a:prstGeom prst="rect">
                            <a:avLst/>
                          </a:prstGeom>
                          <a:ln w="38100">
                            <a:solidFill>
                              <a:srgbClr val="B4A7D6"/>
                            </a:solidFill>
                            <a:prstDash val="solid"/>
                          </a:ln>
                        </pic:spPr>
                      </pic:pic>
                    </a:graphicData>
                  </a:graphic>
                </wp:anchor>
              </w:drawing>
            </w:r>
          </w:p>
          <w:p w14:paraId="6D37F185" w14:textId="77777777" w:rsidR="00F756D8" w:rsidRDefault="00F756D8">
            <w:pPr>
              <w:widowControl w:val="0"/>
              <w:spacing w:after="0" w:line="276" w:lineRule="auto"/>
              <w:rPr>
                <w:rFonts w:ascii="Poppins" w:eastAsia="Poppins" w:hAnsi="Poppins" w:cs="Poppins"/>
                <w:color w:val="20124D"/>
              </w:rPr>
            </w:pPr>
          </w:p>
        </w:tc>
        <w:tc>
          <w:tcPr>
            <w:tcW w:w="105" w:type="dxa"/>
            <w:shd w:val="clear" w:color="auto" w:fill="auto"/>
            <w:tcMar>
              <w:top w:w="100" w:type="dxa"/>
              <w:left w:w="100" w:type="dxa"/>
              <w:bottom w:w="100" w:type="dxa"/>
              <w:right w:w="100" w:type="dxa"/>
            </w:tcMar>
          </w:tcPr>
          <w:p w14:paraId="16396711" w14:textId="05C0ECC4" w:rsidR="00F756D8" w:rsidRDefault="00F756D8">
            <w:pPr>
              <w:widowControl w:val="0"/>
              <w:spacing w:after="0" w:line="240" w:lineRule="auto"/>
              <w:jc w:val="center"/>
              <w:rPr>
                <w:rFonts w:ascii="Poppins" w:eastAsia="Poppins" w:hAnsi="Poppins" w:cs="Poppins"/>
              </w:rPr>
            </w:pPr>
          </w:p>
        </w:tc>
      </w:tr>
    </w:tbl>
    <w:p w14:paraId="61518CE3" w14:textId="5547D0B3" w:rsidR="00F756D8" w:rsidRDefault="00000000">
      <w:pPr>
        <w:pStyle w:val="Heading1"/>
        <w:rPr>
          <w:rFonts w:ascii="Poppins" w:eastAsia="Poppins" w:hAnsi="Poppins" w:cs="Poppins"/>
        </w:rPr>
      </w:pPr>
      <w:bookmarkStart w:id="2" w:name="_heading=h.5m7nyceaj74v" w:colFirst="0" w:colLast="0"/>
      <w:bookmarkEnd w:id="2"/>
      <w:r>
        <w:rPr>
          <w:rFonts w:ascii="Poppins" w:eastAsia="Poppins" w:hAnsi="Poppins" w:cs="Poppins"/>
        </w:rPr>
        <w:lastRenderedPageBreak/>
        <w:t>Overview of Member Campaigns in Club</w:t>
      </w:r>
      <w:r w:rsidR="002D7E64">
        <w:rPr>
          <w:rFonts w:ascii="Poppins" w:eastAsia="Poppins" w:hAnsi="Poppins" w:cs="Poppins"/>
        </w:rPr>
        <w:t xml:space="preserve"> </w:t>
      </w:r>
      <w:r>
        <w:rPr>
          <w:rFonts w:ascii="Poppins" w:eastAsia="Poppins" w:hAnsi="Poppins" w:cs="Poppins"/>
        </w:rPr>
        <w:t>OS</w:t>
      </w:r>
    </w:p>
    <w:p w14:paraId="1096D9A1" w14:textId="77777777" w:rsidR="00F756D8" w:rsidRDefault="00000000">
      <w:pPr>
        <w:rPr>
          <w:rFonts w:ascii="Poppins" w:eastAsia="Poppins" w:hAnsi="Poppins" w:cs="Poppins"/>
          <w:i/>
          <w:sz w:val="23"/>
          <w:szCs w:val="23"/>
        </w:rPr>
      </w:pPr>
      <w:r>
        <w:rPr>
          <w:rFonts w:ascii="Poppins" w:eastAsia="Poppins" w:hAnsi="Poppins" w:cs="Poppins"/>
          <w:sz w:val="23"/>
          <w:szCs w:val="23"/>
        </w:rPr>
        <w:t>Smart Engagement prioritizes 10-25 members per week who are flagged into different campaigns (categories).</w:t>
      </w:r>
      <w:r>
        <w:rPr>
          <w:rFonts w:ascii="Poppins" w:eastAsia="Poppins" w:hAnsi="Poppins" w:cs="Poppins"/>
          <w:i/>
          <w:sz w:val="23"/>
          <w:szCs w:val="23"/>
        </w:rPr>
        <w:t xml:space="preserve"> All campaigns remove “Sleeping Giants” (Members inactive for 30+ days).</w:t>
      </w:r>
    </w:p>
    <w:p w14:paraId="06279DF4" w14:textId="77777777" w:rsidR="00F756D8" w:rsidRDefault="00F756D8">
      <w:pPr>
        <w:widowControl w:val="0"/>
        <w:spacing w:before="320" w:after="0" w:line="240" w:lineRule="auto"/>
        <w:ind w:left="720"/>
        <w:rPr>
          <w:rFonts w:ascii="Poppins" w:eastAsia="Poppins" w:hAnsi="Poppins" w:cs="Poppins"/>
          <w:highlight w:val="yellow"/>
        </w:rPr>
      </w:pPr>
    </w:p>
    <w:tbl>
      <w:tblPr>
        <w:tblStyle w:val="a1"/>
        <w:tblW w:w="9330" w:type="dxa"/>
        <w:tblInd w:w="3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325"/>
        <w:gridCol w:w="7005"/>
      </w:tblGrid>
      <w:tr w:rsidR="00F756D8" w14:paraId="2C525A6D" w14:textId="77777777">
        <w:tc>
          <w:tcPr>
            <w:tcW w:w="2325" w:type="dxa"/>
            <w:tcBorders>
              <w:top w:val="single" w:sz="24" w:space="0" w:color="8E7CC3"/>
              <w:left w:val="single" w:sz="24" w:space="0" w:color="8E7CC3"/>
              <w:bottom w:val="single" w:sz="24" w:space="0" w:color="8E7CC3"/>
              <w:right w:val="single" w:sz="24" w:space="0" w:color="8E7CC3"/>
            </w:tcBorders>
            <w:shd w:val="clear" w:color="auto" w:fill="auto"/>
            <w:tcMar>
              <w:top w:w="100" w:type="dxa"/>
              <w:left w:w="100" w:type="dxa"/>
              <w:bottom w:w="100" w:type="dxa"/>
              <w:right w:w="100" w:type="dxa"/>
            </w:tcMar>
          </w:tcPr>
          <w:p w14:paraId="38E3506A" w14:textId="77777777" w:rsidR="00F756D8" w:rsidRDefault="00F756D8">
            <w:pPr>
              <w:spacing w:line="240" w:lineRule="auto"/>
              <w:rPr>
                <w:rFonts w:ascii="Poppins" w:eastAsia="Poppins" w:hAnsi="Poppins" w:cs="Poppins"/>
              </w:rPr>
            </w:pPr>
          </w:p>
          <w:p w14:paraId="0390C3E2" w14:textId="77777777" w:rsidR="00F756D8" w:rsidRDefault="00000000">
            <w:pPr>
              <w:spacing w:line="240" w:lineRule="auto"/>
              <w:rPr>
                <w:rFonts w:ascii="Poppins" w:eastAsia="Poppins" w:hAnsi="Poppins" w:cs="Poppins"/>
                <w:highlight w:val="yellow"/>
              </w:rPr>
            </w:pPr>
            <w:r>
              <w:rPr>
                <w:rFonts w:ascii="Poppins" w:eastAsia="Poppins" w:hAnsi="Poppins" w:cs="Poppins"/>
              </w:rPr>
              <w:t>Increase Usage</w:t>
            </w:r>
          </w:p>
        </w:tc>
        <w:tc>
          <w:tcPr>
            <w:tcW w:w="7005" w:type="dxa"/>
            <w:tcBorders>
              <w:top w:val="single" w:sz="24" w:space="0" w:color="8E7CC3"/>
              <w:left w:val="single" w:sz="24" w:space="0" w:color="8E7CC3"/>
              <w:bottom w:val="single" w:sz="24" w:space="0" w:color="8E7CC3"/>
              <w:right w:val="single" w:sz="24" w:space="0" w:color="8E7CC3"/>
            </w:tcBorders>
            <w:shd w:val="clear" w:color="auto" w:fill="auto"/>
            <w:tcMar>
              <w:top w:w="100" w:type="dxa"/>
              <w:left w:w="100" w:type="dxa"/>
              <w:bottom w:w="100" w:type="dxa"/>
              <w:right w:w="100" w:type="dxa"/>
            </w:tcMar>
          </w:tcPr>
          <w:p w14:paraId="63B7729E" w14:textId="77777777" w:rsidR="00F756D8" w:rsidRDefault="00000000">
            <w:pPr>
              <w:widowControl w:val="0"/>
              <w:spacing w:before="320" w:after="0" w:line="240" w:lineRule="auto"/>
              <w:rPr>
                <w:rFonts w:ascii="Poppins" w:eastAsia="Poppins" w:hAnsi="Poppins" w:cs="Poppins"/>
              </w:rPr>
            </w:pPr>
            <w:r>
              <w:rPr>
                <w:rFonts w:ascii="Poppins" w:eastAsia="Poppins" w:hAnsi="Poppins" w:cs="Poppins"/>
              </w:rPr>
              <w:t>Members who already use the service regularly demonstrate predictive behavior patterns leading to usage drop-off and eventual attrition.</w:t>
            </w:r>
          </w:p>
          <w:p w14:paraId="0FB4F61C" w14:textId="77777777" w:rsidR="00F756D8" w:rsidRDefault="00F756D8">
            <w:pPr>
              <w:widowControl w:val="0"/>
              <w:pBdr>
                <w:top w:val="nil"/>
                <w:left w:val="nil"/>
                <w:bottom w:val="nil"/>
                <w:right w:val="nil"/>
                <w:between w:val="nil"/>
              </w:pBdr>
              <w:spacing w:after="0" w:line="240" w:lineRule="auto"/>
              <w:rPr>
                <w:rFonts w:ascii="Poppins" w:eastAsia="Poppins" w:hAnsi="Poppins" w:cs="Poppins"/>
                <w:highlight w:val="yellow"/>
              </w:rPr>
            </w:pPr>
          </w:p>
        </w:tc>
      </w:tr>
      <w:tr w:rsidR="00F756D8" w14:paraId="1F77F345" w14:textId="77777777">
        <w:tc>
          <w:tcPr>
            <w:tcW w:w="2325" w:type="dxa"/>
            <w:tcBorders>
              <w:top w:val="single" w:sz="24" w:space="0" w:color="8E7CC3"/>
              <w:left w:val="single" w:sz="24" w:space="0" w:color="8E7CC3"/>
              <w:bottom w:val="single" w:sz="24" w:space="0" w:color="8E7CC3"/>
              <w:right w:val="single" w:sz="24" w:space="0" w:color="8E7CC3"/>
            </w:tcBorders>
            <w:shd w:val="clear" w:color="auto" w:fill="auto"/>
            <w:tcMar>
              <w:top w:w="100" w:type="dxa"/>
              <w:left w:w="100" w:type="dxa"/>
              <w:bottom w:w="100" w:type="dxa"/>
              <w:right w:w="100" w:type="dxa"/>
            </w:tcMar>
          </w:tcPr>
          <w:p w14:paraId="6E63E1A9" w14:textId="77777777" w:rsidR="00F756D8" w:rsidRDefault="00000000">
            <w:pPr>
              <w:widowControl w:val="0"/>
              <w:spacing w:before="320" w:after="0" w:line="240" w:lineRule="auto"/>
              <w:rPr>
                <w:rFonts w:ascii="Poppins" w:eastAsia="Poppins" w:hAnsi="Poppins" w:cs="Poppins"/>
                <w:highlight w:val="yellow"/>
              </w:rPr>
            </w:pPr>
            <w:r>
              <w:rPr>
                <w:rFonts w:ascii="Poppins" w:eastAsia="Poppins" w:hAnsi="Poppins" w:cs="Poppins"/>
              </w:rPr>
              <w:t>Reduce Attrition</w:t>
            </w:r>
          </w:p>
        </w:tc>
        <w:tc>
          <w:tcPr>
            <w:tcW w:w="7005" w:type="dxa"/>
            <w:tcBorders>
              <w:top w:val="single" w:sz="24" w:space="0" w:color="8E7CC3"/>
              <w:left w:val="single" w:sz="24" w:space="0" w:color="8E7CC3"/>
              <w:bottom w:val="single" w:sz="24" w:space="0" w:color="8E7CC3"/>
              <w:right w:val="single" w:sz="24" w:space="0" w:color="8E7CC3"/>
            </w:tcBorders>
            <w:shd w:val="clear" w:color="auto" w:fill="auto"/>
            <w:tcMar>
              <w:top w:w="100" w:type="dxa"/>
              <w:left w:w="100" w:type="dxa"/>
              <w:bottom w:w="100" w:type="dxa"/>
              <w:right w:w="100" w:type="dxa"/>
            </w:tcMar>
          </w:tcPr>
          <w:p w14:paraId="08D4F6FA" w14:textId="77777777" w:rsidR="00F756D8" w:rsidRDefault="00000000">
            <w:pPr>
              <w:widowControl w:val="0"/>
              <w:spacing w:before="320" w:after="0" w:line="240" w:lineRule="auto"/>
              <w:rPr>
                <w:rFonts w:ascii="Poppins" w:eastAsia="Poppins" w:hAnsi="Poppins" w:cs="Poppins"/>
              </w:rPr>
            </w:pPr>
            <w:r>
              <w:rPr>
                <w:rFonts w:ascii="Poppins" w:eastAsia="Poppins" w:hAnsi="Poppins" w:cs="Poppins"/>
              </w:rPr>
              <w:t>Members whose behavior indicates decreased engagement and eventual service cancellation altogether.</w:t>
            </w:r>
          </w:p>
          <w:p w14:paraId="6D137B8E" w14:textId="77777777" w:rsidR="00F756D8" w:rsidRDefault="00F756D8">
            <w:pPr>
              <w:widowControl w:val="0"/>
              <w:pBdr>
                <w:top w:val="nil"/>
                <w:left w:val="nil"/>
                <w:bottom w:val="nil"/>
                <w:right w:val="nil"/>
                <w:between w:val="nil"/>
              </w:pBdr>
              <w:spacing w:after="0" w:line="240" w:lineRule="auto"/>
              <w:rPr>
                <w:rFonts w:ascii="Poppins" w:eastAsia="Poppins" w:hAnsi="Poppins" w:cs="Poppins"/>
                <w:highlight w:val="yellow"/>
              </w:rPr>
            </w:pPr>
          </w:p>
        </w:tc>
      </w:tr>
      <w:tr w:rsidR="00F756D8" w14:paraId="0C488559" w14:textId="77777777">
        <w:tc>
          <w:tcPr>
            <w:tcW w:w="2325" w:type="dxa"/>
            <w:tcBorders>
              <w:top w:val="single" w:sz="24" w:space="0" w:color="8E7CC3"/>
              <w:left w:val="single" w:sz="24" w:space="0" w:color="8E7CC3"/>
              <w:bottom w:val="single" w:sz="24" w:space="0" w:color="8E7CC3"/>
              <w:right w:val="single" w:sz="24" w:space="0" w:color="8E7CC3"/>
            </w:tcBorders>
            <w:shd w:val="clear" w:color="auto" w:fill="auto"/>
            <w:tcMar>
              <w:top w:w="100" w:type="dxa"/>
              <w:left w:w="100" w:type="dxa"/>
              <w:bottom w:w="100" w:type="dxa"/>
              <w:right w:w="100" w:type="dxa"/>
            </w:tcMar>
          </w:tcPr>
          <w:p w14:paraId="57BC5B22" w14:textId="77777777" w:rsidR="00F756D8" w:rsidRDefault="00000000">
            <w:pPr>
              <w:widowControl w:val="0"/>
              <w:spacing w:before="320" w:after="0" w:line="240" w:lineRule="auto"/>
              <w:rPr>
                <w:rFonts w:ascii="Poppins" w:eastAsia="Poppins" w:hAnsi="Poppins" w:cs="Poppins"/>
                <w:highlight w:val="yellow"/>
              </w:rPr>
            </w:pPr>
            <w:r>
              <w:rPr>
                <w:rFonts w:ascii="Poppins" w:eastAsia="Poppins" w:hAnsi="Poppins" w:cs="Poppins"/>
              </w:rPr>
              <w:t xml:space="preserve">Member Onboarding </w:t>
            </w:r>
          </w:p>
        </w:tc>
        <w:tc>
          <w:tcPr>
            <w:tcW w:w="7005" w:type="dxa"/>
            <w:tcBorders>
              <w:top w:val="single" w:sz="24" w:space="0" w:color="8E7CC3"/>
              <w:left w:val="single" w:sz="24" w:space="0" w:color="8E7CC3"/>
              <w:bottom w:val="single" w:sz="24" w:space="0" w:color="8E7CC3"/>
              <w:right w:val="single" w:sz="24" w:space="0" w:color="8E7CC3"/>
            </w:tcBorders>
            <w:shd w:val="clear" w:color="auto" w:fill="auto"/>
            <w:tcMar>
              <w:top w:w="100" w:type="dxa"/>
              <w:left w:w="100" w:type="dxa"/>
              <w:bottom w:w="100" w:type="dxa"/>
              <w:right w:w="100" w:type="dxa"/>
            </w:tcMar>
          </w:tcPr>
          <w:p w14:paraId="7001029D" w14:textId="77777777" w:rsidR="00F756D8" w:rsidRDefault="00000000">
            <w:pPr>
              <w:widowControl w:val="0"/>
              <w:spacing w:before="320" w:after="0" w:line="240" w:lineRule="auto"/>
              <w:rPr>
                <w:rFonts w:ascii="Poppins" w:eastAsia="Poppins" w:hAnsi="Poppins" w:cs="Poppins"/>
              </w:rPr>
            </w:pPr>
            <w:r>
              <w:rPr>
                <w:rFonts w:ascii="Poppins" w:eastAsia="Poppins" w:hAnsi="Poppins" w:cs="Poppins"/>
              </w:rPr>
              <w:t>Members are predicted to decrease usage within the first 2-5 weeks of a new membership without outreach. Keep them active!</w:t>
            </w:r>
          </w:p>
          <w:p w14:paraId="71CE2403" w14:textId="77777777" w:rsidR="00F756D8" w:rsidRDefault="00F756D8">
            <w:pPr>
              <w:widowControl w:val="0"/>
              <w:pBdr>
                <w:top w:val="nil"/>
                <w:left w:val="nil"/>
                <w:bottom w:val="nil"/>
                <w:right w:val="nil"/>
                <w:between w:val="nil"/>
              </w:pBdr>
              <w:spacing w:after="0" w:line="240" w:lineRule="auto"/>
              <w:rPr>
                <w:rFonts w:ascii="Poppins" w:eastAsia="Poppins" w:hAnsi="Poppins" w:cs="Poppins"/>
                <w:highlight w:val="yellow"/>
              </w:rPr>
            </w:pPr>
          </w:p>
        </w:tc>
      </w:tr>
      <w:tr w:rsidR="00F756D8" w14:paraId="43D0608A" w14:textId="77777777">
        <w:tc>
          <w:tcPr>
            <w:tcW w:w="2325" w:type="dxa"/>
            <w:tcBorders>
              <w:top w:val="single" w:sz="24" w:space="0" w:color="8E7CC3"/>
              <w:left w:val="single" w:sz="24" w:space="0" w:color="8E7CC3"/>
              <w:bottom w:val="single" w:sz="24" w:space="0" w:color="8E7CC3"/>
              <w:right w:val="single" w:sz="24" w:space="0" w:color="8E7CC3"/>
            </w:tcBorders>
            <w:shd w:val="clear" w:color="auto" w:fill="auto"/>
            <w:tcMar>
              <w:top w:w="100" w:type="dxa"/>
              <w:left w:w="100" w:type="dxa"/>
              <w:bottom w:w="100" w:type="dxa"/>
              <w:right w:w="100" w:type="dxa"/>
            </w:tcMar>
          </w:tcPr>
          <w:p w14:paraId="55305D5B" w14:textId="77777777" w:rsidR="00F756D8" w:rsidRDefault="00000000">
            <w:pPr>
              <w:spacing w:after="0" w:line="240" w:lineRule="auto"/>
              <w:rPr>
                <w:rFonts w:ascii="Poppins" w:eastAsia="Poppins" w:hAnsi="Poppins" w:cs="Poppins"/>
                <w:highlight w:val="yellow"/>
              </w:rPr>
            </w:pPr>
            <w:r>
              <w:rPr>
                <w:rFonts w:ascii="Poppins" w:eastAsia="Poppins" w:hAnsi="Poppins" w:cs="Poppins"/>
              </w:rPr>
              <w:t>End of Annual Contract</w:t>
            </w:r>
          </w:p>
        </w:tc>
        <w:tc>
          <w:tcPr>
            <w:tcW w:w="7005" w:type="dxa"/>
            <w:tcBorders>
              <w:top w:val="single" w:sz="24" w:space="0" w:color="8E7CC3"/>
              <w:left w:val="single" w:sz="24" w:space="0" w:color="8E7CC3"/>
              <w:bottom w:val="single" w:sz="24" w:space="0" w:color="8E7CC3"/>
              <w:right w:val="single" w:sz="24" w:space="0" w:color="8E7CC3"/>
            </w:tcBorders>
            <w:shd w:val="clear" w:color="auto" w:fill="auto"/>
            <w:tcMar>
              <w:top w:w="100" w:type="dxa"/>
              <w:left w:w="100" w:type="dxa"/>
              <w:bottom w:w="100" w:type="dxa"/>
              <w:right w:w="100" w:type="dxa"/>
            </w:tcMar>
          </w:tcPr>
          <w:p w14:paraId="3B7A4479" w14:textId="77777777" w:rsidR="00F756D8" w:rsidRDefault="00000000">
            <w:pPr>
              <w:spacing w:after="0" w:line="240" w:lineRule="auto"/>
              <w:rPr>
                <w:rFonts w:ascii="Poppins" w:eastAsia="Poppins" w:hAnsi="Poppins" w:cs="Poppins"/>
              </w:rPr>
            </w:pPr>
            <w:r>
              <w:rPr>
                <w:rFonts w:ascii="Poppins" w:eastAsia="Poppins" w:hAnsi="Poppins" w:cs="Poppins"/>
              </w:rPr>
              <w:t>Members who are 4-12 weeks away from contract renewal and predicted not to renew their membership without outreach.</w:t>
            </w:r>
          </w:p>
          <w:p w14:paraId="5CA1BCAF" w14:textId="77777777" w:rsidR="00F756D8" w:rsidRDefault="00F756D8">
            <w:pPr>
              <w:widowControl w:val="0"/>
              <w:pBdr>
                <w:top w:val="nil"/>
                <w:left w:val="nil"/>
                <w:bottom w:val="nil"/>
                <w:right w:val="nil"/>
                <w:between w:val="nil"/>
              </w:pBdr>
              <w:spacing w:after="0" w:line="240" w:lineRule="auto"/>
              <w:rPr>
                <w:rFonts w:ascii="Poppins" w:eastAsia="Poppins" w:hAnsi="Poppins" w:cs="Poppins"/>
                <w:highlight w:val="yellow"/>
              </w:rPr>
            </w:pPr>
          </w:p>
        </w:tc>
      </w:tr>
      <w:tr w:rsidR="00F756D8" w14:paraId="498278C6" w14:textId="77777777">
        <w:tc>
          <w:tcPr>
            <w:tcW w:w="2325" w:type="dxa"/>
            <w:tcBorders>
              <w:top w:val="single" w:sz="24" w:space="0" w:color="8E7CC3"/>
              <w:left w:val="single" w:sz="24" w:space="0" w:color="8E7CC3"/>
              <w:bottom w:val="single" w:sz="24" w:space="0" w:color="8E7CC3"/>
              <w:right w:val="single" w:sz="24" w:space="0" w:color="8E7CC3"/>
            </w:tcBorders>
            <w:shd w:val="clear" w:color="auto" w:fill="auto"/>
            <w:tcMar>
              <w:top w:w="100" w:type="dxa"/>
              <w:left w:w="100" w:type="dxa"/>
              <w:bottom w:w="100" w:type="dxa"/>
              <w:right w:w="100" w:type="dxa"/>
            </w:tcMar>
          </w:tcPr>
          <w:p w14:paraId="2C14553E" w14:textId="77777777" w:rsidR="00F756D8" w:rsidRDefault="00000000">
            <w:pPr>
              <w:spacing w:after="0" w:line="240" w:lineRule="auto"/>
              <w:rPr>
                <w:rFonts w:ascii="Poppins" w:eastAsia="Poppins" w:hAnsi="Poppins" w:cs="Poppins"/>
                <w:highlight w:val="yellow"/>
              </w:rPr>
            </w:pPr>
            <w:r>
              <w:rPr>
                <w:rFonts w:ascii="Poppins" w:eastAsia="Poppins" w:hAnsi="Poppins" w:cs="Poppins"/>
              </w:rPr>
              <w:t>PPV</w:t>
            </w:r>
          </w:p>
        </w:tc>
        <w:tc>
          <w:tcPr>
            <w:tcW w:w="7005" w:type="dxa"/>
            <w:tcBorders>
              <w:top w:val="single" w:sz="24" w:space="0" w:color="8E7CC3"/>
              <w:left w:val="single" w:sz="24" w:space="0" w:color="8E7CC3"/>
              <w:bottom w:val="single" w:sz="24" w:space="0" w:color="8E7CC3"/>
              <w:right w:val="single" w:sz="24" w:space="0" w:color="8E7CC3"/>
            </w:tcBorders>
            <w:shd w:val="clear" w:color="auto" w:fill="auto"/>
            <w:tcMar>
              <w:top w:w="100" w:type="dxa"/>
              <w:left w:w="100" w:type="dxa"/>
              <w:bottom w:w="100" w:type="dxa"/>
              <w:right w:w="100" w:type="dxa"/>
            </w:tcMar>
          </w:tcPr>
          <w:p w14:paraId="2316ED76" w14:textId="3F1E5764" w:rsidR="00F756D8" w:rsidRDefault="00000000">
            <w:pPr>
              <w:spacing w:after="0" w:line="240" w:lineRule="auto"/>
              <w:rPr>
                <w:rFonts w:ascii="Poppins" w:eastAsia="Poppins" w:hAnsi="Poppins" w:cs="Poppins"/>
              </w:rPr>
            </w:pPr>
            <w:r>
              <w:rPr>
                <w:rFonts w:ascii="Poppins" w:eastAsia="Poppins" w:hAnsi="Poppins" w:cs="Poppins"/>
              </w:rPr>
              <w:t xml:space="preserve">Members who qualify for insurance benefits through </w:t>
            </w:r>
            <w:proofErr w:type="spellStart"/>
            <w:r>
              <w:rPr>
                <w:rFonts w:ascii="Poppins" w:eastAsia="Poppins" w:hAnsi="Poppins" w:cs="Poppins"/>
              </w:rPr>
              <w:t>SilverSneakers</w:t>
            </w:r>
            <w:proofErr w:type="spellEnd"/>
            <w:r>
              <w:rPr>
                <w:rFonts w:ascii="Poppins" w:eastAsia="Poppins" w:hAnsi="Poppins" w:cs="Poppins"/>
              </w:rPr>
              <w:t>, Renew Active, and Silver &amp; Fit.</w:t>
            </w:r>
          </w:p>
          <w:p w14:paraId="41A09BB6" w14:textId="77777777" w:rsidR="00F756D8" w:rsidRDefault="00F756D8">
            <w:pPr>
              <w:widowControl w:val="0"/>
              <w:pBdr>
                <w:top w:val="nil"/>
                <w:left w:val="nil"/>
                <w:bottom w:val="nil"/>
                <w:right w:val="nil"/>
                <w:between w:val="nil"/>
              </w:pBdr>
              <w:spacing w:after="0" w:line="240" w:lineRule="auto"/>
              <w:rPr>
                <w:rFonts w:ascii="Poppins" w:eastAsia="Poppins" w:hAnsi="Poppins" w:cs="Poppins"/>
                <w:highlight w:val="yellow"/>
              </w:rPr>
            </w:pPr>
          </w:p>
        </w:tc>
      </w:tr>
    </w:tbl>
    <w:p w14:paraId="2D600DBC" w14:textId="4AECE556" w:rsidR="00F756D8" w:rsidRDefault="00000000">
      <w:pPr>
        <w:pStyle w:val="Heading1"/>
        <w:rPr>
          <w:rFonts w:ascii="Poppins" w:eastAsia="Poppins" w:hAnsi="Poppins" w:cs="Poppins"/>
        </w:rPr>
      </w:pPr>
      <w:bookmarkStart w:id="3" w:name="_heading=h.1fob9te" w:colFirst="0" w:colLast="0"/>
      <w:bookmarkEnd w:id="3"/>
      <w:r>
        <w:rPr>
          <w:rFonts w:ascii="Poppins" w:eastAsia="Poppins" w:hAnsi="Poppins" w:cs="Poppins"/>
        </w:rPr>
        <w:t>How to use Club OS for member outreach</w:t>
      </w:r>
    </w:p>
    <w:p w14:paraId="58FBBBEA" w14:textId="77777777" w:rsidR="00F756D8" w:rsidRDefault="00000000">
      <w:pPr>
        <w:pStyle w:val="Heading2"/>
        <w:rPr>
          <w:rFonts w:ascii="Poppins" w:eastAsia="Poppins" w:hAnsi="Poppins" w:cs="Poppins"/>
          <w:sz w:val="26"/>
          <w:szCs w:val="26"/>
        </w:rPr>
      </w:pPr>
      <w:bookmarkStart w:id="4" w:name="_heading=h.3znysh7" w:colFirst="0" w:colLast="0"/>
      <w:bookmarkEnd w:id="4"/>
      <w:r>
        <w:rPr>
          <w:rFonts w:ascii="Poppins" w:eastAsia="Poppins" w:hAnsi="Poppins" w:cs="Poppins"/>
          <w:sz w:val="26"/>
          <w:szCs w:val="26"/>
        </w:rPr>
        <w:t>Predictive Member Outreach</w:t>
      </w:r>
    </w:p>
    <w:p w14:paraId="4C64D8F2" w14:textId="77777777" w:rsidR="00F756D8" w:rsidRDefault="00000000">
      <w:pPr>
        <w:spacing w:line="240" w:lineRule="auto"/>
        <w:rPr>
          <w:rFonts w:ascii="Poppins" w:eastAsia="Poppins" w:hAnsi="Poppins" w:cs="Poppins"/>
        </w:rPr>
      </w:pPr>
      <w:r>
        <w:rPr>
          <w:rFonts w:ascii="Poppins" w:eastAsia="Poppins" w:hAnsi="Poppins" w:cs="Poppins"/>
        </w:rPr>
        <w:t>In Club OS, you will see campaigns in the follow-ups section. Club OS changes these members’ status from ‘Member’ to “Member- At Risk” since the member’s behavior is within a window of opportunity to support their consistent usage and decrease the chance of eventual churn.</w:t>
      </w:r>
    </w:p>
    <w:p w14:paraId="53E3AD0E" w14:textId="77777777" w:rsidR="00F756D8" w:rsidRDefault="00000000">
      <w:pPr>
        <w:spacing w:line="240" w:lineRule="auto"/>
        <w:rPr>
          <w:rFonts w:ascii="Poppins" w:eastAsia="Poppins" w:hAnsi="Poppins" w:cs="Poppins"/>
          <w:sz w:val="26"/>
          <w:szCs w:val="26"/>
        </w:rPr>
      </w:pPr>
      <w:r>
        <w:rPr>
          <w:rFonts w:ascii="Poppins" w:eastAsia="Poppins" w:hAnsi="Poppins" w:cs="Poppins"/>
          <w:sz w:val="26"/>
          <w:szCs w:val="26"/>
        </w:rPr>
        <w:t>Follow-ups and Member Profile</w:t>
      </w:r>
    </w:p>
    <w:p w14:paraId="6072D690" w14:textId="77777777" w:rsidR="00F756D8" w:rsidRDefault="00000000">
      <w:pPr>
        <w:spacing w:line="240" w:lineRule="auto"/>
        <w:rPr>
          <w:rFonts w:ascii="Poppins" w:eastAsia="Poppins" w:hAnsi="Poppins" w:cs="Poppins"/>
        </w:rPr>
      </w:pPr>
      <w:r>
        <w:rPr>
          <w:rFonts w:ascii="Poppins" w:eastAsia="Poppins" w:hAnsi="Poppins" w:cs="Poppins"/>
        </w:rPr>
        <w:lastRenderedPageBreak/>
        <w:t xml:space="preserve">Like your other follow-ups, you will see your new </w:t>
      </w:r>
      <w:proofErr w:type="gramStart"/>
      <w:r>
        <w:rPr>
          <w:rFonts w:ascii="Poppins" w:eastAsia="Poppins" w:hAnsi="Poppins" w:cs="Poppins"/>
        </w:rPr>
        <w:t>At Risk</w:t>
      </w:r>
      <w:proofErr w:type="gramEnd"/>
      <w:r>
        <w:rPr>
          <w:rFonts w:ascii="Poppins" w:eastAsia="Poppins" w:hAnsi="Poppins" w:cs="Poppins"/>
        </w:rPr>
        <w:t xml:space="preserve"> members flagged for outreach. These members are predicted to benefit from your connection!</w:t>
      </w:r>
    </w:p>
    <w:p w14:paraId="309E4268" w14:textId="77777777" w:rsidR="00F756D8" w:rsidRDefault="00000000">
      <w:pPr>
        <w:jc w:val="center"/>
        <w:rPr>
          <w:rFonts w:ascii="Poppins" w:eastAsia="Poppins" w:hAnsi="Poppins" w:cs="Poppins"/>
          <w:sz w:val="26"/>
          <w:szCs w:val="26"/>
        </w:rPr>
      </w:pPr>
      <w:r>
        <w:rPr>
          <w:rFonts w:ascii="Poppins" w:eastAsia="Poppins" w:hAnsi="Poppins" w:cs="Poppins"/>
          <w:noProof/>
        </w:rPr>
        <w:drawing>
          <wp:inline distT="114300" distB="114300" distL="114300" distR="114300" wp14:anchorId="49DA029F" wp14:editId="4BA37A68">
            <wp:extent cx="4893246" cy="3367088"/>
            <wp:effectExtent l="38100" t="38100" r="38100" b="38100"/>
            <wp:docPr id="2102182399"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10"/>
                    <a:srcRect/>
                    <a:stretch>
                      <a:fillRect/>
                    </a:stretch>
                  </pic:blipFill>
                  <pic:spPr>
                    <a:xfrm>
                      <a:off x="0" y="0"/>
                      <a:ext cx="4893246" cy="3367088"/>
                    </a:xfrm>
                    <a:prstGeom prst="rect">
                      <a:avLst/>
                    </a:prstGeom>
                    <a:ln w="38100">
                      <a:solidFill>
                        <a:srgbClr val="8E7CC3"/>
                      </a:solidFill>
                      <a:prstDash val="solid"/>
                    </a:ln>
                  </pic:spPr>
                </pic:pic>
              </a:graphicData>
            </a:graphic>
          </wp:inline>
        </w:drawing>
      </w:r>
    </w:p>
    <w:p w14:paraId="42665F6E" w14:textId="77777777" w:rsidR="00F756D8" w:rsidRDefault="00000000">
      <w:pPr>
        <w:spacing w:before="240" w:after="240"/>
        <w:rPr>
          <w:rFonts w:ascii="Poppins" w:eastAsia="Poppins" w:hAnsi="Poppins" w:cs="Poppins"/>
        </w:rPr>
      </w:pPr>
      <w:r>
        <w:rPr>
          <w:rFonts w:ascii="Poppins" w:eastAsia="Poppins" w:hAnsi="Poppins" w:cs="Poppins"/>
        </w:rPr>
        <w:t>Click the Follow-Up button next to a member’s name. You will see more information displayed on the right side of the Member Profile:</w:t>
      </w:r>
    </w:p>
    <w:p w14:paraId="6C67DC05" w14:textId="77777777" w:rsidR="00F756D8" w:rsidRDefault="00000000">
      <w:pPr>
        <w:numPr>
          <w:ilvl w:val="0"/>
          <w:numId w:val="4"/>
        </w:numPr>
        <w:spacing w:before="240" w:after="0"/>
        <w:rPr>
          <w:rFonts w:ascii="Poppins" w:eastAsia="Poppins" w:hAnsi="Poppins" w:cs="Poppins"/>
        </w:rPr>
      </w:pPr>
      <w:r>
        <w:rPr>
          <w:rFonts w:ascii="Poppins" w:eastAsia="Poppins" w:hAnsi="Poppins" w:cs="Poppins"/>
        </w:rPr>
        <w:t xml:space="preserve">Why the member was </w:t>
      </w:r>
      <w:proofErr w:type="gramStart"/>
      <w:r>
        <w:rPr>
          <w:rFonts w:ascii="Poppins" w:eastAsia="Poppins" w:hAnsi="Poppins" w:cs="Poppins"/>
        </w:rPr>
        <w:t>flagged</w:t>
      </w:r>
      <w:proofErr w:type="gramEnd"/>
    </w:p>
    <w:p w14:paraId="67709C95" w14:textId="77777777" w:rsidR="00F756D8" w:rsidRDefault="00000000">
      <w:pPr>
        <w:numPr>
          <w:ilvl w:val="0"/>
          <w:numId w:val="4"/>
        </w:numPr>
        <w:spacing w:after="240"/>
        <w:rPr>
          <w:rFonts w:ascii="Poppins" w:eastAsia="Poppins" w:hAnsi="Poppins" w:cs="Poppins"/>
        </w:rPr>
      </w:pPr>
      <w:r>
        <w:rPr>
          <w:rFonts w:ascii="Poppins" w:eastAsia="Poppins" w:hAnsi="Poppins" w:cs="Poppins"/>
        </w:rPr>
        <w:t xml:space="preserve">A recommended action to </w:t>
      </w:r>
      <w:proofErr w:type="gramStart"/>
      <w:r>
        <w:rPr>
          <w:rFonts w:ascii="Poppins" w:eastAsia="Poppins" w:hAnsi="Poppins" w:cs="Poppins"/>
        </w:rPr>
        <w:t>take</w:t>
      </w:r>
      <w:proofErr w:type="gramEnd"/>
      <w:r>
        <w:rPr>
          <w:rFonts w:ascii="Poppins" w:eastAsia="Poppins" w:hAnsi="Poppins" w:cs="Poppins"/>
        </w:rPr>
        <w:t xml:space="preserve">  </w:t>
      </w:r>
    </w:p>
    <w:p w14:paraId="6633E834" w14:textId="77777777" w:rsidR="00F756D8" w:rsidRDefault="00000000">
      <w:pPr>
        <w:spacing w:before="240" w:after="240"/>
        <w:jc w:val="center"/>
        <w:rPr>
          <w:rFonts w:ascii="Poppins" w:eastAsia="Poppins" w:hAnsi="Poppins" w:cs="Poppins"/>
        </w:rPr>
      </w:pPr>
      <w:r>
        <w:rPr>
          <w:rFonts w:ascii="Poppins" w:eastAsia="Poppins" w:hAnsi="Poppins" w:cs="Poppins"/>
          <w:noProof/>
        </w:rPr>
        <w:drawing>
          <wp:inline distT="114300" distB="114300" distL="114300" distR="114300" wp14:anchorId="599BD028" wp14:editId="498D6958">
            <wp:extent cx="3533775" cy="2152650"/>
            <wp:effectExtent l="38100" t="38100" r="38100" b="38100"/>
            <wp:docPr id="2102182401" name="image11.png"/>
            <wp:cNvGraphicFramePr/>
            <a:graphic xmlns:a="http://schemas.openxmlformats.org/drawingml/2006/main">
              <a:graphicData uri="http://schemas.openxmlformats.org/drawingml/2006/picture">
                <pic:pic xmlns:pic="http://schemas.openxmlformats.org/drawingml/2006/picture">
                  <pic:nvPicPr>
                    <pic:cNvPr id="0" name="image11.png"/>
                    <pic:cNvPicPr preferRelativeResize="0"/>
                  </pic:nvPicPr>
                  <pic:blipFill>
                    <a:blip r:embed="rId11"/>
                    <a:srcRect/>
                    <a:stretch>
                      <a:fillRect/>
                    </a:stretch>
                  </pic:blipFill>
                  <pic:spPr>
                    <a:xfrm>
                      <a:off x="0" y="0"/>
                      <a:ext cx="3533775" cy="2152650"/>
                    </a:xfrm>
                    <a:prstGeom prst="rect">
                      <a:avLst/>
                    </a:prstGeom>
                    <a:ln w="38100">
                      <a:solidFill>
                        <a:srgbClr val="8E7CC3"/>
                      </a:solidFill>
                      <a:prstDash val="solid"/>
                    </a:ln>
                  </pic:spPr>
                </pic:pic>
              </a:graphicData>
            </a:graphic>
          </wp:inline>
        </w:drawing>
      </w:r>
    </w:p>
    <w:p w14:paraId="705FF831" w14:textId="77777777" w:rsidR="00F756D8" w:rsidRDefault="00F756D8">
      <w:pPr>
        <w:jc w:val="center"/>
        <w:rPr>
          <w:rFonts w:ascii="Poppins" w:eastAsia="Poppins" w:hAnsi="Poppins" w:cs="Poppins"/>
        </w:rPr>
      </w:pPr>
    </w:p>
    <w:p w14:paraId="2CC15FD2" w14:textId="77777777" w:rsidR="00F756D8" w:rsidRDefault="00000000">
      <w:pPr>
        <w:pStyle w:val="Heading2"/>
        <w:rPr>
          <w:rFonts w:ascii="Poppins" w:eastAsia="Poppins" w:hAnsi="Poppins" w:cs="Poppins"/>
          <w:sz w:val="26"/>
          <w:szCs w:val="26"/>
        </w:rPr>
      </w:pPr>
      <w:bookmarkStart w:id="5" w:name="_heading=h.3dy6vkm" w:colFirst="0" w:colLast="0"/>
      <w:bookmarkEnd w:id="5"/>
      <w:r>
        <w:rPr>
          <w:rFonts w:ascii="Poppins" w:eastAsia="Poppins" w:hAnsi="Poppins" w:cs="Poppins"/>
          <w:sz w:val="26"/>
          <w:szCs w:val="26"/>
        </w:rPr>
        <w:t>Smart Engagement Survey</w:t>
      </w:r>
    </w:p>
    <w:p w14:paraId="1185C40C" w14:textId="77777777" w:rsidR="00F756D8" w:rsidRDefault="00000000">
      <w:pPr>
        <w:spacing w:before="240" w:after="240"/>
        <w:ind w:right="-270"/>
        <w:rPr>
          <w:rFonts w:ascii="Poppins" w:eastAsia="Poppins" w:hAnsi="Poppins" w:cs="Poppins"/>
        </w:rPr>
      </w:pPr>
      <w:bookmarkStart w:id="6" w:name="_heading=h.1t3h5sf" w:colFirst="0" w:colLast="0"/>
      <w:bookmarkEnd w:id="6"/>
      <w:r>
        <w:rPr>
          <w:rFonts w:ascii="Poppins" w:eastAsia="Poppins" w:hAnsi="Poppins" w:cs="Poppins"/>
        </w:rPr>
        <w:t xml:space="preserve">When contact is made, the Smart Engagement Survey appears in the Member Profile. The outcome is either ‘Spoke’, ‘Not Interested’, ‘Scheduled Appointment’, or an email or text reply. </w:t>
      </w:r>
    </w:p>
    <w:p w14:paraId="53BEC225" w14:textId="77777777" w:rsidR="00F756D8" w:rsidRDefault="00000000">
      <w:pPr>
        <w:spacing w:before="240" w:after="240"/>
        <w:ind w:right="-270"/>
        <w:rPr>
          <w:rFonts w:ascii="Poppins" w:eastAsia="Poppins" w:hAnsi="Poppins" w:cs="Poppins"/>
        </w:rPr>
      </w:pPr>
      <w:bookmarkStart w:id="7" w:name="_heading=h.mygmpw20gt88" w:colFirst="0" w:colLast="0"/>
      <w:bookmarkEnd w:id="7"/>
      <w:r>
        <w:rPr>
          <w:rFonts w:ascii="Poppins" w:eastAsia="Poppins" w:hAnsi="Poppins" w:cs="Poppins"/>
        </w:rPr>
        <w:lastRenderedPageBreak/>
        <w:t>Note: If ‘Not Interested’ is selected, the member will move into the Not Interested status for the remainder of their membership/inactive member workflow. Please only select this if the member no longer wants to be contacted by the gym.</w:t>
      </w:r>
    </w:p>
    <w:p w14:paraId="582AF1B6" w14:textId="77777777" w:rsidR="00F756D8" w:rsidRDefault="00000000">
      <w:pPr>
        <w:numPr>
          <w:ilvl w:val="0"/>
          <w:numId w:val="1"/>
        </w:numPr>
        <w:spacing w:before="240" w:after="240"/>
        <w:ind w:right="-270"/>
        <w:rPr>
          <w:rFonts w:ascii="Poppins" w:eastAsia="Poppins" w:hAnsi="Poppins" w:cs="Poppins"/>
        </w:rPr>
      </w:pPr>
      <w:bookmarkStart w:id="8" w:name="_heading=h.gfcwjgfhkz3q" w:colFirst="0" w:colLast="0"/>
      <w:bookmarkEnd w:id="8"/>
      <w:r>
        <w:rPr>
          <w:rFonts w:ascii="Poppins" w:eastAsia="Poppins" w:hAnsi="Poppins" w:cs="Poppins"/>
        </w:rPr>
        <w:t xml:space="preserve">If contact is attempted, but the member is not reached, you will get an automatic reminder in two days to reach out </w:t>
      </w:r>
      <w:proofErr w:type="gramStart"/>
      <w:r>
        <w:rPr>
          <w:rFonts w:ascii="Poppins" w:eastAsia="Poppins" w:hAnsi="Poppins" w:cs="Poppins"/>
        </w:rPr>
        <w:t>again;</w:t>
      </w:r>
      <w:proofErr w:type="gramEnd"/>
      <w:r>
        <w:rPr>
          <w:rFonts w:ascii="Poppins" w:eastAsia="Poppins" w:hAnsi="Poppins" w:cs="Poppins"/>
        </w:rPr>
        <w:t xml:space="preserve"> now that’s smart!</w:t>
      </w:r>
    </w:p>
    <w:p w14:paraId="0287BF05" w14:textId="77777777" w:rsidR="00F756D8" w:rsidRDefault="00000000">
      <w:pPr>
        <w:spacing w:after="0" w:line="240" w:lineRule="auto"/>
        <w:jc w:val="center"/>
        <w:rPr>
          <w:rFonts w:ascii="Poppins" w:eastAsia="Poppins" w:hAnsi="Poppins" w:cs="Poppins"/>
        </w:rPr>
      </w:pPr>
      <w:r>
        <w:rPr>
          <w:rFonts w:ascii="Poppins" w:eastAsia="Poppins" w:hAnsi="Poppins" w:cs="Poppins"/>
          <w:noProof/>
        </w:rPr>
        <w:drawing>
          <wp:inline distT="0" distB="0" distL="0" distR="0" wp14:anchorId="510F3480" wp14:editId="4F5E030B">
            <wp:extent cx="5124450" cy="3565584"/>
            <wp:effectExtent l="38100" t="38100" r="38100" b="38100"/>
            <wp:docPr id="2102182397" name="image3.png" descr="Graphical user interface, text, application&#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3.png" descr="Graphical user interface, text, application&#10;&#10;Description automatically generated"/>
                    <pic:cNvPicPr preferRelativeResize="0"/>
                  </pic:nvPicPr>
                  <pic:blipFill>
                    <a:blip r:embed="rId12"/>
                    <a:srcRect/>
                    <a:stretch>
                      <a:fillRect/>
                    </a:stretch>
                  </pic:blipFill>
                  <pic:spPr>
                    <a:xfrm>
                      <a:off x="0" y="0"/>
                      <a:ext cx="5124450" cy="3565584"/>
                    </a:xfrm>
                    <a:prstGeom prst="rect">
                      <a:avLst/>
                    </a:prstGeom>
                    <a:ln w="38100">
                      <a:solidFill>
                        <a:srgbClr val="8E7CC3"/>
                      </a:solidFill>
                      <a:prstDash val="solid"/>
                    </a:ln>
                  </pic:spPr>
                </pic:pic>
              </a:graphicData>
            </a:graphic>
          </wp:inline>
        </w:drawing>
      </w:r>
    </w:p>
    <w:p w14:paraId="2CB7C582" w14:textId="77777777" w:rsidR="00F756D8" w:rsidRDefault="00000000">
      <w:pPr>
        <w:numPr>
          <w:ilvl w:val="0"/>
          <w:numId w:val="5"/>
        </w:numPr>
        <w:spacing w:before="240" w:after="0"/>
        <w:ind w:right="-270"/>
        <w:rPr>
          <w:rFonts w:ascii="Poppins" w:eastAsia="Poppins" w:hAnsi="Poppins" w:cs="Poppins"/>
        </w:rPr>
      </w:pPr>
      <w:bookmarkStart w:id="9" w:name="_heading=h.n202wdhr24c0" w:colFirst="0" w:colLast="0"/>
      <w:bookmarkEnd w:id="9"/>
      <w:r>
        <w:rPr>
          <w:rFonts w:ascii="Poppins" w:eastAsia="Poppins" w:hAnsi="Poppins" w:cs="Poppins"/>
        </w:rPr>
        <w:t>Completing the survey after the first or second attempt removes the member from future Member- At Risk follow-up tasks.</w:t>
      </w:r>
    </w:p>
    <w:p w14:paraId="2120E9E4" w14:textId="77777777" w:rsidR="00F756D8" w:rsidRDefault="00000000">
      <w:pPr>
        <w:numPr>
          <w:ilvl w:val="0"/>
          <w:numId w:val="5"/>
        </w:numPr>
        <w:spacing w:after="240"/>
        <w:ind w:right="-270"/>
        <w:rPr>
          <w:rFonts w:ascii="Poppins" w:eastAsia="Poppins" w:hAnsi="Poppins" w:cs="Poppins"/>
        </w:rPr>
      </w:pPr>
      <w:bookmarkStart w:id="10" w:name="_heading=h.cnx381u97iaf" w:colFirst="0" w:colLast="0"/>
      <w:bookmarkEnd w:id="10"/>
      <w:r>
        <w:rPr>
          <w:rFonts w:ascii="Poppins" w:eastAsia="Poppins" w:hAnsi="Poppins" w:cs="Poppins"/>
        </w:rPr>
        <w:t>They will enter a one-month cooldown period from At Risk follow-ups, great job!</w:t>
      </w:r>
    </w:p>
    <w:p w14:paraId="06B99C42" w14:textId="77777777" w:rsidR="00F756D8" w:rsidRDefault="00000000">
      <w:pPr>
        <w:pStyle w:val="Heading1"/>
        <w:jc w:val="center"/>
        <w:rPr>
          <w:rFonts w:ascii="Poppins" w:eastAsia="Poppins" w:hAnsi="Poppins" w:cs="Poppins"/>
        </w:rPr>
      </w:pPr>
      <w:bookmarkStart w:id="11" w:name="_heading=h.ca5ytaayyskk" w:colFirst="0" w:colLast="0"/>
      <w:bookmarkEnd w:id="11"/>
      <w:r>
        <w:rPr>
          <w:rFonts w:ascii="Poppins" w:eastAsia="Poppins" w:hAnsi="Poppins" w:cs="Poppins"/>
          <w:noProof/>
        </w:rPr>
        <w:lastRenderedPageBreak/>
        <w:drawing>
          <wp:inline distT="114300" distB="114300" distL="114300" distR="114300" wp14:anchorId="64A79017" wp14:editId="0B4FAD0F">
            <wp:extent cx="5295900" cy="3639234"/>
            <wp:effectExtent l="38100" t="38100" r="38100" b="38100"/>
            <wp:docPr id="2102182395"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13"/>
                    <a:srcRect/>
                    <a:stretch>
                      <a:fillRect/>
                    </a:stretch>
                  </pic:blipFill>
                  <pic:spPr>
                    <a:xfrm>
                      <a:off x="0" y="0"/>
                      <a:ext cx="5295900" cy="3639234"/>
                    </a:xfrm>
                    <a:prstGeom prst="rect">
                      <a:avLst/>
                    </a:prstGeom>
                    <a:ln w="38100">
                      <a:solidFill>
                        <a:srgbClr val="8E7CC3"/>
                      </a:solidFill>
                      <a:prstDash val="solid"/>
                    </a:ln>
                  </pic:spPr>
                </pic:pic>
              </a:graphicData>
            </a:graphic>
          </wp:inline>
        </w:drawing>
      </w:r>
    </w:p>
    <w:p w14:paraId="19AC4DF2" w14:textId="77777777" w:rsidR="00F756D8" w:rsidRDefault="00F756D8">
      <w:pPr>
        <w:rPr>
          <w:rFonts w:ascii="Poppins" w:eastAsia="Poppins" w:hAnsi="Poppins" w:cs="Poppins"/>
        </w:rPr>
      </w:pPr>
    </w:p>
    <w:p w14:paraId="0236F8B6" w14:textId="77777777" w:rsidR="00F756D8" w:rsidRDefault="00000000">
      <w:pPr>
        <w:pStyle w:val="Heading1"/>
      </w:pPr>
      <w:bookmarkStart w:id="12" w:name="_heading=h.387ft227ywta" w:colFirst="0" w:colLast="0"/>
      <w:bookmarkEnd w:id="12"/>
      <w:r>
        <w:br w:type="page"/>
      </w:r>
      <w:r>
        <w:lastRenderedPageBreak/>
        <w:t>Workflow Overview</w:t>
      </w:r>
    </w:p>
    <w:p w14:paraId="11F00FA6" w14:textId="77777777" w:rsidR="00F756D8" w:rsidRDefault="00000000">
      <w:pPr>
        <w:rPr>
          <w:rFonts w:ascii="Poppins" w:eastAsia="Poppins" w:hAnsi="Poppins" w:cs="Poppins"/>
        </w:rPr>
      </w:pPr>
      <w:r>
        <w:rPr>
          <w:rFonts w:ascii="Poppins" w:eastAsia="Poppins" w:hAnsi="Poppins" w:cs="Poppins"/>
        </w:rPr>
        <w:t xml:space="preserve">Here is how other clubs are completing these outreaches each week.  </w:t>
      </w:r>
    </w:p>
    <w:p w14:paraId="41950941" w14:textId="77777777" w:rsidR="00F756D8" w:rsidRDefault="00000000">
      <w:pPr>
        <w:pStyle w:val="Heading1"/>
        <w:ind w:left="-1080" w:right="-1080"/>
        <w:jc w:val="center"/>
        <w:rPr>
          <w:rFonts w:ascii="Poppins" w:eastAsia="Poppins" w:hAnsi="Poppins" w:cs="Poppins"/>
        </w:rPr>
      </w:pPr>
      <w:bookmarkStart w:id="13" w:name="_heading=h.ss1rekq9gnzw" w:colFirst="0" w:colLast="0"/>
      <w:bookmarkEnd w:id="13"/>
      <w:r>
        <w:rPr>
          <w:rFonts w:ascii="Poppins" w:eastAsia="Poppins" w:hAnsi="Poppins" w:cs="Poppins"/>
          <w:noProof/>
        </w:rPr>
        <w:drawing>
          <wp:inline distT="114300" distB="114300" distL="114300" distR="114300" wp14:anchorId="0AAEBEBE" wp14:editId="6CD82B87">
            <wp:extent cx="5943600" cy="2908300"/>
            <wp:effectExtent l="38100" t="38100" r="38100" b="38100"/>
            <wp:docPr id="2102182396" name="image9.jpg"/>
            <wp:cNvGraphicFramePr/>
            <a:graphic xmlns:a="http://schemas.openxmlformats.org/drawingml/2006/main">
              <a:graphicData uri="http://schemas.openxmlformats.org/drawingml/2006/picture">
                <pic:pic xmlns:pic="http://schemas.openxmlformats.org/drawingml/2006/picture">
                  <pic:nvPicPr>
                    <pic:cNvPr id="0" name="image9.jpg"/>
                    <pic:cNvPicPr preferRelativeResize="0"/>
                  </pic:nvPicPr>
                  <pic:blipFill>
                    <a:blip r:embed="rId14"/>
                    <a:srcRect/>
                    <a:stretch>
                      <a:fillRect/>
                    </a:stretch>
                  </pic:blipFill>
                  <pic:spPr>
                    <a:xfrm>
                      <a:off x="0" y="0"/>
                      <a:ext cx="5943600" cy="2908300"/>
                    </a:xfrm>
                    <a:prstGeom prst="rect">
                      <a:avLst/>
                    </a:prstGeom>
                    <a:ln w="38100">
                      <a:solidFill>
                        <a:srgbClr val="B4A7D6"/>
                      </a:solidFill>
                      <a:prstDash val="solid"/>
                    </a:ln>
                  </pic:spPr>
                </pic:pic>
              </a:graphicData>
            </a:graphic>
          </wp:inline>
        </w:drawing>
      </w:r>
    </w:p>
    <w:p w14:paraId="0D90EB11" w14:textId="77777777" w:rsidR="00F756D8" w:rsidRDefault="00000000">
      <w:pPr>
        <w:pStyle w:val="Heading2"/>
      </w:pPr>
      <w:bookmarkStart w:id="14" w:name="_heading=h.cg2ypncrpnm" w:colFirst="0" w:colLast="0"/>
      <w:bookmarkEnd w:id="14"/>
      <w:r>
        <w:t xml:space="preserve">What other clubs are </w:t>
      </w:r>
      <w:proofErr w:type="gramStart"/>
      <w:r>
        <w:t>saying</w:t>
      </w:r>
      <w:proofErr w:type="gramEnd"/>
    </w:p>
    <w:p w14:paraId="0B96A699" w14:textId="77777777" w:rsidR="00F756D8" w:rsidRDefault="00000000">
      <w:pPr>
        <w:numPr>
          <w:ilvl w:val="0"/>
          <w:numId w:val="3"/>
        </w:numPr>
        <w:spacing w:after="0"/>
        <w:rPr>
          <w:rFonts w:ascii="Poppins" w:eastAsia="Poppins" w:hAnsi="Poppins" w:cs="Poppins"/>
        </w:rPr>
      </w:pPr>
      <w:r>
        <w:rPr>
          <w:rFonts w:ascii="Poppins" w:eastAsia="Poppins" w:hAnsi="Poppins" w:cs="Poppins"/>
        </w:rPr>
        <w:t>Automatic reminders to follow up help make workflows easier.</w:t>
      </w:r>
    </w:p>
    <w:p w14:paraId="2D81F0A2" w14:textId="77777777" w:rsidR="00F756D8" w:rsidRDefault="00000000">
      <w:pPr>
        <w:numPr>
          <w:ilvl w:val="0"/>
          <w:numId w:val="3"/>
        </w:numPr>
        <w:spacing w:after="0"/>
        <w:rPr>
          <w:rFonts w:ascii="Poppins" w:eastAsia="Poppins" w:hAnsi="Poppins" w:cs="Poppins"/>
        </w:rPr>
      </w:pPr>
      <w:r>
        <w:rPr>
          <w:rFonts w:ascii="Poppins" w:eastAsia="Poppins" w:hAnsi="Poppins" w:cs="Poppins"/>
        </w:rPr>
        <w:t>Saved notes on all outreaches to help staff stay informed.</w:t>
      </w:r>
    </w:p>
    <w:p w14:paraId="6CF94167" w14:textId="77777777" w:rsidR="00F756D8" w:rsidRDefault="00000000">
      <w:pPr>
        <w:numPr>
          <w:ilvl w:val="0"/>
          <w:numId w:val="3"/>
        </w:numPr>
        <w:spacing w:after="0"/>
        <w:rPr>
          <w:rFonts w:ascii="Poppins" w:eastAsia="Poppins" w:hAnsi="Poppins" w:cs="Poppins"/>
        </w:rPr>
      </w:pPr>
      <w:r>
        <w:rPr>
          <w:rFonts w:ascii="Poppins" w:eastAsia="Poppins" w:hAnsi="Poppins" w:cs="Poppins"/>
        </w:rPr>
        <w:t>Reaching out to members they hadn’t thought needed support builds rapport.</w:t>
      </w:r>
    </w:p>
    <w:p w14:paraId="314F025B" w14:textId="77777777" w:rsidR="00F756D8" w:rsidRDefault="00000000">
      <w:pPr>
        <w:numPr>
          <w:ilvl w:val="0"/>
          <w:numId w:val="3"/>
        </w:numPr>
        <w:rPr>
          <w:rFonts w:ascii="Poppins" w:eastAsia="Poppins" w:hAnsi="Poppins" w:cs="Poppins"/>
        </w:rPr>
      </w:pPr>
      <w:r>
        <w:rPr>
          <w:rFonts w:ascii="Poppins" w:eastAsia="Poppins" w:hAnsi="Poppins" w:cs="Poppins"/>
        </w:rPr>
        <w:t>Powerful AI technology is conveniently inside the tools they use every day!</w:t>
      </w:r>
    </w:p>
    <w:p w14:paraId="3F1A334D" w14:textId="77777777" w:rsidR="00F756D8" w:rsidRDefault="00000000">
      <w:pPr>
        <w:rPr>
          <w:rFonts w:ascii="Poppins" w:eastAsia="Poppins" w:hAnsi="Poppins" w:cs="Poppins"/>
        </w:rPr>
      </w:pPr>
      <w:r>
        <w:rPr>
          <w:rFonts w:ascii="Poppins" w:eastAsia="Poppins" w:hAnsi="Poppins" w:cs="Poppins"/>
          <w:noProof/>
        </w:rPr>
        <w:drawing>
          <wp:inline distT="114300" distB="114300" distL="114300" distR="114300" wp14:anchorId="3C0AD633" wp14:editId="06C83B9F">
            <wp:extent cx="5943600" cy="2387600"/>
            <wp:effectExtent l="0" t="0" r="0" b="0"/>
            <wp:docPr id="2102182400"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15"/>
                    <a:srcRect/>
                    <a:stretch>
                      <a:fillRect/>
                    </a:stretch>
                  </pic:blipFill>
                  <pic:spPr>
                    <a:xfrm>
                      <a:off x="0" y="0"/>
                      <a:ext cx="5943600" cy="2387600"/>
                    </a:xfrm>
                    <a:prstGeom prst="rect">
                      <a:avLst/>
                    </a:prstGeom>
                    <a:ln/>
                  </pic:spPr>
                </pic:pic>
              </a:graphicData>
            </a:graphic>
          </wp:inline>
        </w:drawing>
      </w:r>
    </w:p>
    <w:p w14:paraId="6B2EED6F" w14:textId="77777777" w:rsidR="00F756D8" w:rsidRDefault="00000000">
      <w:pPr>
        <w:pStyle w:val="Heading2"/>
      </w:pPr>
      <w:bookmarkStart w:id="15" w:name="_heading=h.9sqihnrhghf7" w:colFirst="0" w:colLast="0"/>
      <w:bookmarkEnd w:id="15"/>
      <w:r>
        <w:t>Additional Resources</w:t>
      </w:r>
    </w:p>
    <w:p w14:paraId="02579AB6" w14:textId="77777777" w:rsidR="00F756D8" w:rsidRDefault="00000000">
      <w:pPr>
        <w:numPr>
          <w:ilvl w:val="0"/>
          <w:numId w:val="2"/>
        </w:numPr>
        <w:spacing w:after="0"/>
        <w:rPr>
          <w:rFonts w:ascii="Poppins" w:eastAsia="Poppins" w:hAnsi="Poppins" w:cs="Poppins"/>
        </w:rPr>
      </w:pPr>
      <w:hyperlink r:id="rId16">
        <w:r>
          <w:rPr>
            <w:rFonts w:ascii="Poppins" w:eastAsia="Poppins" w:hAnsi="Poppins" w:cs="Poppins"/>
            <w:color w:val="1155CC"/>
            <w:u w:val="single"/>
          </w:rPr>
          <w:t>Outrea</w:t>
        </w:r>
        <w:r>
          <w:rPr>
            <w:rFonts w:ascii="Poppins" w:eastAsia="Poppins" w:hAnsi="Poppins" w:cs="Poppins"/>
            <w:color w:val="1155CC"/>
            <w:u w:val="single"/>
          </w:rPr>
          <w:t>c</w:t>
        </w:r>
        <w:r>
          <w:rPr>
            <w:rFonts w:ascii="Poppins" w:eastAsia="Poppins" w:hAnsi="Poppins" w:cs="Poppins"/>
            <w:color w:val="1155CC"/>
            <w:u w:val="single"/>
          </w:rPr>
          <w:t>h Scripting</w:t>
        </w:r>
      </w:hyperlink>
    </w:p>
    <w:p w14:paraId="75D6F46E" w14:textId="77777777" w:rsidR="00F756D8" w:rsidRDefault="00000000">
      <w:pPr>
        <w:numPr>
          <w:ilvl w:val="0"/>
          <w:numId w:val="2"/>
        </w:numPr>
        <w:spacing w:after="0"/>
        <w:rPr>
          <w:rFonts w:ascii="Poppins" w:eastAsia="Poppins" w:hAnsi="Poppins" w:cs="Poppins"/>
        </w:rPr>
      </w:pPr>
      <w:hyperlink r:id="rId17">
        <w:r>
          <w:rPr>
            <w:rFonts w:ascii="Poppins" w:eastAsia="Poppins" w:hAnsi="Poppins" w:cs="Poppins"/>
            <w:color w:val="1155CC"/>
            <w:u w:val="single"/>
          </w:rPr>
          <w:t>Email Reminder Settings for Accountability</w:t>
        </w:r>
      </w:hyperlink>
    </w:p>
    <w:p w14:paraId="526C28A2" w14:textId="77777777" w:rsidR="00F756D8" w:rsidRDefault="00000000">
      <w:pPr>
        <w:numPr>
          <w:ilvl w:val="0"/>
          <w:numId w:val="2"/>
        </w:numPr>
        <w:spacing w:after="0"/>
        <w:rPr>
          <w:rFonts w:ascii="Poppins" w:eastAsia="Poppins" w:hAnsi="Poppins" w:cs="Poppins"/>
        </w:rPr>
      </w:pPr>
      <w:hyperlink r:id="rId18">
        <w:r>
          <w:rPr>
            <w:rFonts w:ascii="Poppins" w:eastAsia="Poppins" w:hAnsi="Poppins" w:cs="Poppins"/>
            <w:color w:val="1155CC"/>
            <w:u w:val="single"/>
          </w:rPr>
          <w:t>Web tool settings for email reminder customization</w:t>
        </w:r>
      </w:hyperlink>
    </w:p>
    <w:p w14:paraId="5A9B0622" w14:textId="5A4A2DD2" w:rsidR="00F756D8" w:rsidRPr="002D7E64" w:rsidRDefault="00000000" w:rsidP="002D7E64">
      <w:pPr>
        <w:numPr>
          <w:ilvl w:val="0"/>
          <w:numId w:val="2"/>
        </w:numPr>
        <w:rPr>
          <w:rFonts w:ascii="Poppins" w:eastAsia="Poppins" w:hAnsi="Poppins" w:cs="Poppins"/>
        </w:rPr>
      </w:pPr>
      <w:hyperlink r:id="rId19">
        <w:r>
          <w:rPr>
            <w:rFonts w:ascii="Poppins" w:eastAsia="Poppins" w:hAnsi="Poppins" w:cs="Poppins"/>
            <w:color w:val="1155CC"/>
            <w:u w:val="single"/>
          </w:rPr>
          <w:t>Acces</w:t>
        </w:r>
        <w:r>
          <w:rPr>
            <w:rFonts w:ascii="Poppins" w:eastAsia="Poppins" w:hAnsi="Poppins" w:cs="Poppins"/>
            <w:color w:val="1155CC"/>
            <w:u w:val="single"/>
          </w:rPr>
          <w:t>s</w:t>
        </w:r>
        <w:r>
          <w:rPr>
            <w:rFonts w:ascii="Poppins" w:eastAsia="Poppins" w:hAnsi="Poppins" w:cs="Poppins"/>
            <w:color w:val="1155CC"/>
            <w:u w:val="single"/>
          </w:rPr>
          <w:t xml:space="preserve">ing PT Upsell </w:t>
        </w:r>
      </w:hyperlink>
      <w:hyperlink r:id="rId20">
        <w:r>
          <w:rPr>
            <w:rFonts w:ascii="Poppins" w:eastAsia="Poppins" w:hAnsi="Poppins" w:cs="Poppins"/>
            <w:color w:val="1155CC"/>
            <w:u w:val="single"/>
          </w:rPr>
          <w:t xml:space="preserve">Flags </w:t>
        </w:r>
      </w:hyperlink>
    </w:p>
    <w:sectPr w:rsidR="00F756D8" w:rsidRPr="002D7E64" w:rsidSect="002D7E64">
      <w:pgSz w:w="12240" w:h="15840"/>
      <w:pgMar w:top="720" w:right="720" w:bottom="720" w:left="720" w:header="720" w:footer="720" w:gutter="0"/>
      <w:pgNumType w:start="1"/>
      <w:cols w:space="720"/>
      <w:docGrid w:linePitch="29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Poppins">
    <w:panose1 w:val="00000500000000000000"/>
    <w:charset w:val="00"/>
    <w:family w:val="auto"/>
    <w:pitch w:val="variable"/>
    <w:sig w:usb0="00008007" w:usb1="00000000" w:usb2="00000000" w:usb3="00000000" w:csb0="00000093"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6FE46E8"/>
    <w:multiLevelType w:val="multilevel"/>
    <w:tmpl w:val="E5D835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2D3B74BD"/>
    <w:multiLevelType w:val="multilevel"/>
    <w:tmpl w:val="898EA89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62BA3BF4"/>
    <w:multiLevelType w:val="multilevel"/>
    <w:tmpl w:val="7884E70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6C873FEC"/>
    <w:multiLevelType w:val="multilevel"/>
    <w:tmpl w:val="1AF8022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15:restartNumberingAfterBreak="0">
    <w:nsid w:val="73DF1203"/>
    <w:multiLevelType w:val="multilevel"/>
    <w:tmpl w:val="66EA78D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841119133">
    <w:abstractNumId w:val="4"/>
  </w:num>
  <w:num w:numId="2" w16cid:durableId="1168137485">
    <w:abstractNumId w:val="3"/>
  </w:num>
  <w:num w:numId="3" w16cid:durableId="1306810477">
    <w:abstractNumId w:val="2"/>
  </w:num>
  <w:num w:numId="4" w16cid:durableId="2031177987">
    <w:abstractNumId w:val="1"/>
  </w:num>
  <w:num w:numId="5" w16cid:durableId="108510582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74"/>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756D8"/>
    <w:rsid w:val="002D7E64"/>
    <w:rsid w:val="008B5B43"/>
    <w:rsid w:val="00AD006C"/>
    <w:rsid w:val="00F756D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FF35C6"/>
  <w15:docId w15:val="{0102F34B-93A8-414A-BE1D-5657523988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9311F"/>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2838EA"/>
    <w:pPr>
      <w:keepNext/>
      <w:keepLines/>
      <w:spacing w:before="360" w:after="120" w:line="276" w:lineRule="auto"/>
      <w:outlineLvl w:val="1"/>
    </w:pPr>
    <w:rPr>
      <w:rFonts w:ascii="Arial" w:eastAsia="Arial" w:hAnsi="Arial" w:cs="Arial"/>
      <w:sz w:val="32"/>
      <w:szCs w:val="32"/>
      <w:lang w:val="en"/>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ListParagraph">
    <w:name w:val="List Paragraph"/>
    <w:basedOn w:val="Normal"/>
    <w:uiPriority w:val="34"/>
    <w:qFormat/>
    <w:rsid w:val="00B327B0"/>
    <w:pPr>
      <w:ind w:left="720"/>
      <w:contextualSpacing/>
    </w:pPr>
  </w:style>
  <w:style w:type="character" w:customStyle="1" w:styleId="Heading2Char">
    <w:name w:val="Heading 2 Char"/>
    <w:basedOn w:val="DefaultParagraphFont"/>
    <w:link w:val="Heading2"/>
    <w:uiPriority w:val="9"/>
    <w:rsid w:val="002838EA"/>
    <w:rPr>
      <w:rFonts w:ascii="Arial" w:eastAsia="Arial" w:hAnsi="Arial" w:cs="Arial"/>
      <w:sz w:val="32"/>
      <w:szCs w:val="32"/>
      <w:lang w:val="en"/>
    </w:rPr>
  </w:style>
  <w:style w:type="character" w:styleId="CommentReference">
    <w:name w:val="annotation reference"/>
    <w:basedOn w:val="DefaultParagraphFont"/>
    <w:uiPriority w:val="99"/>
    <w:semiHidden/>
    <w:unhideWhenUsed/>
    <w:rsid w:val="002838EA"/>
    <w:rPr>
      <w:sz w:val="16"/>
      <w:szCs w:val="16"/>
    </w:rPr>
  </w:style>
  <w:style w:type="paragraph" w:styleId="CommentText">
    <w:name w:val="annotation text"/>
    <w:basedOn w:val="Normal"/>
    <w:link w:val="CommentTextChar"/>
    <w:uiPriority w:val="99"/>
    <w:unhideWhenUsed/>
    <w:rsid w:val="002838EA"/>
    <w:pPr>
      <w:spacing w:after="0" w:line="240" w:lineRule="auto"/>
    </w:pPr>
    <w:rPr>
      <w:rFonts w:ascii="Arial" w:eastAsia="Arial" w:hAnsi="Arial" w:cs="Arial"/>
      <w:sz w:val="20"/>
      <w:szCs w:val="20"/>
      <w:lang w:val="en"/>
    </w:rPr>
  </w:style>
  <w:style w:type="character" w:customStyle="1" w:styleId="CommentTextChar">
    <w:name w:val="Comment Text Char"/>
    <w:basedOn w:val="DefaultParagraphFont"/>
    <w:link w:val="CommentText"/>
    <w:uiPriority w:val="99"/>
    <w:rsid w:val="002838EA"/>
    <w:rPr>
      <w:rFonts w:ascii="Arial" w:eastAsia="Arial" w:hAnsi="Arial" w:cs="Arial"/>
      <w:sz w:val="20"/>
      <w:szCs w:val="20"/>
      <w:lang w:val="en"/>
    </w:rPr>
  </w:style>
  <w:style w:type="character" w:customStyle="1" w:styleId="Heading1Char">
    <w:name w:val="Heading 1 Char"/>
    <w:basedOn w:val="DefaultParagraphFont"/>
    <w:link w:val="Heading1"/>
    <w:uiPriority w:val="9"/>
    <w:rsid w:val="00A9311F"/>
    <w:rPr>
      <w:rFonts w:asciiTheme="majorHAnsi" w:eastAsiaTheme="majorEastAsia" w:hAnsiTheme="majorHAnsi" w:cstheme="majorBidi"/>
      <w:color w:val="2F5496" w:themeColor="accent1" w:themeShade="BF"/>
      <w:sz w:val="32"/>
      <w:szCs w:val="32"/>
    </w:rPr>
  </w:style>
  <w:style w:type="paragraph" w:styleId="TOCHeading">
    <w:name w:val="TOC Heading"/>
    <w:basedOn w:val="Heading1"/>
    <w:next w:val="Normal"/>
    <w:uiPriority w:val="39"/>
    <w:unhideWhenUsed/>
    <w:qFormat/>
    <w:rsid w:val="00FA2946"/>
    <w:pPr>
      <w:outlineLvl w:val="9"/>
    </w:pPr>
  </w:style>
  <w:style w:type="paragraph" w:styleId="TOC1">
    <w:name w:val="toc 1"/>
    <w:basedOn w:val="Normal"/>
    <w:next w:val="Normal"/>
    <w:autoRedefine/>
    <w:uiPriority w:val="39"/>
    <w:unhideWhenUsed/>
    <w:rsid w:val="00FA2946"/>
    <w:pPr>
      <w:spacing w:after="100"/>
    </w:pPr>
  </w:style>
  <w:style w:type="paragraph" w:styleId="TOC2">
    <w:name w:val="toc 2"/>
    <w:basedOn w:val="Normal"/>
    <w:next w:val="Normal"/>
    <w:autoRedefine/>
    <w:uiPriority w:val="39"/>
    <w:unhideWhenUsed/>
    <w:rsid w:val="00FA2946"/>
    <w:pPr>
      <w:spacing w:after="100"/>
      <w:ind w:left="220"/>
    </w:pPr>
  </w:style>
  <w:style w:type="character" w:styleId="Hyperlink">
    <w:name w:val="Hyperlink"/>
    <w:basedOn w:val="DefaultParagraphFont"/>
    <w:uiPriority w:val="99"/>
    <w:unhideWhenUsed/>
    <w:rsid w:val="00FA2946"/>
    <w:rPr>
      <w:color w:val="0563C1" w:themeColor="hyperlink"/>
      <w:u w:val="single"/>
    </w:rPr>
  </w:style>
  <w:style w:type="paragraph" w:styleId="CommentSubject">
    <w:name w:val="annotation subject"/>
    <w:basedOn w:val="CommentText"/>
    <w:next w:val="CommentText"/>
    <w:link w:val="CommentSubjectChar"/>
    <w:uiPriority w:val="99"/>
    <w:semiHidden/>
    <w:unhideWhenUsed/>
    <w:rsid w:val="00FC3F67"/>
    <w:pPr>
      <w:spacing w:after="160"/>
    </w:pPr>
    <w:rPr>
      <w:rFonts w:asciiTheme="minorHAnsi" w:eastAsiaTheme="minorHAnsi" w:hAnsiTheme="minorHAnsi" w:cstheme="minorBidi"/>
      <w:b/>
      <w:bCs/>
      <w:lang w:val="en-US"/>
    </w:rPr>
  </w:style>
  <w:style w:type="character" w:customStyle="1" w:styleId="CommentSubjectChar">
    <w:name w:val="Comment Subject Char"/>
    <w:basedOn w:val="CommentTextChar"/>
    <w:link w:val="CommentSubject"/>
    <w:uiPriority w:val="99"/>
    <w:semiHidden/>
    <w:rsid w:val="00FC3F67"/>
    <w:rPr>
      <w:rFonts w:ascii="Arial" w:eastAsia="Arial" w:hAnsi="Arial" w:cs="Arial"/>
      <w:b/>
      <w:bCs/>
      <w:sz w:val="20"/>
      <w:szCs w:val="20"/>
      <w:lang w:val="en"/>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CellMar>
        <w:top w:w="100" w:type="dxa"/>
        <w:left w:w="100" w:type="dxa"/>
        <w:bottom w:w="100" w:type="dxa"/>
        <w:right w:w="100" w:type="dxa"/>
      </w:tblCellMar>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table" w:customStyle="1" w:styleId="a1">
    <w:basedOn w:val="TableNormal"/>
    <w:tblPr>
      <w:tblStyleRowBandSize w:val="1"/>
      <w:tblStyleColBandSize w:val="1"/>
      <w:tblCellMar>
        <w:top w:w="100" w:type="dxa"/>
        <w:left w:w="100" w:type="dxa"/>
        <w:bottom w:w="100" w:type="dxa"/>
        <w:right w:w="10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hyperlink" Target="https://docs.google.com/document/d/115ndiV0tSuRmVoQN3qhWDfHKwEVTSpwGpVQyyqhSMXs/edit?usp=sharing" TargetMode="External"/><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hyperlink" Target="https://docs.google.com/document/d/115ndiV0tSuRmVoQN3qhWDfHKwEVTSpwGpVQyyqhSMXs/edit?usp=sharing" TargetMode="External"/><Relationship Id="rId2" Type="http://schemas.openxmlformats.org/officeDocument/2006/relationships/numbering" Target="numbering.xml"/><Relationship Id="rId16" Type="http://schemas.openxmlformats.org/officeDocument/2006/relationships/hyperlink" Target="https://docs.google.com/document/d/1gMMVrHmD4k_HFYb2T-7YmotofhtseFLp9Cp4AgmWk_U/edit?usp=drive_link" TargetMode="External"/><Relationship Id="rId20" Type="http://schemas.openxmlformats.org/officeDocument/2006/relationships/hyperlink" Target="https://docs.google.com/document/d/1iahHbhirRePHE8xv_bPuyC2mUBJLvjBv1L1THoXoQWY/edit?usp=sharing" TargetMode="External"/><Relationship Id="rId1" Type="http://schemas.openxmlformats.org/officeDocument/2006/relationships/customXml" Target="../customXml/item1.xml"/><Relationship Id="rId6" Type="http://schemas.openxmlformats.org/officeDocument/2006/relationships/image" Target="media/image1.jp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image" Target="media/image10.png"/><Relationship Id="rId10" Type="http://schemas.openxmlformats.org/officeDocument/2006/relationships/image" Target="media/image5.png"/><Relationship Id="rId19" Type="http://schemas.openxmlformats.org/officeDocument/2006/relationships/hyperlink" Target="https://docs.google.com/document/d/1iahHbhirRePHE8xv_bPuyC2mUBJLvjBv1L1THoXoQWY/edit?usp=sharing" TargetMode="External"/><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jp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pvvShhNcvqUN2+UwlaqqU5duwoQ==">CgMxLjAyDGgudmExbHVxM2p0NzINaC5nMmwzbm1nOTVmZDIOaC41bTdueWNlYWo3NHYyCWguMWZvYjl0ZTIJaC4zem55c2g3MgloLjNkeTZ2a20yCWguMXQzaDVzZjIOaC5teWdtcHcyMGd0ODgyDmguZ2Zjd2pnZmhrejNxMg5oLm4yMDJ3ZGhyMjRjMDIOaC5jbngzODF1OTdpYWYyDmguY2E1eXRhYXl5c2trMg5oLjM4N2Z0MjI3eXd0YTIOaC5zczFyZWtxOWduencyDWguY2cyeXBuY3Jwbm0yDmguOXNxaWhucmhnaGY3OAByITFWN1FHdGJLZndna2htNGtxdjJNOHVSMEhRVmNwbHNoTg==</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11</TotalTime>
  <Pages>8</Pages>
  <Words>768</Words>
  <Characters>4379</Characters>
  <Application>Microsoft Office Word</Application>
  <DocSecurity>0</DocSecurity>
  <Lines>36</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5137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Sharon Benmaman</dc:creator>
  <cp:lastModifiedBy>Debbie Pias</cp:lastModifiedBy>
  <cp:revision>3</cp:revision>
  <dcterms:created xsi:type="dcterms:W3CDTF">2023-07-19T12:46:00Z</dcterms:created>
  <dcterms:modified xsi:type="dcterms:W3CDTF">2023-07-19T14:45:00Z</dcterms:modified>
</cp:coreProperties>
</file>