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C64" w:rsidRPr="008C0DF7" w:rsidRDefault="00E32999" w:rsidP="00E32999">
      <w:pPr>
        <w:pStyle w:val="Ttulo1"/>
        <w:jc w:val="center"/>
        <w:rPr>
          <w:rFonts w:ascii="Century Gothic" w:hAnsi="Century Gothic"/>
          <w:sz w:val="56"/>
          <w:szCs w:val="56"/>
        </w:rPr>
      </w:pPr>
      <w:r w:rsidRPr="008C0DF7">
        <w:rPr>
          <w:rFonts w:ascii="Century Gothic" w:hAnsi="Century Gothic"/>
          <w:sz w:val="56"/>
          <w:szCs w:val="56"/>
        </w:rPr>
        <w:t>PRÁCTICA 1. IMPLEMENTACIÓN DEL ALGORITMO A*</w:t>
      </w:r>
    </w:p>
    <w:p w:rsidR="00C25F20" w:rsidRPr="008C0DF7" w:rsidRDefault="00E32999" w:rsidP="00C25F20">
      <w:pPr>
        <w:pStyle w:val="Subttulo"/>
        <w:jc w:val="center"/>
        <w:rPr>
          <w:rFonts w:ascii="Century Gothic" w:hAnsi="Century Gothic"/>
          <w:sz w:val="44"/>
          <w:szCs w:val="44"/>
        </w:rPr>
      </w:pPr>
      <w:r w:rsidRPr="008C0DF7">
        <w:rPr>
          <w:rFonts w:ascii="Century Gothic" w:hAnsi="Century Gothic"/>
          <w:sz w:val="44"/>
          <w:szCs w:val="44"/>
        </w:rPr>
        <w:t>Ingeniería del Conocimiento</w:t>
      </w:r>
    </w:p>
    <w:p w:rsidR="00C25F20" w:rsidRPr="008C0DF7" w:rsidRDefault="00C25F20" w:rsidP="00556A46">
      <w:pPr>
        <w:jc w:val="center"/>
        <w:rPr>
          <w:rFonts w:ascii="Century Gothic" w:hAnsi="Century Gothic"/>
          <w:sz w:val="40"/>
          <w:szCs w:val="40"/>
        </w:rPr>
      </w:pPr>
      <w:proofErr w:type="spellStart"/>
      <w:r w:rsidRPr="008C0DF7">
        <w:rPr>
          <w:rStyle w:val="nfasis"/>
          <w:rFonts w:ascii="Century Gothic" w:hAnsi="Century Gothic"/>
          <w:sz w:val="40"/>
          <w:szCs w:val="40"/>
        </w:rPr>
        <w:t>Mª</w:t>
      </w:r>
      <w:proofErr w:type="spellEnd"/>
      <w:r w:rsidRPr="008C0DF7">
        <w:rPr>
          <w:rStyle w:val="nfasis"/>
          <w:rFonts w:ascii="Century Gothic" w:hAnsi="Century Gothic"/>
          <w:sz w:val="40"/>
          <w:szCs w:val="40"/>
        </w:rPr>
        <w:t xml:space="preserve"> Victoria Barylak Alcaraz</w:t>
      </w:r>
      <w:r w:rsidRPr="008C0DF7">
        <w:rPr>
          <w:rFonts w:ascii="Century Gothic" w:hAnsi="Century Gothic"/>
          <w:sz w:val="40"/>
          <w:szCs w:val="40"/>
        </w:rPr>
        <w:br w:type="page"/>
      </w:r>
    </w:p>
    <w:p w:rsidR="00E32999" w:rsidRPr="008C0DF7" w:rsidRDefault="00E32999" w:rsidP="00E32999">
      <w:pPr>
        <w:pStyle w:val="Ttulo2"/>
        <w:rPr>
          <w:rFonts w:ascii="Century Gothic" w:hAnsi="Century Gothic"/>
        </w:rPr>
      </w:pPr>
      <w:r w:rsidRPr="008C0DF7">
        <w:rPr>
          <w:rFonts w:ascii="Century Gothic" w:hAnsi="Century Gothic"/>
        </w:rPr>
        <w:lastRenderedPageBreak/>
        <w:t>Detalles de implementación.</w:t>
      </w:r>
    </w:p>
    <w:p w:rsidR="00E32999" w:rsidRPr="008C0DF7" w:rsidRDefault="00E32999" w:rsidP="00E32999">
      <w:pPr>
        <w:rPr>
          <w:rFonts w:ascii="Century Gothic" w:hAnsi="Century Gothic"/>
        </w:rPr>
      </w:pPr>
    </w:p>
    <w:p w:rsidR="00E32999" w:rsidRPr="008C0DF7" w:rsidRDefault="00E32999" w:rsidP="00E32999">
      <w:pPr>
        <w:rPr>
          <w:rFonts w:ascii="Century Gothic" w:hAnsi="Century Gothic"/>
        </w:rPr>
      </w:pPr>
      <w:r w:rsidRPr="008C0DF7">
        <w:rPr>
          <w:rFonts w:ascii="Century Gothic" w:hAnsi="Century Gothic"/>
        </w:rPr>
        <w:tab/>
        <w:t xml:space="preserve">Para la realización de esta práctica se ha implementado el algoritmo A* usando como lenguaje de programación C++, y el proyecto se ha desarrollado en el entorno de programación </w:t>
      </w:r>
      <w:r w:rsidRPr="008C0DF7">
        <w:rPr>
          <w:rFonts w:ascii="Century Gothic" w:hAnsi="Century Gothic"/>
          <w:i/>
        </w:rPr>
        <w:t>Visual Studio 2017</w:t>
      </w:r>
      <w:r w:rsidRPr="008C0DF7">
        <w:rPr>
          <w:rFonts w:ascii="Century Gothic" w:hAnsi="Century Gothic"/>
        </w:rPr>
        <w:t>.</w:t>
      </w:r>
    </w:p>
    <w:p w:rsidR="00E32999" w:rsidRPr="008C0DF7" w:rsidRDefault="00E32999" w:rsidP="00E32999">
      <w:pPr>
        <w:rPr>
          <w:rFonts w:ascii="Century Gothic" w:hAnsi="Century Gothic"/>
        </w:rPr>
      </w:pPr>
      <w:r w:rsidRPr="008C0DF7">
        <w:rPr>
          <w:rFonts w:ascii="Century Gothic" w:hAnsi="Century Gothic"/>
        </w:rPr>
        <w:tab/>
        <w:t>El programa calcula el camino óptimo desde una casilla de inicio hasta una casilla de meta sobre un mapa cuadriculado en el que algunas casillas han sido marcadas como inaccesibles. Tanto las dimensiones de la cuadrícula, como las casillas de inicio y m</w:t>
      </w:r>
      <w:bookmarkStart w:id="0" w:name="_GoBack"/>
      <w:bookmarkEnd w:id="0"/>
      <w:r w:rsidRPr="008C0DF7">
        <w:rPr>
          <w:rFonts w:ascii="Century Gothic" w:hAnsi="Century Gothic"/>
        </w:rPr>
        <w:t>eta, y las casillas inaccesibles son determinadas por el usuario.</w:t>
      </w:r>
    </w:p>
    <w:p w:rsidR="00E32999" w:rsidRPr="008C0DF7" w:rsidRDefault="00E32999" w:rsidP="00E32999">
      <w:pPr>
        <w:rPr>
          <w:rFonts w:ascii="Century Gothic" w:hAnsi="Century Gothic"/>
        </w:rPr>
      </w:pPr>
      <w:r w:rsidRPr="008C0DF7">
        <w:rPr>
          <w:rFonts w:ascii="Century Gothic" w:hAnsi="Century Gothic"/>
        </w:rPr>
        <w:tab/>
        <w:t xml:space="preserve">También se ha implementado la primera ampliación sugerida en el enunciado de la práctica, la existencia de </w:t>
      </w:r>
      <w:proofErr w:type="spellStart"/>
      <w:r w:rsidRPr="008C0DF7">
        <w:rPr>
          <w:rFonts w:ascii="Century Gothic" w:hAnsi="Century Gothic"/>
          <w:i/>
        </w:rPr>
        <w:t>way</w:t>
      </w:r>
      <w:proofErr w:type="spellEnd"/>
      <w:r w:rsidRPr="008C0DF7">
        <w:rPr>
          <w:rFonts w:ascii="Century Gothic" w:hAnsi="Century Gothic"/>
          <w:i/>
        </w:rPr>
        <w:t xml:space="preserve"> </w:t>
      </w:r>
      <w:proofErr w:type="spellStart"/>
      <w:r w:rsidRPr="008C0DF7">
        <w:rPr>
          <w:rFonts w:ascii="Century Gothic" w:hAnsi="Century Gothic"/>
          <w:i/>
        </w:rPr>
        <w:t>points</w:t>
      </w:r>
      <w:proofErr w:type="spellEnd"/>
      <w:r w:rsidRPr="008C0DF7">
        <w:rPr>
          <w:rFonts w:ascii="Century Gothic" w:hAnsi="Century Gothic"/>
        </w:rPr>
        <w:t xml:space="preserve"> en el camino óptimo. Dichos </w:t>
      </w:r>
      <w:proofErr w:type="spellStart"/>
      <w:r w:rsidRPr="008C0DF7">
        <w:rPr>
          <w:rFonts w:ascii="Century Gothic" w:hAnsi="Century Gothic"/>
          <w:i/>
        </w:rPr>
        <w:t>way</w:t>
      </w:r>
      <w:proofErr w:type="spellEnd"/>
      <w:r w:rsidRPr="008C0DF7">
        <w:rPr>
          <w:rFonts w:ascii="Century Gothic" w:hAnsi="Century Gothic"/>
          <w:i/>
        </w:rPr>
        <w:t xml:space="preserve"> </w:t>
      </w:r>
      <w:proofErr w:type="spellStart"/>
      <w:r w:rsidRPr="008C0DF7">
        <w:rPr>
          <w:rFonts w:ascii="Century Gothic" w:hAnsi="Century Gothic"/>
          <w:i/>
        </w:rPr>
        <w:t>points</w:t>
      </w:r>
      <w:proofErr w:type="spellEnd"/>
      <w:r w:rsidRPr="008C0DF7">
        <w:rPr>
          <w:rFonts w:ascii="Century Gothic" w:hAnsi="Century Gothic"/>
        </w:rPr>
        <w:t xml:space="preserve"> también son determinados por el usuario.</w:t>
      </w:r>
    </w:p>
    <w:p w:rsidR="00E32999" w:rsidRPr="008C0DF7" w:rsidRDefault="00E32999" w:rsidP="00E32999">
      <w:pPr>
        <w:rPr>
          <w:rFonts w:ascii="Century Gothic" w:hAnsi="Century Gothic"/>
        </w:rPr>
      </w:pPr>
      <w:r w:rsidRPr="008C0DF7">
        <w:rPr>
          <w:rFonts w:ascii="Century Gothic" w:hAnsi="Century Gothic"/>
        </w:rPr>
        <w:t xml:space="preserve"> </w:t>
      </w:r>
    </w:p>
    <w:sectPr w:rsidR="00E32999" w:rsidRPr="008C0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99"/>
    <w:rsid w:val="00016C64"/>
    <w:rsid w:val="00556A46"/>
    <w:rsid w:val="008C0DF7"/>
    <w:rsid w:val="00C25F20"/>
    <w:rsid w:val="00E32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06AE4-2162-46ED-A453-316B4284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DF7"/>
  </w:style>
  <w:style w:type="paragraph" w:styleId="Ttulo1">
    <w:name w:val="heading 1"/>
    <w:basedOn w:val="Normal"/>
    <w:next w:val="Normal"/>
    <w:link w:val="Ttulo1Car"/>
    <w:uiPriority w:val="9"/>
    <w:qFormat/>
    <w:rsid w:val="008C0DF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C0DF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C0DF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C0DF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C0DF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C0DF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C0DF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C0DF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C0DF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DF7"/>
    <w:rPr>
      <w:rFonts w:asciiTheme="majorHAnsi" w:eastAsiaTheme="majorEastAsia" w:hAnsiTheme="majorHAnsi" w:cstheme="majorBidi"/>
      <w:color w:val="262626" w:themeColor="text1" w:themeTint="D9"/>
      <w:sz w:val="40"/>
      <w:szCs w:val="40"/>
    </w:rPr>
  </w:style>
  <w:style w:type="paragraph" w:styleId="Subttulo">
    <w:name w:val="Subtitle"/>
    <w:basedOn w:val="Normal"/>
    <w:next w:val="Normal"/>
    <w:link w:val="SubttuloCar"/>
    <w:uiPriority w:val="11"/>
    <w:qFormat/>
    <w:rsid w:val="008C0DF7"/>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C0DF7"/>
    <w:rPr>
      <w:caps/>
      <w:color w:val="404040" w:themeColor="text1" w:themeTint="BF"/>
      <w:spacing w:val="20"/>
      <w:sz w:val="28"/>
      <w:szCs w:val="28"/>
    </w:rPr>
  </w:style>
  <w:style w:type="character" w:customStyle="1" w:styleId="Ttulo2Car">
    <w:name w:val="Título 2 Car"/>
    <w:basedOn w:val="Fuentedeprrafopredeter"/>
    <w:link w:val="Ttulo2"/>
    <w:uiPriority w:val="9"/>
    <w:rsid w:val="008C0DF7"/>
    <w:rPr>
      <w:rFonts w:asciiTheme="majorHAnsi" w:eastAsiaTheme="majorEastAsia" w:hAnsiTheme="majorHAnsi" w:cstheme="majorBidi"/>
      <w:color w:val="ED7D31" w:themeColor="accent2"/>
      <w:sz w:val="36"/>
      <w:szCs w:val="36"/>
    </w:rPr>
  </w:style>
  <w:style w:type="character" w:styleId="nfasis">
    <w:name w:val="Emphasis"/>
    <w:basedOn w:val="Fuentedeprrafopredeter"/>
    <w:uiPriority w:val="20"/>
    <w:qFormat/>
    <w:rsid w:val="008C0DF7"/>
    <w:rPr>
      <w:i/>
      <w:iCs/>
      <w:color w:val="000000" w:themeColor="text1"/>
    </w:rPr>
  </w:style>
  <w:style w:type="character" w:customStyle="1" w:styleId="Ttulo3Car">
    <w:name w:val="Título 3 Car"/>
    <w:basedOn w:val="Fuentedeprrafopredeter"/>
    <w:link w:val="Ttulo3"/>
    <w:uiPriority w:val="9"/>
    <w:semiHidden/>
    <w:rsid w:val="008C0DF7"/>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C0DF7"/>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C0DF7"/>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C0DF7"/>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C0DF7"/>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C0DF7"/>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C0DF7"/>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C0DF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C0D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C0DF7"/>
    <w:rPr>
      <w:rFonts w:asciiTheme="majorHAnsi" w:eastAsiaTheme="majorEastAsia" w:hAnsiTheme="majorHAnsi" w:cstheme="majorBidi"/>
      <w:color w:val="262626" w:themeColor="text1" w:themeTint="D9"/>
      <w:sz w:val="96"/>
      <w:szCs w:val="96"/>
    </w:rPr>
  </w:style>
  <w:style w:type="character" w:styleId="Textoennegrita">
    <w:name w:val="Strong"/>
    <w:basedOn w:val="Fuentedeprrafopredeter"/>
    <w:uiPriority w:val="22"/>
    <w:qFormat/>
    <w:rsid w:val="008C0DF7"/>
    <w:rPr>
      <w:b/>
      <w:bCs/>
    </w:rPr>
  </w:style>
  <w:style w:type="paragraph" w:styleId="Sinespaciado">
    <w:name w:val="No Spacing"/>
    <w:uiPriority w:val="1"/>
    <w:qFormat/>
    <w:rsid w:val="008C0DF7"/>
    <w:pPr>
      <w:spacing w:after="0" w:line="240" w:lineRule="auto"/>
    </w:pPr>
  </w:style>
  <w:style w:type="paragraph" w:styleId="Cita">
    <w:name w:val="Quote"/>
    <w:basedOn w:val="Normal"/>
    <w:next w:val="Normal"/>
    <w:link w:val="CitaCar"/>
    <w:uiPriority w:val="29"/>
    <w:qFormat/>
    <w:rsid w:val="008C0D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C0DF7"/>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C0DF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C0DF7"/>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C0DF7"/>
    <w:rPr>
      <w:i/>
      <w:iCs/>
      <w:color w:val="595959" w:themeColor="text1" w:themeTint="A6"/>
    </w:rPr>
  </w:style>
  <w:style w:type="character" w:styleId="nfasisintenso">
    <w:name w:val="Intense Emphasis"/>
    <w:basedOn w:val="Fuentedeprrafopredeter"/>
    <w:uiPriority w:val="21"/>
    <w:qFormat/>
    <w:rsid w:val="008C0DF7"/>
    <w:rPr>
      <w:b/>
      <w:bCs/>
      <w:i/>
      <w:iCs/>
      <w:caps w:val="0"/>
      <w:smallCaps w:val="0"/>
      <w:strike w:val="0"/>
      <w:dstrike w:val="0"/>
      <w:color w:val="ED7D31" w:themeColor="accent2"/>
    </w:rPr>
  </w:style>
  <w:style w:type="character" w:styleId="Referenciasutil">
    <w:name w:val="Subtle Reference"/>
    <w:basedOn w:val="Fuentedeprrafopredeter"/>
    <w:uiPriority w:val="31"/>
    <w:qFormat/>
    <w:rsid w:val="008C0DF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C0DF7"/>
    <w:rPr>
      <w:b/>
      <w:bCs/>
      <w:caps w:val="0"/>
      <w:smallCaps/>
      <w:color w:val="auto"/>
      <w:spacing w:val="0"/>
      <w:u w:val="single"/>
    </w:rPr>
  </w:style>
  <w:style w:type="character" w:styleId="Ttulodellibro">
    <w:name w:val="Book Title"/>
    <w:basedOn w:val="Fuentedeprrafopredeter"/>
    <w:uiPriority w:val="33"/>
    <w:qFormat/>
    <w:rsid w:val="008C0DF7"/>
    <w:rPr>
      <w:b/>
      <w:bCs/>
      <w:caps w:val="0"/>
      <w:smallCaps/>
      <w:spacing w:val="0"/>
    </w:rPr>
  </w:style>
  <w:style w:type="paragraph" w:styleId="TtuloTDC">
    <w:name w:val="TOC Heading"/>
    <w:basedOn w:val="Ttulo1"/>
    <w:next w:val="Normal"/>
    <w:uiPriority w:val="39"/>
    <w:semiHidden/>
    <w:unhideWhenUsed/>
    <w:qFormat/>
    <w:rsid w:val="008C0D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VICTORIA BARYLAK ALCARAZ</dc:creator>
  <cp:keywords/>
  <dc:description/>
  <cp:lastModifiedBy>MARIA VICTORIA BARYLAK ALCARAZ</cp:lastModifiedBy>
  <cp:revision>5</cp:revision>
  <dcterms:created xsi:type="dcterms:W3CDTF">2019-03-06T12:28:00Z</dcterms:created>
  <dcterms:modified xsi:type="dcterms:W3CDTF">2019-03-08T12:39:00Z</dcterms:modified>
</cp:coreProperties>
</file>