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E989" w14:textId="7419CA8C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69B9DA8C" w14:textId="77777777" w:rsidR="00CE6B75" w:rsidRDefault="00CE6B75">
      <w:pPr>
        <w:rPr>
          <w:rFonts w:ascii="Trebuchet MS" w:hAnsi="Trebuchet MS"/>
          <w:bCs/>
          <w:color w:val="000000"/>
          <w:shd w:val="clear" w:color="auto" w:fill="FFFFFF"/>
        </w:rPr>
      </w:pPr>
      <w:r w:rsidRPr="00CE6B75">
        <w:rPr>
          <w:rFonts w:ascii="Trebuchet MS" w:hAnsi="Trebuchet MS"/>
          <w:bCs/>
          <w:color w:val="000000"/>
          <w:shd w:val="clear" w:color="auto" w:fill="FFFFFF"/>
        </w:rPr>
        <w:t xml:space="preserve">Acceder al sistema Gemma con usuario y perfil activo para la funcionalidad modulo Tesorería - </w:t>
      </w:r>
      <w:proofErr w:type="spellStart"/>
      <w:r w:rsidRPr="00CE6B75">
        <w:rPr>
          <w:rFonts w:ascii="Trebuchet MS" w:hAnsi="Trebuchet MS"/>
          <w:bCs/>
          <w:color w:val="000000"/>
          <w:shd w:val="clear" w:color="auto" w:fill="FFFFFF"/>
        </w:rPr>
        <w:t>Submodulo</w:t>
      </w:r>
      <w:proofErr w:type="spellEnd"/>
      <w:r w:rsidRPr="00CE6B75">
        <w:rPr>
          <w:rFonts w:ascii="Trebuchet MS" w:hAnsi="Trebuchet MS"/>
          <w:bCs/>
          <w:color w:val="000000"/>
          <w:shd w:val="clear" w:color="auto" w:fill="FFFFFF"/>
        </w:rPr>
        <w:t xml:space="preserve"> Panel Saldo Precio, seleccionar el panel Trabajar con Liquidac</w:t>
      </w:r>
    </w:p>
    <w:p w14:paraId="26965496" w14:textId="63D7B4A2" w:rsidR="00A11A7B" w:rsidRPr="00CE6B75" w:rsidRDefault="00CE6B75">
      <w:pPr>
        <w:rPr>
          <w:rFonts w:ascii="Trebuchet MS" w:hAnsi="Trebuchet MS"/>
          <w:bCs/>
          <w:color w:val="000000"/>
          <w:shd w:val="clear" w:color="auto" w:fill="FFFFFF"/>
        </w:rPr>
      </w:pPr>
      <w:r w:rsidRPr="00CE6B75">
        <w:rPr>
          <w:rFonts w:ascii="Trebuchet MS" w:hAnsi="Trebuchet MS"/>
          <w:bCs/>
          <w:color w:val="000000"/>
          <w:shd w:val="clear" w:color="auto" w:fill="FFFFFF"/>
        </w:rPr>
        <w:t xml:space="preserve">iones, seleccionar Estado Pagado y Exportar </w:t>
      </w:r>
      <w:proofErr w:type="spellStart"/>
      <w:r w:rsidRPr="00CE6B75">
        <w:rPr>
          <w:rFonts w:ascii="Trebuchet MS" w:hAnsi="Trebuchet MS"/>
          <w:bCs/>
          <w:color w:val="000000"/>
          <w:shd w:val="clear" w:color="auto" w:fill="FFFFFF"/>
        </w:rPr>
        <w:t>to</w:t>
      </w:r>
      <w:proofErr w:type="spellEnd"/>
      <w:r w:rsidRPr="00CE6B75">
        <w:rPr>
          <w:rFonts w:ascii="Trebuchet MS" w:hAnsi="Trebuchet MS"/>
          <w:bCs/>
          <w:color w:val="000000"/>
          <w:shd w:val="clear" w:color="auto" w:fill="FFFFFF"/>
        </w:rPr>
        <w:t xml:space="preserve"> Excel.</w:t>
      </w:r>
    </w:p>
    <w:p w14:paraId="773E8997" w14:textId="65399852" w:rsidR="00CE6B75" w:rsidRDefault="00CE6B75">
      <w:pPr>
        <w:rPr>
          <w:rFonts w:ascii="Trebuchet MS" w:hAnsi="Trebuchet MS"/>
          <w:bCs/>
          <w:color w:val="000000"/>
          <w:shd w:val="clear" w:color="auto" w:fill="FFFFFF"/>
        </w:rPr>
      </w:pPr>
    </w:p>
    <w:p w14:paraId="6D956A16" w14:textId="366994CC" w:rsidR="00CE6B75" w:rsidRDefault="00BE71C5">
      <w:pPr>
        <w:rPr>
          <w:rFonts w:ascii="Trebuchet MS" w:hAnsi="Trebuchet MS"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C7183E2" wp14:editId="4D905DC1">
            <wp:extent cx="5612130" cy="4050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2E3B" w14:textId="5D55EB1B" w:rsidR="00BE71C5" w:rsidRDefault="008F06E6">
      <w:pPr>
        <w:rPr>
          <w:rFonts w:ascii="Trebuchet MS" w:hAnsi="Trebuchet MS"/>
          <w:bCs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294EEA" wp14:editId="647D2583">
            <wp:extent cx="5612130" cy="55486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F43042" w14:textId="77777777" w:rsidR="00CE6B75" w:rsidRPr="00CE6B75" w:rsidRDefault="00CE6B75">
      <w:pPr>
        <w:rPr>
          <w:rFonts w:ascii="Trebuchet MS" w:hAnsi="Trebuchet MS"/>
          <w:bCs/>
          <w:color w:val="000000"/>
          <w:shd w:val="clear" w:color="auto" w:fill="FFFFFF"/>
        </w:rPr>
      </w:pPr>
    </w:p>
    <w:p w14:paraId="43B7B8AD" w14:textId="191B3BAE" w:rsidR="00CE6B75" w:rsidRPr="00CE6B75" w:rsidRDefault="00CE6B75">
      <w:pPr>
        <w:rPr>
          <w:rFonts w:ascii="Trebuchet MS" w:hAnsi="Trebuchet MS"/>
          <w:bCs/>
          <w:color w:val="000000"/>
          <w:shd w:val="clear" w:color="auto" w:fill="FFFFFF"/>
        </w:rPr>
      </w:pPr>
      <w:r w:rsidRPr="00CE6B75">
        <w:rPr>
          <w:rFonts w:ascii="Trebuchet MS" w:hAnsi="Trebuchet MS"/>
          <w:bCs/>
          <w:color w:val="000000"/>
          <w:shd w:val="clear" w:color="auto" w:fill="FFFFFF"/>
        </w:rPr>
        <w:t xml:space="preserve">Resultado esperado </w:t>
      </w:r>
    </w:p>
    <w:p w14:paraId="44CD3D8E" w14:textId="5D7DB7D7" w:rsidR="00CE6B75" w:rsidRPr="00CE6B75" w:rsidRDefault="00CE6B75">
      <w:pPr>
        <w:rPr>
          <w:rFonts w:ascii="Trebuchet MS" w:hAnsi="Trebuchet MS"/>
          <w:bCs/>
          <w:color w:val="000000"/>
          <w:shd w:val="clear" w:color="auto" w:fill="FFFFFF"/>
        </w:rPr>
      </w:pPr>
      <w:r w:rsidRPr="00CE6B75">
        <w:rPr>
          <w:rFonts w:ascii="Trebuchet MS" w:hAnsi="Trebuchet MS"/>
          <w:bCs/>
          <w:color w:val="000000"/>
          <w:shd w:val="clear" w:color="auto" w:fill="FFFFFF"/>
        </w:rPr>
        <w:t>Documento exportado con éxito, con la selección de Datos.</w:t>
      </w:r>
    </w:p>
    <w:p w14:paraId="3B0291BE" w14:textId="6C9DE94F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010C59E3" w14:textId="51E11961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439775C1" w14:textId="248D586A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5D85922E" w14:textId="6845C6F9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57EF3D9C" w14:textId="101B6CE1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072CBA1A" w14:textId="59EC1A10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51B0AE81" w14:textId="02236AC7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23C3F497" w14:textId="2F8B0359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030C4A8C" w14:textId="09948ED7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23388781" w14:textId="4AB32F94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5735158C" w14:textId="2A8876AD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503D8404" w14:textId="62FE7DFE" w:rsid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p w14:paraId="66B19353" w14:textId="7F8CE327" w:rsidR="00CE6B75" w:rsidRPr="00CE6B75" w:rsidRDefault="00CE6B7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</w:p>
    <w:sectPr w:rsidR="00CE6B75" w:rsidRPr="00CE6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A1"/>
    <w:rsid w:val="0026722E"/>
    <w:rsid w:val="003624A1"/>
    <w:rsid w:val="008F06E6"/>
    <w:rsid w:val="00BE71C5"/>
    <w:rsid w:val="00C74A71"/>
    <w:rsid w:val="00C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B78D"/>
  <w15:chartTrackingRefBased/>
  <w15:docId w15:val="{9C4512EE-4E30-4009-B5DD-F5976F34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2019-02-05T18:27:00Z</dcterms:created>
  <dcterms:modified xsi:type="dcterms:W3CDTF">2019-02-05T19:42:00Z</dcterms:modified>
</cp:coreProperties>
</file>