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ED" w:rsidRDefault="000647ED">
      <w:pPr>
        <w:rPr>
          <w:lang w:val="en-US"/>
        </w:rPr>
      </w:pPr>
      <w:r w:rsidRPr="000647ED">
        <w:rPr>
          <w:lang w:val="en-US"/>
        </w:rPr>
        <w:t>Database: mushroom</w:t>
      </w:r>
      <w:r>
        <w:rPr>
          <w:lang w:val="en-US"/>
        </w:rPr>
        <w:t>s</w:t>
      </w:r>
    </w:p>
    <w:p w:rsidR="000A660D" w:rsidRPr="0050740F" w:rsidRDefault="000647ED">
      <w:pPr>
        <w:rPr>
          <w:lang w:val="en-US"/>
        </w:rPr>
      </w:pPr>
      <w:r w:rsidRPr="0050740F">
        <w:rPr>
          <w:lang w:val="en-US"/>
        </w:rPr>
        <w:t xml:space="preserve">Origen: </w:t>
      </w:r>
      <w:hyperlink r:id="rId4" w:history="1">
        <w:r w:rsidRPr="0050740F">
          <w:rPr>
            <w:rStyle w:val="Hyperlink"/>
            <w:lang w:val="en-US"/>
          </w:rPr>
          <w:t>http://archive.ics.uci.edu/ml/datasets/Mushroom</w:t>
        </w:r>
      </w:hyperlink>
    </w:p>
    <w:p w:rsidR="000647ED" w:rsidRPr="0050740F" w:rsidRDefault="000647ED">
      <w:proofErr w:type="spellStart"/>
      <w:r w:rsidRPr="0050740F">
        <w:t>Informació</w:t>
      </w:r>
      <w:proofErr w:type="spellEnd"/>
      <w:r w:rsidRPr="0050740F">
        <w:t xml:space="preserve"> de </w:t>
      </w:r>
      <w:proofErr w:type="spellStart"/>
      <w:r w:rsidRPr="0050740F">
        <w:t>dades</w:t>
      </w:r>
      <w:proofErr w:type="spellEnd"/>
      <w:r w:rsidRPr="0050740F">
        <w:t>:</w:t>
      </w:r>
    </w:p>
    <w:p w:rsidR="000647ED" w:rsidRDefault="000647ED">
      <w:proofErr w:type="spellStart"/>
      <w:r w:rsidRPr="000647ED">
        <w:t>Aquest</w:t>
      </w:r>
      <w:proofErr w:type="spellEnd"/>
      <w:r w:rsidRPr="000647ED">
        <w:t xml:space="preserve"> </w:t>
      </w:r>
      <w:proofErr w:type="spellStart"/>
      <w:r w:rsidRPr="000647ED">
        <w:t>conjunt</w:t>
      </w:r>
      <w:proofErr w:type="spellEnd"/>
      <w:r w:rsidRPr="000647ED">
        <w:t xml:space="preserve"> de </w:t>
      </w:r>
      <w:proofErr w:type="spellStart"/>
      <w:r w:rsidRPr="000647ED">
        <w:t>dades</w:t>
      </w:r>
      <w:proofErr w:type="spellEnd"/>
      <w:r w:rsidRPr="000647ED">
        <w:t xml:space="preserve"> c</w:t>
      </w:r>
      <w:r>
        <w:t xml:space="preserve">onté la descripción de </w:t>
      </w:r>
      <w:proofErr w:type="spellStart"/>
      <w:r>
        <w:t>hipotetics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de 23 </w:t>
      </w:r>
      <w:proofErr w:type="spellStart"/>
      <w:r>
        <w:t>espècies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de </w:t>
      </w:r>
      <w:proofErr w:type="spellStart"/>
      <w:r>
        <w:t>bolets</w:t>
      </w:r>
      <w:proofErr w:type="spellEnd"/>
      <w:r>
        <w:t xml:space="preserve">. Cada especie es identificada </w:t>
      </w:r>
      <w:proofErr w:type="spellStart"/>
      <w:r>
        <w:t>com</w:t>
      </w:r>
      <w:proofErr w:type="spellEnd"/>
      <w:r>
        <w:t xml:space="preserve"> comestible, </w:t>
      </w:r>
      <w:proofErr w:type="spellStart"/>
      <w:r>
        <w:t>verinos</w:t>
      </w:r>
      <w:proofErr w:type="spellEnd"/>
      <w:r>
        <w:t xml:space="preserve"> o no </w:t>
      </w:r>
      <w:proofErr w:type="spellStart"/>
      <w:r w:rsidR="0050740F">
        <w:t>recommenat</w:t>
      </w:r>
      <w:proofErr w:type="spellEnd"/>
      <w:r>
        <w:t xml:space="preserve"> per </w:t>
      </w:r>
      <w:proofErr w:type="spellStart"/>
      <w:r>
        <w:t>incertesa</w:t>
      </w:r>
      <w:proofErr w:type="spellEnd"/>
      <w:r>
        <w:t xml:space="preserve">. </w:t>
      </w:r>
    </w:p>
    <w:p w:rsidR="000647ED" w:rsidRDefault="000647ED"/>
    <w:p w:rsidR="000647ED" w:rsidRPr="0050740F" w:rsidRDefault="000647ED">
      <w:pPr>
        <w:rPr>
          <w:lang w:val="en-US"/>
        </w:rPr>
      </w:pPr>
      <w:proofErr w:type="spellStart"/>
      <w:r w:rsidRPr="0050740F">
        <w:rPr>
          <w:lang w:val="en-US"/>
        </w:rPr>
        <w:t>Informació</w:t>
      </w:r>
      <w:proofErr w:type="spellEnd"/>
      <w:r w:rsidRPr="0050740F">
        <w:rPr>
          <w:lang w:val="en-US"/>
        </w:rPr>
        <w:t xml:space="preserve"> </w:t>
      </w:r>
      <w:proofErr w:type="spellStart"/>
      <w:r w:rsidRPr="0050740F">
        <w:rPr>
          <w:lang w:val="en-US"/>
        </w:rPr>
        <w:t>dels</w:t>
      </w:r>
      <w:proofErr w:type="spellEnd"/>
      <w:r w:rsidRPr="0050740F">
        <w:rPr>
          <w:lang w:val="en-US"/>
        </w:rPr>
        <w:t xml:space="preserve"> </w:t>
      </w:r>
      <w:proofErr w:type="spellStart"/>
      <w:r w:rsidRPr="0050740F">
        <w:rPr>
          <w:lang w:val="en-US"/>
        </w:rPr>
        <w:t>atributs</w:t>
      </w:r>
      <w:proofErr w:type="spellEnd"/>
      <w:r w:rsidRPr="0050740F">
        <w:rPr>
          <w:lang w:val="en-US"/>
        </w:rPr>
        <w:t>:</w:t>
      </w:r>
      <w:r w:rsidRPr="0050740F">
        <w:rPr>
          <w:lang w:val="en-US"/>
        </w:rPr>
        <w:br/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cap-</w:t>
      </w:r>
      <w:proofErr w:type="gram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shape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 xml:space="preserve"> :</w:t>
      </w:r>
      <w:proofErr w:type="gramEnd"/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 xml:space="preserve">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cap-surface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cap-color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gram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bruises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 xml:space="preserve"> :</w:t>
      </w:r>
      <w:proofErr w:type="gramEnd"/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boolean</w:t>
      </w:r>
      <w:proofErr w:type="spellEnd"/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odor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Start"/>
      <w:r w:rsidRPr="000647ED">
        <w:rPr>
          <w:rFonts w:ascii="Consolas" w:hAnsi="Consolas" w:cs="Consolas"/>
          <w:iCs/>
          <w:sz w:val="20"/>
          <w:szCs w:val="20"/>
          <w:u w:val="single"/>
          <w:shd w:val="clear" w:color="auto" w:fill="E8F2FE"/>
          <w:lang w:val="en-US"/>
        </w:rPr>
        <w:t>gil</w:t>
      </w: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-attachment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gill-spacing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gill-size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gill-color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Start"/>
      <w:r w:rsidRPr="000647ED">
        <w:rPr>
          <w:rFonts w:ascii="Consolas" w:hAnsi="Consolas" w:cs="Consolas"/>
          <w:iCs/>
          <w:sz w:val="20"/>
          <w:szCs w:val="20"/>
          <w:u w:val="single"/>
          <w:shd w:val="clear" w:color="auto" w:fill="E8F2FE"/>
          <w:lang w:val="en-US"/>
        </w:rPr>
        <w:t>salk</w:t>
      </w: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-shape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stalk-root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stalk-surface-above-ring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stalk-surface-below-ring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stalk-color-above-ring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stalk-color-below-ring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veil-type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veil-color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ring-number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ring-type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spore-print-color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population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habitat</w:t>
      </w:r>
      <w:r w:rsidR="0050740F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: text</w:t>
      </w:r>
    </w:p>
    <w:p w:rsidR="000647ED" w:rsidRPr="000647ED" w:rsidRDefault="000647ED">
      <w:pPr>
        <w:rPr>
          <w:lang w:val="en-US"/>
        </w:rPr>
      </w:pPr>
    </w:p>
    <w:p w:rsidR="000647ED" w:rsidRPr="000647ED" w:rsidRDefault="000647ED">
      <w:pPr>
        <w:rPr>
          <w:lang w:val="en-US"/>
        </w:rPr>
      </w:pPr>
    </w:p>
    <w:p w:rsidR="000647ED" w:rsidRPr="000647ED" w:rsidRDefault="000647ED">
      <w:pPr>
        <w:rPr>
          <w:lang w:val="en-US"/>
        </w:rPr>
      </w:pPr>
    </w:p>
    <w:sectPr w:rsidR="000647ED" w:rsidRPr="00064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D"/>
    <w:rsid w:val="00040988"/>
    <w:rsid w:val="000647ED"/>
    <w:rsid w:val="000A4CE3"/>
    <w:rsid w:val="0050740F"/>
    <w:rsid w:val="00824A4D"/>
    <w:rsid w:val="00870B74"/>
    <w:rsid w:val="00D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6AE"/>
  <w15:chartTrackingRefBased/>
  <w15:docId w15:val="{5E10242B-C529-4B6D-98BB-2755B6C2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Mush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Villanueva</dc:creator>
  <cp:keywords/>
  <dc:description/>
  <cp:lastModifiedBy>Maxi Villanueva</cp:lastModifiedBy>
  <cp:revision>2</cp:revision>
  <dcterms:created xsi:type="dcterms:W3CDTF">2018-11-06T09:42:00Z</dcterms:created>
  <dcterms:modified xsi:type="dcterms:W3CDTF">2018-11-06T11:59:00Z</dcterms:modified>
</cp:coreProperties>
</file>