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4C212" w14:textId="6FE56290" w:rsidR="006A13B9" w:rsidRDefault="00FE3738">
      <w:r>
        <w:t>Appendix 1 – screen shot of project spec.</w:t>
      </w:r>
    </w:p>
    <w:p w14:paraId="57699386" w14:textId="5488D68D" w:rsidR="00265197" w:rsidRDefault="00265197">
      <w:r>
        <w:t>Appendix 2 – TEMTOP M2000 URL</w:t>
      </w:r>
    </w:p>
    <w:p w14:paraId="1416E9F5" w14:textId="26F5D998" w:rsidR="00265197" w:rsidRDefault="004F7A1B">
      <w:r>
        <w:t>Appendix 3 – Aeroqual URL</w:t>
      </w:r>
    </w:p>
    <w:p w14:paraId="6ADFA86D" w14:textId="7BF660EE" w:rsidR="0022492A" w:rsidRDefault="0022492A">
      <w:r>
        <w:t>Appendix 4 – Sek-SCD41 URL</w:t>
      </w:r>
    </w:p>
    <w:p w14:paraId="044F57E9" w14:textId="05EE41C6" w:rsidR="00862AD0" w:rsidRDefault="00862AD0">
      <w:r>
        <w:t>Appendix 5 – URL for SCD 41 Github repository</w:t>
      </w:r>
      <w:r w:rsidR="00D10232">
        <w:t xml:space="preserve"> </w:t>
      </w:r>
    </w:p>
    <w:p w14:paraId="52B9DBA8" w14:textId="3F2C9E6A" w:rsidR="00D10232" w:rsidRDefault="00D10232">
      <w:r w:rsidRPr="001A66C4">
        <w:rPr>
          <w:rFonts w:ascii="Times New Roman" w:hAnsi="Times New Roman" w:cs="Times New Roman"/>
          <w:sz w:val="24"/>
          <w:szCs w:val="24"/>
        </w:rPr>
        <w:t xml:space="preserve">Sachs, P.: “arduino-i2c-scd4x”. GitHub [Online]. Available at: </w:t>
      </w:r>
      <w:hyperlink r:id="rId4" w:history="1">
        <w:r w:rsidRPr="001A66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https://github.com/Sensirion/arduino-i2c-scd4x</w:t>
        </w:r>
      </w:hyperlink>
      <w:r w:rsidRPr="001A66C4">
        <w:rPr>
          <w:rFonts w:ascii="Times New Roman" w:hAnsi="Times New Roman" w:cs="Times New Roman"/>
          <w:sz w:val="24"/>
          <w:szCs w:val="24"/>
        </w:rPr>
        <w:t xml:space="preserve"> (Accessed: 17/12/2024)</w:t>
      </w:r>
    </w:p>
    <w:p w14:paraId="27179543" w14:textId="7490AC3A" w:rsidR="005C3BCC" w:rsidRDefault="005C3BCC">
      <w:r>
        <w:t>Appendix 6 – SPS30 URL</w:t>
      </w:r>
    </w:p>
    <w:p w14:paraId="3EB76848" w14:textId="6E49AD7C" w:rsidR="00016B7F" w:rsidRDefault="00016B7F">
      <w:r>
        <w:t>Appendix 7 – URL for SPS30 Github repository</w:t>
      </w:r>
    </w:p>
    <w:p w14:paraId="5E534AEE" w14:textId="4AB96E0B" w:rsidR="00D10232" w:rsidRPr="001A66C4" w:rsidRDefault="00D10232" w:rsidP="00D102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6C4">
        <w:rPr>
          <w:rFonts w:ascii="Times New Roman" w:hAnsi="Times New Roman" w:cs="Times New Roman"/>
          <w:sz w:val="24"/>
          <w:szCs w:val="24"/>
        </w:rPr>
        <w:t xml:space="preserve">Winklemann, J.: “arduino-sps”. GitHub [Online]. Available at: </w:t>
      </w:r>
      <w:hyperlink r:id="rId5" w:history="1">
        <w:r w:rsidRPr="001A66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https://github.com/Sensirion/arduino-sps</w:t>
        </w:r>
      </w:hyperlink>
      <w:r w:rsidRPr="001A66C4">
        <w:rPr>
          <w:rFonts w:ascii="Times New Roman" w:hAnsi="Times New Roman" w:cs="Times New Roman"/>
          <w:sz w:val="24"/>
          <w:szCs w:val="24"/>
        </w:rPr>
        <w:t xml:space="preserve"> (Accessed: 17/12/2024)</w:t>
      </w:r>
    </w:p>
    <w:p w14:paraId="710B6CA1" w14:textId="77777777" w:rsidR="00D10232" w:rsidRDefault="00D10232"/>
    <w:p w14:paraId="6498071C" w14:textId="61CB9147" w:rsidR="00F424C6" w:rsidRDefault="00F424C6">
      <w:r>
        <w:t>Appendix 8 – URL of gravity sensor tutorial</w:t>
      </w:r>
    </w:p>
    <w:p w14:paraId="41CCBB5A" w14:textId="0C673E90" w:rsidR="00EF78D6" w:rsidRDefault="00EF78D6">
      <w:r>
        <w:t>Appendix 9 – SJH-5 methane sensor</w:t>
      </w:r>
    </w:p>
    <w:p w14:paraId="3DBBA355" w14:textId="6DD0B86F" w:rsidR="000D589E" w:rsidRDefault="000D589E">
      <w:r>
        <w:t>Appendix 10 OLED screen</w:t>
      </w:r>
    </w:p>
    <w:p w14:paraId="1D7D93DF" w14:textId="5D46750C" w:rsidR="00BC1AB3" w:rsidRDefault="00BC1AB3">
      <w:r>
        <w:t xml:space="preserve">Appendix 11 – LCD URL - </w:t>
      </w:r>
      <w:hyperlink r:id="rId6" w:history="1">
        <w:r w:rsidRPr="00794C37">
          <w:rPr>
            <w:rStyle w:val="Hyperlink"/>
          </w:rPr>
          <w:t>https://www.amazon.co.uk/dp/B099F2KPR4?ref=ppx_yo2ov_dt_b_fed_asin_title</w:t>
        </w:r>
      </w:hyperlink>
      <w:r>
        <w:t xml:space="preserve"> </w:t>
      </w:r>
    </w:p>
    <w:p w14:paraId="61458500" w14:textId="539F9F70" w:rsidR="00F30180" w:rsidRDefault="00F30180">
      <w:r>
        <w:t xml:space="preserve">Appendix 12 – </w:t>
      </w:r>
    </w:p>
    <w:p w14:paraId="601B6199" w14:textId="69D01FDD" w:rsidR="00F30180" w:rsidRDefault="00F30180">
      <w:r w:rsidRPr="000248A0">
        <w:rPr>
          <w:b/>
          <w:bCs/>
          <w:noProof/>
        </w:rPr>
        <w:drawing>
          <wp:inline distT="0" distB="0" distL="0" distR="0" wp14:anchorId="70635F89" wp14:editId="2F550D72">
            <wp:extent cx="4213567" cy="1790277"/>
            <wp:effectExtent l="133350" t="114300" r="149225" b="172085"/>
            <wp:docPr id="197826177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6177" name="Picture 1" descr="A white background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767" cy="1798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1D07F" w14:textId="49D0925B" w:rsidR="002A50E9" w:rsidRDefault="002A50E9">
      <w:r>
        <w:t>Appendix 1</w:t>
      </w:r>
      <w:r w:rsidR="00F30180">
        <w:t>3</w:t>
      </w:r>
      <w:r>
        <w:t xml:space="preserve"> – DFRobot RTC URL</w:t>
      </w:r>
    </w:p>
    <w:p w14:paraId="2CE243A3" w14:textId="09F81048" w:rsidR="002A50E9" w:rsidRDefault="002A50E9">
      <w:hyperlink r:id="rId8" w:history="1">
        <w:r w:rsidRPr="00095052">
          <w:rPr>
            <w:rStyle w:val="Hyperlink"/>
          </w:rPr>
          <w:t>https://www.dfrobot.com/product-879.html</w:t>
        </w:r>
      </w:hyperlink>
    </w:p>
    <w:p w14:paraId="43970203" w14:textId="7BDDFCE0" w:rsidR="001626FC" w:rsidRDefault="001626FC">
      <w:r>
        <w:t>Appendix 14 – Cattle maid vid</w:t>
      </w:r>
    </w:p>
    <w:p w14:paraId="09942E31" w14:textId="77777777" w:rsidR="002A50E9" w:rsidRDefault="002A50E9"/>
    <w:p w14:paraId="52D1A82D" w14:textId="77777777" w:rsidR="005C3BCC" w:rsidRDefault="005C3BCC"/>
    <w:sectPr w:rsidR="005C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8E"/>
    <w:rsid w:val="00016B7F"/>
    <w:rsid w:val="00047E63"/>
    <w:rsid w:val="000D0609"/>
    <w:rsid w:val="000D589E"/>
    <w:rsid w:val="001626FC"/>
    <w:rsid w:val="001867DD"/>
    <w:rsid w:val="001A0F11"/>
    <w:rsid w:val="0022492A"/>
    <w:rsid w:val="00265197"/>
    <w:rsid w:val="002A50E9"/>
    <w:rsid w:val="004005CE"/>
    <w:rsid w:val="00442BC2"/>
    <w:rsid w:val="004F7A1B"/>
    <w:rsid w:val="00562584"/>
    <w:rsid w:val="005C3BCC"/>
    <w:rsid w:val="006A13B9"/>
    <w:rsid w:val="006A2C05"/>
    <w:rsid w:val="006E2FF9"/>
    <w:rsid w:val="00737D98"/>
    <w:rsid w:val="007D44C2"/>
    <w:rsid w:val="00862AD0"/>
    <w:rsid w:val="009A578E"/>
    <w:rsid w:val="00A7266E"/>
    <w:rsid w:val="00B347B5"/>
    <w:rsid w:val="00BC1AB3"/>
    <w:rsid w:val="00CF6DB5"/>
    <w:rsid w:val="00D06AE7"/>
    <w:rsid w:val="00D10232"/>
    <w:rsid w:val="00D34DF5"/>
    <w:rsid w:val="00EF78D6"/>
    <w:rsid w:val="00F30180"/>
    <w:rsid w:val="00F424C6"/>
    <w:rsid w:val="00F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C010"/>
  <w15:chartTrackingRefBased/>
  <w15:docId w15:val="{8E822479-B525-477D-8061-E7F61E35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7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A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robot.com/product-87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.uk/dp/B099F2KPR4?ref=ppx_yo2ov_dt_b_fed_asin_title" TargetMode="External"/><Relationship Id="rId5" Type="http://schemas.openxmlformats.org/officeDocument/2006/relationships/hyperlink" Target="https://github.com/Sensirion/arduino-sp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ensirion/arduino-i2c-scd4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2025-04-04T11:20:00Z</dcterms:created>
  <dcterms:modified xsi:type="dcterms:W3CDTF">2025-04-12T22:17:00Z</dcterms:modified>
</cp:coreProperties>
</file>