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D8E44">
      <w:pPr>
        <w:tabs>
          <w:tab w:val="left" w:pos="3540"/>
        </w:tabs>
        <w:jc w:val="center"/>
        <w:rPr>
          <w:rFonts w:cs="Arial"/>
          <w:b/>
          <w:bCs/>
          <w:sz w:val="24"/>
          <w:szCs w:val="24"/>
        </w:rPr>
      </w:pPr>
      <w:r>
        <w:rPr>
          <w:rStyle w:val="17"/>
          <w:rFonts w:cs="Arial"/>
          <w:b/>
          <w:bCs/>
          <w:i w:val="0"/>
          <w:iCs w:val="0"/>
          <w:sz w:val="24"/>
          <w:szCs w:val="24"/>
        </w:rPr>
        <w:t xml:space="preserve">           Faculdade de Tecnologia Antonio Brambilla - FATEC Araras</w:t>
      </w:r>
    </w:p>
    <w:p w14:paraId="45FF8800">
      <w:pPr>
        <w:spacing w:after="114" w:line="259" w:lineRule="auto"/>
        <w:ind w:left="0" w:right="157"/>
        <w:jc w:val="center"/>
        <w:rPr>
          <w:rFonts w:cs="Arial"/>
          <w:b/>
        </w:rPr>
      </w:pPr>
      <w:r>
        <w:rPr>
          <w:rFonts w:cs="Arial"/>
          <w:b/>
          <w:sz w:val="24"/>
          <w:szCs w:val="24"/>
        </w:rPr>
        <w:t>Curso Superior de Tecnologia em Desenvolvimento de Software Multiplataforma</w:t>
      </w:r>
    </w:p>
    <w:p w14:paraId="6D25DA9E">
      <w:pPr>
        <w:spacing w:after="114" w:line="259" w:lineRule="auto"/>
        <w:ind w:left="0" w:right="157"/>
        <w:rPr>
          <w:rFonts w:cs="Arial"/>
        </w:rPr>
      </w:pPr>
    </w:p>
    <w:p w14:paraId="332DEFEF">
      <w:pPr>
        <w:spacing w:after="114" w:line="259" w:lineRule="auto"/>
        <w:ind w:left="0" w:right="157"/>
        <w:rPr>
          <w:rFonts w:cs="Arial"/>
        </w:rPr>
      </w:pPr>
    </w:p>
    <w:p w14:paraId="2E6A7F87">
      <w:pPr>
        <w:spacing w:after="114" w:line="259" w:lineRule="auto"/>
        <w:ind w:left="0" w:right="157"/>
        <w:rPr>
          <w:rFonts w:cs="Arial"/>
        </w:rPr>
      </w:pPr>
    </w:p>
    <w:p w14:paraId="31D0A7AC">
      <w:pPr>
        <w:spacing w:after="114" w:line="259" w:lineRule="auto"/>
        <w:ind w:left="0" w:right="157"/>
        <w:rPr>
          <w:rFonts w:cs="Arial"/>
        </w:rPr>
      </w:pPr>
    </w:p>
    <w:p w14:paraId="719B67E1">
      <w:pPr>
        <w:spacing w:after="114" w:line="259" w:lineRule="auto"/>
        <w:ind w:left="0" w:right="157"/>
        <w:rPr>
          <w:rFonts w:cs="Arial"/>
        </w:rPr>
      </w:pPr>
    </w:p>
    <w:p w14:paraId="16FC00DD">
      <w:pPr>
        <w:spacing w:after="114" w:line="259" w:lineRule="auto"/>
        <w:ind w:left="0" w:right="157"/>
        <w:rPr>
          <w:rFonts w:cs="Arial"/>
        </w:rPr>
      </w:pPr>
    </w:p>
    <w:p w14:paraId="628E432E">
      <w:pPr>
        <w:spacing w:after="114" w:line="259" w:lineRule="auto"/>
        <w:ind w:left="0" w:right="157"/>
        <w:rPr>
          <w:rFonts w:cs="Arial"/>
        </w:rPr>
      </w:pPr>
    </w:p>
    <w:p w14:paraId="3F396167">
      <w:pPr>
        <w:spacing w:after="0" w:line="259" w:lineRule="auto"/>
        <w:ind w:left="0" w:right="0" w:firstLine="0"/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Bruno Campagnol de Oliveira</w:t>
      </w:r>
    </w:p>
    <w:p w14:paraId="395D4101">
      <w:pPr>
        <w:spacing w:after="0" w:line="259" w:lineRule="auto"/>
        <w:ind w:left="0" w:right="0" w:firstLine="0"/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Maria Vitoria Suzarth</w:t>
      </w:r>
    </w:p>
    <w:p w14:paraId="4D572F45">
      <w:pPr>
        <w:spacing w:after="0" w:line="259" w:lineRule="auto"/>
        <w:ind w:left="0" w:right="0" w:firstLine="0"/>
        <w:jc w:val="center"/>
        <w:rPr>
          <w:rFonts w:cs="Arial"/>
        </w:rPr>
      </w:pPr>
      <w:r>
        <w:rPr>
          <w:rFonts w:cs="Arial"/>
          <w:b/>
          <w:bCs/>
          <w:sz w:val="24"/>
          <w:szCs w:val="24"/>
        </w:rPr>
        <w:t>Rafaela de Jesus Bispo dos Santos</w:t>
      </w:r>
    </w:p>
    <w:p w14:paraId="0E0AD420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3C60F610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3AD460D3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17462FB1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2D32C86A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6B444424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04235CF2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544950D4">
      <w:pPr>
        <w:spacing w:after="0" w:line="259" w:lineRule="auto"/>
        <w:ind w:left="0" w:right="0" w:firstLine="0"/>
        <w:jc w:val="center"/>
        <w:rPr>
          <w:rFonts w:cs="Arial"/>
        </w:rPr>
      </w:pPr>
      <w:r>
        <w:rPr>
          <w:rFonts w:hint="default" w:eastAsia="Arial" w:cs="Arial"/>
          <w:b/>
          <w:color w:val="000000" w:themeColor="text1"/>
          <w:highlight w:val="none"/>
          <w:lang w:val="pt-BR"/>
          <w14:textFill>
            <w14:solidFill>
              <w14:schemeClr w14:val="tx1"/>
            </w14:solidFill>
          </w14:textFill>
        </w:rPr>
        <w:t>TECHBISTRO</w:t>
      </w:r>
    </w:p>
    <w:p w14:paraId="1BAEC975">
      <w:pPr>
        <w:spacing w:after="0" w:line="259" w:lineRule="auto"/>
        <w:ind w:left="0" w:right="0" w:firstLine="0"/>
        <w:jc w:val="left"/>
        <w:rPr>
          <w:rFonts w:eastAsia="Arial" w:cs="Arial"/>
        </w:rPr>
      </w:pPr>
      <w:r>
        <w:rPr>
          <w:rFonts w:eastAsia="Arial" w:cs="Arial"/>
        </w:rPr>
        <w:t xml:space="preserve"> </w:t>
      </w:r>
    </w:p>
    <w:p w14:paraId="0B434219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1F231507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00870CBD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2179CDA0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61A52102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1B31E9C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025718A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</w:p>
    <w:p w14:paraId="57818277">
      <w:pPr>
        <w:spacing w:after="0" w:line="259" w:lineRule="auto"/>
        <w:ind w:left="0" w:right="0" w:firstLine="0"/>
        <w:jc w:val="center"/>
        <w:rPr>
          <w:rFonts w:cs="Arial"/>
        </w:rPr>
      </w:pPr>
      <w:r>
        <w:rPr>
          <w:rFonts w:eastAsia="Arial" w:cs="Arial"/>
        </w:rPr>
        <w:t xml:space="preserve"> </w:t>
      </w:r>
    </w:p>
    <w:p w14:paraId="1E76E613">
      <w:pPr>
        <w:spacing w:after="5" w:line="250" w:lineRule="auto"/>
        <w:ind w:left="0" w:right="75"/>
        <w:jc w:val="center"/>
        <w:rPr>
          <w:rFonts w:cs="Arial"/>
        </w:rPr>
      </w:pPr>
      <w:r>
        <w:rPr>
          <w:rFonts w:eastAsia="Arial" w:cs="Arial"/>
        </w:rPr>
        <w:t>RELATÓRIO TÉCNICO</w:t>
      </w:r>
    </w:p>
    <w:p w14:paraId="52652E62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</w:p>
    <w:p w14:paraId="5354E699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</w:p>
    <w:p w14:paraId="2658568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69CE5AF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75B17F4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30ABC39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4E3E92F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047408D8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7DCE09E8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A104D6C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ABD7EE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66F1310B">
      <w:pPr>
        <w:spacing w:after="0" w:line="259" w:lineRule="auto"/>
        <w:ind w:left="0" w:right="2" w:firstLine="0"/>
        <w:jc w:val="center"/>
        <w:rPr>
          <w:rFonts w:cs="Arial"/>
        </w:rPr>
      </w:pPr>
      <w:r>
        <w:rPr>
          <w:rFonts w:eastAsia="Arial" w:cs="Arial"/>
          <w:b/>
        </w:rPr>
        <w:t>Araras | SP</w:t>
      </w:r>
    </w:p>
    <w:p w14:paraId="425790CD">
      <w:pPr>
        <w:spacing w:after="114" w:line="259" w:lineRule="auto"/>
        <w:ind w:left="0" w:right="0" w:firstLine="0"/>
        <w:jc w:val="center"/>
        <w:rPr>
          <w:rStyle w:val="17"/>
          <w:rFonts w:eastAsia="Arial" w:cs="Arial"/>
          <w:b/>
          <w:i w:val="0"/>
          <w:iCs w:val="0"/>
        </w:rPr>
      </w:pPr>
      <w:r>
        <w:rPr>
          <w:rFonts w:eastAsia="Arial" w:cs="Arial"/>
          <w:b/>
          <w:bCs/>
        </w:rPr>
        <w:t>2025</w:t>
      </w:r>
      <w:r>
        <w:rPr>
          <w:rStyle w:val="17"/>
          <w:rFonts w:cs="Arial"/>
          <w:b/>
          <w:bCs/>
          <w:i w:val="0"/>
          <w:iCs w:val="0"/>
          <w:sz w:val="24"/>
          <w:szCs w:val="24"/>
        </w:rPr>
        <w:t xml:space="preserve">      </w:t>
      </w:r>
    </w:p>
    <w:p w14:paraId="5D192A82">
      <w:pPr>
        <w:tabs>
          <w:tab w:val="left" w:pos="3540"/>
        </w:tabs>
        <w:jc w:val="center"/>
        <w:rPr>
          <w:rFonts w:cs="Arial"/>
          <w:b/>
          <w:bCs/>
          <w:i/>
          <w:iCs/>
          <w:sz w:val="24"/>
          <w:szCs w:val="24"/>
        </w:rPr>
      </w:pPr>
      <w:r>
        <w:rPr>
          <w:rStyle w:val="17"/>
          <w:rFonts w:cs="Arial"/>
          <w:b/>
          <w:bCs/>
          <w:i w:val="0"/>
          <w:iCs w:val="0"/>
          <w:sz w:val="24"/>
          <w:szCs w:val="24"/>
        </w:rPr>
        <w:t>Faculdade de Tecnologia Antonio Brambilla - FATEC Araras </w:t>
      </w:r>
      <w:r>
        <w:rPr>
          <w:rFonts w:cs="Arial"/>
          <w:b/>
          <w:bCs/>
          <w:i/>
          <w:iCs/>
          <w:sz w:val="24"/>
          <w:szCs w:val="24"/>
        </w:rPr>
        <w:t> </w:t>
      </w:r>
    </w:p>
    <w:p w14:paraId="2980A321">
      <w:pPr>
        <w:tabs>
          <w:tab w:val="left" w:pos="3540"/>
        </w:tabs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   Curso Superior de Tecnologia em Desenvolvimento de Software Multiplataforma</w:t>
      </w:r>
    </w:p>
    <w:p w14:paraId="1215534E">
      <w:pPr>
        <w:pStyle w:val="52"/>
        <w:ind w:firstLine="0"/>
      </w:pPr>
    </w:p>
    <w:p w14:paraId="75FE3058">
      <w:pPr>
        <w:pStyle w:val="52"/>
        <w:ind w:firstLine="0"/>
      </w:pPr>
    </w:p>
    <w:p w14:paraId="74392F9F">
      <w:pPr>
        <w:pStyle w:val="52"/>
        <w:ind w:firstLine="0"/>
      </w:pPr>
    </w:p>
    <w:p w14:paraId="3156F05A">
      <w:pPr>
        <w:pStyle w:val="52"/>
        <w:ind w:firstLine="0"/>
      </w:pPr>
    </w:p>
    <w:p w14:paraId="42D08B8D">
      <w:pPr>
        <w:pStyle w:val="52"/>
        <w:ind w:firstLine="0"/>
      </w:pPr>
    </w:p>
    <w:p w14:paraId="7F39FFAD">
      <w:pPr>
        <w:pStyle w:val="52"/>
        <w:ind w:firstLine="0"/>
        <w:jc w:val="center"/>
        <w:rPr>
          <w:b/>
          <w:bCs/>
        </w:rPr>
      </w:pPr>
      <w:bookmarkStart w:id="0" w:name="_Hlk183042514"/>
      <w:r>
        <w:rPr>
          <w:b/>
          <w:bCs/>
        </w:rPr>
        <w:t>Bruno Campagnol de Oliveira</w:t>
      </w:r>
    </w:p>
    <w:p w14:paraId="6F128AE1">
      <w:pPr>
        <w:pStyle w:val="52"/>
        <w:ind w:firstLine="0"/>
        <w:jc w:val="center"/>
        <w:rPr>
          <w:b/>
          <w:bCs/>
        </w:rPr>
      </w:pPr>
      <w:r>
        <w:rPr>
          <w:b/>
          <w:bCs/>
        </w:rPr>
        <w:t>Maria Vitoria Suzarth</w:t>
      </w:r>
    </w:p>
    <w:p w14:paraId="5AC4487C">
      <w:pPr>
        <w:pStyle w:val="52"/>
        <w:ind w:firstLine="0"/>
        <w:jc w:val="center"/>
        <w:rPr>
          <w:b/>
          <w:bCs/>
        </w:rPr>
      </w:pPr>
      <w:r>
        <w:rPr>
          <w:b/>
          <w:bCs/>
        </w:rPr>
        <w:t>Rafaela de Jesus Bispo dos Santos</w:t>
      </w:r>
    </w:p>
    <w:bookmarkEnd w:id="0"/>
    <w:p w14:paraId="176073E0">
      <w:pPr>
        <w:spacing w:after="0" w:line="259" w:lineRule="auto"/>
        <w:ind w:left="67" w:right="0" w:firstLine="0"/>
        <w:rPr>
          <w:rFonts w:cs="Arial"/>
        </w:rPr>
      </w:pPr>
    </w:p>
    <w:p w14:paraId="526CB1F7">
      <w:pPr>
        <w:spacing w:after="0" w:line="259" w:lineRule="auto"/>
        <w:ind w:left="67" w:right="0" w:firstLine="0"/>
        <w:rPr>
          <w:rFonts w:cs="Arial"/>
        </w:rPr>
      </w:pPr>
    </w:p>
    <w:p w14:paraId="3DA5C4EE">
      <w:pPr>
        <w:spacing w:after="0" w:line="259" w:lineRule="auto"/>
        <w:ind w:left="67" w:right="0" w:firstLine="0"/>
        <w:rPr>
          <w:rFonts w:cs="Arial"/>
        </w:rPr>
      </w:pPr>
    </w:p>
    <w:p w14:paraId="363EFBB8">
      <w:pPr>
        <w:spacing w:after="0" w:line="259" w:lineRule="auto"/>
        <w:ind w:left="67" w:right="0" w:firstLine="0"/>
        <w:rPr>
          <w:rFonts w:cs="Arial"/>
        </w:rPr>
      </w:pPr>
    </w:p>
    <w:p w14:paraId="7E1B79FA">
      <w:pPr>
        <w:spacing w:after="0" w:line="259" w:lineRule="auto"/>
        <w:ind w:left="0" w:leftChars="0" w:right="0" w:firstLine="0" w:firstLineChars="0"/>
        <w:rPr>
          <w:rFonts w:cs="Arial"/>
        </w:rPr>
      </w:pPr>
    </w:p>
    <w:p w14:paraId="7A2DCE58">
      <w:pPr>
        <w:spacing w:after="0" w:line="259" w:lineRule="auto"/>
        <w:ind w:left="67" w:right="0" w:firstLine="0"/>
        <w:rPr>
          <w:rFonts w:cs="Arial"/>
        </w:rPr>
      </w:pPr>
    </w:p>
    <w:p w14:paraId="47229EF9">
      <w:pPr>
        <w:spacing w:after="0" w:line="259" w:lineRule="auto"/>
        <w:ind w:left="67" w:right="0" w:firstLine="0"/>
        <w:rPr>
          <w:rFonts w:cs="Arial"/>
        </w:rPr>
      </w:pPr>
    </w:p>
    <w:p w14:paraId="3A7298FF">
      <w:pPr>
        <w:spacing w:after="0" w:line="259" w:lineRule="auto"/>
        <w:ind w:left="67" w:right="0" w:firstLine="0"/>
        <w:rPr>
          <w:rFonts w:cs="Arial"/>
        </w:rPr>
      </w:pPr>
    </w:p>
    <w:p w14:paraId="19DB81E1">
      <w:pPr>
        <w:spacing w:after="0" w:line="259" w:lineRule="auto"/>
        <w:ind w:left="67" w:right="0" w:firstLine="0"/>
        <w:rPr>
          <w:rFonts w:cs="Arial"/>
        </w:rPr>
      </w:pPr>
    </w:p>
    <w:p w14:paraId="3537018F">
      <w:pPr>
        <w:spacing w:after="0" w:line="259" w:lineRule="auto"/>
        <w:ind w:left="171" w:right="162"/>
        <w:jc w:val="center"/>
        <w:rPr>
          <w:rFonts w:cs="Arial"/>
          <w:highlight w:val="none"/>
        </w:rPr>
      </w:pPr>
      <w:r>
        <w:rPr>
          <w:rFonts w:hint="default" w:eastAsia="Arial" w:cs="Arial"/>
          <w:b/>
          <w:highlight w:val="none"/>
          <w:lang w:val="pt-BR"/>
        </w:rPr>
        <w:t>TECHBISTR</w:t>
      </w:r>
      <w:r>
        <w:rPr>
          <w:rFonts w:eastAsia="Arial" w:cs="Arial"/>
          <w:b/>
          <w:highlight w:val="none"/>
        </w:rPr>
        <w:t>O</w:t>
      </w:r>
    </w:p>
    <w:p w14:paraId="156EA96D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7989A1A6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3FAD2EF0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638BAE12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4359FFC3">
      <w:pPr>
        <w:spacing w:after="0" w:line="259" w:lineRule="auto"/>
        <w:ind w:left="67" w:right="0" w:firstLine="0"/>
        <w:rPr>
          <w:rFonts w:cs="Arial"/>
        </w:rPr>
      </w:pPr>
    </w:p>
    <w:p w14:paraId="51666934">
      <w:pPr>
        <w:spacing w:after="5" w:line="250" w:lineRule="auto"/>
        <w:ind w:left="4253" w:right="0" w:firstLine="0"/>
        <w:rPr>
          <w:rFonts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RELATÓRIO DO PROJETO INTEGRADOR        </w:t>
      </w:r>
    </w:p>
    <w:p w14:paraId="60DEC8FB">
      <w:pPr>
        <w:spacing w:after="0" w:line="259" w:lineRule="auto"/>
        <w:ind w:left="3969" w:right="0" w:firstLine="0"/>
        <w:jc w:val="left"/>
        <w:rPr>
          <w:rFonts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 </w:t>
      </w:r>
    </w:p>
    <w:p w14:paraId="3A74DCCB">
      <w:pPr>
        <w:spacing w:after="5" w:line="250" w:lineRule="auto"/>
        <w:ind w:left="4253" w:right="0" w:firstLine="0"/>
        <w:rPr>
          <w:rFonts w:hint="default" w:cs="Arial"/>
          <w:color w:val="FF0000"/>
          <w:sz w:val="24"/>
          <w:szCs w:val="24"/>
          <w:lang w:val="pt-BR"/>
        </w:rPr>
      </w:pPr>
      <w:r>
        <w:rPr>
          <w:rFonts w:eastAsia="Arial" w:cs="Arial"/>
          <w:sz w:val="24"/>
          <w:szCs w:val="24"/>
        </w:rPr>
        <w:t xml:space="preserve">Relatório apresentado à Faculdade de Tecnologia de Araras – Antônio Brambilla, como requisito parcial de aprovação na disciplina </w:t>
      </w:r>
      <w:r>
        <w:rPr>
          <w:rFonts w:eastAsia="Arial" w:cs="Arial"/>
          <w:sz w:val="24"/>
          <w:szCs w:val="24"/>
          <w:highlight w:val="none"/>
        </w:rPr>
        <w:t>Projeto Integrador V do curso de</w:t>
      </w:r>
      <w:r>
        <w:rPr>
          <w:rFonts w:hint="default" w:eastAsia="Arial" w:cs="Arial"/>
          <w:sz w:val="24"/>
          <w:szCs w:val="24"/>
          <w:highlight w:val="none"/>
          <w:lang w:val="pt-BR"/>
        </w:rPr>
        <w:t xml:space="preserve"> Desenvolvimento de Software e Multiplataforma. </w:t>
      </w:r>
      <w:r>
        <w:rPr>
          <w:rFonts w:eastAsia="Arial" w:cs="Arial"/>
          <w:sz w:val="24"/>
          <w:szCs w:val="24"/>
          <w:highlight w:val="none"/>
        </w:rPr>
        <w:t>Orientador: Prof</w:t>
      </w:r>
      <w:r>
        <w:rPr>
          <w:rFonts w:hint="default" w:eastAsia="Arial" w:cs="Arial"/>
          <w:sz w:val="24"/>
          <w:szCs w:val="24"/>
          <w:highlight w:val="none"/>
          <w:lang w:val="pt-BR"/>
        </w:rPr>
        <w:t>° Esdras Bezerra da Silva.</w:t>
      </w:r>
    </w:p>
    <w:p w14:paraId="6E5AAD96">
      <w:pPr>
        <w:spacing w:after="0" w:line="240" w:lineRule="auto"/>
        <w:ind w:left="0" w:right="5743" w:firstLine="0"/>
        <w:rPr>
          <w:rFonts w:cs="Arial"/>
        </w:rPr>
      </w:pPr>
      <w:r>
        <w:rPr>
          <w:rFonts w:eastAsia="Arial" w:cs="Arial"/>
          <w:b/>
        </w:rPr>
        <w:t xml:space="preserve">  </w:t>
      </w:r>
    </w:p>
    <w:p w14:paraId="0D7FB73B">
      <w:pPr>
        <w:spacing w:after="0" w:line="240" w:lineRule="auto"/>
        <w:ind w:left="0" w:right="5743" w:firstLine="0"/>
        <w:rPr>
          <w:rFonts w:cs="Arial"/>
        </w:rPr>
      </w:pPr>
    </w:p>
    <w:p w14:paraId="066FC50C">
      <w:pPr>
        <w:spacing w:after="0" w:line="240" w:lineRule="auto"/>
        <w:ind w:left="0" w:right="5743" w:firstLine="0"/>
        <w:rPr>
          <w:rFonts w:cs="Arial"/>
        </w:rPr>
      </w:pPr>
    </w:p>
    <w:p w14:paraId="25E4D7BD">
      <w:pPr>
        <w:spacing w:after="0" w:line="240" w:lineRule="auto"/>
        <w:ind w:left="0" w:right="5743" w:firstLine="0"/>
        <w:rPr>
          <w:rFonts w:cs="Arial"/>
        </w:rPr>
      </w:pPr>
    </w:p>
    <w:p w14:paraId="3204CB2C">
      <w:pPr>
        <w:spacing w:after="0" w:line="240" w:lineRule="auto"/>
        <w:ind w:left="0" w:right="5743" w:firstLine="0"/>
        <w:rPr>
          <w:rFonts w:cs="Arial"/>
        </w:rPr>
      </w:pPr>
    </w:p>
    <w:p w14:paraId="32654AA6">
      <w:pPr>
        <w:spacing w:after="0" w:line="240" w:lineRule="auto"/>
        <w:ind w:left="0" w:right="5743" w:firstLine="0"/>
        <w:rPr>
          <w:rFonts w:cs="Arial"/>
        </w:rPr>
      </w:pPr>
    </w:p>
    <w:p w14:paraId="64A74A45">
      <w:pPr>
        <w:spacing w:after="0" w:line="259" w:lineRule="auto"/>
        <w:ind w:left="67" w:right="0" w:firstLine="0"/>
        <w:jc w:val="center"/>
        <w:rPr>
          <w:rFonts w:cs="Arial"/>
        </w:rPr>
      </w:pPr>
      <w:r>
        <w:rPr>
          <w:rFonts w:eastAsia="Arial" w:cs="Arial"/>
          <w:b/>
          <w:bCs/>
        </w:rPr>
        <w:t xml:space="preserve">Araras | SP </w:t>
      </w:r>
    </w:p>
    <w:p w14:paraId="01CF6208">
      <w:pPr>
        <w:spacing w:after="114" w:line="259" w:lineRule="auto"/>
        <w:ind w:left="2" w:right="0" w:firstLine="0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>2025</w:t>
      </w:r>
    </w:p>
    <w:p w14:paraId="1BCA670B">
      <w:pPr>
        <w:ind w:left="0" w:firstLine="0"/>
        <w:rPr>
          <w:rFonts w:cs="Arial"/>
        </w:r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8" w:h="16840"/>
          <w:pgMar w:top="1701" w:right="1134" w:bottom="1134" w:left="1701" w:header="720" w:footer="720" w:gutter="0"/>
          <w:cols w:space="720" w:num="1"/>
          <w:titlePg/>
        </w:sectPr>
      </w:pPr>
    </w:p>
    <w:p w14:paraId="686E78D5">
      <w:pPr>
        <w:pStyle w:val="52"/>
        <w:ind w:firstLine="0"/>
        <w:jc w:val="center"/>
      </w:pPr>
      <w:r>
        <w:t>Bruno Campagnol de Oliveira</w:t>
      </w:r>
    </w:p>
    <w:p w14:paraId="711E6B3A">
      <w:pPr>
        <w:pStyle w:val="52"/>
        <w:ind w:firstLine="0"/>
        <w:jc w:val="center"/>
      </w:pPr>
      <w:r>
        <w:t>Maria Vitoria Suzarth</w:t>
      </w:r>
    </w:p>
    <w:p w14:paraId="205A5C86">
      <w:pPr>
        <w:pStyle w:val="52"/>
        <w:ind w:firstLine="0"/>
        <w:jc w:val="center"/>
      </w:pPr>
      <w:r>
        <w:t>Rafaela de Jesus Bispo dos Santos</w:t>
      </w:r>
    </w:p>
    <w:p w14:paraId="393E3DE5">
      <w:pPr>
        <w:pStyle w:val="52"/>
        <w:ind w:firstLine="0"/>
        <w:jc w:val="center"/>
        <w:rPr>
          <w:b/>
          <w:bCs/>
        </w:rPr>
      </w:pPr>
    </w:p>
    <w:p w14:paraId="55D74CCA">
      <w:pPr>
        <w:pStyle w:val="52"/>
        <w:ind w:firstLine="0"/>
        <w:jc w:val="center"/>
        <w:rPr>
          <w:b/>
          <w:bCs/>
        </w:rPr>
      </w:pPr>
    </w:p>
    <w:p w14:paraId="7165BE80">
      <w:pPr>
        <w:pStyle w:val="52"/>
        <w:ind w:firstLine="0"/>
        <w:jc w:val="center"/>
        <w:rPr>
          <w:b/>
          <w:bCs/>
        </w:rPr>
      </w:pPr>
    </w:p>
    <w:p w14:paraId="232E2213">
      <w:pPr>
        <w:pStyle w:val="52"/>
        <w:ind w:firstLine="0"/>
        <w:jc w:val="center"/>
        <w:rPr>
          <w:b/>
          <w:bCs/>
        </w:rPr>
      </w:pPr>
    </w:p>
    <w:p w14:paraId="23D948A5">
      <w:pPr>
        <w:pStyle w:val="52"/>
        <w:ind w:firstLine="0"/>
        <w:jc w:val="center"/>
        <w:rPr>
          <w:highlight w:val="none"/>
        </w:rPr>
      </w:pPr>
      <w:r>
        <w:rPr>
          <w:highlight w:val="none"/>
        </w:rPr>
        <w:t>RELATÓRIO – PROJETO INTEGRADOR</w:t>
      </w:r>
    </w:p>
    <w:p w14:paraId="61C49C3C">
      <w:pPr>
        <w:pStyle w:val="52"/>
        <w:ind w:firstLine="0"/>
        <w:jc w:val="center"/>
      </w:pPr>
    </w:p>
    <w:p w14:paraId="4EAA8FC6">
      <w:pPr>
        <w:pStyle w:val="52"/>
        <w:ind w:firstLine="0"/>
        <w:jc w:val="center"/>
        <w:rPr>
          <w:b/>
          <w:bCs/>
        </w:rPr>
      </w:pPr>
      <w:r>
        <w:rPr>
          <w:b/>
          <w:bCs/>
        </w:rPr>
        <w:t>TECHBISTRO</w:t>
      </w:r>
    </w:p>
    <w:p w14:paraId="005A80F1">
      <w:pPr>
        <w:pStyle w:val="52"/>
        <w:ind w:firstLine="0"/>
        <w:jc w:val="center"/>
      </w:pPr>
    </w:p>
    <w:p w14:paraId="2B114125">
      <w:pPr>
        <w:pStyle w:val="52"/>
        <w:ind w:firstLine="0"/>
        <w:jc w:val="center"/>
      </w:pPr>
    </w:p>
    <w:p w14:paraId="4FFCE6A2">
      <w:pPr>
        <w:pStyle w:val="52"/>
        <w:ind w:firstLine="0"/>
        <w:jc w:val="center"/>
      </w:pPr>
      <w:r>
        <w:t>BANCA EXAMINADORA</w:t>
      </w:r>
    </w:p>
    <w:p w14:paraId="3428B3F0">
      <w:pPr>
        <w:tabs>
          <w:tab w:val="left" w:pos="426"/>
        </w:tabs>
        <w:spacing w:after="0" w:line="240" w:lineRule="auto"/>
        <w:contextualSpacing/>
        <w:jc w:val="center"/>
        <w:rPr>
          <w:rFonts w:cs="Arial"/>
          <w:sz w:val="24"/>
          <w:szCs w:val="24"/>
        </w:rPr>
      </w:pPr>
    </w:p>
    <w:p w14:paraId="188BC4EC">
      <w:pPr>
        <w:tabs>
          <w:tab w:val="left" w:pos="426"/>
        </w:tabs>
        <w:spacing w:after="0" w:line="240" w:lineRule="auto"/>
        <w:contextualSpacing/>
        <w:jc w:val="center"/>
        <w:rPr>
          <w:rFonts w:cs="Arial"/>
          <w:sz w:val="24"/>
          <w:szCs w:val="24"/>
        </w:rPr>
      </w:pPr>
    </w:p>
    <w:p w14:paraId="450E57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eastAsia="Arial" w:cs="Arial"/>
          <w:sz w:val="24"/>
          <w:szCs w:val="24"/>
          <w:highlight w:val="none"/>
        </w:rPr>
      </w:pPr>
    </w:p>
    <w:p w14:paraId="5233DB40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>______________________________________________</w:t>
      </w:r>
    </w:p>
    <w:p w14:paraId="2A6F0808">
      <w:pPr>
        <w:pStyle w:val="52"/>
        <w:ind w:firstLine="0"/>
        <w:jc w:val="center"/>
        <w:rPr>
          <w:rFonts w:hint="default"/>
          <w:sz w:val="18"/>
          <w:szCs w:val="18"/>
          <w:highlight w:val="none"/>
          <w:lang w:val="pt-BR"/>
        </w:rPr>
      </w:pPr>
      <w:r>
        <w:rPr>
          <w:rStyle w:val="69"/>
          <w:rFonts w:eastAsiaTheme="majorEastAsia"/>
          <w:highlight w:val="none"/>
        </w:rPr>
        <w:t xml:space="preserve">Prof. </w:t>
      </w:r>
      <w:r>
        <w:rPr>
          <w:rStyle w:val="69"/>
          <w:rFonts w:hint="default" w:eastAsiaTheme="majorEastAsia"/>
          <w:highlight w:val="none"/>
          <w:lang w:val="pt-BR"/>
        </w:rPr>
        <w:t xml:space="preserve">Nilton Sacro </w:t>
      </w:r>
    </w:p>
    <w:p w14:paraId="0093F653">
      <w:pPr>
        <w:pStyle w:val="52"/>
        <w:ind w:firstLine="0"/>
        <w:jc w:val="center"/>
        <w:rPr>
          <w:sz w:val="18"/>
          <w:szCs w:val="18"/>
          <w:highlight w:val="none"/>
        </w:rPr>
      </w:pPr>
      <w:r>
        <w:rPr>
          <w:rStyle w:val="69"/>
          <w:rFonts w:eastAsiaTheme="majorEastAsia"/>
          <w:highlight w:val="none"/>
        </w:rPr>
        <w:t>(Coordenador do curso)</w:t>
      </w:r>
    </w:p>
    <w:p w14:paraId="475D7258">
      <w:pPr>
        <w:pStyle w:val="52"/>
        <w:ind w:firstLine="0"/>
        <w:jc w:val="center"/>
        <w:rPr>
          <w:rFonts w:eastAsia="Arial"/>
          <w:highlight w:val="none"/>
        </w:rPr>
      </w:pPr>
    </w:p>
    <w:p w14:paraId="66F8698B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>______________________________________________</w:t>
      </w:r>
    </w:p>
    <w:p w14:paraId="62F5DB0D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 xml:space="preserve">Prof. </w:t>
      </w:r>
      <w:r>
        <w:rPr>
          <w:rFonts w:hint="default" w:eastAsia="Arial"/>
          <w:highlight w:val="none"/>
          <w:lang w:val="pt-BR"/>
        </w:rPr>
        <w:t>Esdras Bezerra da Silva</w:t>
      </w:r>
      <w:r>
        <w:rPr>
          <w:rFonts w:eastAsia="Arial"/>
          <w:highlight w:val="none"/>
        </w:rPr>
        <w:t xml:space="preserve"> (Orientador)</w:t>
      </w:r>
    </w:p>
    <w:p w14:paraId="0CE16E99">
      <w:pPr>
        <w:pStyle w:val="52"/>
        <w:ind w:firstLine="0"/>
        <w:jc w:val="center"/>
        <w:rPr>
          <w:rFonts w:eastAsia="Arial"/>
          <w:highlight w:val="none"/>
        </w:rPr>
      </w:pPr>
    </w:p>
    <w:p w14:paraId="3F5C9423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>______________________________________________</w:t>
      </w:r>
    </w:p>
    <w:p w14:paraId="5DABD12A">
      <w:pPr>
        <w:pStyle w:val="52"/>
        <w:ind w:firstLine="0"/>
        <w:jc w:val="center"/>
        <w:rPr>
          <w:rFonts w:eastAsia="Arial"/>
          <w:highlight w:val="none"/>
        </w:rPr>
      </w:pPr>
      <w:r>
        <w:rPr>
          <w:rFonts w:eastAsia="Arial"/>
          <w:highlight w:val="none"/>
        </w:rPr>
        <w:t>Prof. Me. x (Membro)</w:t>
      </w:r>
    </w:p>
    <w:p w14:paraId="238418EB">
      <w:pPr>
        <w:spacing w:line="360" w:lineRule="auto"/>
        <w:ind w:firstLine="0"/>
        <w:jc w:val="center"/>
        <w:rPr>
          <w:rFonts w:eastAsia="Arial" w:cs="Arial"/>
          <w:sz w:val="24"/>
          <w:szCs w:val="24"/>
        </w:rPr>
      </w:pPr>
    </w:p>
    <w:p w14:paraId="1DBCAEFD">
      <w:pPr>
        <w:spacing w:line="360" w:lineRule="auto"/>
        <w:ind w:firstLine="0"/>
        <w:jc w:val="center"/>
        <w:rPr>
          <w:rFonts w:eastAsia="Arial" w:cs="Arial"/>
          <w:sz w:val="24"/>
          <w:szCs w:val="24"/>
        </w:rPr>
      </w:pPr>
    </w:p>
    <w:p w14:paraId="6A91DB8D">
      <w:pPr>
        <w:spacing w:line="360" w:lineRule="auto"/>
        <w:jc w:val="center"/>
        <w:rPr>
          <w:rFonts w:eastAsia="Arial" w:cs="Arial"/>
          <w:sz w:val="24"/>
          <w:szCs w:val="24"/>
        </w:rPr>
      </w:pPr>
    </w:p>
    <w:p w14:paraId="165FED4E">
      <w:pPr>
        <w:spacing w:line="360" w:lineRule="auto"/>
        <w:jc w:val="center"/>
        <w:rPr>
          <w:rFonts w:eastAsia="Arial" w:cs="Arial"/>
          <w:sz w:val="24"/>
          <w:szCs w:val="24"/>
        </w:rPr>
      </w:pPr>
    </w:p>
    <w:p w14:paraId="453BB2B0">
      <w:pPr>
        <w:spacing w:line="360" w:lineRule="auto"/>
        <w:jc w:val="center"/>
        <w:rPr>
          <w:rFonts w:eastAsia="Arial" w:cs="Arial"/>
          <w:sz w:val="24"/>
          <w:szCs w:val="24"/>
        </w:rPr>
      </w:pPr>
    </w:p>
    <w:p w14:paraId="5391D980">
      <w:pPr>
        <w:pStyle w:val="67"/>
        <w:ind w:firstLine="0"/>
        <w:jc w:val="center"/>
        <w:rPr>
          <w:rFonts w:eastAsia="Arial"/>
          <w:b/>
          <w:bCs/>
          <w:color w:val="FF0000"/>
          <w:highlight w:val="none"/>
        </w:rPr>
      </w:pPr>
      <w:r>
        <w:rPr>
          <w:rFonts w:eastAsia="Arial"/>
          <w:highlight w:val="none"/>
        </w:rPr>
        <w:t xml:space="preserve">Araras-SP, </w:t>
      </w:r>
      <w:r>
        <w:rPr>
          <w:rFonts w:hint="default" w:eastAsia="Arial"/>
          <w:highlight w:val="none"/>
          <w:lang w:val="pt-BR"/>
        </w:rPr>
        <w:t>01</w:t>
      </w:r>
      <w:r>
        <w:rPr>
          <w:rFonts w:eastAsia="Arial"/>
          <w:highlight w:val="none"/>
        </w:rPr>
        <w:t xml:space="preserve"> de </w:t>
      </w:r>
      <w:r>
        <w:rPr>
          <w:rFonts w:hint="default" w:eastAsia="Arial"/>
          <w:highlight w:val="none"/>
          <w:lang w:val="pt-BR"/>
        </w:rPr>
        <w:t>Julho</w:t>
      </w:r>
      <w:r>
        <w:rPr>
          <w:rFonts w:eastAsia="Arial"/>
          <w:highlight w:val="none"/>
        </w:rPr>
        <w:t xml:space="preserve"> de 2025.</w:t>
      </w:r>
    </w:p>
    <w:p w14:paraId="6E0E179B">
      <w:pPr>
        <w:spacing w:after="160" w:line="259" w:lineRule="auto"/>
        <w:ind w:left="0" w:right="0" w:firstLine="0"/>
        <w:jc w:val="left"/>
        <w:rPr>
          <w:rFonts w:eastAsia="Arial" w:cs="Arial"/>
          <w:b/>
          <w:sz w:val="32"/>
          <w:szCs w:val="28"/>
        </w:rPr>
      </w:pPr>
      <w:r>
        <w:rPr>
          <w:rFonts w:eastAsia="Arial"/>
          <w:b/>
          <w:bCs/>
          <w:color w:val="FF0000"/>
        </w:rPr>
        <w:br w:type="page"/>
      </w:r>
    </w:p>
    <w:p w14:paraId="0A51B9C9">
      <w:pPr>
        <w:spacing w:after="0" w:line="360" w:lineRule="auto"/>
        <w:ind w:left="0" w:right="0" w:firstLine="0"/>
        <w:jc w:val="center"/>
        <w:rPr>
          <w:rFonts w:cs="Arial"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RESUMO</w:t>
      </w:r>
    </w:p>
    <w:p w14:paraId="6C13A018">
      <w:pPr>
        <w:bidi w:val="0"/>
        <w:ind w:left="10" w:leftChars="0" w:firstLine="708" w:firstLineChars="0"/>
        <w:jc w:val="both"/>
        <w:rPr>
          <w:rFonts w:hint="default"/>
          <w:lang w:val="pt-BR"/>
        </w:rPr>
      </w:pPr>
      <w:r>
        <w:rPr>
          <w:rFonts w:hint="default"/>
          <w:sz w:val="24"/>
          <w:szCs w:val="24"/>
          <w:lang w:val="pt-BR"/>
        </w:rPr>
        <w:t>O aplicativo tem o objetivo de agilizar e deixar mais tecnológico a gestão de pedidos em restaurantes, promovendo uma comunicação eficiente entre o salão e cozinha. Ele permite que os clientes visualizem o cardápio com informações detalhada, podendo informar restrições alimentares e alergias, para que os pedidos sejam realizados com segurança. Os garçons registra</w:t>
      </w:r>
      <w:r>
        <w:rPr>
          <w:rFonts w:hint="default"/>
          <w:sz w:val="24"/>
          <w:szCs w:val="24"/>
          <w:highlight w:val="none"/>
          <w:lang w:val="pt-BR"/>
        </w:rPr>
        <w:t>m e acompanham os pedidos em tempo real, com alertas de restrições e possibilidade de editar pedidos antes de enviar. A cozinha recebe as solicitações em tempo real, podendo definir prioridades e atualizar o status dos pratos. O sistema será prepara</w:t>
      </w:r>
      <w:r>
        <w:rPr>
          <w:rFonts w:hint="default"/>
          <w:sz w:val="24"/>
          <w:szCs w:val="24"/>
          <w:lang w:val="pt-BR"/>
        </w:rPr>
        <w:t>do para oferecer um alto desempenho e qualidade, garantindo a segurança.</w:t>
      </w:r>
    </w:p>
    <w:p w14:paraId="2EE5D087">
      <w:pPr>
        <w:pStyle w:val="67"/>
        <w:spacing w:line="240" w:lineRule="auto"/>
        <w:ind w:firstLine="0"/>
      </w:pPr>
    </w:p>
    <w:p w14:paraId="71FC8A45">
      <w:pPr>
        <w:pStyle w:val="67"/>
        <w:ind w:firstLine="0"/>
        <w:rPr>
          <w:rFonts w:hint="default"/>
          <w:lang w:val="pt-BR"/>
        </w:rPr>
      </w:pPr>
      <w:r>
        <w:rPr>
          <w:b/>
          <w:bCs/>
        </w:rPr>
        <w:t>Palavras-chave:</w:t>
      </w:r>
      <w:r>
        <w:t xml:space="preserve"> </w:t>
      </w:r>
      <w:r>
        <w:rPr>
          <w:rFonts w:hint="default"/>
          <w:lang w:val="pt-BR"/>
        </w:rPr>
        <w:t xml:space="preserve">Gestão de pedidos, restaurante, cardápio digital. </w:t>
      </w:r>
    </w:p>
    <w:p w14:paraId="52822CB1">
      <w:pPr>
        <w:ind w:left="0" w:firstLine="0"/>
        <w:rPr>
          <w:rFonts w:cs="Arial"/>
          <w:color w:val="FF0000"/>
          <w:sz w:val="24"/>
          <w:szCs w:val="24"/>
        </w:rPr>
      </w:pPr>
      <w:r>
        <w:rPr>
          <w:rFonts w:cs="Arial"/>
          <w:color w:val="FF0000"/>
          <w:sz w:val="24"/>
          <w:szCs w:val="24"/>
        </w:rPr>
        <w:br w:type="page"/>
      </w:r>
    </w:p>
    <w:p w14:paraId="50A503AA">
      <w:pPr>
        <w:spacing w:after="5" w:line="360" w:lineRule="auto"/>
        <w:ind w:right="72"/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LISTA DE FIGURAS</w:t>
      </w:r>
    </w:p>
    <w:p w14:paraId="0683AF3A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"Figura" </w:instrText>
      </w:r>
      <w:r>
        <w:rPr>
          <w:rFonts w:cs="Arial"/>
        </w:rPr>
        <w:fldChar w:fldCharType="separate"/>
      </w:r>
      <w:r>
        <w:rPr>
          <w:rFonts w:cs="Arial"/>
        </w:rPr>
        <w:fldChar w:fldCharType="begin"/>
      </w:r>
      <w:r>
        <w:rPr>
          <w:rFonts w:cs="Arial"/>
        </w:rPr>
        <w:instrText xml:space="preserve"> HYPERLINK \l _Toc9199 </w:instrText>
      </w:r>
      <w:r>
        <w:rPr>
          <w:rFonts w:cs="Arial"/>
        </w:rPr>
        <w:fldChar w:fldCharType="separate"/>
      </w:r>
      <w:r>
        <w:t xml:space="preserve">Figura 1 </w:t>
      </w:r>
      <w:r>
        <w:rPr>
          <w:lang w:val="pt-BR"/>
        </w:rPr>
        <w:t xml:space="preserve"> - Cronograma </w:t>
      </w:r>
      <w:r>
        <w:tab/>
      </w:r>
      <w:r>
        <w:fldChar w:fldCharType="begin"/>
      </w:r>
      <w:r>
        <w:instrText xml:space="preserve"> PAGEREF _Toc9199 \h </w:instrText>
      </w:r>
      <w:r>
        <w:fldChar w:fldCharType="separate"/>
      </w:r>
      <w:r>
        <w:t>10</w:t>
      </w:r>
      <w:r>
        <w:fldChar w:fldCharType="end"/>
      </w:r>
      <w:r>
        <w:rPr>
          <w:rFonts w:cs="Arial"/>
        </w:rPr>
        <w:fldChar w:fldCharType="end"/>
      </w:r>
    </w:p>
    <w:p w14:paraId="356E06A9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_Toc29205 </w:instrText>
      </w:r>
      <w:r>
        <w:rPr>
          <w:rFonts w:cs="Arial"/>
        </w:rPr>
        <w:fldChar w:fldCharType="separate"/>
      </w:r>
      <w:r>
        <w:t xml:space="preserve">Figura 2 </w:t>
      </w:r>
      <w:r>
        <w:rPr>
          <w:lang w:val="pt-BR"/>
        </w:rPr>
        <w:t xml:space="preserve"> - Logomarca</w:t>
      </w:r>
      <w:r>
        <w:tab/>
      </w:r>
      <w:r>
        <w:fldChar w:fldCharType="begin"/>
      </w:r>
      <w:r>
        <w:instrText xml:space="preserve"> PAGEREF _Toc29205 \h </w:instrText>
      </w:r>
      <w:r>
        <w:fldChar w:fldCharType="separate"/>
      </w:r>
      <w:r>
        <w:t>14</w:t>
      </w:r>
      <w:r>
        <w:fldChar w:fldCharType="end"/>
      </w:r>
      <w:r>
        <w:rPr>
          <w:rFonts w:cs="Arial"/>
        </w:rPr>
        <w:fldChar w:fldCharType="end"/>
      </w:r>
    </w:p>
    <w:p w14:paraId="04400BC8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_Toc24065 </w:instrText>
      </w:r>
      <w:r>
        <w:rPr>
          <w:rFonts w:cs="Arial"/>
        </w:rPr>
        <w:fldChar w:fldCharType="separate"/>
      </w:r>
      <w:r>
        <w:t xml:space="preserve">Figura 3 </w:t>
      </w:r>
      <w:r>
        <w:rPr>
          <w:lang w:val="pt-BR"/>
        </w:rPr>
        <w:t xml:space="preserve"> - Paleta de cores </w:t>
      </w:r>
      <w:r>
        <w:tab/>
      </w:r>
      <w:r>
        <w:fldChar w:fldCharType="begin"/>
      </w:r>
      <w:r>
        <w:instrText xml:space="preserve"> PAGEREF _Toc24065 \h </w:instrText>
      </w:r>
      <w:r>
        <w:fldChar w:fldCharType="separate"/>
      </w:r>
      <w:r>
        <w:t>14</w:t>
      </w:r>
      <w:r>
        <w:fldChar w:fldCharType="end"/>
      </w:r>
      <w:r>
        <w:rPr>
          <w:rFonts w:cs="Arial"/>
        </w:rPr>
        <w:fldChar w:fldCharType="end"/>
      </w:r>
    </w:p>
    <w:p w14:paraId="31BA0574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_Toc16683 </w:instrText>
      </w:r>
      <w:r>
        <w:rPr>
          <w:rFonts w:cs="Arial"/>
        </w:rPr>
        <w:fldChar w:fldCharType="separate"/>
      </w:r>
      <w:r>
        <w:t xml:space="preserve">Figura 4 </w:t>
      </w:r>
      <w:r>
        <w:rPr>
          <w:lang w:val="pt-BR"/>
        </w:rPr>
        <w:t xml:space="preserve"> - </w:t>
      </w:r>
      <w:r>
        <w:rPr>
          <w:rFonts w:hint="default"/>
          <w:lang w:val="pt-BR"/>
        </w:rPr>
        <w:t xml:space="preserve"> Nome </w:t>
      </w:r>
      <w:r>
        <w:rPr>
          <w:lang w:val="pt-BR"/>
        </w:rPr>
        <w:t>Logomarca</w:t>
      </w:r>
      <w:r>
        <w:tab/>
      </w:r>
      <w:r>
        <w:fldChar w:fldCharType="begin"/>
      </w:r>
      <w:r>
        <w:instrText xml:space="preserve"> PAGEREF _Toc16683 \h </w:instrText>
      </w:r>
      <w:r>
        <w:fldChar w:fldCharType="separate"/>
      </w:r>
      <w:r>
        <w:t>15</w:t>
      </w:r>
      <w:r>
        <w:fldChar w:fldCharType="end"/>
      </w:r>
      <w:r>
        <w:rPr>
          <w:rFonts w:cs="Arial"/>
        </w:rPr>
        <w:fldChar w:fldCharType="end"/>
      </w:r>
    </w:p>
    <w:p w14:paraId="3444472C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_Toc20159 </w:instrText>
      </w:r>
      <w:r>
        <w:rPr>
          <w:rFonts w:cs="Arial"/>
        </w:rPr>
        <w:fldChar w:fldCharType="separate"/>
      </w:r>
      <w:r>
        <w:t xml:space="preserve">Figura 5 </w:t>
      </w:r>
      <w:r>
        <w:rPr>
          <w:lang w:val="pt-BR"/>
        </w:rPr>
        <w:t xml:space="preserve"> - Diagrama Caso de Uso </w:t>
      </w:r>
      <w:r>
        <w:tab/>
      </w:r>
      <w:r>
        <w:fldChar w:fldCharType="begin"/>
      </w:r>
      <w:r>
        <w:instrText xml:space="preserve"> PAGEREF _Toc20159 \h </w:instrText>
      </w:r>
      <w:r>
        <w:fldChar w:fldCharType="separate"/>
      </w:r>
      <w:r>
        <w:t>16</w:t>
      </w:r>
      <w:r>
        <w:fldChar w:fldCharType="end"/>
      </w:r>
      <w:r>
        <w:rPr>
          <w:rFonts w:cs="Arial"/>
        </w:rPr>
        <w:fldChar w:fldCharType="end"/>
      </w:r>
    </w:p>
    <w:p w14:paraId="388847A6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_Toc29051 </w:instrText>
      </w:r>
      <w:r>
        <w:rPr>
          <w:rFonts w:cs="Arial"/>
        </w:rPr>
        <w:fldChar w:fldCharType="separate"/>
      </w:r>
      <w:r>
        <w:t xml:space="preserve">Figura 6 </w:t>
      </w:r>
      <w:r>
        <w:rPr>
          <w:lang w:val="pt-BR"/>
        </w:rPr>
        <w:t xml:space="preserve"> - Diagrama de Atividade</w:t>
      </w:r>
      <w:r>
        <w:tab/>
      </w:r>
      <w:r>
        <w:fldChar w:fldCharType="begin"/>
      </w:r>
      <w:r>
        <w:instrText xml:space="preserve"> PAGEREF _Toc29051 \h </w:instrText>
      </w:r>
      <w:r>
        <w:fldChar w:fldCharType="separate"/>
      </w:r>
      <w:r>
        <w:t>17</w:t>
      </w:r>
      <w:r>
        <w:fldChar w:fldCharType="end"/>
      </w:r>
      <w:r>
        <w:rPr>
          <w:rFonts w:cs="Arial"/>
        </w:rPr>
        <w:fldChar w:fldCharType="end"/>
      </w:r>
    </w:p>
    <w:p w14:paraId="6D60AF17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_Toc6473 </w:instrText>
      </w:r>
      <w:r>
        <w:rPr>
          <w:rFonts w:cs="Arial"/>
        </w:rPr>
        <w:fldChar w:fldCharType="separate"/>
      </w:r>
      <w:r>
        <w:t xml:space="preserve">Figura 7 </w:t>
      </w:r>
      <w:r>
        <w:rPr>
          <w:lang w:val="pt-BR"/>
        </w:rPr>
        <w:t xml:space="preserve"> - Banco de dados </w:t>
      </w:r>
      <w:r>
        <w:tab/>
      </w:r>
      <w:r>
        <w:fldChar w:fldCharType="begin"/>
      </w:r>
      <w:r>
        <w:instrText xml:space="preserve"> PAGEREF _Toc6473 \h </w:instrText>
      </w:r>
      <w:r>
        <w:fldChar w:fldCharType="separate"/>
      </w:r>
      <w:r>
        <w:t>18</w:t>
      </w:r>
      <w:r>
        <w:fldChar w:fldCharType="end"/>
      </w:r>
      <w:r>
        <w:rPr>
          <w:rFonts w:cs="Arial"/>
        </w:rPr>
        <w:fldChar w:fldCharType="end"/>
      </w:r>
    </w:p>
    <w:p w14:paraId="3A228C22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_Toc32460 </w:instrText>
      </w:r>
      <w:r>
        <w:rPr>
          <w:rFonts w:cs="Arial"/>
        </w:rPr>
        <w:fldChar w:fldCharType="separate"/>
      </w:r>
      <w:r>
        <w:t xml:space="preserve">Figura 8 </w:t>
      </w:r>
      <w:r>
        <w:rPr>
          <w:lang w:val="pt-BR"/>
        </w:rPr>
        <w:t xml:space="preserve"> - Prototipo do sistema </w:t>
      </w:r>
      <w:r>
        <w:tab/>
      </w:r>
      <w:r>
        <w:fldChar w:fldCharType="begin"/>
      </w:r>
      <w:r>
        <w:instrText xml:space="preserve"> PAGEREF _Toc32460 \h </w:instrText>
      </w:r>
      <w:r>
        <w:fldChar w:fldCharType="separate"/>
      </w:r>
      <w:r>
        <w:t>19</w:t>
      </w:r>
      <w:r>
        <w:fldChar w:fldCharType="end"/>
      </w:r>
      <w:r>
        <w:rPr>
          <w:rFonts w:cs="Arial"/>
        </w:rPr>
        <w:fldChar w:fldCharType="end"/>
      </w:r>
    </w:p>
    <w:p w14:paraId="7B2A4F90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_Toc21566 </w:instrText>
      </w:r>
      <w:r>
        <w:rPr>
          <w:rFonts w:cs="Arial"/>
        </w:rPr>
        <w:fldChar w:fldCharType="separate"/>
      </w:r>
      <w:r>
        <w:t xml:space="preserve">Figura 9 </w:t>
      </w:r>
      <w:r>
        <w:rPr>
          <w:lang w:val="pt-BR"/>
        </w:rPr>
        <w:t xml:space="preserve"> - [RF001] Visualização de Cardápio</w:t>
      </w:r>
      <w:r>
        <w:tab/>
      </w:r>
      <w:r>
        <w:fldChar w:fldCharType="begin"/>
      </w:r>
      <w:r>
        <w:instrText xml:space="preserve"> PAGEREF _Toc21566 \h </w:instrText>
      </w:r>
      <w:r>
        <w:fldChar w:fldCharType="separate"/>
      </w:r>
      <w:r>
        <w:t>20</w:t>
      </w:r>
      <w:r>
        <w:fldChar w:fldCharType="end"/>
      </w:r>
      <w:r>
        <w:rPr>
          <w:rFonts w:cs="Arial"/>
        </w:rPr>
        <w:fldChar w:fldCharType="end"/>
      </w:r>
    </w:p>
    <w:p w14:paraId="53D87762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_Toc22093 </w:instrText>
      </w:r>
      <w:r>
        <w:rPr>
          <w:rFonts w:cs="Arial"/>
        </w:rPr>
        <w:fldChar w:fldCharType="separate"/>
      </w:r>
      <w:r>
        <w:t xml:space="preserve">Figura 10 </w:t>
      </w:r>
      <w:r>
        <w:rPr>
          <w:lang w:val="pt-BR"/>
        </w:rPr>
        <w:t xml:space="preserve"> - [RF002] Registro de Pedidos</w:t>
      </w:r>
      <w:r>
        <w:tab/>
      </w:r>
      <w:r>
        <w:fldChar w:fldCharType="begin"/>
      </w:r>
      <w:r>
        <w:instrText xml:space="preserve"> PAGEREF _Toc22093 \h </w:instrText>
      </w:r>
      <w:r>
        <w:fldChar w:fldCharType="separate"/>
      </w:r>
      <w:r>
        <w:t>20</w:t>
      </w:r>
      <w:r>
        <w:fldChar w:fldCharType="end"/>
      </w:r>
      <w:r>
        <w:rPr>
          <w:rFonts w:cs="Arial"/>
        </w:rPr>
        <w:fldChar w:fldCharType="end"/>
      </w:r>
    </w:p>
    <w:p w14:paraId="18ED8A5A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_Toc1244 </w:instrText>
      </w:r>
      <w:r>
        <w:rPr>
          <w:rFonts w:cs="Arial"/>
        </w:rPr>
        <w:fldChar w:fldCharType="separate"/>
      </w:r>
      <w:r>
        <w:t xml:space="preserve">Figura 11 </w:t>
      </w:r>
      <w:r>
        <w:rPr>
          <w:lang w:val="pt-BR"/>
        </w:rPr>
        <w:t xml:space="preserve"> - [RF00</w:t>
      </w:r>
      <w:r>
        <w:rPr>
          <w:rFonts w:hint="default"/>
          <w:lang w:val="pt-BR"/>
        </w:rPr>
        <w:t>3</w:t>
      </w:r>
      <w:r>
        <w:rPr>
          <w:lang w:val="pt-BR"/>
        </w:rPr>
        <w:t>] Envio de Pedidos em Tempo Rea</w:t>
      </w:r>
      <w:r>
        <w:rPr>
          <w:rFonts w:hint="default"/>
          <w:lang w:val="pt-BR"/>
        </w:rPr>
        <w:t>l</w:t>
      </w:r>
      <w:r>
        <w:tab/>
      </w:r>
      <w:r>
        <w:fldChar w:fldCharType="begin"/>
      </w:r>
      <w:r>
        <w:instrText xml:space="preserve"> PAGEREF _Toc1244 \h </w:instrText>
      </w:r>
      <w:r>
        <w:fldChar w:fldCharType="separate"/>
      </w:r>
      <w:r>
        <w:t>20</w:t>
      </w:r>
      <w:r>
        <w:fldChar w:fldCharType="end"/>
      </w:r>
      <w:r>
        <w:rPr>
          <w:rFonts w:cs="Arial"/>
        </w:rPr>
        <w:fldChar w:fldCharType="end"/>
      </w:r>
    </w:p>
    <w:p w14:paraId="3263822F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_Toc19157 </w:instrText>
      </w:r>
      <w:r>
        <w:rPr>
          <w:rFonts w:cs="Arial"/>
        </w:rPr>
        <w:fldChar w:fldCharType="separate"/>
      </w:r>
      <w:r>
        <w:t xml:space="preserve">Figura 12 </w:t>
      </w:r>
      <w:r>
        <w:rPr>
          <w:lang w:val="pt-BR"/>
        </w:rPr>
        <w:t xml:space="preserve"> - [RF004]</w:t>
      </w:r>
      <w:r>
        <w:rPr>
          <w:rFonts w:hint="default"/>
          <w:lang w:val="pt-BR"/>
        </w:rPr>
        <w:t xml:space="preserve"> </w:t>
      </w:r>
      <w:r>
        <w:rPr>
          <w:lang w:val="pt-BR"/>
        </w:rPr>
        <w:t xml:space="preserve"> Atualização Status do Pedido </w:t>
      </w:r>
      <w:r>
        <w:tab/>
      </w:r>
      <w:r>
        <w:fldChar w:fldCharType="begin"/>
      </w:r>
      <w:r>
        <w:instrText xml:space="preserve"> PAGEREF _Toc19157 \h </w:instrText>
      </w:r>
      <w:r>
        <w:fldChar w:fldCharType="separate"/>
      </w:r>
      <w:r>
        <w:t>20</w:t>
      </w:r>
      <w:r>
        <w:fldChar w:fldCharType="end"/>
      </w:r>
      <w:r>
        <w:rPr>
          <w:rFonts w:cs="Arial"/>
        </w:rPr>
        <w:fldChar w:fldCharType="end"/>
      </w:r>
    </w:p>
    <w:p w14:paraId="14DDC6F5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_Toc21865 </w:instrText>
      </w:r>
      <w:r>
        <w:rPr>
          <w:rFonts w:cs="Arial"/>
        </w:rPr>
        <w:fldChar w:fldCharType="separate"/>
      </w:r>
      <w:r>
        <w:t xml:space="preserve">Figura 13 </w:t>
      </w:r>
      <w:r>
        <w:rPr>
          <w:lang w:val="pt-BR"/>
        </w:rPr>
        <w:t xml:space="preserve"> - [RF005] Controle de Comandas </w:t>
      </w:r>
      <w:r>
        <w:tab/>
      </w:r>
      <w:r>
        <w:fldChar w:fldCharType="begin"/>
      </w:r>
      <w:r>
        <w:instrText xml:space="preserve"> PAGEREF _Toc21865 \h </w:instrText>
      </w:r>
      <w:r>
        <w:fldChar w:fldCharType="separate"/>
      </w:r>
      <w:r>
        <w:t>21</w:t>
      </w:r>
      <w:r>
        <w:fldChar w:fldCharType="end"/>
      </w:r>
      <w:r>
        <w:rPr>
          <w:rFonts w:cs="Arial"/>
        </w:rPr>
        <w:fldChar w:fldCharType="end"/>
      </w:r>
    </w:p>
    <w:p w14:paraId="0F9C3D5F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_Toc7791 </w:instrText>
      </w:r>
      <w:r>
        <w:rPr>
          <w:rFonts w:cs="Arial"/>
        </w:rPr>
        <w:fldChar w:fldCharType="separate"/>
      </w:r>
      <w:r>
        <w:t xml:space="preserve">Figura 14 </w:t>
      </w:r>
      <w:r>
        <w:rPr>
          <w:lang w:val="pt-BR"/>
        </w:rPr>
        <w:t xml:space="preserve"> - [RF006] Registro de Pagamento</w:t>
      </w:r>
      <w:r>
        <w:tab/>
      </w:r>
      <w:r>
        <w:fldChar w:fldCharType="begin"/>
      </w:r>
      <w:r>
        <w:instrText xml:space="preserve"> PAGEREF _Toc7791 \h </w:instrText>
      </w:r>
      <w:r>
        <w:fldChar w:fldCharType="separate"/>
      </w:r>
      <w:r>
        <w:t>21</w:t>
      </w:r>
      <w:r>
        <w:fldChar w:fldCharType="end"/>
      </w:r>
      <w:r>
        <w:rPr>
          <w:rFonts w:cs="Arial"/>
        </w:rPr>
        <w:fldChar w:fldCharType="end"/>
      </w:r>
    </w:p>
    <w:p w14:paraId="56801E0B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_Toc2769 </w:instrText>
      </w:r>
      <w:r>
        <w:rPr>
          <w:rFonts w:cs="Arial"/>
        </w:rPr>
        <w:fldChar w:fldCharType="separate"/>
      </w:r>
      <w:r>
        <w:t xml:space="preserve">Figura 15 </w:t>
      </w:r>
      <w:r>
        <w:rPr>
          <w:lang w:val="pt-BR"/>
        </w:rPr>
        <w:t xml:space="preserve"> - [RF007] Adições e Gerenciamento de Mesas</w:t>
      </w:r>
      <w:r>
        <w:tab/>
      </w:r>
      <w:r>
        <w:fldChar w:fldCharType="begin"/>
      </w:r>
      <w:r>
        <w:instrText xml:space="preserve"> PAGEREF _Toc2769 \h </w:instrText>
      </w:r>
      <w:r>
        <w:fldChar w:fldCharType="separate"/>
      </w:r>
      <w:r>
        <w:t>21</w:t>
      </w:r>
      <w:r>
        <w:fldChar w:fldCharType="end"/>
      </w:r>
      <w:r>
        <w:rPr>
          <w:rFonts w:cs="Arial"/>
        </w:rPr>
        <w:fldChar w:fldCharType="end"/>
      </w:r>
    </w:p>
    <w:p w14:paraId="74E66892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_Toc17686 </w:instrText>
      </w:r>
      <w:r>
        <w:rPr>
          <w:rFonts w:cs="Arial"/>
        </w:rPr>
        <w:fldChar w:fldCharType="separate"/>
      </w:r>
      <w:r>
        <w:t xml:space="preserve">Figura 16 </w:t>
      </w:r>
      <w:r>
        <w:rPr>
          <w:lang w:val="pt-BR"/>
        </w:rPr>
        <w:t xml:space="preserve"> - [RF008] Acesso a Configurações </w:t>
      </w:r>
      <w:r>
        <w:tab/>
      </w:r>
      <w:r>
        <w:fldChar w:fldCharType="begin"/>
      </w:r>
      <w:r>
        <w:instrText xml:space="preserve"> PAGEREF _Toc17686 \h </w:instrText>
      </w:r>
      <w:r>
        <w:fldChar w:fldCharType="separate"/>
      </w:r>
      <w:r>
        <w:t>21</w:t>
      </w:r>
      <w:r>
        <w:fldChar w:fldCharType="end"/>
      </w:r>
      <w:r>
        <w:rPr>
          <w:rFonts w:cs="Arial"/>
        </w:rPr>
        <w:fldChar w:fldCharType="end"/>
      </w:r>
    </w:p>
    <w:p w14:paraId="4B7C0927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_Toc32144 </w:instrText>
      </w:r>
      <w:r>
        <w:rPr>
          <w:rFonts w:cs="Arial"/>
        </w:rPr>
        <w:fldChar w:fldCharType="separate"/>
      </w:r>
      <w:r>
        <w:t xml:space="preserve">Figura 17 </w:t>
      </w:r>
      <w:r>
        <w:rPr>
          <w:lang w:val="pt-BR"/>
        </w:rPr>
        <w:t xml:space="preserve"> - [RNF001] Usabilidade</w:t>
      </w:r>
      <w:r>
        <w:tab/>
      </w:r>
      <w:r>
        <w:fldChar w:fldCharType="begin"/>
      </w:r>
      <w:r>
        <w:instrText xml:space="preserve"> PAGEREF _Toc32144 \h </w:instrText>
      </w:r>
      <w:r>
        <w:fldChar w:fldCharType="separate"/>
      </w:r>
      <w:r>
        <w:t>22</w:t>
      </w:r>
      <w:r>
        <w:fldChar w:fldCharType="end"/>
      </w:r>
      <w:r>
        <w:rPr>
          <w:rFonts w:cs="Arial"/>
        </w:rPr>
        <w:fldChar w:fldCharType="end"/>
      </w:r>
    </w:p>
    <w:p w14:paraId="6ADD3932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_Toc17597 </w:instrText>
      </w:r>
      <w:r>
        <w:rPr>
          <w:rFonts w:cs="Arial"/>
        </w:rPr>
        <w:fldChar w:fldCharType="separate"/>
      </w:r>
      <w:r>
        <w:t xml:space="preserve">Figura 18 </w:t>
      </w:r>
      <w:r>
        <w:rPr>
          <w:lang w:val="pt-BR"/>
        </w:rPr>
        <w:t xml:space="preserve"> - [RNF002] Segurança</w:t>
      </w:r>
      <w:r>
        <w:tab/>
      </w:r>
      <w:r>
        <w:fldChar w:fldCharType="begin"/>
      </w:r>
      <w:r>
        <w:instrText xml:space="preserve"> PAGEREF _Toc17597 \h </w:instrText>
      </w:r>
      <w:r>
        <w:fldChar w:fldCharType="separate"/>
      </w:r>
      <w:r>
        <w:t>22</w:t>
      </w:r>
      <w:r>
        <w:fldChar w:fldCharType="end"/>
      </w:r>
      <w:r>
        <w:rPr>
          <w:rFonts w:cs="Arial"/>
        </w:rPr>
        <w:fldChar w:fldCharType="end"/>
      </w:r>
    </w:p>
    <w:p w14:paraId="06FCE73C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_Toc6610 </w:instrText>
      </w:r>
      <w:r>
        <w:rPr>
          <w:rFonts w:cs="Arial"/>
        </w:rPr>
        <w:fldChar w:fldCharType="separate"/>
      </w:r>
      <w:r>
        <w:t xml:space="preserve">Figura 19 </w:t>
      </w:r>
      <w:r>
        <w:rPr>
          <w:lang w:val="pt-BR"/>
        </w:rPr>
        <w:t xml:space="preserve"> - [RNF003] Desempenho </w:t>
      </w:r>
      <w:r>
        <w:tab/>
      </w:r>
      <w:r>
        <w:fldChar w:fldCharType="begin"/>
      </w:r>
      <w:r>
        <w:instrText xml:space="preserve"> PAGEREF _Toc6610 \h </w:instrText>
      </w:r>
      <w:r>
        <w:fldChar w:fldCharType="separate"/>
      </w:r>
      <w:r>
        <w:t>22</w:t>
      </w:r>
      <w:r>
        <w:fldChar w:fldCharType="end"/>
      </w:r>
      <w:r>
        <w:rPr>
          <w:rFonts w:cs="Arial"/>
        </w:rPr>
        <w:fldChar w:fldCharType="end"/>
      </w:r>
    </w:p>
    <w:p w14:paraId="1969A45E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_Toc22163 </w:instrText>
      </w:r>
      <w:r>
        <w:rPr>
          <w:rFonts w:cs="Arial"/>
        </w:rPr>
        <w:fldChar w:fldCharType="separate"/>
      </w:r>
      <w:r>
        <w:t xml:space="preserve">Figura 20 </w:t>
      </w:r>
      <w:r>
        <w:rPr>
          <w:lang w:val="pt-BR"/>
        </w:rPr>
        <w:t xml:space="preserve"> - [RNF004] Compatibilidade </w:t>
      </w:r>
      <w:r>
        <w:tab/>
      </w:r>
      <w:r>
        <w:fldChar w:fldCharType="begin"/>
      </w:r>
      <w:r>
        <w:instrText xml:space="preserve"> PAGEREF _Toc22163 \h </w:instrText>
      </w:r>
      <w:r>
        <w:fldChar w:fldCharType="separate"/>
      </w:r>
      <w:r>
        <w:t>22</w:t>
      </w:r>
      <w:r>
        <w:fldChar w:fldCharType="end"/>
      </w:r>
      <w:r>
        <w:rPr>
          <w:rFonts w:cs="Arial"/>
        </w:rPr>
        <w:fldChar w:fldCharType="end"/>
      </w:r>
    </w:p>
    <w:p w14:paraId="5277FFEB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_Toc10969 </w:instrText>
      </w:r>
      <w:r>
        <w:rPr>
          <w:rFonts w:cs="Arial"/>
        </w:rPr>
        <w:fldChar w:fldCharType="separate"/>
      </w:r>
      <w:r>
        <w:t xml:space="preserve">Figura 21 </w:t>
      </w:r>
      <w:r>
        <w:rPr>
          <w:lang w:val="pt-BR"/>
        </w:rPr>
        <w:t xml:space="preserve"> - [RNF005]  Confiabilidade</w:t>
      </w:r>
      <w:r>
        <w:tab/>
      </w:r>
      <w:r>
        <w:fldChar w:fldCharType="begin"/>
      </w:r>
      <w:r>
        <w:instrText xml:space="preserve"> PAGEREF _Toc10969 \h </w:instrText>
      </w:r>
      <w:r>
        <w:fldChar w:fldCharType="separate"/>
      </w:r>
      <w:r>
        <w:t>23</w:t>
      </w:r>
      <w:r>
        <w:fldChar w:fldCharType="end"/>
      </w:r>
      <w:r>
        <w:rPr>
          <w:rFonts w:cs="Arial"/>
        </w:rPr>
        <w:fldChar w:fldCharType="end"/>
      </w:r>
    </w:p>
    <w:p w14:paraId="7068DA6E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_Toc11652 </w:instrText>
      </w:r>
      <w:r>
        <w:rPr>
          <w:rFonts w:cs="Arial"/>
        </w:rPr>
        <w:fldChar w:fldCharType="separate"/>
      </w:r>
      <w:r>
        <w:t xml:space="preserve">Figura 22 </w:t>
      </w:r>
      <w:r>
        <w:rPr>
          <w:lang w:val="pt-BR"/>
        </w:rPr>
        <w:t xml:space="preserve"> - [RNF006] Persistência de Dados </w:t>
      </w:r>
      <w:r>
        <w:tab/>
      </w:r>
      <w:r>
        <w:fldChar w:fldCharType="begin"/>
      </w:r>
      <w:r>
        <w:instrText xml:space="preserve"> PAGEREF _Toc11652 \h </w:instrText>
      </w:r>
      <w:r>
        <w:fldChar w:fldCharType="separate"/>
      </w:r>
      <w:r>
        <w:t>23</w:t>
      </w:r>
      <w:r>
        <w:fldChar w:fldCharType="end"/>
      </w:r>
      <w:r>
        <w:rPr>
          <w:rFonts w:cs="Arial"/>
        </w:rPr>
        <w:fldChar w:fldCharType="end"/>
      </w:r>
    </w:p>
    <w:p w14:paraId="4406028B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_Toc30112 </w:instrText>
      </w:r>
      <w:r>
        <w:rPr>
          <w:rFonts w:cs="Arial"/>
        </w:rPr>
        <w:fldChar w:fldCharType="separate"/>
      </w:r>
      <w:r>
        <w:t xml:space="preserve">Figura 23 </w:t>
      </w:r>
      <w:r>
        <w:rPr>
          <w:lang w:val="pt-BR"/>
        </w:rPr>
        <w:t xml:space="preserve"> - [RNF007] Acessibilidade</w:t>
      </w:r>
      <w:r>
        <w:tab/>
      </w:r>
      <w:r>
        <w:fldChar w:fldCharType="begin"/>
      </w:r>
      <w:r>
        <w:instrText xml:space="preserve"> PAGEREF _Toc30112 \h </w:instrText>
      </w:r>
      <w:r>
        <w:fldChar w:fldCharType="separate"/>
      </w:r>
      <w:r>
        <w:t>23</w:t>
      </w:r>
      <w:r>
        <w:fldChar w:fldCharType="end"/>
      </w:r>
      <w:r>
        <w:rPr>
          <w:rFonts w:cs="Arial"/>
        </w:rPr>
        <w:fldChar w:fldCharType="end"/>
      </w:r>
    </w:p>
    <w:p w14:paraId="5391ED31">
      <w:pPr>
        <w:pStyle w:val="21"/>
        <w:tabs>
          <w:tab w:val="right" w:leader="dot" w:pos="9073"/>
        </w:tabs>
      </w:pPr>
      <w:r>
        <w:rPr>
          <w:rFonts w:cs="Arial"/>
        </w:rPr>
        <w:fldChar w:fldCharType="begin"/>
      </w:r>
      <w:r>
        <w:rPr>
          <w:rFonts w:cs="Arial"/>
        </w:rPr>
        <w:instrText xml:space="preserve"> HYPERLINK \l _Toc1539 </w:instrText>
      </w:r>
      <w:r>
        <w:rPr>
          <w:rFonts w:cs="Arial"/>
        </w:rPr>
        <w:fldChar w:fldCharType="separate"/>
      </w:r>
      <w:r>
        <w:t xml:space="preserve">Figura 24 </w:t>
      </w:r>
      <w:r>
        <w:rPr>
          <w:lang w:val="pt-BR"/>
        </w:rPr>
        <w:t xml:space="preserve"> - [RNF008] Escalabilidade </w:t>
      </w:r>
      <w:r>
        <w:tab/>
      </w:r>
      <w:r>
        <w:fldChar w:fldCharType="begin"/>
      </w:r>
      <w:r>
        <w:instrText xml:space="preserve"> PAGEREF _Toc1539 \h </w:instrText>
      </w:r>
      <w:r>
        <w:fldChar w:fldCharType="separate"/>
      </w:r>
      <w:r>
        <w:t>23</w:t>
      </w:r>
      <w:r>
        <w:fldChar w:fldCharType="end"/>
      </w:r>
      <w:r>
        <w:rPr>
          <w:rFonts w:cs="Arial"/>
        </w:rPr>
        <w:fldChar w:fldCharType="end"/>
      </w:r>
    </w:p>
    <w:p w14:paraId="6B2F9567">
      <w:pPr>
        <w:spacing w:before="850" w:after="0" w:line="259" w:lineRule="auto"/>
        <w:ind w:left="240" w:right="0" w:firstLine="0"/>
        <w:jc w:val="left"/>
        <w:rPr>
          <w:rFonts w:cs="Arial"/>
          <w:color w:val="FF0000"/>
        </w:rPr>
      </w:pPr>
      <w:r>
        <w:rPr>
          <w:rFonts w:cs="Arial"/>
        </w:rPr>
        <w:fldChar w:fldCharType="end"/>
      </w:r>
    </w:p>
    <w:p w14:paraId="41AED59D">
      <w:pPr>
        <w:spacing w:after="160" w:line="259" w:lineRule="auto"/>
        <w:ind w:left="0" w:right="0" w:firstLine="0"/>
        <w:jc w:val="left"/>
        <w:rPr>
          <w:rFonts w:eastAsia="Arial" w:cs="Arial"/>
          <w:b/>
          <w:sz w:val="32"/>
          <w:szCs w:val="32"/>
        </w:rPr>
      </w:pPr>
      <w:r>
        <w:rPr>
          <w:rFonts w:eastAsia="Arial" w:cs="Arial"/>
          <w:b/>
          <w:sz w:val="32"/>
          <w:szCs w:val="32"/>
        </w:rPr>
        <w:br w:type="page"/>
      </w:r>
    </w:p>
    <w:p w14:paraId="09735A43">
      <w:pPr>
        <w:pStyle w:val="39"/>
        <w:numPr>
          <w:ilvl w:val="0"/>
          <w:numId w:val="0"/>
        </w:numPr>
        <w:ind w:left="568"/>
        <w:jc w:val="center"/>
        <w:rPr>
          <w:rStyle w:val="68"/>
          <w:rFonts w:ascii="Arial" w:hAnsi="Arial" w:eastAsiaTheme="minorEastAsia"/>
          <w:b/>
          <w:bCs/>
          <w:sz w:val="28"/>
          <w:szCs w:val="28"/>
        </w:rPr>
      </w:pPr>
      <w:r>
        <w:rPr>
          <w:rStyle w:val="68"/>
          <w:rFonts w:ascii="Arial" w:hAnsi="Arial" w:eastAsiaTheme="minorEastAsia"/>
          <w:b/>
          <w:bCs/>
          <w:sz w:val="28"/>
          <w:szCs w:val="28"/>
        </w:rPr>
        <w:t>SUMÁRIO</w:t>
      </w:r>
    </w:p>
    <w:sdt>
      <w:sdtPr>
        <w:id w:val="1051289064"/>
        <w:docPartObj>
          <w:docPartGallery w:val="Table of Contents"/>
          <w:docPartUnique/>
        </w:docPartObj>
      </w:sdtPr>
      <w:sdtContent>
        <w:p w14:paraId="267359D0">
          <w:pPr>
            <w:pStyle w:val="29"/>
            <w:tabs>
              <w:tab w:val="left" w:pos="480"/>
              <w:tab w:val="right" w:leader="dot" w:pos="9063"/>
            </w:tabs>
            <w:rPr>
              <w:rFonts w:ascii="Arial" w:hAnsi="Arial" w:eastAsiaTheme="minorEastAsia" w:cstheme="minorBidi"/>
              <w:kern w:val="2"/>
              <w:sz w:val="22"/>
              <w:szCs w:val="22"/>
              <w:lang w:val="pt-BR" w:eastAsia="pt-BR" w:bidi="ar-SA"/>
              <w14:ligatures w14:val="standardContextual"/>
            </w:rPr>
          </w:pPr>
          <w:r>
            <w:fldChar w:fldCharType="begin"/>
          </w:r>
          <w:r>
            <w:instrText xml:space="preserve">TOC \o "1-8" \z \u \h</w:instrText>
          </w:r>
          <w:r>
            <w:fldChar w:fldCharType="separate"/>
          </w:r>
        </w:p>
        <w:p w14:paraId="523FFAB6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_Toc8137 </w:instrText>
          </w:r>
          <w:r>
            <w:fldChar w:fldCharType="separate"/>
          </w:r>
          <w:r>
            <w:t>1 INTRODUÇÃO</w:t>
          </w:r>
          <w:r>
            <w:tab/>
          </w:r>
          <w:r>
            <w:fldChar w:fldCharType="begin"/>
          </w:r>
          <w:r>
            <w:instrText xml:space="preserve"> PAGEREF _Toc8137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8764647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_Toc29853 </w:instrText>
          </w:r>
          <w:r>
            <w:fldChar w:fldCharType="separate"/>
          </w:r>
          <w:r>
            <w:rPr>
              <w:rFonts w:hint="default"/>
              <w:lang w:val="pt-BR"/>
            </w:rPr>
            <w:t>2 DESCRIÇÃO DO PROJETO</w:t>
          </w:r>
          <w:r>
            <w:tab/>
          </w:r>
          <w:r>
            <w:fldChar w:fldCharType="begin"/>
          </w:r>
          <w:r>
            <w:instrText xml:space="preserve"> PAGEREF _Toc29853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F05597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_Toc5418 </w:instrText>
          </w:r>
          <w:r>
            <w:fldChar w:fldCharType="separate"/>
          </w:r>
          <w:r>
            <w:rPr>
              <w:rFonts w:hint="default"/>
              <w:lang w:val="pt-BR"/>
            </w:rPr>
            <w:t>3 CRONOGRAMA</w:t>
          </w:r>
          <w:r>
            <w:tab/>
          </w:r>
          <w:r>
            <w:fldChar w:fldCharType="begin"/>
          </w:r>
          <w:r>
            <w:instrText xml:space="preserve"> PAGEREF _Toc5418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F2ACCD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_Toc274 </w:instrText>
          </w:r>
          <w:r>
            <w:fldChar w:fldCharType="separate"/>
          </w:r>
          <w:r>
            <w:rPr>
              <w:rFonts w:hint="default"/>
              <w:lang w:val="pt-BR"/>
            </w:rPr>
            <w:t>4 MISSÃO, VISÃO E VALORES</w:t>
          </w:r>
          <w:r>
            <w:tab/>
          </w:r>
          <w:r>
            <w:fldChar w:fldCharType="begin"/>
          </w:r>
          <w:r>
            <w:instrText xml:space="preserve"> PAGEREF _Toc274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A9E200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_Toc5278 </w:instrText>
          </w:r>
          <w:r>
            <w:fldChar w:fldCharType="separate"/>
          </w:r>
          <w:r>
            <w:rPr>
              <w:rFonts w:hint="default"/>
              <w:lang w:val="pt-BR"/>
            </w:rPr>
            <w:t>4.1 Missão</w:t>
          </w:r>
          <w:r>
            <w:tab/>
          </w:r>
          <w:r>
            <w:fldChar w:fldCharType="begin"/>
          </w:r>
          <w:r>
            <w:instrText xml:space="preserve"> PAGEREF _Toc5278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250DC5D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_Toc21603 </w:instrText>
          </w:r>
          <w:r>
            <w:fldChar w:fldCharType="separate"/>
          </w:r>
          <w:r>
            <w:rPr>
              <w:rFonts w:hint="default"/>
              <w:lang w:val="pt-BR"/>
            </w:rPr>
            <w:t>4.2 Visão</w:t>
          </w:r>
          <w:r>
            <w:tab/>
          </w:r>
          <w:r>
            <w:fldChar w:fldCharType="begin"/>
          </w:r>
          <w:r>
            <w:instrText xml:space="preserve"> PAGEREF _Toc21603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698ACE3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_Toc25928 </w:instrText>
          </w:r>
          <w:r>
            <w:fldChar w:fldCharType="separate"/>
          </w:r>
          <w:r>
            <w:rPr>
              <w:rFonts w:hint="default"/>
              <w:szCs w:val="24"/>
              <w:lang w:val="pt-BR"/>
            </w:rPr>
            <w:t>4.3 Valores</w:t>
          </w:r>
          <w:r>
            <w:tab/>
          </w:r>
          <w:r>
            <w:fldChar w:fldCharType="begin"/>
          </w:r>
          <w:r>
            <w:instrText xml:space="preserve"> PAGEREF _Toc25928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B1E614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_Toc17324 </w:instrText>
          </w:r>
          <w:r>
            <w:fldChar w:fldCharType="separate"/>
          </w:r>
          <w:r>
            <w:rPr>
              <w:rFonts w:hint="default"/>
              <w:lang w:val="pt-BR"/>
            </w:rPr>
            <w:t>5 OBJETIVO</w:t>
          </w:r>
          <w:r>
            <w:tab/>
          </w:r>
          <w:r>
            <w:fldChar w:fldCharType="begin"/>
          </w:r>
          <w:r>
            <w:instrText xml:space="preserve"> PAGEREF _Toc17324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E3F4062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_Toc12347 </w:instrText>
          </w:r>
          <w:r>
            <w:fldChar w:fldCharType="separate"/>
          </w:r>
          <w:r>
            <w:rPr>
              <w:rFonts w:hint="default"/>
              <w:lang w:val="pt-BR"/>
            </w:rPr>
            <w:t>6 FUNCIONALIDADES</w:t>
          </w:r>
          <w:r>
            <w:tab/>
          </w:r>
          <w:r>
            <w:fldChar w:fldCharType="begin"/>
          </w:r>
          <w:r>
            <w:instrText xml:space="preserve"> PAGEREF _Toc12347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A4D014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_Toc25231 </w:instrText>
          </w:r>
          <w:r>
            <w:fldChar w:fldCharType="separate"/>
          </w:r>
          <w:r>
            <w:rPr>
              <w:szCs w:val="24"/>
            </w:rPr>
            <w:t>6.1 Visualização do Cardápio</w:t>
          </w:r>
          <w:r>
            <w:tab/>
          </w:r>
          <w:r>
            <w:fldChar w:fldCharType="begin"/>
          </w:r>
          <w:r>
            <w:instrText xml:space="preserve"> PAGEREF _Toc25231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0E4AF58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_Toc30203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6.2 </w:t>
          </w:r>
          <w:r>
            <w:rPr>
              <w:rFonts w:hint="default"/>
              <w:szCs w:val="24"/>
            </w:rPr>
            <w:t>Registro de Pedidos</w:t>
          </w:r>
          <w:r>
            <w:tab/>
          </w:r>
          <w:r>
            <w:fldChar w:fldCharType="begin"/>
          </w:r>
          <w:r>
            <w:instrText xml:space="preserve"> PAGEREF _Toc30203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CC96BB6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_Toc17705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6.3 </w:t>
          </w:r>
          <w:r>
            <w:rPr>
              <w:rFonts w:hint="default"/>
            </w:rPr>
            <w:t>Envio de Pedidos em Tempo Real</w:t>
          </w:r>
          <w:r>
            <w:tab/>
          </w:r>
          <w:r>
            <w:fldChar w:fldCharType="begin"/>
          </w:r>
          <w:r>
            <w:instrText xml:space="preserve"> PAGEREF _Toc17705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747ACD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_Toc24894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6.4 </w:t>
          </w:r>
          <w:r>
            <w:rPr>
              <w:rFonts w:hint="default"/>
            </w:rPr>
            <w:t>Atualização de Status do Pedido</w:t>
          </w:r>
          <w:r>
            <w:tab/>
          </w:r>
          <w:r>
            <w:fldChar w:fldCharType="begin"/>
          </w:r>
          <w:r>
            <w:instrText xml:space="preserve"> PAGEREF _Toc24894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B7BFB3F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_Toc15956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6.5 </w:t>
          </w:r>
          <w:r>
            <w:rPr>
              <w:rFonts w:hint="default"/>
            </w:rPr>
            <w:t>Controle de Comandas</w:t>
          </w:r>
          <w:r>
            <w:tab/>
          </w:r>
          <w:r>
            <w:fldChar w:fldCharType="begin"/>
          </w:r>
          <w:r>
            <w:instrText xml:space="preserve"> PAGEREF _Toc15956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30487D2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_Toc26752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6.6 </w:t>
          </w:r>
          <w:r>
            <w:rPr>
              <w:rFonts w:hint="default"/>
            </w:rPr>
            <w:t>Pagamento</w:t>
          </w:r>
          <w:r>
            <w:tab/>
          </w:r>
          <w:r>
            <w:fldChar w:fldCharType="begin"/>
          </w:r>
          <w:r>
            <w:instrText xml:space="preserve"> PAGEREF _Toc26752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8006970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_Toc25958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6.7 </w:t>
          </w:r>
          <w:r>
            <w:rPr>
              <w:rFonts w:hint="default"/>
            </w:rPr>
            <w:t>Gerenciamento de Mesas</w:t>
          </w:r>
          <w:r>
            <w:tab/>
          </w:r>
          <w:r>
            <w:fldChar w:fldCharType="begin"/>
          </w:r>
          <w:r>
            <w:instrText xml:space="preserve"> PAGEREF _Toc25958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5E65E87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_Toc32098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6.8 </w:t>
          </w:r>
          <w:r>
            <w:rPr>
              <w:rFonts w:hint="default"/>
            </w:rPr>
            <w:t>Interface Intuitiva</w:t>
          </w:r>
          <w:r>
            <w:tab/>
          </w:r>
          <w:r>
            <w:fldChar w:fldCharType="begin"/>
          </w:r>
          <w:r>
            <w:instrText xml:space="preserve"> PAGEREF _Toc32098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F5B2C03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_Toc18069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6.9 </w:t>
          </w:r>
          <w:r>
            <w:rPr>
              <w:rFonts w:hint="default"/>
            </w:rPr>
            <w:t>Tema Claro e Escuro (personalizável)</w:t>
          </w:r>
          <w:r>
            <w:tab/>
          </w:r>
          <w:r>
            <w:fldChar w:fldCharType="begin"/>
          </w:r>
          <w:r>
            <w:instrText xml:space="preserve"> PAGEREF _Toc18069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C704BC9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_Toc16373 </w:instrText>
          </w:r>
          <w:r>
            <w:fldChar w:fldCharType="separate"/>
          </w:r>
          <w:r>
            <w:rPr>
              <w:rFonts w:hint="default" w:ascii="Arial" w:hAnsi="Arial" w:cs="Arial"/>
              <w:szCs w:val="24"/>
            </w:rPr>
            <w:t xml:space="preserve">6.10 </w:t>
          </w:r>
          <w:r>
            <w:rPr>
              <w:rFonts w:hint="default"/>
            </w:rPr>
            <w:t>Alertas de Alergia</w:t>
          </w:r>
          <w:r>
            <w:tab/>
          </w:r>
          <w:r>
            <w:fldChar w:fldCharType="begin"/>
          </w:r>
          <w:r>
            <w:instrText xml:space="preserve"> PAGEREF _Toc16373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D1C3A44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_Toc31639 </w:instrText>
          </w:r>
          <w:r>
            <w:fldChar w:fldCharType="separate"/>
          </w:r>
          <w:r>
            <w:rPr>
              <w:rFonts w:hint="default"/>
              <w:lang w:val="pt-BR"/>
            </w:rPr>
            <w:t>7 LOGOTIPO</w:t>
          </w:r>
          <w:r>
            <w:tab/>
          </w:r>
          <w:r>
            <w:fldChar w:fldCharType="begin"/>
          </w:r>
          <w:r>
            <w:instrText xml:space="preserve"> PAGEREF _Toc31639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1A9DD08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_Toc7515 </w:instrText>
          </w:r>
          <w:r>
            <w:fldChar w:fldCharType="separate"/>
          </w:r>
          <w:r>
            <w:rPr>
              <w:rFonts w:hint="default"/>
              <w:lang w:val="pt-BR"/>
            </w:rPr>
            <w:t>8 PALETAS DE CORES USADAS.</w:t>
          </w:r>
          <w:r>
            <w:tab/>
          </w:r>
          <w:r>
            <w:fldChar w:fldCharType="begin"/>
          </w:r>
          <w:r>
            <w:instrText xml:space="preserve"> PAGEREF _Toc7515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3CC817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_Toc5698 </w:instrText>
          </w:r>
          <w:r>
            <w:fldChar w:fldCharType="separate"/>
          </w:r>
          <w:r>
            <w:rPr>
              <w:rFonts w:hint="default"/>
              <w:lang w:val="pt-BR"/>
            </w:rPr>
            <w:t>9 NOME</w:t>
          </w:r>
          <w:r>
            <w:tab/>
          </w:r>
          <w:r>
            <w:fldChar w:fldCharType="begin"/>
          </w:r>
          <w:r>
            <w:instrText xml:space="preserve"> PAGEREF _Toc5698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3FCBD4E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_Toc15457 </w:instrText>
          </w:r>
          <w:r>
            <w:fldChar w:fldCharType="separate"/>
          </w:r>
          <w:r>
            <w:rPr>
              <w:rFonts w:hint="default"/>
              <w:lang w:val="pt-BR"/>
            </w:rPr>
            <w:t>10 PUBLICO ALVO</w:t>
          </w:r>
          <w:r>
            <w:tab/>
          </w:r>
          <w:r>
            <w:fldChar w:fldCharType="begin"/>
          </w:r>
          <w:r>
            <w:instrText xml:space="preserve"> PAGEREF _Toc15457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A297417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_Toc21818 </w:instrText>
          </w:r>
          <w:r>
            <w:fldChar w:fldCharType="separate"/>
          </w:r>
          <w:r>
            <w:rPr>
              <w:rFonts w:hint="default"/>
              <w:lang w:val="pt-BR"/>
            </w:rPr>
            <w:t>11 DIAGRAMA</w:t>
          </w:r>
          <w:r>
            <w:tab/>
          </w:r>
          <w:r>
            <w:fldChar w:fldCharType="begin"/>
          </w:r>
          <w:r>
            <w:instrText xml:space="preserve"> PAGEREF _Toc21818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6943F87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_Toc28674 </w:instrText>
          </w:r>
          <w:r>
            <w:fldChar w:fldCharType="separate"/>
          </w:r>
          <w:r>
            <w:rPr>
              <w:rFonts w:hint="default"/>
              <w:lang w:val="pt-BR"/>
            </w:rPr>
            <w:t>11.1 Diagrama de Caso de Uso</w:t>
          </w:r>
          <w:r>
            <w:tab/>
          </w:r>
          <w:r>
            <w:fldChar w:fldCharType="begin"/>
          </w:r>
          <w:r>
            <w:instrText xml:space="preserve"> PAGEREF _Toc28674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151D588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_Toc6885 </w:instrText>
          </w:r>
          <w:r>
            <w:fldChar w:fldCharType="separate"/>
          </w:r>
          <w:r>
            <w:rPr>
              <w:rFonts w:hint="default" w:cs="Arial"/>
              <w:lang w:val="pt-BR"/>
            </w:rPr>
            <w:t>11.2 Diagrama de Atividades</w:t>
          </w:r>
          <w:r>
            <w:tab/>
          </w:r>
          <w:r>
            <w:fldChar w:fldCharType="begin"/>
          </w:r>
          <w:r>
            <w:instrText xml:space="preserve"> PAGEREF _Toc6885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03F41E6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_Toc26357 </w:instrText>
          </w:r>
          <w:r>
            <w:fldChar w:fldCharType="separate"/>
          </w:r>
          <w:r>
            <w:rPr>
              <w:rFonts w:hint="default"/>
              <w:lang w:val="pt-BR"/>
            </w:rPr>
            <w:t>12 Banco de dados</w:t>
          </w:r>
          <w:r>
            <w:tab/>
          </w:r>
          <w:r>
            <w:fldChar w:fldCharType="begin"/>
          </w:r>
          <w:r>
            <w:instrText xml:space="preserve"> PAGEREF _Toc26357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1AB030A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_Toc8521 </w:instrText>
          </w:r>
          <w:r>
            <w:fldChar w:fldCharType="separate"/>
          </w:r>
          <w:r>
            <w:rPr>
              <w:rFonts w:hint="default"/>
              <w:lang w:val="pt-BR"/>
            </w:rPr>
            <w:t>13 Prototipo de tela</w:t>
          </w:r>
          <w:r>
            <w:tab/>
          </w:r>
          <w:r>
            <w:fldChar w:fldCharType="begin"/>
          </w:r>
          <w:r>
            <w:instrText xml:space="preserve"> PAGEREF _Toc8521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9F96428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_Toc18610 </w:instrText>
          </w:r>
          <w:r>
            <w:fldChar w:fldCharType="separate"/>
          </w:r>
          <w:r>
            <w:rPr>
              <w:rFonts w:hint="default"/>
              <w:lang w:val="pt-BR"/>
            </w:rPr>
            <w:t>14 REQUISITOS</w:t>
          </w:r>
          <w:r>
            <w:tab/>
          </w:r>
          <w:r>
            <w:fldChar w:fldCharType="begin"/>
          </w:r>
          <w:r>
            <w:instrText xml:space="preserve"> PAGEREF _Toc18610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95120C4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_Toc31096 </w:instrText>
          </w:r>
          <w:r>
            <w:fldChar w:fldCharType="separate"/>
          </w:r>
          <w:r>
            <w:rPr>
              <w:rFonts w:hint="default"/>
              <w:lang w:val="pt-BR"/>
            </w:rPr>
            <w:t>14.1 REQUISITO FUNCIONAIS</w:t>
          </w:r>
          <w:r>
            <w:tab/>
          </w:r>
          <w:r>
            <w:fldChar w:fldCharType="begin"/>
          </w:r>
          <w:r>
            <w:instrText xml:space="preserve"> PAGEREF _Toc31096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2F0A438">
          <w:pPr>
            <w:pStyle w:val="1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_Toc13202 </w:instrText>
          </w:r>
          <w:r>
            <w:fldChar w:fldCharType="separate"/>
          </w:r>
          <w:r>
            <w:t xml:space="preserve">14.2 </w:t>
          </w:r>
          <w:r>
            <w:rPr>
              <w:rFonts w:hint="default"/>
              <w:lang w:val="pt-BR"/>
            </w:rPr>
            <w:t>REQUISITOS NÃO FUNCIONAIS</w:t>
          </w:r>
          <w:r>
            <w:tab/>
          </w:r>
          <w:r>
            <w:fldChar w:fldCharType="begin"/>
          </w:r>
          <w:r>
            <w:instrText xml:space="preserve"> PAGEREF _Toc13202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AF4A624">
          <w:pPr>
            <w:pStyle w:val="29"/>
            <w:tabs>
              <w:tab w:val="right" w:leader="dot" w:pos="9073"/>
            </w:tabs>
          </w:pPr>
          <w:r>
            <w:fldChar w:fldCharType="begin"/>
          </w:r>
          <w:r>
            <w:instrText xml:space="preserve"> HYPERLINK \l _Toc7092 </w:instrText>
          </w:r>
          <w:r>
            <w:fldChar w:fldCharType="separate"/>
          </w:r>
          <w:r>
            <w:t>REFERÊNCIAS</w:t>
          </w:r>
          <w:r>
            <w:tab/>
          </w:r>
          <w:r>
            <w:fldChar w:fldCharType="begin"/>
          </w:r>
          <w:r>
            <w:instrText xml:space="preserve"> PAGEREF _Toc7092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B1FAC36">
          <w:pPr>
            <w:pStyle w:val="29"/>
            <w:tabs>
              <w:tab w:val="right" w:leader="dot" w:pos="9060"/>
            </w:tabs>
          </w:pPr>
          <w:r>
            <w:fldChar w:fldCharType="end"/>
          </w:r>
        </w:p>
      </w:sdtContent>
    </w:sdt>
    <w:p w14:paraId="62972FF8">
      <w:pPr>
        <w:pStyle w:val="67"/>
        <w:rPr>
          <w:rFonts w:cstheme="minorBidi"/>
        </w:rPr>
      </w:pPr>
    </w:p>
    <w:p w14:paraId="2CF27171">
      <w:pPr>
        <w:pStyle w:val="67"/>
        <w:rPr>
          <w:rFonts w:cstheme="minorBidi"/>
        </w:rPr>
        <w:sectPr>
          <w:footerReference r:id="rId13" w:type="first"/>
          <w:headerReference r:id="rId10" w:type="default"/>
          <w:footerReference r:id="rId11" w:type="default"/>
          <w:footerReference r:id="rId12" w:type="even"/>
          <w:pgSz w:w="11908" w:h="16840"/>
          <w:pgMar w:top="1701" w:right="1134" w:bottom="1134" w:left="1701" w:header="720" w:footer="720" w:gutter="0"/>
          <w:pgNumType w:start="1"/>
          <w:cols w:space="720" w:num="1"/>
          <w:docGrid w:linePitch="326" w:charSpace="0"/>
        </w:sectPr>
      </w:pPr>
    </w:p>
    <w:p w14:paraId="3284B79D">
      <w:pPr>
        <w:pStyle w:val="2"/>
        <w:bidi w:val="0"/>
        <w:spacing w:line="360" w:lineRule="auto"/>
      </w:pPr>
      <w:bookmarkStart w:id="1" w:name="_Toc2009771016"/>
      <w:bookmarkStart w:id="2" w:name="_Toc182254168"/>
      <w:bookmarkStart w:id="3" w:name="_Toc183441500"/>
      <w:bookmarkStart w:id="4" w:name="_Toc8137"/>
      <w:bookmarkStart w:id="5" w:name="_Hlk168261402"/>
      <w:r>
        <w:t>INTRODUÇÃO</w:t>
      </w:r>
      <w:bookmarkEnd w:id="1"/>
      <w:bookmarkEnd w:id="2"/>
      <w:bookmarkEnd w:id="3"/>
      <w:bookmarkEnd w:id="4"/>
    </w:p>
    <w:p w14:paraId="2DCD1EE6"/>
    <w:p w14:paraId="51D0C221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 xml:space="preserve">Com o avanço da tecnologia e o crescimento da demanda por agilidade e eficiência no setor alimentício, tornou-se essencial soluções digitais que ajudem melhorar o atendimento a cliente garantindo uma experiência segura e satisfatória. </w:t>
      </w:r>
    </w:p>
    <w:p w14:paraId="1646923F">
      <w:pPr>
        <w:bidi w:val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Através disso, desenvolvemos um sistema de gestão de pedidos de restaurante, que integra o atendimento do salão a cozinha de maneira eficiente.</w:t>
      </w:r>
    </w:p>
    <w:p w14:paraId="635274A7">
      <w:pPr>
        <w:bidi w:val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ab/>
      </w:r>
      <w:r>
        <w:rPr>
          <w:rFonts w:hint="default"/>
          <w:sz w:val="24"/>
          <w:szCs w:val="24"/>
          <w:lang w:val="pt-BR"/>
        </w:rPr>
        <w:tab/>
      </w:r>
      <w:r>
        <w:rPr>
          <w:rFonts w:hint="default"/>
          <w:sz w:val="24"/>
          <w:szCs w:val="24"/>
          <w:lang w:val="pt-BR"/>
        </w:rPr>
        <w:t xml:space="preserve">O sistema tem uma interface moderna e intuitiva, permitindo aos clientes acessarem o cardápio completo, com informações sobre preço, categoria e restrições alimentares, incluindo alerta de alergias. </w:t>
      </w:r>
    </w:p>
    <w:p w14:paraId="124D173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pt-BR"/>
        </w:rPr>
        <w:t xml:space="preserve">Para a equipe de garçons </w:t>
      </w:r>
      <w:r>
        <w:rPr>
          <w:rFonts w:hint="default"/>
          <w:sz w:val="24"/>
          <w:szCs w:val="24"/>
        </w:rPr>
        <w:t>o sistema oferece uma forma simples de acompanhar as comandas,</w:t>
      </w:r>
      <w:r>
        <w:rPr>
          <w:rFonts w:hint="default"/>
          <w:sz w:val="24"/>
          <w:szCs w:val="24"/>
          <w:highlight w:val="none"/>
        </w:rPr>
        <w:t xml:space="preserve"> editar pedidos antes de enviá-los e </w:t>
      </w:r>
      <w:r>
        <w:rPr>
          <w:rFonts w:hint="default"/>
          <w:sz w:val="24"/>
          <w:szCs w:val="24"/>
        </w:rPr>
        <w:t>verificar o status de cada prato. Já na cozinha, os profissionais recebem os pedidos em tempo real, podendo organizar as tarefas conforme a prioridade, marcar o andamento (como</w:t>
      </w:r>
      <w:r>
        <w:rPr>
          <w:rFonts w:hint="default"/>
          <w:sz w:val="24"/>
          <w:szCs w:val="24"/>
          <w:lang w:val="pt-BR"/>
        </w:rPr>
        <w:t xml:space="preserve"> “pendente” “</w:t>
      </w:r>
      <w:r>
        <w:rPr>
          <w:rFonts w:hint="default"/>
          <w:sz w:val="24"/>
          <w:szCs w:val="24"/>
        </w:rPr>
        <w:t>em preparo</w:t>
      </w:r>
      <w:r>
        <w:rPr>
          <w:rFonts w:hint="default"/>
          <w:sz w:val="24"/>
          <w:szCs w:val="24"/>
          <w:lang w:val="pt-BR"/>
        </w:rPr>
        <w:t>” e “</w:t>
      </w:r>
      <w:r>
        <w:rPr>
          <w:rFonts w:hint="default"/>
          <w:sz w:val="24"/>
          <w:szCs w:val="24"/>
        </w:rPr>
        <w:t>pronto</w:t>
      </w:r>
      <w:r>
        <w:rPr>
          <w:rFonts w:hint="default"/>
          <w:sz w:val="24"/>
          <w:szCs w:val="24"/>
          <w:lang w:val="pt-BR"/>
        </w:rPr>
        <w:t>”</w:t>
      </w:r>
      <w:r>
        <w:rPr>
          <w:rFonts w:hint="default"/>
          <w:sz w:val="24"/>
          <w:szCs w:val="24"/>
        </w:rPr>
        <w:t xml:space="preserve"> ) e manter o controle da produção de forma eficiente.</w:t>
      </w:r>
    </w:p>
    <w:p w14:paraId="14AA0D10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aplicativo foi projetado para ser seguro, e ter bom desempenho mesmo com alta demanda, garantindo um bom funcionamento e a confiança dos usuários. Com isso, o restaurante consegue atender melhor seus clientes, evitar erros, reduzir o tempo de espera e oferecer um serviço mais organizado e profissional.</w:t>
      </w:r>
    </w:p>
    <w:p w14:paraId="6D7285A9">
      <w:pPr>
        <w:ind w:left="0" w:leftChars="0" w:firstLine="0" w:firstLineChars="0"/>
        <w:rPr>
          <w:sz w:val="24"/>
          <w:szCs w:val="24"/>
        </w:rPr>
        <w:sectPr>
          <w:headerReference r:id="rId14" w:type="default"/>
          <w:footerReference r:id="rId15" w:type="default"/>
          <w:pgSz w:w="11908" w:h="16840"/>
          <w:pgMar w:top="1701" w:right="1134" w:bottom="1134" w:left="1701" w:header="720" w:footer="720" w:gutter="0"/>
          <w:pgNumType w:start="9"/>
          <w:cols w:space="720" w:num="1"/>
          <w:docGrid w:linePitch="326" w:charSpace="0"/>
        </w:sectPr>
      </w:pPr>
    </w:p>
    <w:p w14:paraId="606240FC">
      <w:pPr>
        <w:bidi w:val="0"/>
        <w:ind w:left="0" w:leftChars="0" w:firstLine="0" w:firstLineChars="0"/>
        <w:rPr>
          <w:rFonts w:hint="default"/>
          <w:sz w:val="24"/>
          <w:szCs w:val="24"/>
          <w:lang w:val="pt-BR"/>
        </w:rPr>
      </w:pPr>
    </w:p>
    <w:p w14:paraId="6C757200">
      <w:pPr>
        <w:pStyle w:val="2"/>
        <w:bidi w:val="0"/>
        <w:rPr>
          <w:rFonts w:hint="default"/>
          <w:lang w:val="pt-BR"/>
        </w:rPr>
      </w:pPr>
      <w:bookmarkStart w:id="6" w:name="_Toc29853"/>
      <w:r>
        <w:rPr>
          <w:rFonts w:hint="default"/>
          <w:lang w:val="pt-BR"/>
        </w:rPr>
        <w:t>DESCRIÇÃO DO PROJETO</w:t>
      </w:r>
      <w:bookmarkEnd w:id="6"/>
    </w:p>
    <w:p w14:paraId="740BF343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</w:p>
    <w:p w14:paraId="28A98C68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sistema permitirá que os clientes visualizem o cardápio com categorias , descrições, preços e informações sobre restrições alimentares, incluindo alergias. Os pedidos poderão ser realizados diretamente pelo app, com destaques para itens que envolva alergênicos, garantindo maior segurança aos usuários do app. A equipe de garçons e cozinha  terá acesso em tempo real aos pedidos, com controle de prioridades, atualização de status, gerenciamento de comandas e notificação automática.</w:t>
      </w:r>
    </w:p>
    <w:p w14:paraId="4BAA720F">
      <w:pPr>
        <w:bidi w:val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 xml:space="preserve">  </w:t>
      </w:r>
      <w:r>
        <w:rPr>
          <w:rFonts w:hint="default"/>
          <w:sz w:val="24"/>
          <w:szCs w:val="24"/>
          <w:lang w:val="pt-BR"/>
        </w:rPr>
        <w:tab/>
      </w:r>
      <w:r>
        <w:rPr>
          <w:rFonts w:hint="default"/>
          <w:sz w:val="24"/>
          <w:szCs w:val="24"/>
          <w:lang w:val="pt-BR"/>
        </w:rPr>
        <w:t xml:space="preserve">Através da interface intuitiva, os garçons poderão registrar os pedidos feitos pelos clientes diretamente no sistema, com destaque para alertas de alergia alimentares, garantido a segurança alimentar desde o primeiro atendimento. Além disso, o sistema permite </w:t>
      </w:r>
      <w:r>
        <w:rPr>
          <w:rFonts w:hint="default"/>
          <w:sz w:val="24"/>
          <w:szCs w:val="24"/>
          <w:highlight w:val="none"/>
          <w:lang w:val="pt-BR"/>
        </w:rPr>
        <w:t>que os garçons editem pedidos antes de serem enviados e</w:t>
      </w:r>
      <w:r>
        <w:rPr>
          <w:rFonts w:hint="default"/>
          <w:sz w:val="24"/>
          <w:szCs w:val="24"/>
          <w:lang w:val="pt-BR"/>
        </w:rPr>
        <w:t xml:space="preserve"> acompanhem o andamento das comandas de forma clara e eficiente.</w:t>
      </w:r>
    </w:p>
    <w:p w14:paraId="47D94799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 xml:space="preserve">Os pedidos são enviados em tempo real para a cozinha, onde os profissionais podem visualizar todas as solicitações, definir prioridades de preparo e organizar etapas como “pendente”, “em preparo” ou “pronto”,  e o fluxo de produção com base na demanda. </w:t>
      </w:r>
    </w:p>
    <w:p w14:paraId="20D31E8A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aplicativo será seguro, e preparado para operar com alto desempenho e qualidade</w:t>
      </w:r>
    </w:p>
    <w:p w14:paraId="26F2BC10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</w:p>
    <w:p w14:paraId="2F52ED25">
      <w:pPr>
        <w:bidi w:val="0"/>
        <w:rPr>
          <w:rFonts w:hint="default"/>
          <w:sz w:val="24"/>
          <w:szCs w:val="24"/>
          <w:lang w:val="pt-BR"/>
        </w:rPr>
        <w:sectPr>
          <w:headerReference r:id="rId16" w:type="default"/>
          <w:footerReference r:id="rId17" w:type="default"/>
          <w:pgSz w:w="11908" w:h="16840"/>
          <w:pgMar w:top="1701" w:right="1134" w:bottom="1134" w:left="1701" w:header="720" w:footer="720" w:gutter="0"/>
          <w:pgNumType w:start="9"/>
          <w:cols w:space="720" w:num="1"/>
          <w:docGrid w:linePitch="326" w:charSpace="0"/>
        </w:sectPr>
      </w:pPr>
    </w:p>
    <w:p w14:paraId="7AD6DC32">
      <w:pPr>
        <w:pStyle w:val="2"/>
        <w:bidi w:val="0"/>
        <w:rPr>
          <w:rFonts w:hint="default"/>
          <w:lang w:val="pt-BR"/>
        </w:rPr>
      </w:pPr>
      <w:bookmarkStart w:id="7" w:name="_Toc5418"/>
      <w:r>
        <w:rPr>
          <w:rFonts w:hint="default"/>
          <w:lang w:val="pt-BR"/>
        </w:rPr>
        <w:t>CRONOGRAMA</w:t>
      </w:r>
      <w:bookmarkEnd w:id="7"/>
    </w:p>
    <w:p w14:paraId="72345965">
      <w:pPr>
        <w:rPr>
          <w:rFonts w:hint="default"/>
          <w:lang w:val="pt-BR"/>
        </w:rPr>
      </w:pPr>
    </w:p>
    <w:p w14:paraId="6E3E9094">
      <w:pPr>
        <w:pStyle w:val="26"/>
        <w:ind w:firstLine="708" w:firstLineChars="0"/>
        <w:jc w:val="both"/>
        <w:rPr>
          <w:rFonts w:hint="default"/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Start w:id="8" w:name="_Toc9199"/>
      <w:r>
        <w:rPr>
          <w:lang w:val="pt-BR"/>
        </w:rPr>
        <w:t xml:space="preserve"> - Cronograma </w:t>
      </w:r>
      <w:bookmarkEnd w:id="8"/>
    </w:p>
    <w:tbl>
      <w:tblPr>
        <w:tblStyle w:val="30"/>
        <w:tblpPr w:leftFromText="180" w:rightFromText="180" w:vertAnchor="text" w:horzAnchor="page" w:tblpX="2078" w:tblpY="8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6252"/>
      </w:tblGrid>
      <w:tr w14:paraId="0E09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540C20C8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Datas</w:t>
            </w:r>
          </w:p>
        </w:tc>
        <w:tc>
          <w:tcPr>
            <w:tcW w:w="6252" w:type="dxa"/>
          </w:tcPr>
          <w:p w14:paraId="655D0554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Eventos</w:t>
            </w:r>
          </w:p>
        </w:tc>
      </w:tr>
      <w:tr w14:paraId="1BEA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14F9E2F0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15/03/2025</w:t>
            </w:r>
          </w:p>
        </w:tc>
        <w:tc>
          <w:tcPr>
            <w:tcW w:w="6252" w:type="dxa"/>
          </w:tcPr>
          <w:p w14:paraId="5F859921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Definição do projeto criação da Logormarca.</w:t>
            </w:r>
          </w:p>
        </w:tc>
      </w:tr>
      <w:tr w14:paraId="72C6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43A97A21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07/04/2025</w:t>
            </w:r>
          </w:p>
        </w:tc>
        <w:tc>
          <w:tcPr>
            <w:tcW w:w="6252" w:type="dxa"/>
          </w:tcPr>
          <w:p w14:paraId="7D1767F2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Prototipação das telas, distribuição das atividades.</w:t>
            </w:r>
          </w:p>
        </w:tc>
      </w:tr>
      <w:tr w14:paraId="7233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3852A7FC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18/04/2025</w:t>
            </w:r>
          </w:p>
        </w:tc>
        <w:tc>
          <w:tcPr>
            <w:tcW w:w="6252" w:type="dxa"/>
          </w:tcPr>
          <w:p w14:paraId="677CE313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 xml:space="preserve">Requisitos funcionais e não funcionais </w:t>
            </w:r>
          </w:p>
        </w:tc>
      </w:tr>
      <w:tr w14:paraId="29A4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5AF56711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22/04/2025</w:t>
            </w:r>
            <w:bookmarkStart w:id="63" w:name="_GoBack"/>
            <w:bookmarkEnd w:id="63"/>
          </w:p>
        </w:tc>
        <w:tc>
          <w:tcPr>
            <w:tcW w:w="6252" w:type="dxa"/>
          </w:tcPr>
          <w:p w14:paraId="620C8BF3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2165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  <w:shd w:val="clear"/>
            <w:vAlign w:val="top"/>
          </w:tcPr>
          <w:p w14:paraId="333A1C53">
            <w:pPr>
              <w:pStyle w:val="67"/>
              <w:ind w:left="0" w:leftChars="0" w:right="0" w:rightChars="0" w:firstLine="0" w:firstLineChars="0"/>
              <w:rPr>
                <w:rFonts w:hint="default" w:ascii="Arial" w:hAnsi="Arial" w:eastAsia="Times New Roman" w:cs="Arial"/>
                <w:color w:val="000000"/>
                <w:kern w:val="0"/>
                <w:sz w:val="24"/>
                <w:szCs w:val="24"/>
                <w:vertAlign w:val="baseline"/>
                <w:lang w:val="pt-BR" w:eastAsia="pt-BR" w:bidi="ar-SA"/>
                <w14:ligatures w14:val="none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19/05/2025</w:t>
            </w:r>
          </w:p>
        </w:tc>
        <w:tc>
          <w:tcPr>
            <w:tcW w:w="6252" w:type="dxa"/>
            <w:shd w:val="clear"/>
            <w:vAlign w:val="top"/>
          </w:tcPr>
          <w:p w14:paraId="2E95EC57">
            <w:pPr>
              <w:pStyle w:val="67"/>
              <w:ind w:left="0" w:leftChars="0" w:right="0" w:rightChars="0" w:firstLine="0" w:firstLineChars="0"/>
              <w:rPr>
                <w:rFonts w:hint="default" w:ascii="Arial" w:hAnsi="Arial" w:eastAsia="Times New Roman" w:cs="Arial"/>
                <w:color w:val="000000"/>
                <w:kern w:val="0"/>
                <w:sz w:val="24"/>
                <w:szCs w:val="24"/>
                <w:vertAlign w:val="baseline"/>
                <w:lang w:val="pt-BR" w:eastAsia="pt-BR" w:bidi="ar-SA"/>
                <w14:ligatures w14:val="none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Desenvolvimento de telas no banco supabase</w:t>
            </w:r>
          </w:p>
        </w:tc>
      </w:tr>
      <w:tr w14:paraId="7DE74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38906195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1014B2F7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7B2B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1CF2A952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1DA976AE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34A4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6D5D0A8E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06629E51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4930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5AE57284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7938148B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3A5C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27FE3939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6B90434E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4E06B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38ED885C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5D370E61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2FB3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451C2FCC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3D27BA10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304F8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594D8039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54A7DCBD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33C0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2978CA87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  <w:tc>
          <w:tcPr>
            <w:tcW w:w="6252" w:type="dxa"/>
          </w:tcPr>
          <w:p w14:paraId="4D839AFF">
            <w:pPr>
              <w:pStyle w:val="67"/>
              <w:rPr>
                <w:rStyle w:val="69"/>
                <w:rFonts w:hint="default"/>
                <w:vertAlign w:val="baseline"/>
                <w:lang w:val="pt-BR"/>
              </w:rPr>
            </w:pPr>
          </w:p>
        </w:tc>
      </w:tr>
      <w:tr w14:paraId="2038D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8" w:type="dxa"/>
          </w:tcPr>
          <w:p w14:paraId="2D6954DC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>01/07/2025</w:t>
            </w:r>
          </w:p>
        </w:tc>
        <w:tc>
          <w:tcPr>
            <w:tcW w:w="6252" w:type="dxa"/>
          </w:tcPr>
          <w:p w14:paraId="688BBB0C">
            <w:pPr>
              <w:pStyle w:val="67"/>
              <w:ind w:left="0" w:leftChars="0" w:firstLine="0" w:firstLineChars="0"/>
              <w:rPr>
                <w:rStyle w:val="69"/>
                <w:rFonts w:hint="default"/>
                <w:vertAlign w:val="baseline"/>
                <w:lang w:val="pt-BR"/>
              </w:rPr>
            </w:pPr>
            <w:r>
              <w:rPr>
                <w:rStyle w:val="69"/>
                <w:rFonts w:hint="default"/>
                <w:vertAlign w:val="baseline"/>
                <w:lang w:val="pt-BR"/>
              </w:rPr>
              <w:t xml:space="preserve">Entrega final do Pi </w:t>
            </w:r>
          </w:p>
        </w:tc>
      </w:tr>
    </w:tbl>
    <w:p w14:paraId="2A0B7800">
      <w:pPr>
        <w:pStyle w:val="26"/>
      </w:pPr>
    </w:p>
    <w:p w14:paraId="6294F918">
      <w:pPr>
        <w:pStyle w:val="26"/>
      </w:pPr>
    </w:p>
    <w:p w14:paraId="024BD96C">
      <w:pPr>
        <w:pStyle w:val="26"/>
      </w:pPr>
    </w:p>
    <w:p w14:paraId="6FC9CE9A">
      <w:pPr>
        <w:pStyle w:val="26"/>
      </w:pPr>
    </w:p>
    <w:p w14:paraId="486BA5D0">
      <w:pPr>
        <w:pStyle w:val="26"/>
      </w:pPr>
    </w:p>
    <w:p w14:paraId="0D88C683">
      <w:pPr>
        <w:pStyle w:val="26"/>
      </w:pPr>
    </w:p>
    <w:p w14:paraId="15099C93">
      <w:pPr>
        <w:pStyle w:val="26"/>
      </w:pPr>
    </w:p>
    <w:p w14:paraId="3C116510">
      <w:pPr>
        <w:pStyle w:val="26"/>
      </w:pPr>
    </w:p>
    <w:p w14:paraId="0B5A6245">
      <w:pPr>
        <w:pStyle w:val="26"/>
      </w:pPr>
    </w:p>
    <w:p w14:paraId="711156F9">
      <w:pPr>
        <w:pStyle w:val="26"/>
      </w:pPr>
    </w:p>
    <w:p w14:paraId="70F92E0A">
      <w:pPr>
        <w:pStyle w:val="26"/>
      </w:pPr>
    </w:p>
    <w:p w14:paraId="70069DDE">
      <w:pPr>
        <w:pStyle w:val="26"/>
      </w:pPr>
    </w:p>
    <w:p w14:paraId="338F40F9">
      <w:pPr>
        <w:pStyle w:val="26"/>
      </w:pPr>
    </w:p>
    <w:p w14:paraId="2F3C52F0">
      <w:pPr>
        <w:pStyle w:val="26"/>
      </w:pPr>
    </w:p>
    <w:p w14:paraId="5CAFC4B7">
      <w:pPr>
        <w:pStyle w:val="26"/>
      </w:pPr>
    </w:p>
    <w:p w14:paraId="2B87E5B0">
      <w:pPr>
        <w:pStyle w:val="26"/>
      </w:pPr>
    </w:p>
    <w:p w14:paraId="3B38D544">
      <w:pPr>
        <w:pStyle w:val="26"/>
      </w:pPr>
    </w:p>
    <w:p w14:paraId="0B88380F">
      <w:pPr>
        <w:pStyle w:val="26"/>
      </w:pPr>
    </w:p>
    <w:p w14:paraId="03480829">
      <w:pPr>
        <w:pStyle w:val="26"/>
      </w:pPr>
    </w:p>
    <w:p w14:paraId="23F43962">
      <w:pPr>
        <w:pStyle w:val="26"/>
      </w:pPr>
    </w:p>
    <w:p w14:paraId="18B310FB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6AA6ACE1">
      <w:pPr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br w:type="page"/>
      </w:r>
    </w:p>
    <w:p w14:paraId="51EFBED2">
      <w:pPr>
        <w:pStyle w:val="2"/>
        <w:bidi w:val="0"/>
        <w:rPr>
          <w:rFonts w:hint="default"/>
          <w:lang w:val="pt-BR"/>
        </w:rPr>
      </w:pPr>
      <w:bookmarkStart w:id="9" w:name="_Toc274"/>
      <w:r>
        <w:rPr>
          <w:rFonts w:hint="default"/>
          <w:lang w:val="pt-BR"/>
        </w:rPr>
        <w:t>MISSÃO, VISÃO E VALORES</w:t>
      </w:r>
      <w:bookmarkEnd w:id="9"/>
    </w:p>
    <w:p w14:paraId="0E8B4F58">
      <w:pPr>
        <w:pStyle w:val="3"/>
        <w:bidi w:val="0"/>
        <w:rPr>
          <w:rFonts w:hint="default"/>
          <w:lang w:val="pt-BR"/>
        </w:rPr>
      </w:pPr>
      <w:bookmarkStart w:id="10" w:name="_Toc5278"/>
      <w:r>
        <w:rPr>
          <w:rFonts w:hint="default"/>
          <w:lang w:val="pt-BR"/>
        </w:rPr>
        <w:t>Missão</w:t>
      </w:r>
      <w:bookmarkEnd w:id="10"/>
    </w:p>
    <w:p w14:paraId="1EE71F21">
      <w:pPr>
        <w:pStyle w:val="67"/>
        <w:ind w:left="0" w:leftChars="0" w:firstLine="708" w:firstLineChars="0"/>
        <w:rPr>
          <w:rFonts w:hint="default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sz w:val="24"/>
          <w:szCs w:val="24"/>
        </w:rPr>
        <w:t>Oferecer uma solução tecnológica eficiente, segura e intuitiva que</w:t>
      </w:r>
      <w:r>
        <w:rPr>
          <w:rFonts w:hint="default" w:eastAsia="SimSun" w:cs="Arial"/>
          <w:sz w:val="24"/>
          <w:szCs w:val="24"/>
          <w:lang w:val="pt-BR"/>
        </w:rPr>
        <w:t xml:space="preserve"> melhore</w:t>
      </w:r>
      <w:r>
        <w:rPr>
          <w:rFonts w:hint="default" w:ascii="Arial" w:hAnsi="Arial" w:eastAsia="SimSun" w:cs="Arial"/>
          <w:sz w:val="24"/>
          <w:szCs w:val="24"/>
        </w:rPr>
        <w:t xml:space="preserve"> o atendimento e a gestão de </w:t>
      </w:r>
      <w:r>
        <w:rPr>
          <w:rFonts w:hint="default" w:eastAsia="SimSun" w:cs="Arial"/>
          <w:sz w:val="24"/>
          <w:szCs w:val="24"/>
          <w:lang w:val="pt-BR"/>
        </w:rPr>
        <w:t>funcionamento</w:t>
      </w:r>
      <w:r>
        <w:rPr>
          <w:rFonts w:hint="default" w:ascii="Arial" w:hAnsi="Arial" w:eastAsia="SimSun" w:cs="Arial"/>
          <w:sz w:val="24"/>
          <w:szCs w:val="24"/>
        </w:rPr>
        <w:t xml:space="preserve"> em restaurantes, </w:t>
      </w:r>
      <w:r>
        <w:rPr>
          <w:rFonts w:hint="default" w:eastAsia="SimSun" w:cs="Arial"/>
          <w:sz w:val="24"/>
          <w:szCs w:val="24"/>
          <w:lang w:val="pt-BR"/>
        </w:rPr>
        <w:t>gerando</w:t>
      </w:r>
      <w:r>
        <w:rPr>
          <w:rFonts w:hint="default" w:ascii="Arial" w:hAnsi="Arial" w:eastAsia="SimSun" w:cs="Arial"/>
          <w:sz w:val="24"/>
          <w:szCs w:val="24"/>
        </w:rPr>
        <w:t xml:space="preserve"> uma comunicação ágil entre salão e cozinha e garantindo uma experiência de qualidade para os clientes</w:t>
      </w:r>
      <w:r>
        <w:rPr>
          <w:rFonts w:hint="default" w:eastAsia="SimSun" w:cs="Arial"/>
          <w:sz w:val="24"/>
          <w:szCs w:val="24"/>
          <w:lang w:val="pt-BR"/>
        </w:rPr>
        <w:t xml:space="preserve">. </w:t>
      </w:r>
    </w:p>
    <w:p w14:paraId="3EB93E11">
      <w:pPr>
        <w:pStyle w:val="3"/>
        <w:bidi w:val="0"/>
        <w:rPr>
          <w:rFonts w:hint="default"/>
          <w:lang w:val="pt-BR"/>
        </w:rPr>
      </w:pPr>
      <w:bookmarkStart w:id="11" w:name="_Toc21603"/>
      <w:r>
        <w:rPr>
          <w:rFonts w:hint="default"/>
          <w:lang w:val="pt-BR"/>
        </w:rPr>
        <w:t>Visão</w:t>
      </w:r>
      <w:bookmarkEnd w:id="11"/>
      <w:r>
        <w:rPr>
          <w:rFonts w:hint="default"/>
          <w:lang w:val="pt-BR"/>
        </w:rPr>
        <w:t xml:space="preserve"> </w:t>
      </w:r>
    </w:p>
    <w:p w14:paraId="18D2DCC0">
      <w:pPr>
        <w:bidi w:val="0"/>
        <w:ind w:left="10" w:leftChars="0" w:firstLine="708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Ser referência em inovação no setor gastronômico,</w:t>
      </w:r>
      <w:r>
        <w:rPr>
          <w:rFonts w:hint="default"/>
          <w:sz w:val="24"/>
          <w:szCs w:val="24"/>
          <w:lang w:val="pt-BR"/>
        </w:rPr>
        <w:t xml:space="preserve"> mudando</w:t>
      </w:r>
      <w:r>
        <w:rPr>
          <w:rFonts w:hint="default"/>
          <w:sz w:val="24"/>
          <w:szCs w:val="24"/>
        </w:rPr>
        <w:t xml:space="preserve"> a </w:t>
      </w:r>
      <w:r>
        <w:rPr>
          <w:rFonts w:hint="default"/>
          <w:sz w:val="24"/>
          <w:szCs w:val="24"/>
          <w:lang w:val="pt-BR"/>
        </w:rPr>
        <w:t xml:space="preserve">maneira </w:t>
      </w:r>
      <w:r>
        <w:rPr>
          <w:rFonts w:hint="default"/>
          <w:sz w:val="24"/>
          <w:szCs w:val="24"/>
        </w:rPr>
        <w:t>como restaurantes operam e se comunicam, por meio de ferramentas digitais</w:t>
      </w:r>
      <w:r>
        <w:rPr>
          <w:rFonts w:hint="default"/>
          <w:sz w:val="24"/>
          <w:szCs w:val="24"/>
          <w:lang w:val="pt-BR"/>
        </w:rPr>
        <w:t xml:space="preserve"> que </w:t>
      </w:r>
      <w:r>
        <w:rPr>
          <w:rFonts w:hint="default"/>
          <w:sz w:val="24"/>
          <w:szCs w:val="24"/>
        </w:rPr>
        <w:t>aumentem a produtividade.</w:t>
      </w:r>
    </w:p>
    <w:p w14:paraId="71C23D0E">
      <w:pPr>
        <w:pStyle w:val="3"/>
        <w:bidi w:val="0"/>
        <w:rPr>
          <w:rFonts w:hint="default" w:ascii="Arial" w:hAnsi="Arial" w:cs="Arial"/>
          <w:sz w:val="24"/>
          <w:szCs w:val="24"/>
          <w:lang w:val="pt-BR"/>
        </w:rPr>
      </w:pPr>
      <w:bookmarkStart w:id="12" w:name="_Toc25928"/>
      <w:r>
        <w:rPr>
          <w:rFonts w:hint="default"/>
          <w:sz w:val="24"/>
          <w:szCs w:val="24"/>
          <w:lang w:val="pt-BR"/>
        </w:rPr>
        <w:t>Valores</w:t>
      </w:r>
      <w:bookmarkEnd w:id="12"/>
      <w:r>
        <w:rPr>
          <w:rFonts w:hint="default"/>
          <w:sz w:val="24"/>
          <w:szCs w:val="24"/>
          <w:lang w:val="pt-BR"/>
        </w:rPr>
        <w:t xml:space="preserve"> </w:t>
      </w:r>
    </w:p>
    <w:p w14:paraId="5B366210">
      <w:pPr>
        <w:bidi w:val="0"/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</w:rPr>
        <w:t>Valorizamos a excelência no serviço prestado aos restaurantes e seus clientes</w:t>
      </w:r>
      <w:r>
        <w:rPr>
          <w:rFonts w:hint="default"/>
          <w:sz w:val="24"/>
          <w:szCs w:val="24"/>
          <w:lang w:val="pt-BR"/>
        </w:rPr>
        <w:t>, com processos modernos e seguro, priorizando rapidez na entrega de informações e cuidado com as restrições dos clientes protegendo dados melhorando o desempenho coletivo.</w:t>
      </w:r>
    </w:p>
    <w:p w14:paraId="18111FD4">
      <w:pPr>
        <w:rPr>
          <w:rFonts w:hint="default"/>
          <w:lang w:val="pt-BR"/>
        </w:rPr>
      </w:pPr>
      <w:r>
        <w:rPr>
          <w:rFonts w:hint="default"/>
          <w:sz w:val="24"/>
          <w:szCs w:val="24"/>
          <w:lang w:val="pt-BR"/>
        </w:rPr>
        <w:br w:type="page"/>
      </w:r>
    </w:p>
    <w:p w14:paraId="2F782F7A">
      <w:pPr>
        <w:pStyle w:val="2"/>
        <w:bidi w:val="0"/>
        <w:rPr>
          <w:rFonts w:hint="default"/>
          <w:lang w:val="pt-BR"/>
        </w:rPr>
      </w:pPr>
      <w:bookmarkStart w:id="13" w:name="_Toc17324"/>
      <w:r>
        <w:rPr>
          <w:rFonts w:hint="default"/>
          <w:lang w:val="pt-BR"/>
        </w:rPr>
        <w:t>OBJETIVO</w:t>
      </w:r>
      <w:bookmarkEnd w:id="13"/>
    </w:p>
    <w:p w14:paraId="0DC04952">
      <w:pPr>
        <w:bidi w:val="0"/>
        <w:ind w:left="0" w:leftChars="0" w:firstLine="708" w:firstLineChars="0"/>
        <w:rPr>
          <w:rFonts w:hint="default"/>
          <w:sz w:val="24"/>
          <w:szCs w:val="24"/>
          <w:lang w:val="pt-BR"/>
        </w:rPr>
      </w:pPr>
    </w:p>
    <w:p w14:paraId="6D452ED4">
      <w:pPr>
        <w:bidi w:val="0"/>
        <w:ind w:left="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objetivo deste aplicativo é oferecer uma solução moderna, ágil e segura para a gestão de pedidos de restaurante, promovendo uma comunicação eficiente entre salão e cozinha. Buscamos com isso, otimizar o atendimento, reduzir erros, garantir a segurança alimentar dos clientes e tornar todo o processo de registro, preparo e finalização de pedidos mais eficiente e organizado.</w:t>
      </w:r>
    </w:p>
    <w:p w14:paraId="52BD4389">
      <w:pPr>
        <w:ind w:left="0" w:leftChars="0" w:firstLine="0" w:firstLineChars="0"/>
        <w:rPr>
          <w:rFonts w:hint="default"/>
          <w:lang w:val="pt-BR"/>
        </w:rPr>
      </w:pPr>
    </w:p>
    <w:p w14:paraId="4513F217">
      <w:pPr>
        <w:pStyle w:val="2"/>
        <w:bidi w:val="0"/>
        <w:spacing w:line="360" w:lineRule="auto"/>
        <w:rPr>
          <w:rFonts w:hint="default"/>
          <w:lang w:val="pt-BR"/>
        </w:rPr>
      </w:pPr>
      <w:bookmarkStart w:id="14" w:name="_Toc12347"/>
      <w:r>
        <w:rPr>
          <w:rFonts w:hint="default"/>
          <w:lang w:val="pt-BR"/>
        </w:rPr>
        <w:t>FUNCIONALIDADES</w:t>
      </w:r>
      <w:bookmarkEnd w:id="14"/>
    </w:p>
    <w:p w14:paraId="156E5FED">
      <w:pPr>
        <w:spacing w:line="240" w:lineRule="auto"/>
        <w:ind w:left="0" w:leftChars="0" w:firstLine="0" w:firstLineChars="0"/>
        <w:rPr>
          <w:rFonts w:hint="default"/>
          <w:lang w:val="pt-BR"/>
        </w:rPr>
      </w:pPr>
    </w:p>
    <w:p w14:paraId="65A89114">
      <w:pPr>
        <w:pStyle w:val="3"/>
        <w:bidi w:val="0"/>
        <w:spacing w:line="240" w:lineRule="auto"/>
        <w:jc w:val="both"/>
        <w:rPr>
          <w:sz w:val="24"/>
          <w:szCs w:val="24"/>
        </w:rPr>
      </w:pPr>
      <w:bookmarkStart w:id="15" w:name="_Toc25231"/>
      <w:r>
        <w:rPr>
          <w:sz w:val="24"/>
          <w:szCs w:val="24"/>
        </w:rPr>
        <w:t>Visualização do Cardápio</w:t>
      </w:r>
      <w:bookmarkEnd w:id="15"/>
    </w:p>
    <w:p w14:paraId="6FB8B45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Exibição dos pratos por categoria (ex: entradas, pratos principais, sobremesas).</w:t>
      </w:r>
    </w:p>
    <w:p w14:paraId="1A1C9643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Informações detalhadas como nome, preço, descrição e alergênicos.</w:t>
      </w:r>
    </w:p>
    <w:p w14:paraId="00C97C68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</w:p>
    <w:p w14:paraId="1B6CE5FA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  <w:sz w:val="24"/>
          <w:szCs w:val="24"/>
        </w:rPr>
        <w:t xml:space="preserve">  </w:t>
      </w:r>
      <w:bookmarkStart w:id="16" w:name="_Toc30203"/>
      <w:r>
        <w:rPr>
          <w:rFonts w:hint="default"/>
          <w:sz w:val="24"/>
          <w:szCs w:val="24"/>
        </w:rPr>
        <w:t>Registro de Pedidos</w:t>
      </w:r>
      <w:bookmarkEnd w:id="16"/>
    </w:p>
    <w:p w14:paraId="10BBE77F">
      <w:pPr>
        <w:bidi w:val="0"/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Permite ao garçom ou usuário selecionar itens do cardápio.</w:t>
      </w:r>
    </w:p>
    <w:p w14:paraId="335AA09D">
      <w:pPr>
        <w:bidi w:val="0"/>
        <w:spacing w:line="240" w:lineRule="auto"/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Inclusão de quantidade, observações e restrições alimentares.</w:t>
      </w:r>
    </w:p>
    <w:p w14:paraId="48ACB18A">
      <w:pPr>
        <w:bidi w:val="0"/>
        <w:spacing w:line="240" w:lineRule="auto"/>
        <w:rPr>
          <w:rFonts w:hint="default"/>
          <w:sz w:val="24"/>
          <w:szCs w:val="24"/>
        </w:rPr>
      </w:pPr>
    </w:p>
    <w:p w14:paraId="7D1643C6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17" w:name="_Toc17705"/>
      <w:r>
        <w:rPr>
          <w:rFonts w:hint="default"/>
        </w:rPr>
        <w:t>Envio de Pedidos em Tempo Real</w:t>
      </w:r>
      <w:bookmarkEnd w:id="17"/>
    </w:p>
    <w:p w14:paraId="0AFE7016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Comunicação automática entre salão e cozinha.</w:t>
      </w:r>
    </w:p>
    <w:p w14:paraId="659FF7D3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Pedidos enviados com status inicial “pendente”.</w:t>
      </w:r>
    </w:p>
    <w:p w14:paraId="633B0D6F">
      <w:pPr>
        <w:pStyle w:val="22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" w:hAnsi="Arial" w:cs="Arial"/>
          <w:sz w:val="24"/>
          <w:szCs w:val="24"/>
        </w:rPr>
      </w:pPr>
    </w:p>
    <w:p w14:paraId="5F8F9300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bookmarkStart w:id="18" w:name="_Toc24894"/>
      <w:r>
        <w:rPr>
          <w:rFonts w:hint="default"/>
        </w:rPr>
        <w:t>Atualização de Status do Pedido</w:t>
      </w:r>
      <w:bookmarkEnd w:id="18"/>
    </w:p>
    <w:p w14:paraId="14EF2B30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cozinha pode marcar o pedido como: </w:t>
      </w:r>
      <w:r>
        <w:rPr>
          <w:rFonts w:hint="default" w:ascii="Arial" w:hAnsi="Arial" w:cs="Arial"/>
          <w:sz w:val="24"/>
          <w:szCs w:val="24"/>
          <w:lang w:val="pt-BR"/>
        </w:rPr>
        <w:t xml:space="preserve">pendente </w:t>
      </w:r>
      <w:r>
        <w:rPr>
          <w:rStyle w:val="17"/>
          <w:rFonts w:hint="default" w:ascii="Arial" w:hAnsi="Arial" w:cs="Arial"/>
          <w:i w:val="0"/>
          <w:iCs w:val="0"/>
          <w:sz w:val="24"/>
          <w:szCs w:val="24"/>
        </w:rPr>
        <w:t>em preparo</w:t>
      </w:r>
      <w:r>
        <w:rPr>
          <w:rStyle w:val="17"/>
          <w:rFonts w:hint="default" w:ascii="Arial" w:hAnsi="Arial" w:cs="Arial"/>
          <w:i w:val="0"/>
          <w:iCs w:val="0"/>
          <w:sz w:val="24"/>
          <w:szCs w:val="24"/>
          <w:lang w:val="pt-BR"/>
        </w:rPr>
        <w:t xml:space="preserve"> e </w:t>
      </w:r>
      <w:r>
        <w:rPr>
          <w:rFonts w:hint="default" w:ascii="Arial" w:hAnsi="Arial" w:cs="Arial"/>
          <w:i w:val="0"/>
          <w:iCs w:val="0"/>
          <w:sz w:val="24"/>
          <w:szCs w:val="24"/>
        </w:rPr>
        <w:t xml:space="preserve"> </w:t>
      </w:r>
      <w:r>
        <w:rPr>
          <w:rStyle w:val="17"/>
          <w:rFonts w:hint="default" w:ascii="Arial" w:hAnsi="Arial" w:cs="Arial"/>
          <w:i w:val="0"/>
          <w:iCs w:val="0"/>
          <w:sz w:val="24"/>
          <w:szCs w:val="24"/>
        </w:rPr>
        <w:t>pronto</w:t>
      </w:r>
      <w:r>
        <w:rPr>
          <w:rFonts w:hint="default" w:ascii="Arial" w:hAnsi="Arial" w:cs="Arial"/>
          <w:sz w:val="24"/>
          <w:szCs w:val="24"/>
        </w:rPr>
        <w:t xml:space="preserve"> .</w:t>
      </w:r>
    </w:p>
    <w:p w14:paraId="19B561D2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Ajuda na organização e acompanhamento da produção.</w:t>
      </w:r>
    </w:p>
    <w:p w14:paraId="4D6EDC00">
      <w:pPr>
        <w:pStyle w:val="22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" w:hAnsi="Arial" w:cs="Arial"/>
          <w:sz w:val="24"/>
          <w:szCs w:val="24"/>
        </w:rPr>
      </w:pPr>
    </w:p>
    <w:p w14:paraId="74A7C822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19" w:name="_Toc15956"/>
      <w:r>
        <w:rPr>
          <w:rFonts w:hint="default"/>
        </w:rPr>
        <w:t>Controle de Comandas</w:t>
      </w:r>
      <w:bookmarkEnd w:id="19"/>
    </w:p>
    <w:p w14:paraId="1BCB551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Visualização de pedidos da mesa com valor total</w:t>
      </w:r>
      <w:r>
        <w:rPr>
          <w:rFonts w:hint="default" w:ascii="Arial" w:hAnsi="Arial" w:cs="Arial"/>
          <w:sz w:val="24"/>
          <w:szCs w:val="24"/>
          <w:lang w:val="pt-BR"/>
        </w:rPr>
        <w:t xml:space="preserve"> de cada prato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Fonts w:hint="default" w:ascii="Arial" w:hAnsi="Arial" w:cs="Arial"/>
          <w:sz w:val="24"/>
          <w:szCs w:val="24"/>
          <w:lang w:val="pt-BR"/>
        </w:rPr>
        <w:t xml:space="preserve"> e pagamento </w:t>
      </w:r>
      <w:r>
        <w:rPr>
          <w:rFonts w:hint="default" w:ascii="Arial" w:hAnsi="Arial" w:cs="Arial"/>
          <w:sz w:val="24"/>
          <w:szCs w:val="24"/>
        </w:rPr>
        <w:t xml:space="preserve">parcial </w:t>
      </w:r>
      <w:r>
        <w:rPr>
          <w:rFonts w:hint="default" w:ascii="Arial" w:hAnsi="Arial" w:cs="Arial"/>
          <w:sz w:val="24"/>
          <w:szCs w:val="24"/>
          <w:lang w:val="pt-BR"/>
        </w:rPr>
        <w:t>ou total</w:t>
      </w:r>
      <w:r>
        <w:rPr>
          <w:rFonts w:hint="default" w:ascii="Arial" w:hAnsi="Arial" w:cs="Arial"/>
          <w:sz w:val="24"/>
          <w:szCs w:val="24"/>
        </w:rPr>
        <w:t>.</w:t>
      </w:r>
    </w:p>
    <w:p w14:paraId="37429868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Registro de múltiplos pedidos por mesa.</w:t>
      </w:r>
    </w:p>
    <w:p w14:paraId="6EB78C35">
      <w:pPr>
        <w:pStyle w:val="22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" w:hAnsi="Arial" w:cs="Arial"/>
          <w:sz w:val="24"/>
          <w:szCs w:val="24"/>
        </w:rPr>
      </w:pPr>
    </w:p>
    <w:p w14:paraId="7252F07B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20" w:name="_Toc26752"/>
      <w:r>
        <w:rPr>
          <w:rFonts w:hint="default"/>
        </w:rPr>
        <w:t>Pagamento</w:t>
      </w:r>
      <w:bookmarkEnd w:id="20"/>
    </w:p>
    <w:p w14:paraId="7840F684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Registro de valor pago por mesa/comanda</w:t>
      </w:r>
      <w:r>
        <w:rPr>
          <w:rFonts w:hint="default" w:ascii="Arial" w:hAnsi="Arial" w:cs="Arial"/>
          <w:sz w:val="24"/>
          <w:szCs w:val="24"/>
          <w:lang w:val="pt-BR"/>
        </w:rPr>
        <w:t xml:space="preserve"> ou valor gasto</w:t>
      </w:r>
      <w:r>
        <w:rPr>
          <w:rFonts w:hint="default" w:ascii="Arial" w:hAnsi="Arial" w:cs="Arial"/>
          <w:sz w:val="24"/>
          <w:szCs w:val="24"/>
        </w:rPr>
        <w:t>.</w:t>
      </w:r>
    </w:p>
    <w:p w14:paraId="654580A6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Confirmação e armazenamento do pagamento.</w:t>
      </w:r>
    </w:p>
    <w:p w14:paraId="0F13F9B4">
      <w:pPr>
        <w:pStyle w:val="22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Arial" w:hAnsi="Arial" w:cs="Arial"/>
          <w:sz w:val="24"/>
          <w:szCs w:val="24"/>
        </w:rPr>
      </w:pPr>
    </w:p>
    <w:p w14:paraId="5A510AC3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21" w:name="_Toc25958"/>
      <w:r>
        <w:rPr>
          <w:rFonts w:hint="default"/>
        </w:rPr>
        <w:t>Gerenciamento de Mesas</w:t>
      </w:r>
      <w:bookmarkEnd w:id="21"/>
    </w:p>
    <w:p w14:paraId="68E831C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Exibição das mesas ativas.</w:t>
      </w:r>
    </w:p>
    <w:p w14:paraId="0838C29D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Criação de novas mesas numeradas.</w:t>
      </w:r>
    </w:p>
    <w:p w14:paraId="054D77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1178" w:rightChars="0"/>
        <w:rPr>
          <w:rFonts w:hint="default" w:ascii="Arial" w:hAnsi="Arial" w:cs="Arial"/>
          <w:sz w:val="24"/>
          <w:szCs w:val="24"/>
        </w:rPr>
      </w:pPr>
    </w:p>
    <w:p w14:paraId="05A99680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bookmarkStart w:id="22" w:name="_Toc32098"/>
      <w:r>
        <w:rPr>
          <w:rFonts w:hint="default"/>
        </w:rPr>
        <w:t>Interface Intuitiva</w:t>
      </w:r>
      <w:bookmarkEnd w:id="22"/>
    </w:p>
    <w:p w14:paraId="3F5E4E3C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Layout adaptado para uso rápido por garçons e cozinheiros.</w:t>
      </w:r>
    </w:p>
    <w:p w14:paraId="40C0DC8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pt-BR"/>
        </w:rPr>
        <w:t>V</w:t>
      </w:r>
      <w:r>
        <w:rPr>
          <w:rFonts w:hint="default" w:ascii="Arial" w:hAnsi="Arial" w:cs="Arial"/>
          <w:sz w:val="24"/>
          <w:szCs w:val="24"/>
        </w:rPr>
        <w:t>isual claro e organizado.</w:t>
      </w:r>
    </w:p>
    <w:p w14:paraId="14AE46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1178" w:rightChars="0"/>
        <w:rPr>
          <w:rFonts w:hint="default" w:ascii="Arial" w:hAnsi="Arial" w:cs="Arial"/>
          <w:sz w:val="24"/>
          <w:szCs w:val="24"/>
        </w:rPr>
      </w:pPr>
    </w:p>
    <w:p w14:paraId="61A600A5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23" w:name="_Toc18069"/>
      <w:r>
        <w:rPr>
          <w:rFonts w:hint="default"/>
        </w:rPr>
        <w:t>Tema Claro e Escuro (personalizável)</w:t>
      </w:r>
      <w:bookmarkEnd w:id="23"/>
    </w:p>
    <w:p w14:paraId="60172F64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Alternância entre temas para melhor conforto visual.</w:t>
      </w:r>
    </w:p>
    <w:p w14:paraId="5BE38BD1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Parte do menu de configurações.</w:t>
      </w:r>
    </w:p>
    <w:p w14:paraId="08CC7E28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</w:p>
    <w:p w14:paraId="25890208">
      <w:pPr>
        <w:pStyle w:val="3"/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/>
        </w:rPr>
        <w:t xml:space="preserve"> </w:t>
      </w:r>
      <w:bookmarkStart w:id="24" w:name="_Toc16373"/>
      <w:r>
        <w:rPr>
          <w:rFonts w:hint="default"/>
        </w:rPr>
        <w:t>Alertas de Alergia</w:t>
      </w:r>
      <w:bookmarkEnd w:id="24"/>
    </w:p>
    <w:p w14:paraId="16EDD90F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Destaque nos pedidos com observações de alergia alimentar.</w:t>
      </w:r>
    </w:p>
    <w:p w14:paraId="57164DB5">
      <w:pPr>
        <w:pStyle w:val="2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Mais segurança para o preparo dos pratos.</w:t>
      </w:r>
    </w:p>
    <w:p w14:paraId="530E4D74">
      <w:pPr>
        <w:pStyle w:val="67"/>
        <w:ind w:left="0" w:leftChars="0" w:firstLine="0" w:firstLineChars="0"/>
        <w:rPr>
          <w:rStyle w:val="69"/>
          <w:rFonts w:hint="default"/>
          <w:lang w:val="pt-BR"/>
        </w:rPr>
      </w:pPr>
    </w:p>
    <w:p w14:paraId="0E6B3054">
      <w:pPr>
        <w:pStyle w:val="2"/>
        <w:bidi w:val="0"/>
        <w:rPr>
          <w:rFonts w:hint="default"/>
          <w:lang w:val="pt-BR"/>
        </w:rPr>
      </w:pPr>
      <w:bookmarkStart w:id="25" w:name="_Toc31639"/>
      <w:r>
        <w:rPr>
          <w:rFonts w:hint="default"/>
          <w:lang w:val="pt-BR"/>
        </w:rPr>
        <w:t>LOGOTIPO</w:t>
      </w:r>
      <w:bookmarkEnd w:id="25"/>
    </w:p>
    <w:p w14:paraId="09631582">
      <w:pPr>
        <w:rPr>
          <w:rFonts w:hint="default"/>
          <w:lang w:val="pt-BR"/>
        </w:rPr>
      </w:pPr>
    </w:p>
    <w:p w14:paraId="16E0A9FD">
      <w:pPr>
        <w:pStyle w:val="26"/>
        <w:spacing w:line="240" w:lineRule="auto"/>
        <w:ind w:firstLine="708" w:firstLineChars="0"/>
        <w:jc w:val="left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bookmarkStart w:id="26" w:name="_Toc29205"/>
      <w:r>
        <w:rPr>
          <w:lang w:val="pt-BR"/>
        </w:rPr>
        <w:t xml:space="preserve"> - Logomarca</w:t>
      </w:r>
      <w:bookmarkEnd w:id="26"/>
    </w:p>
    <w:p w14:paraId="28942863">
      <w:pPr>
        <w:pStyle w:val="26"/>
        <w:spacing w:line="240" w:lineRule="auto"/>
        <w:ind w:firstLine="708" w:firstLineChars="0"/>
        <w:jc w:val="left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1368425" cy="2231390"/>
            <wp:effectExtent l="0" t="0" r="3175" b="8890"/>
            <wp:docPr id="4" name="Imagem 4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logotip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EEE4">
      <w:pPr>
        <w:pStyle w:val="26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0B50EE7C">
      <w:pPr>
        <w:pStyle w:val="67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t>O logotipo tem uma imagem com duas figuras relevantes, a ideia central é de modernizar o conceito dos Restaurantes, Bistrôs e ambiente alimentícios. A taça de vinho traz a sofisticação e remete diretamente ao universo de culinária, a bebida (uvas) dentro da taça reforçam a experiência de consumo. Já a engrenagem representa a parte técnica do sistema, ela sugere inovação e automação do processo de restaurantes. A fusão entre as duas figuras reforça o conceito de tecnologia e serviços gastronômico.</w:t>
      </w:r>
    </w:p>
    <w:p w14:paraId="0D3E6403">
      <w:pPr>
        <w:pStyle w:val="2"/>
        <w:bidi w:val="0"/>
        <w:rPr>
          <w:rFonts w:hint="default"/>
          <w:lang w:val="pt-BR"/>
        </w:rPr>
      </w:pPr>
      <w:bookmarkStart w:id="27" w:name="_Toc7515"/>
      <w:r>
        <w:rPr>
          <w:rFonts w:hint="default"/>
          <w:lang w:val="pt-BR"/>
        </w:rPr>
        <w:t>PALETAS DE CORES USADAS.</w:t>
      </w:r>
      <w:bookmarkEnd w:id="27"/>
    </w:p>
    <w:p w14:paraId="174AB192">
      <w:pPr>
        <w:pStyle w:val="26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bookmarkStart w:id="28" w:name="_Toc24065"/>
      <w:r>
        <w:rPr>
          <w:lang w:val="pt-BR"/>
        </w:rPr>
        <w:t xml:space="preserve"> - Paleta de cores </w:t>
      </w:r>
      <w:bookmarkEnd w:id="28"/>
    </w:p>
    <w:p w14:paraId="5C249B5D">
      <w:pPr>
        <w:pStyle w:val="26"/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4928870" cy="2326005"/>
            <wp:effectExtent l="0" t="0" r="8890" b="5715"/>
            <wp:docPr id="26" name="Imagem 26" descr="paleta de c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paleta de cor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D5FA">
      <w:pPr>
        <w:pStyle w:val="26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6435DF24">
      <w:pPr>
        <w:rPr>
          <w:rFonts w:hint="default"/>
          <w:lang w:val="pt-BR"/>
        </w:rPr>
      </w:pPr>
    </w:p>
    <w:p w14:paraId="6C9F05A2">
      <w:pPr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ab/>
      </w:r>
      <w:r>
        <w:rPr>
          <w:rFonts w:hint="default" w:ascii="Arial" w:hAnsi="Arial" w:eastAsia="SimSun" w:cs="Arial"/>
          <w:sz w:val="24"/>
          <w:szCs w:val="24"/>
        </w:rPr>
        <w:t>As cores escolhidas para o</w:t>
      </w:r>
      <w:r>
        <w:rPr>
          <w:rFonts w:hint="default" w:eastAsia="SimSun" w:cs="Arial"/>
          <w:sz w:val="24"/>
          <w:szCs w:val="24"/>
          <w:lang w:val="pt-BR"/>
        </w:rPr>
        <w:t xml:space="preserve"> nosso</w:t>
      </w:r>
      <w:r>
        <w:rPr>
          <w:rFonts w:hint="default" w:ascii="Arial" w:hAnsi="Arial" w:eastAsia="SimSun" w:cs="Arial"/>
          <w:sz w:val="24"/>
          <w:szCs w:val="24"/>
        </w:rPr>
        <w:t xml:space="preserve"> aplicativo foram cuidadosamente selecionadas para refletir a identidade visual de um restaurante moderno e sofisticado.</w:t>
      </w:r>
      <w:r>
        <w:rPr>
          <w:rFonts w:hint="default" w:eastAsia="SimSun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b w:val="0"/>
          <w:bCs w:val="0"/>
        </w:rPr>
        <w:t xml:space="preserve">A cor </w:t>
      </w:r>
      <w:r>
        <w:rPr>
          <w:rStyle w:val="13"/>
          <w:rFonts w:hint="default" w:ascii="Arial" w:hAnsi="Arial" w:cs="Arial"/>
          <w:b w:val="0"/>
          <w:bCs w:val="0"/>
        </w:rPr>
        <w:t>vinho</w:t>
      </w:r>
      <w:r>
        <w:rPr>
          <w:rFonts w:hint="default" w:ascii="Arial" w:hAnsi="Arial" w:cs="Arial"/>
          <w:b w:val="0"/>
          <w:bCs w:val="0"/>
        </w:rPr>
        <w:t xml:space="preserve"> (#8C0010) passa uma ideia de </w:t>
      </w:r>
      <w:r>
        <w:rPr>
          <w:rStyle w:val="13"/>
          <w:rFonts w:hint="default" w:ascii="Arial" w:hAnsi="Arial" w:cs="Arial"/>
          <w:b w:val="0"/>
          <w:bCs w:val="0"/>
        </w:rPr>
        <w:t>elegância e tradição</w:t>
      </w:r>
      <w:r>
        <w:rPr>
          <w:rFonts w:hint="default" w:ascii="Arial" w:hAnsi="Arial" w:cs="Arial"/>
          <w:b w:val="0"/>
          <w:bCs w:val="0"/>
        </w:rPr>
        <w:t xml:space="preserve">, muito comum em </w:t>
      </w:r>
      <w:r>
        <w:rPr>
          <w:rFonts w:hint="default" w:cs="Arial"/>
          <w:b w:val="0"/>
          <w:bCs w:val="0"/>
          <w:lang w:val="pt-BR"/>
        </w:rPr>
        <w:t>ambientes gastronómicos</w:t>
      </w:r>
      <w:r>
        <w:rPr>
          <w:rFonts w:hint="default" w:ascii="Arial" w:hAnsi="Arial" w:cs="Arial"/>
          <w:b w:val="0"/>
          <w:bCs w:val="0"/>
        </w:rPr>
        <w:t xml:space="preserve"> que </w:t>
      </w:r>
      <w:r>
        <w:rPr>
          <w:rFonts w:hint="default" w:cs="Arial"/>
          <w:b w:val="0"/>
          <w:bCs w:val="0"/>
          <w:lang w:val="pt-BR"/>
        </w:rPr>
        <w:t>prezam</w:t>
      </w:r>
      <w:r>
        <w:rPr>
          <w:rFonts w:hint="default" w:ascii="Arial" w:hAnsi="Arial" w:cs="Arial"/>
          <w:b w:val="0"/>
          <w:bCs w:val="0"/>
        </w:rPr>
        <w:t xml:space="preserve"> a boa experiência dos clientes. O </w:t>
      </w:r>
      <w:r>
        <w:rPr>
          <w:rStyle w:val="13"/>
          <w:rFonts w:hint="default" w:ascii="Arial" w:hAnsi="Arial" w:cs="Arial"/>
          <w:b w:val="0"/>
          <w:bCs w:val="0"/>
        </w:rPr>
        <w:t>marrom claro</w:t>
      </w:r>
      <w:r>
        <w:rPr>
          <w:rFonts w:hint="default" w:ascii="Arial" w:hAnsi="Arial" w:cs="Arial"/>
          <w:b w:val="0"/>
          <w:bCs w:val="0"/>
        </w:rPr>
        <w:t xml:space="preserve"> (#A58570) traz uma sensação de </w:t>
      </w:r>
      <w:r>
        <w:rPr>
          <w:rStyle w:val="13"/>
          <w:rFonts w:hint="default" w:ascii="Arial" w:hAnsi="Arial" w:cs="Arial"/>
          <w:b w:val="0"/>
          <w:bCs w:val="0"/>
        </w:rPr>
        <w:t>aconchego e conforto</w:t>
      </w:r>
      <w:r>
        <w:rPr>
          <w:rFonts w:hint="default" w:ascii="Arial" w:hAnsi="Arial" w:cs="Arial"/>
          <w:b w:val="0"/>
          <w:bCs w:val="0"/>
        </w:rPr>
        <w:t>, deixando o visual equilibrado e agradável.</w:t>
      </w:r>
      <w:r>
        <w:rPr>
          <w:rFonts w:hint="default" w:cs="Arial"/>
          <w:b w:val="0"/>
          <w:bCs w:val="0"/>
          <w:lang w:val="pt-BR"/>
        </w:rPr>
        <w:t xml:space="preserve"> </w:t>
      </w:r>
      <w:r>
        <w:rPr>
          <w:rFonts w:hint="default" w:ascii="Arial" w:hAnsi="Arial" w:cs="Arial"/>
          <w:b w:val="0"/>
          <w:bCs w:val="0"/>
        </w:rPr>
        <w:t xml:space="preserve">O </w:t>
      </w:r>
      <w:r>
        <w:rPr>
          <w:rStyle w:val="13"/>
          <w:rFonts w:hint="default" w:ascii="Arial" w:hAnsi="Arial" w:cs="Arial"/>
          <w:b w:val="0"/>
          <w:bCs w:val="0"/>
        </w:rPr>
        <w:t>branco</w:t>
      </w:r>
      <w:r>
        <w:rPr>
          <w:rFonts w:hint="default" w:ascii="Arial" w:hAnsi="Arial" w:cs="Arial"/>
          <w:b w:val="0"/>
          <w:bCs w:val="0"/>
        </w:rPr>
        <w:t xml:space="preserve"> (#FFFFFF) ajuda a dar </w:t>
      </w:r>
      <w:r>
        <w:rPr>
          <w:rStyle w:val="13"/>
          <w:rFonts w:hint="default" w:ascii="Arial" w:hAnsi="Arial" w:cs="Arial"/>
          <w:b w:val="0"/>
          <w:bCs w:val="0"/>
        </w:rPr>
        <w:t>clareza e destaque às informações</w:t>
      </w:r>
      <w:r>
        <w:rPr>
          <w:rFonts w:hint="default" w:ascii="Arial" w:hAnsi="Arial" w:cs="Arial"/>
          <w:b w:val="0"/>
          <w:bCs w:val="0"/>
        </w:rPr>
        <w:t xml:space="preserve">, facilitando a leitura. Já o </w:t>
      </w:r>
      <w:r>
        <w:rPr>
          <w:rStyle w:val="13"/>
          <w:rFonts w:hint="default" w:ascii="Arial" w:hAnsi="Arial" w:cs="Arial"/>
          <w:b w:val="0"/>
          <w:bCs w:val="0"/>
        </w:rPr>
        <w:t>vermelho escuro</w:t>
      </w:r>
      <w:r>
        <w:rPr>
          <w:rFonts w:hint="default" w:ascii="Arial" w:hAnsi="Arial" w:cs="Arial"/>
          <w:b w:val="0"/>
          <w:bCs w:val="0"/>
        </w:rPr>
        <w:t xml:space="preserve"> (#510006) transmite </w:t>
      </w:r>
      <w:r>
        <w:rPr>
          <w:rStyle w:val="13"/>
          <w:rFonts w:hint="default" w:ascii="Arial" w:hAnsi="Arial" w:cs="Arial"/>
          <w:b w:val="0"/>
          <w:bCs w:val="0"/>
        </w:rPr>
        <w:t>seriedade e sofisticação</w:t>
      </w:r>
      <w:r>
        <w:rPr>
          <w:rFonts w:hint="default" w:ascii="Arial" w:hAnsi="Arial" w:cs="Arial"/>
          <w:b w:val="0"/>
          <w:bCs w:val="0"/>
        </w:rPr>
        <w:t>, mantendo o clima ligado ao mundo da gastronomia</w:t>
      </w:r>
      <w:r>
        <w:rPr>
          <w:rFonts w:hint="default" w:cs="Arial"/>
          <w:b w:val="0"/>
          <w:bCs w:val="0"/>
          <w:lang w:val="pt-BR"/>
        </w:rPr>
        <w:t>.</w:t>
      </w:r>
    </w:p>
    <w:p w14:paraId="1740C369">
      <w:pPr>
        <w:ind w:left="10" w:leftChars="0" w:firstLine="708" w:firstLineChars="0"/>
        <w:rPr>
          <w:rFonts w:hint="default"/>
          <w:lang w:val="pt-BR"/>
        </w:rPr>
      </w:pPr>
      <w:r>
        <w:rPr>
          <w:rFonts w:hint="default" w:ascii="Arial" w:hAnsi="Arial" w:eastAsia="SimSun" w:cs="Arial"/>
          <w:sz w:val="24"/>
          <w:szCs w:val="24"/>
        </w:rPr>
        <w:t xml:space="preserve">Essas cores ajudam a transmitir elegância, clareza visual e </w:t>
      </w:r>
      <w:r>
        <w:rPr>
          <w:rFonts w:hint="default" w:eastAsia="SimSun" w:cs="Arial"/>
          <w:sz w:val="24"/>
          <w:szCs w:val="24"/>
          <w:lang w:val="pt-BR"/>
        </w:rPr>
        <w:t>conexão</w:t>
      </w:r>
      <w:r>
        <w:rPr>
          <w:rFonts w:hint="default" w:ascii="Arial" w:hAnsi="Arial" w:eastAsia="SimSun" w:cs="Arial"/>
          <w:sz w:val="24"/>
          <w:szCs w:val="24"/>
        </w:rPr>
        <w:t xml:space="preserve"> com a temática do restaurante.</w:t>
      </w:r>
    </w:p>
    <w:p w14:paraId="559C6333">
      <w:pPr>
        <w:rPr>
          <w:rFonts w:hint="default"/>
          <w:lang w:val="pt-BR"/>
        </w:rPr>
      </w:pPr>
    </w:p>
    <w:p w14:paraId="7A71BC9F">
      <w:pPr>
        <w:pStyle w:val="2"/>
        <w:bidi w:val="0"/>
        <w:rPr>
          <w:rFonts w:hint="default"/>
          <w:lang w:val="pt-BR"/>
        </w:rPr>
      </w:pPr>
      <w:bookmarkStart w:id="29" w:name="_Toc5698"/>
      <w:r>
        <w:rPr>
          <w:rFonts w:hint="default"/>
          <w:lang w:val="pt-BR"/>
        </w:rPr>
        <w:t>NOME</w:t>
      </w:r>
      <w:bookmarkEnd w:id="29"/>
    </w:p>
    <w:p w14:paraId="5CF01911">
      <w:pPr>
        <w:rPr>
          <w:rFonts w:hint="default"/>
          <w:lang w:val="pt-BR"/>
        </w:rPr>
      </w:pPr>
    </w:p>
    <w:p w14:paraId="5E14EC36">
      <w:pPr>
        <w:pStyle w:val="26"/>
        <w:jc w:val="left"/>
        <w:rPr>
          <w:rStyle w:val="69"/>
          <w:rFonts w:hint="default"/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bookmarkStart w:id="30" w:name="_Toc16683"/>
      <w:r>
        <w:rPr>
          <w:lang w:val="pt-BR"/>
        </w:rPr>
        <w:t xml:space="preserve"> - </w:t>
      </w:r>
      <w:r>
        <w:rPr>
          <w:rFonts w:hint="default"/>
          <w:lang w:val="pt-BR"/>
        </w:rPr>
        <w:t xml:space="preserve"> Nome </w:t>
      </w:r>
      <w:r>
        <w:rPr>
          <w:lang w:val="pt-BR"/>
        </w:rPr>
        <w:t>Logomarca</w:t>
      </w:r>
      <w:bookmarkEnd w:id="30"/>
    </w:p>
    <w:p w14:paraId="79CBFACE">
      <w:pPr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1405890" cy="417830"/>
            <wp:effectExtent l="0" t="0" r="11430" b="8890"/>
            <wp:docPr id="23" name="Imagem 23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logotipo"/>
                    <pic:cNvPicPr>
                      <a:picLocks noChangeAspect="1"/>
                    </pic:cNvPicPr>
                  </pic:nvPicPr>
                  <pic:blipFill>
                    <a:blip r:embed="rId19"/>
                    <a:srcRect t="8418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6095">
      <w:pPr>
        <w:pStyle w:val="26"/>
        <w:jc w:val="both"/>
        <w:rPr>
          <w:rStyle w:val="69"/>
          <w:rFonts w:hint="default"/>
          <w:lang w:val="pt-BR"/>
        </w:rPr>
      </w:pPr>
      <w:r>
        <w:rPr>
          <w:lang w:val="pt-BR"/>
        </w:rPr>
        <w:t xml:space="preserve"> Fonte os autores, 2025.</w:t>
      </w:r>
    </w:p>
    <w:p w14:paraId="33909E62">
      <w:pPr>
        <w:rPr>
          <w:rFonts w:hint="default"/>
          <w:lang w:val="pt-BR"/>
        </w:rPr>
      </w:pPr>
    </w:p>
    <w:p w14:paraId="4DF429E6">
      <w:pPr>
        <w:ind w:left="10" w:leftChars="0" w:firstLine="708" w:firstLineChars="0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O nome TechBistrô é a união entre tecnologia e gastronomia, representa a inovação, automação e modernização de processos internos do restaurantes trazendo a proposta de facilitar a comunicação entre salão, cozinha e gestão tudo isso ao ambiente gastronômico acolhedor, refinado e sofisticado. Com eficiência sem abrir mão da experiência do cliente.</w:t>
      </w:r>
    </w:p>
    <w:p w14:paraId="3B238F1E">
      <w:pPr>
        <w:rPr>
          <w:rFonts w:hint="default"/>
          <w:sz w:val="24"/>
          <w:szCs w:val="24"/>
          <w:lang w:val="pt-BR"/>
        </w:rPr>
      </w:pPr>
    </w:p>
    <w:p w14:paraId="5B455B31">
      <w:pPr>
        <w:pStyle w:val="2"/>
        <w:bidi w:val="0"/>
        <w:rPr>
          <w:rFonts w:hint="default"/>
          <w:lang w:val="pt-BR"/>
        </w:rPr>
      </w:pPr>
      <w:bookmarkStart w:id="31" w:name="_Toc15457"/>
      <w:r>
        <w:rPr>
          <w:rFonts w:hint="default"/>
          <w:lang w:val="pt-BR"/>
        </w:rPr>
        <w:t>PUBLICO ALVO</w:t>
      </w:r>
      <w:bookmarkEnd w:id="31"/>
    </w:p>
    <w:p w14:paraId="7B9C1C3A">
      <w:pPr>
        <w:rPr>
          <w:rFonts w:hint="default"/>
          <w:lang w:val="pt-BR"/>
        </w:rPr>
      </w:pPr>
    </w:p>
    <w:p w14:paraId="1C0CED3F">
      <w:pPr>
        <w:bidi w:val="0"/>
        <w:ind w:left="10" w:leftChars="0" w:firstLine="708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O </w:t>
      </w:r>
      <w:r>
        <w:rPr>
          <w:rFonts w:hint="default"/>
          <w:sz w:val="24"/>
          <w:szCs w:val="24"/>
          <w:lang w:val="pt-BR"/>
        </w:rPr>
        <w:t xml:space="preserve">sistema </w:t>
      </w:r>
      <w:r>
        <w:rPr>
          <w:rFonts w:hint="default"/>
          <w:sz w:val="24"/>
          <w:szCs w:val="24"/>
        </w:rPr>
        <w:t xml:space="preserve"> é projetado para ser utilizado por garçons, cozinheiros e equipe de gestão, facilitando a comunicação entre o salão e a cozinha e oferecendo uma experiência mais segura e eficiente aos clientes do restaurante.</w:t>
      </w:r>
    </w:p>
    <w:p w14:paraId="0A31D854">
      <w:pPr>
        <w:pStyle w:val="67"/>
        <w:rPr>
          <w:rStyle w:val="69"/>
          <w:rFonts w:hint="default"/>
          <w:sz w:val="24"/>
          <w:szCs w:val="24"/>
          <w:lang w:val="pt-BR"/>
        </w:rPr>
      </w:pPr>
    </w:p>
    <w:p w14:paraId="5328AFD9">
      <w:pPr>
        <w:pStyle w:val="67"/>
        <w:rPr>
          <w:rStyle w:val="69"/>
          <w:rFonts w:hint="default"/>
          <w:lang w:val="pt-BR"/>
        </w:rPr>
      </w:pPr>
    </w:p>
    <w:p w14:paraId="1A6A4F5F">
      <w:pPr>
        <w:pStyle w:val="2"/>
        <w:bidi w:val="0"/>
        <w:rPr>
          <w:rFonts w:hint="default"/>
          <w:lang w:val="pt-BR"/>
        </w:rPr>
      </w:pPr>
      <w:bookmarkStart w:id="32" w:name="_Toc21818"/>
      <w:r>
        <w:rPr>
          <w:rFonts w:hint="default"/>
          <w:lang w:val="pt-BR"/>
        </w:rPr>
        <w:t>DIAGRAMA</w:t>
      </w:r>
      <w:bookmarkEnd w:id="32"/>
    </w:p>
    <w:p w14:paraId="4C7AD05B">
      <w:pPr>
        <w:rPr>
          <w:rFonts w:hint="default"/>
          <w:lang w:val="pt-BR"/>
        </w:rPr>
      </w:pPr>
    </w:p>
    <w:p w14:paraId="75BE2F25">
      <w:pPr>
        <w:ind w:left="10" w:leftChars="0" w:firstLine="708" w:firstLineChars="0"/>
        <w:rPr>
          <w:rFonts w:hint="default"/>
          <w:lang w:val="pt-BR"/>
        </w:rPr>
      </w:pPr>
      <w:r>
        <w:rPr>
          <w:rFonts w:hint="default" w:ascii="Arial" w:hAnsi="Arial" w:eastAsia="SimSun" w:cs="Arial"/>
          <w:sz w:val="24"/>
          <w:szCs w:val="24"/>
        </w:rPr>
        <w:t>Esses diagramas ajudam a entender como o sistema organiza o atendimento no restaurante, mostrando quem faz o quê e em qual ordem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7D7D777">
      <w:pPr>
        <w:pStyle w:val="3"/>
        <w:bidi w:val="0"/>
        <w:rPr>
          <w:rFonts w:hint="default"/>
          <w:lang w:val="pt-BR"/>
        </w:rPr>
      </w:pPr>
      <w:bookmarkStart w:id="33" w:name="_Toc28674"/>
      <w:r>
        <w:rPr>
          <w:rFonts w:hint="default"/>
          <w:lang w:val="pt-BR"/>
        </w:rPr>
        <w:t>Diagrama de Caso de Uso</w:t>
      </w:r>
      <w:bookmarkEnd w:id="33"/>
    </w:p>
    <w:p w14:paraId="1E44BE29">
      <w:pPr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Mostra as </w:t>
      </w:r>
      <w:r>
        <w:rPr>
          <w:rStyle w:val="13"/>
          <w:rFonts w:hint="default" w:ascii="Arial" w:hAnsi="Arial" w:eastAsia="SimSun" w:cs="Arial"/>
          <w:b w:val="0"/>
          <w:bCs w:val="0"/>
          <w:sz w:val="24"/>
          <w:szCs w:val="24"/>
        </w:rPr>
        <w:t>ações que cada usuário do sistema pode realizar</w:t>
      </w:r>
      <w:r>
        <w:rPr>
          <w:rStyle w:val="13"/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 xml:space="preserve"> dentro do sistema.</w:t>
      </w:r>
    </w:p>
    <w:p w14:paraId="7A30518E">
      <w:pPr>
        <w:pStyle w:val="26"/>
        <w:ind w:left="0" w:leftChars="0" w:firstLine="0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5</w:t>
      </w:r>
      <w:r>
        <w:fldChar w:fldCharType="end"/>
      </w:r>
      <w:bookmarkStart w:id="34" w:name="_Toc20159"/>
      <w:r>
        <w:rPr>
          <w:lang w:val="pt-BR"/>
        </w:rPr>
        <w:t xml:space="preserve"> - Diagrama Caso de Uso </w:t>
      </w:r>
      <w:bookmarkEnd w:id="34"/>
    </w:p>
    <w:p w14:paraId="011FDAE8">
      <w:pPr>
        <w:pStyle w:val="26"/>
        <w:ind w:left="0" w:leftChars="0" w:firstLine="0" w:firstLineChars="0"/>
        <w:jc w:val="both"/>
        <w:rPr>
          <w:rStyle w:val="69"/>
          <w:rFonts w:hint="default" w:cs="Arial"/>
          <w:lang w:val="pt-BR"/>
        </w:rPr>
      </w:pPr>
      <w:r>
        <w:rPr>
          <w:rStyle w:val="69"/>
          <w:rFonts w:hint="default" w:cs="Arial"/>
          <w:lang w:val="pt-BR"/>
        </w:rPr>
        <w:drawing>
          <wp:inline distT="0" distB="0" distL="114300" distR="114300">
            <wp:extent cx="2159000" cy="3446780"/>
            <wp:effectExtent l="0" t="0" r="5080" b="12700"/>
            <wp:docPr id="2" name="Imagem 2" descr="Diagrama TechBistr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 TechBistro.drawi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5E9A">
      <w:pPr>
        <w:pStyle w:val="26"/>
        <w:jc w:val="left"/>
        <w:rPr>
          <w:lang w:val="pt-BR"/>
        </w:rPr>
      </w:pPr>
      <w:r>
        <w:rPr>
          <w:lang w:val="pt-BR"/>
        </w:rPr>
        <w:t xml:space="preserve"> Fonte os autores, 2025</w:t>
      </w:r>
    </w:p>
    <w:p w14:paraId="7716DEB2">
      <w:pPr>
        <w:rPr>
          <w:rFonts w:hint="default"/>
          <w:lang w:val="pt-BR"/>
        </w:rPr>
      </w:pPr>
    </w:p>
    <w:p w14:paraId="5F02724D">
      <w:pPr>
        <w:pStyle w:val="3"/>
        <w:bidi w:val="0"/>
        <w:rPr>
          <w:rStyle w:val="69"/>
          <w:rFonts w:hint="default" w:cs="Arial"/>
          <w:lang w:val="pt-BR"/>
        </w:rPr>
      </w:pPr>
      <w:bookmarkStart w:id="35" w:name="_Toc6885"/>
      <w:r>
        <w:rPr>
          <w:rStyle w:val="69"/>
          <w:rFonts w:hint="default" w:cs="Arial"/>
          <w:lang w:val="pt-BR"/>
        </w:rPr>
        <w:t>Diagrama de Atividades</w:t>
      </w:r>
      <w:bookmarkEnd w:id="35"/>
    </w:p>
    <w:p w14:paraId="00EE90F8">
      <w:pPr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Mostra o </w:t>
      </w:r>
      <w:r>
        <w:rPr>
          <w:rStyle w:val="13"/>
          <w:rFonts w:hint="default" w:ascii="Arial" w:hAnsi="Arial" w:eastAsia="SimSun" w:cs="Arial"/>
          <w:b w:val="0"/>
          <w:bCs w:val="0"/>
          <w:sz w:val="24"/>
          <w:szCs w:val="24"/>
        </w:rPr>
        <w:t>passo a passo do processo de pedido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feito pelo cliente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 xml:space="preserve"> dentro do sistema.</w:t>
      </w:r>
    </w:p>
    <w:p w14:paraId="3854CE99">
      <w:pPr>
        <w:pStyle w:val="26"/>
        <w:ind w:left="0" w:leftChars="0" w:firstLine="0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6</w:t>
      </w:r>
      <w:r>
        <w:fldChar w:fldCharType="end"/>
      </w:r>
      <w:bookmarkStart w:id="36" w:name="_Toc29051"/>
      <w:r>
        <w:rPr>
          <w:lang w:val="pt-BR"/>
        </w:rPr>
        <w:t xml:space="preserve"> - Diagrama de Atividade</w:t>
      </w:r>
      <w:bookmarkEnd w:id="36"/>
    </w:p>
    <w:p w14:paraId="760B3478">
      <w:pPr>
        <w:pStyle w:val="26"/>
        <w:ind w:left="0" w:leftChars="0" w:firstLine="0" w:firstLineChars="0"/>
        <w:jc w:val="both"/>
        <w:rPr>
          <w:rStyle w:val="69"/>
          <w:rFonts w:hint="default" w:cs="Arial"/>
          <w:lang w:val="pt-BR"/>
        </w:rPr>
      </w:pPr>
      <w:r>
        <w:rPr>
          <w:rStyle w:val="69"/>
          <w:rFonts w:hint="default" w:cs="Arial"/>
          <w:lang w:val="pt-BR"/>
        </w:rPr>
        <w:drawing>
          <wp:inline distT="0" distB="0" distL="114300" distR="114300">
            <wp:extent cx="2320925" cy="4528820"/>
            <wp:effectExtent l="0" t="0" r="10795" b="12700"/>
            <wp:docPr id="3" name="Imagem 3" descr="Diagrama de atividade TechBistr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 de atividade TechBistro.drawi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BFC4">
      <w:pPr>
        <w:pStyle w:val="26"/>
        <w:jc w:val="left"/>
        <w:rPr>
          <w:rFonts w:hint="default"/>
          <w:lang w:val="pt-BR"/>
        </w:rPr>
      </w:pPr>
      <w:r>
        <w:rPr>
          <w:lang w:val="pt-BR"/>
        </w:rPr>
        <w:t>Fonte os autores, 2025</w:t>
      </w:r>
    </w:p>
    <w:p w14:paraId="178A3B0C">
      <w:pPr>
        <w:pStyle w:val="67"/>
        <w:ind w:left="0" w:leftChars="0" w:firstLine="0" w:firstLineChars="0"/>
        <w:rPr>
          <w:rStyle w:val="69"/>
          <w:rFonts w:hint="default" w:cs="Arial"/>
          <w:lang w:val="pt-BR"/>
        </w:rPr>
      </w:pPr>
    </w:p>
    <w:p w14:paraId="1E423688">
      <w:pPr>
        <w:pStyle w:val="2"/>
        <w:bidi w:val="0"/>
        <w:rPr>
          <w:rFonts w:hint="default"/>
          <w:lang w:val="pt-BR"/>
        </w:rPr>
      </w:pPr>
      <w:bookmarkStart w:id="37" w:name="_Toc26357"/>
      <w:r>
        <w:rPr>
          <w:rFonts w:hint="default"/>
          <w:lang w:val="pt-BR"/>
        </w:rPr>
        <w:t>Banco de dados</w:t>
      </w:r>
      <w:bookmarkEnd w:id="37"/>
      <w:r>
        <w:rPr>
          <w:rFonts w:hint="default"/>
          <w:lang w:val="pt-BR"/>
        </w:rPr>
        <w:t xml:space="preserve"> </w:t>
      </w:r>
    </w:p>
    <w:p w14:paraId="7EF20EF7">
      <w:pPr>
        <w:pStyle w:val="22"/>
        <w:keepNext w:val="0"/>
        <w:keepLines w:val="0"/>
        <w:widowControl/>
        <w:suppressLineNumbers w:val="0"/>
        <w:ind w:firstLine="708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Style w:val="69"/>
          <w:rFonts w:hint="default" w:ascii="Arial" w:hAnsi="Arial" w:cs="Arial"/>
          <w:sz w:val="24"/>
          <w:szCs w:val="24"/>
          <w:lang w:val="pt-BR"/>
        </w:rPr>
        <w:t>Para esse projeto foi usado o Supabase, sendo</w:t>
      </w:r>
      <w:r>
        <w:rPr>
          <w:rFonts w:hint="default" w:ascii="Arial" w:hAnsi="Arial" w:cs="Arial"/>
          <w:sz w:val="24"/>
          <w:szCs w:val="24"/>
        </w:rPr>
        <w:t xml:space="preserve"> integrado diretamente ao </w:t>
      </w:r>
      <w:r>
        <w:rPr>
          <w:rFonts w:hint="default" w:ascii="Arial" w:hAnsi="Arial" w:cs="Arial"/>
          <w:sz w:val="24"/>
          <w:szCs w:val="24"/>
          <w:lang w:val="pt-BR"/>
        </w:rPr>
        <w:t>framework</w:t>
      </w:r>
      <w:r>
        <w:rPr>
          <w:rFonts w:hint="default" w:ascii="Arial" w:hAnsi="Arial" w:cs="Arial"/>
          <w:sz w:val="24"/>
          <w:szCs w:val="24"/>
        </w:rPr>
        <w:t xml:space="preserve"> Flutter, permitindo que todas as ações realizadas no app (como adicionar mesas, registrar pedidos e efetuar pagamentos) se comuniquem em tempo real com o banco de dados</w:t>
      </w:r>
      <w:r>
        <w:rPr>
          <w:rFonts w:hint="default" w:ascii="Arial" w:hAnsi="Arial" w:cs="Arial"/>
          <w:sz w:val="24"/>
          <w:szCs w:val="24"/>
          <w:lang w:val="pt-BR"/>
        </w:rPr>
        <w:t>. Proporcionando atualizações instantâneas realizadas em qualquer parte do sistema refletindo para todos os usuários conectados com todas as informações armazenadas de forma segura e acessível na nuvem, ideal para restaurantes de diferentes portes.</w:t>
      </w:r>
    </w:p>
    <w:p w14:paraId="4AD15B50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As principais tabelas do banco de dados são:</w:t>
      </w:r>
    </w:p>
    <w:p w14:paraId="5770EF46">
      <w:pPr>
        <w:pStyle w:val="22"/>
        <w:keepNext w:val="0"/>
        <w:keepLines w:val="0"/>
        <w:widowControl/>
        <w:suppressLineNumbers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pratos</w:t>
      </w:r>
      <w:r>
        <w:rPr>
          <w:rFonts w:hint="default" w:ascii="Arial" w:hAnsi="Arial" w:cs="Arial"/>
          <w:sz w:val="24"/>
          <w:szCs w:val="24"/>
        </w:rPr>
        <w:t>: armazena os dados dos pratos, como nome, valor e categoria.</w:t>
      </w:r>
    </w:p>
    <w:p w14:paraId="50AD19D1">
      <w:pPr>
        <w:pStyle w:val="22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pedidos</w:t>
      </w:r>
      <w:r>
        <w:rPr>
          <w:rFonts w:hint="default" w:ascii="Arial" w:hAnsi="Arial" w:cs="Arial"/>
          <w:sz w:val="24"/>
          <w:szCs w:val="24"/>
        </w:rPr>
        <w:t>: registra os pedidos realizados por mesa, incluindo a quantidade de pratos, observações específicas e status (pronto, em andamento, entregue).</w:t>
      </w:r>
    </w:p>
    <w:p w14:paraId="2F49F5EA">
      <w:pPr>
        <w:pStyle w:val="22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mesas</w:t>
      </w:r>
      <w:r>
        <w:rPr>
          <w:rFonts w:hint="default" w:ascii="Arial" w:hAnsi="Arial" w:cs="Arial"/>
          <w:sz w:val="24"/>
          <w:szCs w:val="24"/>
        </w:rPr>
        <w:t>: controla as mesas do salão, com seus respectivos números e status de ocupação.</w:t>
      </w:r>
    </w:p>
    <w:p w14:paraId="347467BC">
      <w:pPr>
        <w:pStyle w:val="22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16"/>
          <w:rFonts w:hint="default" w:ascii="Arial" w:hAnsi="Arial" w:cs="Arial"/>
          <w:sz w:val="24"/>
          <w:szCs w:val="24"/>
        </w:rPr>
        <w:t>pagamento</w:t>
      </w:r>
      <w:r>
        <w:rPr>
          <w:rFonts w:hint="default" w:ascii="Arial" w:hAnsi="Arial" w:cs="Arial"/>
          <w:sz w:val="24"/>
          <w:szCs w:val="24"/>
        </w:rPr>
        <w:t>: registra os pagamentos vinculados aos pedidos, com valores recebidos e forma de pagamento (dinheiro, débito, crédito, Pix).</w:t>
      </w:r>
    </w:p>
    <w:p w14:paraId="2FCC6149">
      <w:pPr>
        <w:pStyle w:val="22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  <w:lang w:val="pt-BR"/>
        </w:rPr>
      </w:pPr>
    </w:p>
    <w:p w14:paraId="33CD7678">
      <w:pPr>
        <w:pStyle w:val="26"/>
        <w:ind w:firstLine="708" w:firstLineChars="0"/>
        <w:jc w:val="both"/>
        <w:rPr>
          <w:rStyle w:val="69"/>
          <w:rFonts w:hint="default"/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7</w:t>
      </w:r>
      <w:r>
        <w:fldChar w:fldCharType="end"/>
      </w:r>
      <w:bookmarkStart w:id="38" w:name="_Toc6473"/>
      <w:r>
        <w:rPr>
          <w:lang w:val="pt-BR"/>
        </w:rPr>
        <w:t xml:space="preserve"> - Banco de dados </w:t>
      </w:r>
      <w:bookmarkEnd w:id="38"/>
    </w:p>
    <w:p w14:paraId="69ACD338">
      <w:pPr>
        <w:pStyle w:val="26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868545" cy="2856865"/>
            <wp:effectExtent l="0" t="0" r="8255" b="8255"/>
            <wp:docPr id="27" name="Imagem 27" descr="banco de dado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banco de dados 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DC1D">
      <w:pPr>
        <w:pStyle w:val="26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lang w:val="pt-BR"/>
        </w:rPr>
        <w:t>Fonte os autores, 2025</w:t>
      </w:r>
    </w:p>
    <w:p w14:paraId="20833AC0">
      <w:pPr>
        <w:pStyle w:val="67"/>
        <w:rPr>
          <w:rStyle w:val="69"/>
          <w:rFonts w:hint="default"/>
          <w:lang w:val="pt-BR"/>
        </w:rPr>
      </w:pPr>
    </w:p>
    <w:p w14:paraId="09E0FD3F">
      <w:pPr>
        <w:pStyle w:val="2"/>
        <w:bidi w:val="0"/>
        <w:rPr>
          <w:rFonts w:hint="default"/>
          <w:lang w:val="pt-BR"/>
        </w:rPr>
      </w:pPr>
      <w:bookmarkStart w:id="39" w:name="_Toc8521"/>
      <w:r>
        <w:rPr>
          <w:rFonts w:hint="default"/>
          <w:lang w:val="pt-BR"/>
        </w:rPr>
        <w:t>Prototipo de tela</w:t>
      </w:r>
      <w:bookmarkEnd w:id="39"/>
    </w:p>
    <w:p w14:paraId="1DBDDC9B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8</w:t>
      </w:r>
      <w:r>
        <w:fldChar w:fldCharType="end"/>
      </w:r>
      <w:bookmarkStart w:id="40" w:name="_Toc32460"/>
      <w:r>
        <w:rPr>
          <w:lang w:val="pt-BR"/>
        </w:rPr>
        <w:t xml:space="preserve"> - Prototipo do sistema </w:t>
      </w:r>
      <w:bookmarkEnd w:id="40"/>
    </w:p>
    <w:p w14:paraId="523EBA3D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979160" cy="3433445"/>
            <wp:effectExtent l="0" t="0" r="0" b="0"/>
            <wp:docPr id="31" name="Imagem 31" descr="tela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telas 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96A8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>Fonte os autores, 2025</w:t>
      </w:r>
    </w:p>
    <w:p w14:paraId="556D6BAF">
      <w:pPr>
        <w:pStyle w:val="22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Fluxo das telas:</w:t>
      </w:r>
    </w:p>
    <w:p w14:paraId="2C9C0818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1 -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Tela inicial com mesas fechadas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017A5FF2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2 -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Detalhamento da mesa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4185C657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3 -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Escolha do pedido.</w:t>
      </w:r>
    </w:p>
    <w:p w14:paraId="502909E3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4 -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Pedido com histórico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61F4E373">
      <w:pPr>
        <w:pStyle w:val="2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5 -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Tela de pagamento com valor recebido e forma de pagamento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4FB8E30B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6 -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</w:rPr>
        <w:t>Confirmação visual da mesa com pedido feito</w:t>
      </w:r>
      <w:r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0DFB55A3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30A8C399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79EFCBE2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5E52EF7E">
      <w:pPr>
        <w:pStyle w:val="22"/>
        <w:keepNext w:val="0"/>
        <w:keepLines w:val="0"/>
        <w:widowControl/>
        <w:suppressLineNumbers w:val="0"/>
        <w:rPr>
          <w:rStyle w:val="13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0DFBB55D">
      <w:pPr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ymbol" w:cs="Arial"/>
          <w:b w:val="0"/>
          <w:bCs w:val="0"/>
          <w:sz w:val="24"/>
          <w:szCs w:val="24"/>
        </w:rPr>
        <w:t>·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 </w:t>
      </w:r>
    </w:p>
    <w:p w14:paraId="4F86BADD">
      <w:pPr>
        <w:rPr>
          <w:rFonts w:hint="default"/>
          <w:lang w:val="pt-BR"/>
        </w:rPr>
      </w:pPr>
    </w:p>
    <w:p w14:paraId="0A1AD598">
      <w:pPr>
        <w:pStyle w:val="2"/>
        <w:bidi w:val="0"/>
        <w:rPr>
          <w:rFonts w:hint="default"/>
          <w:lang w:val="pt-BR"/>
        </w:rPr>
      </w:pPr>
      <w:bookmarkStart w:id="41" w:name="_Toc18610"/>
      <w:r>
        <w:rPr>
          <w:rFonts w:hint="default"/>
          <w:lang w:val="pt-BR"/>
        </w:rPr>
        <w:t>REQUISITOS</w:t>
      </w:r>
      <w:bookmarkEnd w:id="41"/>
    </w:p>
    <w:p w14:paraId="2681169E">
      <w:pPr>
        <w:rPr>
          <w:rFonts w:hint="default"/>
          <w:lang w:val="pt-BR"/>
        </w:rPr>
      </w:pPr>
    </w:p>
    <w:p w14:paraId="1D2649C8">
      <w:pPr>
        <w:pStyle w:val="3"/>
        <w:bidi w:val="0"/>
        <w:rPr>
          <w:rFonts w:hint="default"/>
          <w:lang w:val="pt-BR"/>
        </w:rPr>
      </w:pPr>
      <w:bookmarkStart w:id="42" w:name="_Toc31096"/>
      <w:r>
        <w:rPr>
          <w:rFonts w:hint="default"/>
          <w:lang w:val="pt-BR"/>
        </w:rPr>
        <w:t>REQUISITO FUNCIONAIS</w:t>
      </w:r>
      <w:bookmarkEnd w:id="42"/>
    </w:p>
    <w:p w14:paraId="3A6F3312">
      <w:pPr>
        <w:pStyle w:val="26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8" w:firstLineChars="0"/>
        <w:jc w:val="both"/>
        <w:textAlignment w:val="auto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9</w:t>
      </w:r>
      <w:r>
        <w:fldChar w:fldCharType="end"/>
      </w:r>
      <w:bookmarkStart w:id="43" w:name="_Toc21566"/>
      <w:r>
        <w:rPr>
          <w:lang w:val="pt-BR"/>
        </w:rPr>
        <w:t xml:space="preserve"> - [RF001] Visualização de Cardápio</w:t>
      </w:r>
      <w:bookmarkEnd w:id="43"/>
    </w:p>
    <w:p w14:paraId="7894962B">
      <w:pPr>
        <w:pStyle w:val="26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8" w:firstLineChars="0"/>
        <w:jc w:val="both"/>
        <w:textAlignment w:val="auto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73930" cy="1294130"/>
            <wp:effectExtent l="0" t="0" r="11430" b="1270"/>
            <wp:docPr id="7" name="Imagem 7" descr="{87D8C42E-9287-47B0-A264-BEA502EE01C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{87D8C42E-9287-47B0-A264-BEA502EE01C0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050C">
      <w:pPr>
        <w:pStyle w:val="26"/>
        <w:ind w:firstLine="708" w:firstLineChars="0"/>
        <w:jc w:val="left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74957264">
      <w:pPr>
        <w:rPr>
          <w:rFonts w:hint="default"/>
          <w:lang w:val="pt-BR"/>
        </w:rPr>
      </w:pPr>
    </w:p>
    <w:p w14:paraId="5E8FA130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10</w:t>
      </w:r>
      <w:r>
        <w:fldChar w:fldCharType="end"/>
      </w:r>
      <w:bookmarkStart w:id="44" w:name="_Toc22093"/>
      <w:r>
        <w:rPr>
          <w:lang w:val="pt-BR"/>
        </w:rPr>
        <w:t xml:space="preserve"> - [RF002] Registro de Pedidos</w:t>
      </w:r>
      <w:bookmarkEnd w:id="44"/>
    </w:p>
    <w:p w14:paraId="4029CA01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54880" cy="1381125"/>
            <wp:effectExtent l="0" t="0" r="0" b="5715"/>
            <wp:docPr id="8" name="Imagem 8" descr="{01DC6260-ECA2-443A-9B4B-90A2ED953F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{01DC6260-ECA2-443A-9B4B-90A2ED953F4C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86B8">
      <w:pPr>
        <w:pStyle w:val="26"/>
        <w:spacing w:line="240" w:lineRule="auto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0B73D156">
      <w:pPr>
        <w:rPr>
          <w:rFonts w:hint="default"/>
          <w:lang w:val="pt-BR"/>
        </w:rPr>
      </w:pPr>
    </w:p>
    <w:p w14:paraId="73496FAE">
      <w:pPr>
        <w:pStyle w:val="26"/>
        <w:spacing w:line="240" w:lineRule="auto"/>
        <w:ind w:firstLine="708" w:firstLineChars="0"/>
        <w:jc w:val="both"/>
        <w:rPr>
          <w:rFonts w:hint="default"/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11</w:t>
      </w:r>
      <w:r>
        <w:fldChar w:fldCharType="end"/>
      </w:r>
      <w:bookmarkStart w:id="45" w:name="_Toc1244"/>
      <w:r>
        <w:rPr>
          <w:lang w:val="pt-BR"/>
        </w:rPr>
        <w:t xml:space="preserve"> - [RF00</w:t>
      </w:r>
      <w:r>
        <w:rPr>
          <w:rFonts w:hint="default"/>
          <w:lang w:val="pt-BR"/>
        </w:rPr>
        <w:t>3</w:t>
      </w:r>
      <w:r>
        <w:rPr>
          <w:lang w:val="pt-BR"/>
        </w:rPr>
        <w:t>] Envio de Pedidos em Tempo Rea</w:t>
      </w:r>
      <w:r>
        <w:rPr>
          <w:rFonts w:hint="default"/>
          <w:lang w:val="pt-BR"/>
        </w:rPr>
        <w:t>l</w:t>
      </w:r>
      <w:bookmarkEnd w:id="45"/>
    </w:p>
    <w:p w14:paraId="189080A6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333500"/>
            <wp:effectExtent l="0" t="0" r="0" b="7620"/>
            <wp:docPr id="9" name="Imagem 9" descr="{B3076647-5109-40D7-AC17-21C829ACBC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{B3076647-5109-40D7-AC17-21C829ACBC5E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5D45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3785998E">
      <w:pPr>
        <w:pStyle w:val="26"/>
        <w:jc w:val="both"/>
      </w:pPr>
    </w:p>
    <w:p w14:paraId="70EB5F5A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12</w:t>
      </w:r>
      <w:r>
        <w:fldChar w:fldCharType="end"/>
      </w:r>
      <w:bookmarkStart w:id="46" w:name="_Toc19157"/>
      <w:r>
        <w:rPr>
          <w:lang w:val="pt-BR"/>
        </w:rPr>
        <w:t xml:space="preserve"> - [RF004]</w:t>
      </w:r>
      <w:r>
        <w:rPr>
          <w:rFonts w:hint="default"/>
          <w:lang w:val="pt-BR"/>
        </w:rPr>
        <w:t xml:space="preserve"> </w:t>
      </w:r>
      <w:r>
        <w:rPr>
          <w:lang w:val="pt-BR"/>
        </w:rPr>
        <w:t xml:space="preserve"> Atualização Status do Pedido </w:t>
      </w:r>
      <w:bookmarkEnd w:id="46"/>
    </w:p>
    <w:p w14:paraId="7F83C88E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16780" cy="1333500"/>
            <wp:effectExtent l="0" t="0" r="7620" b="7620"/>
            <wp:docPr id="10" name="Imagem 10" descr="{B4C42602-D14A-4C45-8650-F49F7A54D3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{B4C42602-D14A-4C45-8650-F49F7A54D340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BCD4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 xml:space="preserve"> Fonte os autores, 2025</w:t>
      </w:r>
    </w:p>
    <w:p w14:paraId="23A44D99">
      <w:pPr>
        <w:rPr>
          <w:rFonts w:hint="default"/>
          <w:lang w:val="pt-BR"/>
        </w:rPr>
      </w:pPr>
    </w:p>
    <w:p w14:paraId="46F703DB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13</w:t>
      </w:r>
      <w:r>
        <w:fldChar w:fldCharType="end"/>
      </w:r>
      <w:bookmarkStart w:id="47" w:name="_Toc21865"/>
      <w:r>
        <w:rPr>
          <w:lang w:val="pt-BR"/>
        </w:rPr>
        <w:t xml:space="preserve"> - [RF005] Controle de Comandas </w:t>
      </w:r>
      <w:bookmarkEnd w:id="47"/>
    </w:p>
    <w:p w14:paraId="79E94047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386840"/>
            <wp:effectExtent l="0" t="0" r="0" b="0"/>
            <wp:docPr id="11" name="Imagem 11" descr="{892C79B0-E467-4172-8F39-89A567F7101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{892C79B0-E467-4172-8F39-89A567F71016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8B5A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 xml:space="preserve"> Fonte os autores, 2025</w:t>
      </w:r>
    </w:p>
    <w:p w14:paraId="6B18D1EA">
      <w:pPr>
        <w:rPr>
          <w:rFonts w:hint="default"/>
          <w:lang w:val="pt-BR"/>
        </w:rPr>
      </w:pPr>
    </w:p>
    <w:p w14:paraId="7A581C13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14</w:t>
      </w:r>
      <w:r>
        <w:fldChar w:fldCharType="end"/>
      </w:r>
      <w:bookmarkStart w:id="48" w:name="_Toc7791"/>
      <w:r>
        <w:rPr>
          <w:lang w:val="pt-BR"/>
        </w:rPr>
        <w:t xml:space="preserve"> - [RF006] Registro de Pagamento</w:t>
      </w:r>
      <w:bookmarkEnd w:id="48"/>
    </w:p>
    <w:p w14:paraId="3101E273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09160" cy="1379220"/>
            <wp:effectExtent l="0" t="0" r="0" b="7620"/>
            <wp:docPr id="12" name="Imagem 12" descr="{A1431591-F6AB-4B40-A539-C38919EDEF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{A1431591-F6AB-4B40-A539-C38919EDEFE2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42B1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4E47FF24">
      <w:pPr>
        <w:pStyle w:val="26"/>
        <w:jc w:val="both"/>
      </w:pPr>
    </w:p>
    <w:p w14:paraId="022FAAE2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15</w:t>
      </w:r>
      <w:r>
        <w:fldChar w:fldCharType="end"/>
      </w:r>
      <w:bookmarkStart w:id="49" w:name="_Toc2769"/>
      <w:r>
        <w:rPr>
          <w:lang w:val="pt-BR"/>
        </w:rPr>
        <w:t xml:space="preserve"> - [RF007] Adições e Gerenciamento de Mesas</w:t>
      </w:r>
      <w:bookmarkEnd w:id="49"/>
    </w:p>
    <w:p w14:paraId="697B082A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386840"/>
            <wp:effectExtent l="0" t="0" r="0" b="0"/>
            <wp:docPr id="13" name="Imagem 13" descr="{690FFA00-3713-4145-94EB-74843590DA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{690FFA00-3713-4145-94EB-74843590DA19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174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 xml:space="preserve"> Fonte os autores, 2025</w:t>
      </w:r>
    </w:p>
    <w:p w14:paraId="0EEBF3A7">
      <w:pPr>
        <w:rPr>
          <w:rFonts w:hint="default"/>
          <w:lang w:val="pt-BR"/>
        </w:rPr>
      </w:pPr>
    </w:p>
    <w:p w14:paraId="3929278A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16</w:t>
      </w:r>
      <w:r>
        <w:fldChar w:fldCharType="end"/>
      </w:r>
      <w:bookmarkStart w:id="50" w:name="_Toc17686"/>
      <w:r>
        <w:rPr>
          <w:lang w:val="pt-BR"/>
        </w:rPr>
        <w:t xml:space="preserve"> - [RF008] Acesso a Configurações </w:t>
      </w:r>
      <w:bookmarkEnd w:id="50"/>
    </w:p>
    <w:p w14:paraId="4487BCFB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16780" cy="1394460"/>
            <wp:effectExtent l="0" t="0" r="7620" b="7620"/>
            <wp:docPr id="14" name="Imagem 14" descr="{D48DDAF7-7780-4624-A68B-065E76736B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{D48DDAF7-7780-4624-A68B-065E76736BB2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2F03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7A24683D">
      <w:pPr>
        <w:pStyle w:val="67"/>
        <w:rPr>
          <w:rStyle w:val="69"/>
          <w:rFonts w:hint="default"/>
          <w:lang w:val="pt-BR"/>
        </w:rPr>
      </w:pPr>
    </w:p>
    <w:p w14:paraId="11D227B6">
      <w:pPr>
        <w:pStyle w:val="3"/>
        <w:bidi w:val="0"/>
      </w:pPr>
      <w:bookmarkStart w:id="51" w:name="_Toc13202"/>
      <w:r>
        <w:rPr>
          <w:rFonts w:hint="default"/>
          <w:lang w:val="pt-BR"/>
        </w:rPr>
        <w:t>REQUISITOS NÃO FUNCIONAIS</w:t>
      </w:r>
      <w:bookmarkEnd w:id="51"/>
    </w:p>
    <w:p w14:paraId="1DF77890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17</w:t>
      </w:r>
      <w:r>
        <w:fldChar w:fldCharType="end"/>
      </w:r>
      <w:bookmarkStart w:id="52" w:name="_Toc32144"/>
      <w:r>
        <w:rPr>
          <w:lang w:val="pt-BR"/>
        </w:rPr>
        <w:t xml:space="preserve"> - [RNF001] Usabilidade</w:t>
      </w:r>
      <w:bookmarkEnd w:id="52"/>
    </w:p>
    <w:p w14:paraId="3BF4696D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516380"/>
            <wp:effectExtent l="0" t="0" r="0" b="7620"/>
            <wp:docPr id="15" name="Imagem 15" descr="{649ADA2F-D08A-45BE-92F8-A7B9903A71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{649ADA2F-D08A-45BE-92F8-A7B9903A71C9}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69E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5895A470">
      <w:pPr>
        <w:pStyle w:val="26"/>
        <w:jc w:val="both"/>
      </w:pPr>
    </w:p>
    <w:p w14:paraId="1BF464D1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18</w:t>
      </w:r>
      <w:r>
        <w:fldChar w:fldCharType="end"/>
      </w:r>
      <w:bookmarkStart w:id="53" w:name="_Toc17597"/>
      <w:r>
        <w:rPr>
          <w:lang w:val="pt-BR"/>
        </w:rPr>
        <w:t xml:space="preserve"> - [RNF002] Segurança</w:t>
      </w:r>
      <w:bookmarkEnd w:id="53"/>
    </w:p>
    <w:p w14:paraId="16A776E7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39640" cy="1531620"/>
            <wp:effectExtent l="0" t="0" r="0" b="7620"/>
            <wp:docPr id="16" name="Imagem 16" descr="{86FED109-8906-4012-A457-CFF223928BB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{86FED109-8906-4012-A457-CFF223928BB9}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A61A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3F1D2F3F">
      <w:pPr>
        <w:pStyle w:val="26"/>
        <w:jc w:val="both"/>
      </w:pPr>
    </w:p>
    <w:p w14:paraId="58EEB679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19</w:t>
      </w:r>
      <w:r>
        <w:fldChar w:fldCharType="end"/>
      </w:r>
      <w:bookmarkStart w:id="54" w:name="_Toc6610"/>
      <w:r>
        <w:rPr>
          <w:lang w:val="pt-BR"/>
        </w:rPr>
        <w:t xml:space="preserve"> - [RNF003] Desempenho </w:t>
      </w:r>
      <w:bookmarkEnd w:id="54"/>
    </w:p>
    <w:p w14:paraId="62E40A75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531620"/>
            <wp:effectExtent l="0" t="0" r="0" b="7620"/>
            <wp:docPr id="17" name="Imagem 17" descr="{17E6C2E4-FB29-4C41-8364-A540937195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{17E6C2E4-FB29-4C41-8364-A5409371952E}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11F0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0686E650">
      <w:pPr>
        <w:pStyle w:val="26"/>
        <w:jc w:val="both"/>
      </w:pPr>
    </w:p>
    <w:p w14:paraId="0E8A9748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20</w:t>
      </w:r>
      <w:r>
        <w:fldChar w:fldCharType="end"/>
      </w:r>
      <w:bookmarkStart w:id="55" w:name="_Toc22163"/>
      <w:r>
        <w:rPr>
          <w:lang w:val="pt-BR"/>
        </w:rPr>
        <w:t xml:space="preserve"> - [RNF004] Compatibilidade </w:t>
      </w:r>
      <w:bookmarkEnd w:id="55"/>
    </w:p>
    <w:p w14:paraId="5620F418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09160" cy="1516380"/>
            <wp:effectExtent l="0" t="0" r="0" b="7620"/>
            <wp:docPr id="18" name="Imagem 18" descr="{EF41B269-1768-4FCA-B48C-7BD27D862C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{EF41B269-1768-4FCA-B48C-7BD27D862C5A}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59E4">
      <w:pPr>
        <w:pStyle w:val="26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lang w:val="pt-BR"/>
        </w:rPr>
        <w:t xml:space="preserve"> Fonte os autores, 2025</w:t>
      </w:r>
    </w:p>
    <w:p w14:paraId="0A5E7443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21</w:t>
      </w:r>
      <w:r>
        <w:fldChar w:fldCharType="end"/>
      </w:r>
      <w:bookmarkStart w:id="56" w:name="_Toc10969"/>
      <w:r>
        <w:rPr>
          <w:lang w:val="pt-BR"/>
        </w:rPr>
        <w:t xml:space="preserve"> - [RNF005]  Confiabilidade</w:t>
      </w:r>
      <w:bookmarkEnd w:id="56"/>
    </w:p>
    <w:p w14:paraId="331BFC00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508760"/>
            <wp:effectExtent l="0" t="0" r="0" b="0"/>
            <wp:docPr id="21" name="Imagem 21" descr="{8E40896A-98AC-4252-9754-CD7A252EC75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{8E40896A-98AC-4252-9754-CD7A252EC75B}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289A">
      <w:pPr>
        <w:pStyle w:val="26"/>
        <w:ind w:firstLine="708" w:firstLineChars="0"/>
        <w:jc w:val="both"/>
        <w:rPr>
          <w:lang w:val="pt-BR"/>
        </w:rPr>
      </w:pPr>
      <w:r>
        <w:rPr>
          <w:lang w:val="pt-BR"/>
        </w:rPr>
        <w:t xml:space="preserve"> Fonte os autores, 2025</w:t>
      </w:r>
    </w:p>
    <w:p w14:paraId="0596594C">
      <w:pPr>
        <w:rPr>
          <w:rFonts w:hint="default"/>
          <w:lang w:val="pt-BR"/>
        </w:rPr>
      </w:pPr>
    </w:p>
    <w:p w14:paraId="4216C9AC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22</w:t>
      </w:r>
      <w:r>
        <w:fldChar w:fldCharType="end"/>
      </w:r>
      <w:bookmarkStart w:id="57" w:name="_Toc11652"/>
      <w:r>
        <w:rPr>
          <w:lang w:val="pt-BR"/>
        </w:rPr>
        <w:t xml:space="preserve"> - [RNF006] Persistência de Dados </w:t>
      </w:r>
      <w:bookmarkEnd w:id="57"/>
    </w:p>
    <w:p w14:paraId="5DB10830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62500" cy="1539240"/>
            <wp:effectExtent l="0" t="0" r="7620" b="0"/>
            <wp:docPr id="20" name="Imagem 20" descr="{A5B461E0-9F22-4178-984A-D345D17714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{A5B461E0-9F22-4178-984A-D345D1771437}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345E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 Fonte os autores, 2025</w:t>
      </w:r>
    </w:p>
    <w:p w14:paraId="66DF495B">
      <w:pPr>
        <w:pStyle w:val="26"/>
        <w:jc w:val="both"/>
      </w:pPr>
    </w:p>
    <w:p w14:paraId="0324F8D8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23</w:t>
      </w:r>
      <w:r>
        <w:fldChar w:fldCharType="end"/>
      </w:r>
      <w:bookmarkStart w:id="58" w:name="_Toc30112"/>
      <w:r>
        <w:rPr>
          <w:lang w:val="pt-BR"/>
        </w:rPr>
        <w:t xml:space="preserve"> - [RNF007] Acessibilidade</w:t>
      </w:r>
      <w:bookmarkEnd w:id="58"/>
    </w:p>
    <w:p w14:paraId="13C203F9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24400" cy="1524000"/>
            <wp:effectExtent l="0" t="0" r="0" b="0"/>
            <wp:docPr id="22" name="Imagem 22" descr="{F25300FF-70D6-437D-8E3D-F91AB78DE4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{F25300FF-70D6-437D-8E3D-F91AB78DE472}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A528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 Fonte os autores, 2025</w:t>
      </w:r>
    </w:p>
    <w:p w14:paraId="52298F71">
      <w:pPr>
        <w:pStyle w:val="26"/>
        <w:jc w:val="both"/>
      </w:pPr>
    </w:p>
    <w:p w14:paraId="75BD65D1">
      <w:pPr>
        <w:pStyle w:val="26"/>
        <w:spacing w:line="240" w:lineRule="auto"/>
        <w:ind w:firstLine="708" w:firstLineChars="0"/>
        <w:jc w:val="both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24</w:t>
      </w:r>
      <w:r>
        <w:fldChar w:fldCharType="end"/>
      </w:r>
      <w:bookmarkStart w:id="59" w:name="_Toc1539"/>
      <w:r>
        <w:rPr>
          <w:lang w:val="pt-BR"/>
        </w:rPr>
        <w:t xml:space="preserve"> - [RNF008] Escalabilidade </w:t>
      </w:r>
      <w:bookmarkEnd w:id="59"/>
    </w:p>
    <w:p w14:paraId="020DB771">
      <w:pPr>
        <w:pStyle w:val="26"/>
        <w:spacing w:line="240" w:lineRule="auto"/>
        <w:ind w:firstLine="708" w:firstLineChars="0"/>
        <w:jc w:val="both"/>
        <w:rPr>
          <w:rStyle w:val="69"/>
          <w:rFonts w:hint="default"/>
          <w:lang w:val="pt-BR"/>
        </w:rPr>
      </w:pPr>
      <w:r>
        <w:rPr>
          <w:rStyle w:val="69"/>
          <w:rFonts w:hint="default"/>
          <w:lang w:val="pt-BR"/>
        </w:rPr>
        <w:drawing>
          <wp:inline distT="0" distB="0" distL="114300" distR="114300">
            <wp:extent cx="4716780" cy="1508760"/>
            <wp:effectExtent l="0" t="0" r="7620" b="0"/>
            <wp:docPr id="24" name="Imagem 24" descr="{479053BF-70E1-4A65-8D6A-1627AF9730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{479053BF-70E1-4A65-8D6A-1627AF973005}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BEC0">
      <w:pPr>
        <w:pStyle w:val="26"/>
        <w:ind w:firstLine="708" w:firstLineChars="0"/>
        <w:jc w:val="both"/>
        <w:rPr>
          <w:rFonts w:hint="default"/>
          <w:lang w:val="pt-BR"/>
        </w:rPr>
      </w:pPr>
      <w:r>
        <w:rPr>
          <w:lang w:val="pt-BR"/>
        </w:rPr>
        <w:t xml:space="preserve">  Fonte os autores, 2025</w:t>
      </w:r>
    </w:p>
    <w:p w14:paraId="414FD98B">
      <w:pPr>
        <w:pStyle w:val="67"/>
        <w:ind w:left="0" w:leftChars="0" w:firstLine="0" w:firstLineChars="0"/>
        <w:rPr>
          <w:rStyle w:val="69"/>
          <w:rFonts w:hint="default" w:cs="Arial"/>
          <w:lang w:val="pt-BR"/>
        </w:rPr>
        <w:sectPr>
          <w:pgSz w:w="11908" w:h="16840"/>
          <w:pgMar w:top="1701" w:right="1134" w:bottom="1134" w:left="1701" w:header="720" w:footer="720" w:gutter="0"/>
          <w:cols w:space="720" w:num="1"/>
          <w:docGrid w:linePitch="326" w:charSpace="0"/>
        </w:sectPr>
      </w:pPr>
    </w:p>
    <w:bookmarkEnd w:id="5"/>
    <w:p w14:paraId="1F019965">
      <w:pPr>
        <w:pStyle w:val="2"/>
        <w:numPr>
          <w:ilvl w:val="0"/>
          <w:numId w:val="0"/>
        </w:numPr>
        <w:bidi w:val="0"/>
        <w:jc w:val="center"/>
      </w:pPr>
      <w:bookmarkStart w:id="60" w:name="_Toc1290899984"/>
      <w:bookmarkStart w:id="61" w:name="_Toc183441511"/>
      <w:bookmarkStart w:id="62" w:name="_Toc7092"/>
      <w:r>
        <w:t>REFERÊNCIAS</w:t>
      </w:r>
      <w:bookmarkEnd w:id="60"/>
      <w:bookmarkEnd w:id="61"/>
      <w:bookmarkEnd w:id="62"/>
    </w:p>
    <w:p w14:paraId="70E23D4F">
      <w:pPr>
        <w:jc w:val="both"/>
      </w:pPr>
    </w:p>
    <w:p w14:paraId="3155C38C">
      <w:pPr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t xml:space="preserve">EXAME. Apresentado por JBL. Tecnologia: Com mais tecnologia, a indústria de alimentos está destravando nós logísticos Disponível em: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"https://exame.com/tecnologia/com-mais-tecnologia-a-industria-de-alimentos-esta-destravando-nos-logisticos/" </w:instrText>
      </w:r>
      <w:r>
        <w:rPr>
          <w:rFonts w:hint="default"/>
        </w:rPr>
        <w:fldChar w:fldCharType="separate"/>
      </w:r>
      <w:r>
        <w:rPr>
          <w:rStyle w:val="18"/>
          <w:rFonts w:hint="default"/>
        </w:rPr>
        <w:t>https://exame.com/tecnologia/com-mais-tecnologia-a-industria-de-alimentos-esta-destravando-nos-logisticos/</w:t>
      </w:r>
      <w:r>
        <w:rPr>
          <w:rFonts w:hint="default"/>
        </w:rPr>
        <w:fldChar w:fldCharType="end"/>
      </w:r>
      <w:r>
        <w:rPr>
          <w:rFonts w:hint="default"/>
          <w:lang w:val="pt-BR"/>
        </w:rPr>
        <w:t xml:space="preserve"> Acesso em: 24 Agosto 2023.</w:t>
      </w:r>
    </w:p>
    <w:p w14:paraId="2954C8F8">
      <w:pPr>
        <w:jc w:val="both"/>
        <w:rPr>
          <w:rFonts w:hint="default"/>
          <w:lang w:val="pt-BR"/>
        </w:rPr>
      </w:pPr>
    </w:p>
    <w:p w14:paraId="6BE5E55D">
      <w:pPr>
        <w:bidi w:val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Rigotti, Genara ind40: Internet industrial muda processo de produção e a forma das pessoas viverem Disponível em:</w:t>
      </w:r>
      <w:r>
        <w:rPr>
          <w:rFonts w:hint="default"/>
          <w:lang w:val="pt-BR"/>
        </w:rPr>
        <w:fldChar w:fldCharType="begin"/>
      </w:r>
      <w:r>
        <w:rPr>
          <w:rFonts w:hint="default"/>
          <w:lang w:val="pt-BR"/>
        </w:rPr>
        <w:instrText xml:space="preserve"> HYPERLINK "https://www.industria40.ind.br/noticias/24947-internet-industrial-muda-processo-producao-forma-pessoas-viverem" </w:instrText>
      </w:r>
      <w:r>
        <w:rPr>
          <w:rFonts w:hint="default"/>
          <w:lang w:val="pt-BR"/>
        </w:rPr>
        <w:fldChar w:fldCharType="separate"/>
      </w:r>
      <w:r>
        <w:rPr>
          <w:rStyle w:val="18"/>
          <w:rFonts w:hint="default"/>
          <w:lang w:val="pt-BR"/>
        </w:rPr>
        <w:t>https://www.industria40.ind.br/noticias/24947-internet-industrial-muda-processo-producao-forma-pessoas-viverem</w:t>
      </w:r>
      <w:r>
        <w:rPr>
          <w:rFonts w:hint="default"/>
          <w:lang w:val="pt-BR"/>
        </w:rPr>
        <w:fldChar w:fldCharType="end"/>
      </w:r>
      <w:r>
        <w:rPr>
          <w:rFonts w:hint="default"/>
          <w:lang w:val="pt-BR"/>
        </w:rPr>
        <w:t>. Acesso em: 25 Junho 2025.</w:t>
      </w:r>
    </w:p>
    <w:p w14:paraId="248FF2E3">
      <w:pPr>
        <w:spacing w:after="160" w:line="259" w:lineRule="auto"/>
        <w:ind w:left="0" w:right="0" w:firstLine="0"/>
        <w:jc w:val="left"/>
        <w:rPr>
          <w:rFonts w:cs="Arial"/>
          <w:b/>
          <w:bCs/>
          <w:color w:val="FF0000"/>
          <w:sz w:val="24"/>
          <w:szCs w:val="24"/>
          <w:highlight w:val="yellow"/>
          <w:lang w:val="en-US"/>
        </w:rPr>
      </w:pPr>
    </w:p>
    <w:sectPr>
      <w:pgSz w:w="11908" w:h="16840"/>
      <w:pgMar w:top="1701" w:right="1134" w:bottom="1134" w:left="1701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5DC9">
    <w:pPr>
      <w:spacing w:after="0" w:line="259" w:lineRule="auto"/>
      <w:ind w:left="0" w:right="-2" w:firstLine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9A8ED">
    <w:pPr>
      <w:spacing w:after="0" w:line="259" w:lineRule="auto"/>
      <w:ind w:left="0" w:right="2" w:firstLine="0"/>
      <w:jc w:val="center"/>
    </w:pPr>
    <w:r>
      <w:rPr>
        <w:rFonts w:eastAsia="Arial" w:cs="Arial"/>
        <w:b/>
      </w:rPr>
      <w:t xml:space="preserve">Araras | SP </w:t>
    </w:r>
  </w:p>
  <w:p w14:paraId="72225899">
    <w:pPr>
      <w:spacing w:after="114" w:line="259" w:lineRule="auto"/>
      <w:ind w:left="2" w:right="0" w:firstLine="0"/>
      <w:jc w:val="center"/>
    </w:pPr>
    <w:r>
      <w:rPr>
        <w:rFonts w:eastAsia="Arial" w:cs="Arial"/>
        <w:b/>
      </w:rPr>
      <w:t xml:space="preserve">2022 </w:t>
    </w:r>
  </w:p>
  <w:p w14:paraId="2AADD0E2">
    <w:pPr>
      <w:spacing w:after="0" w:line="259" w:lineRule="auto"/>
      <w:ind w:left="0" w:right="-2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18</w:t>
    </w:r>
    <w:r>
      <w:rPr>
        <w:sz w:val="20"/>
      </w:rPr>
      <w:fldChar w:fldCharType="end"/>
    </w:r>
    <w:r>
      <w:rPr>
        <w:sz w:val="20"/>
      </w:rPr>
      <w:t xml:space="preserve"> </w:t>
    </w:r>
  </w:p>
  <w:p w14:paraId="693325C5">
    <w:pPr>
      <w:spacing w:after="0" w:line="259" w:lineRule="auto"/>
      <w:ind w:left="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704E2">
    <w:pPr>
      <w:spacing w:after="0" w:line="259" w:lineRule="auto"/>
      <w:ind w:left="0" w:right="-6" w:firstLine="0"/>
      <w:jc w:val="righ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0E8A0">
    <w:pPr>
      <w:spacing w:after="0" w:line="259" w:lineRule="auto"/>
      <w:ind w:left="0" w:right="79" w:firstLine="0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BE12A">
    <w:pPr>
      <w:spacing w:after="0" w:line="259" w:lineRule="auto"/>
      <w:ind w:left="0" w:right="79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2AF9C121">
    <w:pPr>
      <w:spacing w:after="0" w:line="259" w:lineRule="auto"/>
      <w:ind w:left="24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  <w:p w14:paraId="618B7FE7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7A351">
    <w:pPr>
      <w:spacing w:after="0" w:line="259" w:lineRule="auto"/>
      <w:ind w:left="0" w:right="79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3D4128BA">
    <w:pPr>
      <w:spacing w:after="0" w:line="259" w:lineRule="auto"/>
      <w:ind w:left="24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  <w:p w14:paraId="480A5A49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8033"/>
      <w:docPartObj>
        <w:docPartGallery w:val="autotext"/>
      </w:docPartObj>
    </w:sdtPr>
    <w:sdtContent>
      <w:p w14:paraId="3209EFC1">
        <w:pPr>
          <w:pStyle w:val="2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78534C9F">
    <w:pPr>
      <w:spacing w:after="0" w:line="259" w:lineRule="auto"/>
      <w:ind w:left="0" w:right="79" w:firstLine="0"/>
      <w:rPr>
        <w:sz w:val="20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90670268"/>
      <w:docPartObj>
        <w:docPartGallery w:val="autotext"/>
      </w:docPartObj>
    </w:sdtPr>
    <w:sdtContent>
      <w:p w14:paraId="5C6C65CE">
        <w:pPr>
          <w:pStyle w:val="2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189BD606">
    <w:pPr>
      <w:spacing w:after="0" w:line="259" w:lineRule="auto"/>
      <w:ind w:left="0" w:right="79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3" w:lineRule="auto"/>
      </w:pPr>
      <w:r>
        <w:separator/>
      </w:r>
    </w:p>
  </w:footnote>
  <w:footnote w:type="continuationSeparator" w:id="1">
    <w:p>
      <w:pPr>
        <w:spacing w:before="0" w:after="0" w:line="36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83635">
    <w:pPr>
      <w:pStyle w:val="23"/>
      <w:jc w:val="center"/>
    </w:pPr>
    <w:r>
      <w:drawing>
        <wp:inline distT="0" distB="0" distL="0" distR="0">
          <wp:extent cx="3371850" cy="638175"/>
          <wp:effectExtent l="0" t="0" r="0" b="9525"/>
          <wp:docPr id="6" name="Imagem 6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Ícone&#10;&#10;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72321" cy="638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F44085">
    <w:pPr>
      <w:pStyle w:val="23"/>
    </w:pPr>
  </w:p>
  <w:p w14:paraId="4090AF0D">
    <w:pPr>
      <w:spacing w:after="14" w:line="259" w:lineRule="auto"/>
      <w:ind w:right="424"/>
      <w:jc w:val="right"/>
    </w:pPr>
    <w:r>
      <w:rPr>
        <w:rFonts w:ascii="Verdana" w:hAnsi="Verdana" w:eastAsia="Arial" w:cs="Arial"/>
        <w:b/>
        <w:bCs/>
        <w:szCs w:val="24"/>
      </w:rPr>
      <w:t>_______________________________________________________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84A3">
    <w:pPr>
      <w:pStyle w:val="23"/>
      <w:jc w:val="center"/>
    </w:pPr>
    <w:r>
      <w:drawing>
        <wp:inline distT="0" distB="0" distL="0" distR="0">
          <wp:extent cx="3371850" cy="638175"/>
          <wp:effectExtent l="0" t="0" r="0" b="9525"/>
          <wp:docPr id="5" name="Imagem 5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Ícone&#10;&#10;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72321" cy="638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491241">
    <w:pPr>
      <w:pStyle w:val="23"/>
    </w:pPr>
  </w:p>
  <w:p w14:paraId="73BA850C">
    <w:pPr>
      <w:spacing w:after="14" w:line="259" w:lineRule="auto"/>
      <w:ind w:right="424"/>
      <w:jc w:val="right"/>
    </w:pPr>
    <w:r>
      <w:rPr>
        <w:rFonts w:ascii="Verdana" w:hAnsi="Verdana" w:eastAsia="Arial" w:cs="Arial"/>
        <w:b/>
        <w:bCs/>
        <w:szCs w:val="24"/>
      </w:rPr>
      <w:t>_______________________________________________________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C6679">
    <w:pPr>
      <w:pStyle w:val="2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74F88">
    <w:pPr>
      <w:pStyle w:val="2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1E100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2E154D"/>
    <w:multiLevelType w:val="multilevel"/>
    <w:tmpl w:val="552E154D"/>
    <w:lvl w:ilvl="0" w:tentative="0">
      <w:start w:val="1"/>
      <w:numFmt w:val="decimal"/>
      <w:pStyle w:val="2"/>
      <w:lvlText w:val="%1"/>
      <w:lvlJc w:val="left"/>
      <w:pPr>
        <w:ind w:left="1000" w:hanging="432"/>
      </w:pPr>
    </w:lvl>
    <w:lvl w:ilvl="1" w:tentative="0">
      <w:start w:val="1"/>
      <w:numFmt w:val="decimal"/>
      <w:pStyle w:val="3"/>
      <w:lvlText w:val="%1.%2"/>
      <w:lvlJc w:val="left"/>
      <w:pPr>
        <w:ind w:left="1144" w:hanging="576"/>
      </w:pPr>
    </w:lvl>
    <w:lvl w:ilvl="2" w:tentative="0">
      <w:start w:val="1"/>
      <w:numFmt w:val="decimal"/>
      <w:pStyle w:val="4"/>
      <w:lvlText w:val="%1.%2.%3"/>
      <w:lvlJc w:val="left"/>
      <w:pPr>
        <w:ind w:left="1288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1432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576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720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864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2008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2152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C98"/>
    <w:rsid w:val="0000150D"/>
    <w:rsid w:val="00002E36"/>
    <w:rsid w:val="00004EA0"/>
    <w:rsid w:val="00015013"/>
    <w:rsid w:val="00016B3E"/>
    <w:rsid w:val="000172D0"/>
    <w:rsid w:val="00017969"/>
    <w:rsid w:val="00017DA0"/>
    <w:rsid w:val="000209FA"/>
    <w:rsid w:val="000309FC"/>
    <w:rsid w:val="0003607F"/>
    <w:rsid w:val="00041FE6"/>
    <w:rsid w:val="00044BF7"/>
    <w:rsid w:val="00047F36"/>
    <w:rsid w:val="000522F9"/>
    <w:rsid w:val="0005271E"/>
    <w:rsid w:val="00053018"/>
    <w:rsid w:val="000549BE"/>
    <w:rsid w:val="00054A15"/>
    <w:rsid w:val="00054A88"/>
    <w:rsid w:val="00060E96"/>
    <w:rsid w:val="00063B7E"/>
    <w:rsid w:val="0006526F"/>
    <w:rsid w:val="000662B7"/>
    <w:rsid w:val="00067767"/>
    <w:rsid w:val="000716E3"/>
    <w:rsid w:val="00071BF2"/>
    <w:rsid w:val="0007242D"/>
    <w:rsid w:val="00073D80"/>
    <w:rsid w:val="0007478A"/>
    <w:rsid w:val="00075799"/>
    <w:rsid w:val="00083E38"/>
    <w:rsid w:val="00090DF6"/>
    <w:rsid w:val="00093683"/>
    <w:rsid w:val="000A004E"/>
    <w:rsid w:val="000A1A19"/>
    <w:rsid w:val="000A4E0F"/>
    <w:rsid w:val="000A5899"/>
    <w:rsid w:val="000A5E59"/>
    <w:rsid w:val="000A7149"/>
    <w:rsid w:val="000A73AD"/>
    <w:rsid w:val="000B3EDB"/>
    <w:rsid w:val="000B68FC"/>
    <w:rsid w:val="000C129C"/>
    <w:rsid w:val="000C1AF0"/>
    <w:rsid w:val="000C6C33"/>
    <w:rsid w:val="000D0DF2"/>
    <w:rsid w:val="000D640E"/>
    <w:rsid w:val="000D72DD"/>
    <w:rsid w:val="000E7560"/>
    <w:rsid w:val="000F1373"/>
    <w:rsid w:val="000F191C"/>
    <w:rsid w:val="000F3F5E"/>
    <w:rsid w:val="000F561F"/>
    <w:rsid w:val="001011D9"/>
    <w:rsid w:val="00102063"/>
    <w:rsid w:val="00106F9E"/>
    <w:rsid w:val="0010758E"/>
    <w:rsid w:val="0011057D"/>
    <w:rsid w:val="0011570F"/>
    <w:rsid w:val="00122DFC"/>
    <w:rsid w:val="00122E5B"/>
    <w:rsid w:val="0012584D"/>
    <w:rsid w:val="00125C85"/>
    <w:rsid w:val="00132578"/>
    <w:rsid w:val="0013365A"/>
    <w:rsid w:val="00134A84"/>
    <w:rsid w:val="001353CE"/>
    <w:rsid w:val="00135727"/>
    <w:rsid w:val="00136C00"/>
    <w:rsid w:val="00140F55"/>
    <w:rsid w:val="0014177A"/>
    <w:rsid w:val="00141B90"/>
    <w:rsid w:val="00141DC7"/>
    <w:rsid w:val="00143D5E"/>
    <w:rsid w:val="00144D3C"/>
    <w:rsid w:val="0014590C"/>
    <w:rsid w:val="00147FCC"/>
    <w:rsid w:val="0015109D"/>
    <w:rsid w:val="0016559F"/>
    <w:rsid w:val="0017071E"/>
    <w:rsid w:val="00171531"/>
    <w:rsid w:val="00171847"/>
    <w:rsid w:val="001721DA"/>
    <w:rsid w:val="00173332"/>
    <w:rsid w:val="00173950"/>
    <w:rsid w:val="001742DD"/>
    <w:rsid w:val="00175F22"/>
    <w:rsid w:val="00195362"/>
    <w:rsid w:val="00195B14"/>
    <w:rsid w:val="00196092"/>
    <w:rsid w:val="001975F4"/>
    <w:rsid w:val="001A0EFB"/>
    <w:rsid w:val="001A14C8"/>
    <w:rsid w:val="001B005D"/>
    <w:rsid w:val="001B07A9"/>
    <w:rsid w:val="001B1CB2"/>
    <w:rsid w:val="001B34A4"/>
    <w:rsid w:val="001B4251"/>
    <w:rsid w:val="001B47EF"/>
    <w:rsid w:val="001B61C4"/>
    <w:rsid w:val="001C01BC"/>
    <w:rsid w:val="001C0C4F"/>
    <w:rsid w:val="001C51B2"/>
    <w:rsid w:val="001D025A"/>
    <w:rsid w:val="001D15A8"/>
    <w:rsid w:val="001D5C47"/>
    <w:rsid w:val="001E06EB"/>
    <w:rsid w:val="001E5BD3"/>
    <w:rsid w:val="001F1E32"/>
    <w:rsid w:val="001F5090"/>
    <w:rsid w:val="001F5B0E"/>
    <w:rsid w:val="001F6A82"/>
    <w:rsid w:val="001F6FF8"/>
    <w:rsid w:val="002037CE"/>
    <w:rsid w:val="0020486E"/>
    <w:rsid w:val="00212EEF"/>
    <w:rsid w:val="00216F95"/>
    <w:rsid w:val="00224ACF"/>
    <w:rsid w:val="00230B9D"/>
    <w:rsid w:val="0023167E"/>
    <w:rsid w:val="002330C2"/>
    <w:rsid w:val="002337F1"/>
    <w:rsid w:val="00233CFB"/>
    <w:rsid w:val="00237AC3"/>
    <w:rsid w:val="00237E69"/>
    <w:rsid w:val="00241DDD"/>
    <w:rsid w:val="002440E9"/>
    <w:rsid w:val="00245C35"/>
    <w:rsid w:val="0024756A"/>
    <w:rsid w:val="00250E5D"/>
    <w:rsid w:val="00251774"/>
    <w:rsid w:val="002519B1"/>
    <w:rsid w:val="00253F7E"/>
    <w:rsid w:val="00271752"/>
    <w:rsid w:val="00271D34"/>
    <w:rsid w:val="002726FA"/>
    <w:rsid w:val="002727FE"/>
    <w:rsid w:val="00281B58"/>
    <w:rsid w:val="002830E3"/>
    <w:rsid w:val="002837A6"/>
    <w:rsid w:val="0028665E"/>
    <w:rsid w:val="00286F32"/>
    <w:rsid w:val="00290239"/>
    <w:rsid w:val="00290F4C"/>
    <w:rsid w:val="0029177D"/>
    <w:rsid w:val="002A5A18"/>
    <w:rsid w:val="002A7AE3"/>
    <w:rsid w:val="002B1030"/>
    <w:rsid w:val="002B1E09"/>
    <w:rsid w:val="002B35A7"/>
    <w:rsid w:val="002B4655"/>
    <w:rsid w:val="002B486C"/>
    <w:rsid w:val="002C33C5"/>
    <w:rsid w:val="002C3AB4"/>
    <w:rsid w:val="002C43D8"/>
    <w:rsid w:val="002C4525"/>
    <w:rsid w:val="002C4911"/>
    <w:rsid w:val="002C6AF4"/>
    <w:rsid w:val="002C6FC4"/>
    <w:rsid w:val="002C71DB"/>
    <w:rsid w:val="002D18C9"/>
    <w:rsid w:val="002D7621"/>
    <w:rsid w:val="002E001B"/>
    <w:rsid w:val="00303286"/>
    <w:rsid w:val="00303764"/>
    <w:rsid w:val="00306458"/>
    <w:rsid w:val="00310204"/>
    <w:rsid w:val="00311728"/>
    <w:rsid w:val="00312CBB"/>
    <w:rsid w:val="00315F63"/>
    <w:rsid w:val="0032104E"/>
    <w:rsid w:val="00322003"/>
    <w:rsid w:val="0032429F"/>
    <w:rsid w:val="003255D1"/>
    <w:rsid w:val="00335C01"/>
    <w:rsid w:val="003372FC"/>
    <w:rsid w:val="00337A67"/>
    <w:rsid w:val="00342A1F"/>
    <w:rsid w:val="00347746"/>
    <w:rsid w:val="00351E00"/>
    <w:rsid w:val="003534A9"/>
    <w:rsid w:val="003537A6"/>
    <w:rsid w:val="0035460F"/>
    <w:rsid w:val="00360118"/>
    <w:rsid w:val="0036199C"/>
    <w:rsid w:val="003625A3"/>
    <w:rsid w:val="00365E99"/>
    <w:rsid w:val="00375DE6"/>
    <w:rsid w:val="00376CA5"/>
    <w:rsid w:val="00382922"/>
    <w:rsid w:val="00382F22"/>
    <w:rsid w:val="003928DB"/>
    <w:rsid w:val="00393FA1"/>
    <w:rsid w:val="00395271"/>
    <w:rsid w:val="00397EDC"/>
    <w:rsid w:val="003A157B"/>
    <w:rsid w:val="003A260A"/>
    <w:rsid w:val="003C1E2D"/>
    <w:rsid w:val="003C5164"/>
    <w:rsid w:val="003D3EE1"/>
    <w:rsid w:val="003D6106"/>
    <w:rsid w:val="003E22B0"/>
    <w:rsid w:val="003E3091"/>
    <w:rsid w:val="003E50BB"/>
    <w:rsid w:val="003E7372"/>
    <w:rsid w:val="003F0532"/>
    <w:rsid w:val="003F2ABF"/>
    <w:rsid w:val="003F3A61"/>
    <w:rsid w:val="00402ED1"/>
    <w:rsid w:val="00403ED3"/>
    <w:rsid w:val="00404CD9"/>
    <w:rsid w:val="00405482"/>
    <w:rsid w:val="004114B7"/>
    <w:rsid w:val="00411C7B"/>
    <w:rsid w:val="00420662"/>
    <w:rsid w:val="00421166"/>
    <w:rsid w:val="0042525E"/>
    <w:rsid w:val="00425834"/>
    <w:rsid w:val="004270F9"/>
    <w:rsid w:val="00427ED8"/>
    <w:rsid w:val="00430229"/>
    <w:rsid w:val="004325E1"/>
    <w:rsid w:val="0043330C"/>
    <w:rsid w:val="004354A2"/>
    <w:rsid w:val="00437B07"/>
    <w:rsid w:val="004400A4"/>
    <w:rsid w:val="0044165D"/>
    <w:rsid w:val="00442F80"/>
    <w:rsid w:val="00444998"/>
    <w:rsid w:val="00444CFE"/>
    <w:rsid w:val="004456A1"/>
    <w:rsid w:val="00446B39"/>
    <w:rsid w:val="00446D13"/>
    <w:rsid w:val="00447259"/>
    <w:rsid w:val="00450E7A"/>
    <w:rsid w:val="00453294"/>
    <w:rsid w:val="004543F9"/>
    <w:rsid w:val="0046523E"/>
    <w:rsid w:val="0046718A"/>
    <w:rsid w:val="00471FAE"/>
    <w:rsid w:val="00474077"/>
    <w:rsid w:val="00477AE1"/>
    <w:rsid w:val="00477E59"/>
    <w:rsid w:val="00480759"/>
    <w:rsid w:val="00481AB1"/>
    <w:rsid w:val="00491162"/>
    <w:rsid w:val="0049203C"/>
    <w:rsid w:val="00497C82"/>
    <w:rsid w:val="004A0139"/>
    <w:rsid w:val="004A04C7"/>
    <w:rsid w:val="004A3A1E"/>
    <w:rsid w:val="004A4FBB"/>
    <w:rsid w:val="004B365A"/>
    <w:rsid w:val="004B7D75"/>
    <w:rsid w:val="004C0643"/>
    <w:rsid w:val="004C60F6"/>
    <w:rsid w:val="004D0E32"/>
    <w:rsid w:val="004D2EAE"/>
    <w:rsid w:val="004D4A79"/>
    <w:rsid w:val="004D5074"/>
    <w:rsid w:val="004D57E9"/>
    <w:rsid w:val="004D60F3"/>
    <w:rsid w:val="004D61AE"/>
    <w:rsid w:val="004D7328"/>
    <w:rsid w:val="004E1EE7"/>
    <w:rsid w:val="004E36B8"/>
    <w:rsid w:val="004E58A0"/>
    <w:rsid w:val="004E6239"/>
    <w:rsid w:val="004E7026"/>
    <w:rsid w:val="004F0856"/>
    <w:rsid w:val="004F1381"/>
    <w:rsid w:val="004F1695"/>
    <w:rsid w:val="004F2F6E"/>
    <w:rsid w:val="004F4487"/>
    <w:rsid w:val="004F7776"/>
    <w:rsid w:val="00503379"/>
    <w:rsid w:val="005053B0"/>
    <w:rsid w:val="00512A4A"/>
    <w:rsid w:val="00514143"/>
    <w:rsid w:val="005163EC"/>
    <w:rsid w:val="00521B58"/>
    <w:rsid w:val="0052242C"/>
    <w:rsid w:val="0053250E"/>
    <w:rsid w:val="00532A15"/>
    <w:rsid w:val="00534954"/>
    <w:rsid w:val="00541473"/>
    <w:rsid w:val="00544F8E"/>
    <w:rsid w:val="005455F4"/>
    <w:rsid w:val="00565FDE"/>
    <w:rsid w:val="00572907"/>
    <w:rsid w:val="00574A42"/>
    <w:rsid w:val="00583324"/>
    <w:rsid w:val="00584918"/>
    <w:rsid w:val="005868C7"/>
    <w:rsid w:val="00591256"/>
    <w:rsid w:val="00591F4B"/>
    <w:rsid w:val="00593CEC"/>
    <w:rsid w:val="00594F9C"/>
    <w:rsid w:val="00595320"/>
    <w:rsid w:val="00595491"/>
    <w:rsid w:val="00595A9F"/>
    <w:rsid w:val="005A48D6"/>
    <w:rsid w:val="005A5B16"/>
    <w:rsid w:val="005B289C"/>
    <w:rsid w:val="005B2C39"/>
    <w:rsid w:val="005B2DA4"/>
    <w:rsid w:val="005B4B8F"/>
    <w:rsid w:val="005B4E6E"/>
    <w:rsid w:val="005B58C7"/>
    <w:rsid w:val="005B66DF"/>
    <w:rsid w:val="005B6AE4"/>
    <w:rsid w:val="005C0CF2"/>
    <w:rsid w:val="005C0E2C"/>
    <w:rsid w:val="005C2CAD"/>
    <w:rsid w:val="005C3E33"/>
    <w:rsid w:val="005C4A58"/>
    <w:rsid w:val="005C6F3D"/>
    <w:rsid w:val="005D3520"/>
    <w:rsid w:val="005D3A60"/>
    <w:rsid w:val="005D6D8C"/>
    <w:rsid w:val="005E3A23"/>
    <w:rsid w:val="005E3FD7"/>
    <w:rsid w:val="005F3C7E"/>
    <w:rsid w:val="00600AB1"/>
    <w:rsid w:val="0060103B"/>
    <w:rsid w:val="006059C9"/>
    <w:rsid w:val="0060656B"/>
    <w:rsid w:val="00610062"/>
    <w:rsid w:val="0061047C"/>
    <w:rsid w:val="00611121"/>
    <w:rsid w:val="00615D5B"/>
    <w:rsid w:val="006244BF"/>
    <w:rsid w:val="00627E06"/>
    <w:rsid w:val="00633E37"/>
    <w:rsid w:val="0063401A"/>
    <w:rsid w:val="0063425D"/>
    <w:rsid w:val="00635719"/>
    <w:rsid w:val="00636640"/>
    <w:rsid w:val="006374E5"/>
    <w:rsid w:val="0064062F"/>
    <w:rsid w:val="00640C6C"/>
    <w:rsid w:val="00642598"/>
    <w:rsid w:val="00642F84"/>
    <w:rsid w:val="006436B2"/>
    <w:rsid w:val="006459EF"/>
    <w:rsid w:val="00646DE6"/>
    <w:rsid w:val="00650108"/>
    <w:rsid w:val="00650F8D"/>
    <w:rsid w:val="006540CE"/>
    <w:rsid w:val="00654B25"/>
    <w:rsid w:val="006552FD"/>
    <w:rsid w:val="00660C8A"/>
    <w:rsid w:val="006645C5"/>
    <w:rsid w:val="006720B5"/>
    <w:rsid w:val="00672A4A"/>
    <w:rsid w:val="00672F60"/>
    <w:rsid w:val="006740ED"/>
    <w:rsid w:val="00674823"/>
    <w:rsid w:val="00675B24"/>
    <w:rsid w:val="006764D1"/>
    <w:rsid w:val="006849E4"/>
    <w:rsid w:val="00684B50"/>
    <w:rsid w:val="00693EEF"/>
    <w:rsid w:val="006A6CCB"/>
    <w:rsid w:val="006B1B43"/>
    <w:rsid w:val="006B2369"/>
    <w:rsid w:val="006B342F"/>
    <w:rsid w:val="006B4CF5"/>
    <w:rsid w:val="006B5D6E"/>
    <w:rsid w:val="006C05DA"/>
    <w:rsid w:val="006C1D75"/>
    <w:rsid w:val="006C4491"/>
    <w:rsid w:val="006C4A51"/>
    <w:rsid w:val="006C6D29"/>
    <w:rsid w:val="006C719F"/>
    <w:rsid w:val="006C7E27"/>
    <w:rsid w:val="006D0E03"/>
    <w:rsid w:val="006D1B51"/>
    <w:rsid w:val="006D1EBB"/>
    <w:rsid w:val="006D49C2"/>
    <w:rsid w:val="006D4A09"/>
    <w:rsid w:val="006D7339"/>
    <w:rsid w:val="006E23B5"/>
    <w:rsid w:val="006E3F5C"/>
    <w:rsid w:val="006F02C1"/>
    <w:rsid w:val="006F1AE2"/>
    <w:rsid w:val="006F206A"/>
    <w:rsid w:val="006F3DD8"/>
    <w:rsid w:val="006F469B"/>
    <w:rsid w:val="006F7D3E"/>
    <w:rsid w:val="0070103B"/>
    <w:rsid w:val="0070293D"/>
    <w:rsid w:val="00704913"/>
    <w:rsid w:val="00710786"/>
    <w:rsid w:val="00717DC0"/>
    <w:rsid w:val="00717E98"/>
    <w:rsid w:val="00723F3C"/>
    <w:rsid w:val="007242E4"/>
    <w:rsid w:val="00725DF6"/>
    <w:rsid w:val="00727EFD"/>
    <w:rsid w:val="007327E6"/>
    <w:rsid w:val="00733CCB"/>
    <w:rsid w:val="00734565"/>
    <w:rsid w:val="00734715"/>
    <w:rsid w:val="007424CE"/>
    <w:rsid w:val="007474D2"/>
    <w:rsid w:val="007568A7"/>
    <w:rsid w:val="00761CEF"/>
    <w:rsid w:val="007648C8"/>
    <w:rsid w:val="00765164"/>
    <w:rsid w:val="00766572"/>
    <w:rsid w:val="00766E35"/>
    <w:rsid w:val="007713F4"/>
    <w:rsid w:val="00781EB4"/>
    <w:rsid w:val="00787FCB"/>
    <w:rsid w:val="00790E0A"/>
    <w:rsid w:val="007914EF"/>
    <w:rsid w:val="00791D83"/>
    <w:rsid w:val="0079244A"/>
    <w:rsid w:val="007935D4"/>
    <w:rsid w:val="00794683"/>
    <w:rsid w:val="00797CF2"/>
    <w:rsid w:val="007A066C"/>
    <w:rsid w:val="007A2EA1"/>
    <w:rsid w:val="007B0598"/>
    <w:rsid w:val="007B1701"/>
    <w:rsid w:val="007B1B23"/>
    <w:rsid w:val="007B2F75"/>
    <w:rsid w:val="007C376C"/>
    <w:rsid w:val="007C44A6"/>
    <w:rsid w:val="007C5ED6"/>
    <w:rsid w:val="007D0719"/>
    <w:rsid w:val="007D0B9C"/>
    <w:rsid w:val="007D5799"/>
    <w:rsid w:val="007D58CA"/>
    <w:rsid w:val="007E02E0"/>
    <w:rsid w:val="007E23A6"/>
    <w:rsid w:val="007E3766"/>
    <w:rsid w:val="007E5057"/>
    <w:rsid w:val="007F018F"/>
    <w:rsid w:val="007F234D"/>
    <w:rsid w:val="007F41A9"/>
    <w:rsid w:val="00800859"/>
    <w:rsid w:val="00801718"/>
    <w:rsid w:val="008017CF"/>
    <w:rsid w:val="008028D0"/>
    <w:rsid w:val="00810368"/>
    <w:rsid w:val="00810AF3"/>
    <w:rsid w:val="00810E37"/>
    <w:rsid w:val="008133BF"/>
    <w:rsid w:val="00817A3A"/>
    <w:rsid w:val="00820A7B"/>
    <w:rsid w:val="00822920"/>
    <w:rsid w:val="0082406D"/>
    <w:rsid w:val="00824404"/>
    <w:rsid w:val="00826428"/>
    <w:rsid w:val="0083045A"/>
    <w:rsid w:val="00837937"/>
    <w:rsid w:val="00842934"/>
    <w:rsid w:val="008429D1"/>
    <w:rsid w:val="0084300E"/>
    <w:rsid w:val="00844D4D"/>
    <w:rsid w:val="00860F36"/>
    <w:rsid w:val="00877DDE"/>
    <w:rsid w:val="00881AB4"/>
    <w:rsid w:val="00892C9C"/>
    <w:rsid w:val="0089750A"/>
    <w:rsid w:val="008977AF"/>
    <w:rsid w:val="008A079E"/>
    <w:rsid w:val="008A0DD6"/>
    <w:rsid w:val="008A17AB"/>
    <w:rsid w:val="008A1E5A"/>
    <w:rsid w:val="008A3BB3"/>
    <w:rsid w:val="008A3ED6"/>
    <w:rsid w:val="008A642F"/>
    <w:rsid w:val="008B1CC2"/>
    <w:rsid w:val="008B4137"/>
    <w:rsid w:val="008B5A7A"/>
    <w:rsid w:val="008B77C1"/>
    <w:rsid w:val="008C005A"/>
    <w:rsid w:val="008C0EBA"/>
    <w:rsid w:val="008C151C"/>
    <w:rsid w:val="008C7175"/>
    <w:rsid w:val="008D2F4C"/>
    <w:rsid w:val="008D392E"/>
    <w:rsid w:val="008D46F0"/>
    <w:rsid w:val="008D682D"/>
    <w:rsid w:val="008E3F67"/>
    <w:rsid w:val="008E45FA"/>
    <w:rsid w:val="008E53BF"/>
    <w:rsid w:val="008E7422"/>
    <w:rsid w:val="008F5509"/>
    <w:rsid w:val="008F6CF5"/>
    <w:rsid w:val="008F7B17"/>
    <w:rsid w:val="009004FB"/>
    <w:rsid w:val="00902834"/>
    <w:rsid w:val="009043C2"/>
    <w:rsid w:val="00904577"/>
    <w:rsid w:val="00904711"/>
    <w:rsid w:val="00905F7B"/>
    <w:rsid w:val="009169F4"/>
    <w:rsid w:val="00923241"/>
    <w:rsid w:val="0092707C"/>
    <w:rsid w:val="0093269C"/>
    <w:rsid w:val="00933083"/>
    <w:rsid w:val="00942847"/>
    <w:rsid w:val="009428C6"/>
    <w:rsid w:val="0094624F"/>
    <w:rsid w:val="00946E73"/>
    <w:rsid w:val="00947306"/>
    <w:rsid w:val="00951DD8"/>
    <w:rsid w:val="0095293F"/>
    <w:rsid w:val="00955756"/>
    <w:rsid w:val="00963243"/>
    <w:rsid w:val="00966E30"/>
    <w:rsid w:val="0097191B"/>
    <w:rsid w:val="00971FE4"/>
    <w:rsid w:val="00973354"/>
    <w:rsid w:val="00974DDD"/>
    <w:rsid w:val="00976B58"/>
    <w:rsid w:val="00977568"/>
    <w:rsid w:val="00987314"/>
    <w:rsid w:val="00996AB4"/>
    <w:rsid w:val="00996D27"/>
    <w:rsid w:val="00997290"/>
    <w:rsid w:val="009A0B0F"/>
    <w:rsid w:val="009A287F"/>
    <w:rsid w:val="009A31B1"/>
    <w:rsid w:val="009A650F"/>
    <w:rsid w:val="009B76AF"/>
    <w:rsid w:val="009B7F2B"/>
    <w:rsid w:val="009C3F8E"/>
    <w:rsid w:val="009C40C5"/>
    <w:rsid w:val="009C4FCE"/>
    <w:rsid w:val="009D021D"/>
    <w:rsid w:val="009D2E6B"/>
    <w:rsid w:val="009D3F16"/>
    <w:rsid w:val="009D48AD"/>
    <w:rsid w:val="009D6FF9"/>
    <w:rsid w:val="009E1FC4"/>
    <w:rsid w:val="009E3BBE"/>
    <w:rsid w:val="009E4E36"/>
    <w:rsid w:val="009E760A"/>
    <w:rsid w:val="009F6382"/>
    <w:rsid w:val="00A0193A"/>
    <w:rsid w:val="00A01DF0"/>
    <w:rsid w:val="00A05D5B"/>
    <w:rsid w:val="00A0625B"/>
    <w:rsid w:val="00A07343"/>
    <w:rsid w:val="00A0761B"/>
    <w:rsid w:val="00A07DB8"/>
    <w:rsid w:val="00A106F1"/>
    <w:rsid w:val="00A14036"/>
    <w:rsid w:val="00A14241"/>
    <w:rsid w:val="00A14A2B"/>
    <w:rsid w:val="00A225BF"/>
    <w:rsid w:val="00A2322A"/>
    <w:rsid w:val="00A31617"/>
    <w:rsid w:val="00A331E8"/>
    <w:rsid w:val="00A333F7"/>
    <w:rsid w:val="00A36999"/>
    <w:rsid w:val="00A36D0D"/>
    <w:rsid w:val="00A37353"/>
    <w:rsid w:val="00A454A7"/>
    <w:rsid w:val="00A51DC8"/>
    <w:rsid w:val="00A52DEE"/>
    <w:rsid w:val="00A539B9"/>
    <w:rsid w:val="00A55C02"/>
    <w:rsid w:val="00A5632B"/>
    <w:rsid w:val="00A628D6"/>
    <w:rsid w:val="00A71C84"/>
    <w:rsid w:val="00A7275F"/>
    <w:rsid w:val="00A76AF3"/>
    <w:rsid w:val="00A81285"/>
    <w:rsid w:val="00A827C9"/>
    <w:rsid w:val="00A82FD8"/>
    <w:rsid w:val="00A859A6"/>
    <w:rsid w:val="00A9134D"/>
    <w:rsid w:val="00A94533"/>
    <w:rsid w:val="00A96D65"/>
    <w:rsid w:val="00A97F72"/>
    <w:rsid w:val="00AA00BF"/>
    <w:rsid w:val="00AA104A"/>
    <w:rsid w:val="00AA1EB7"/>
    <w:rsid w:val="00AB0E95"/>
    <w:rsid w:val="00AB2588"/>
    <w:rsid w:val="00AB385F"/>
    <w:rsid w:val="00AB4B6D"/>
    <w:rsid w:val="00AB5031"/>
    <w:rsid w:val="00AB56F8"/>
    <w:rsid w:val="00AB6CAE"/>
    <w:rsid w:val="00AC28F1"/>
    <w:rsid w:val="00AC7F78"/>
    <w:rsid w:val="00AD082F"/>
    <w:rsid w:val="00AD3F82"/>
    <w:rsid w:val="00AD6A1D"/>
    <w:rsid w:val="00AE1382"/>
    <w:rsid w:val="00AE4D30"/>
    <w:rsid w:val="00AE4EA6"/>
    <w:rsid w:val="00AE58F1"/>
    <w:rsid w:val="00AE6925"/>
    <w:rsid w:val="00AF17EA"/>
    <w:rsid w:val="00AF2BCD"/>
    <w:rsid w:val="00AF365D"/>
    <w:rsid w:val="00AF374A"/>
    <w:rsid w:val="00AF37DC"/>
    <w:rsid w:val="00AF3F45"/>
    <w:rsid w:val="00B02A28"/>
    <w:rsid w:val="00B06819"/>
    <w:rsid w:val="00B06A97"/>
    <w:rsid w:val="00B06BBA"/>
    <w:rsid w:val="00B1006F"/>
    <w:rsid w:val="00B11CFE"/>
    <w:rsid w:val="00B14452"/>
    <w:rsid w:val="00B160A1"/>
    <w:rsid w:val="00B171CB"/>
    <w:rsid w:val="00B21A70"/>
    <w:rsid w:val="00B21CDE"/>
    <w:rsid w:val="00B221AE"/>
    <w:rsid w:val="00B25413"/>
    <w:rsid w:val="00B31025"/>
    <w:rsid w:val="00B4291A"/>
    <w:rsid w:val="00B42BC8"/>
    <w:rsid w:val="00B44261"/>
    <w:rsid w:val="00B475E4"/>
    <w:rsid w:val="00B51415"/>
    <w:rsid w:val="00B51528"/>
    <w:rsid w:val="00B55A84"/>
    <w:rsid w:val="00B5661C"/>
    <w:rsid w:val="00B56DB0"/>
    <w:rsid w:val="00B573AE"/>
    <w:rsid w:val="00B61528"/>
    <w:rsid w:val="00B649FC"/>
    <w:rsid w:val="00B73AF6"/>
    <w:rsid w:val="00B76C4E"/>
    <w:rsid w:val="00B86C0A"/>
    <w:rsid w:val="00B86E7C"/>
    <w:rsid w:val="00BA26C6"/>
    <w:rsid w:val="00BA39C6"/>
    <w:rsid w:val="00BA6FE3"/>
    <w:rsid w:val="00BB62C1"/>
    <w:rsid w:val="00BB649B"/>
    <w:rsid w:val="00BC193D"/>
    <w:rsid w:val="00BC46A0"/>
    <w:rsid w:val="00BC4AFE"/>
    <w:rsid w:val="00BD09CB"/>
    <w:rsid w:val="00BD2D7B"/>
    <w:rsid w:val="00BD732A"/>
    <w:rsid w:val="00BE4CB0"/>
    <w:rsid w:val="00BE73FB"/>
    <w:rsid w:val="00BF13E8"/>
    <w:rsid w:val="00BF36A5"/>
    <w:rsid w:val="00BF3899"/>
    <w:rsid w:val="00BF720F"/>
    <w:rsid w:val="00C045D2"/>
    <w:rsid w:val="00C067C8"/>
    <w:rsid w:val="00C078A4"/>
    <w:rsid w:val="00C1033D"/>
    <w:rsid w:val="00C11805"/>
    <w:rsid w:val="00C1245D"/>
    <w:rsid w:val="00C14EFD"/>
    <w:rsid w:val="00C15CDE"/>
    <w:rsid w:val="00C20D5D"/>
    <w:rsid w:val="00C236D0"/>
    <w:rsid w:val="00C246D5"/>
    <w:rsid w:val="00C25552"/>
    <w:rsid w:val="00C26D65"/>
    <w:rsid w:val="00C32316"/>
    <w:rsid w:val="00C400A5"/>
    <w:rsid w:val="00C41470"/>
    <w:rsid w:val="00C4539F"/>
    <w:rsid w:val="00C469FA"/>
    <w:rsid w:val="00C5442E"/>
    <w:rsid w:val="00C55B9D"/>
    <w:rsid w:val="00C63EDD"/>
    <w:rsid w:val="00C64451"/>
    <w:rsid w:val="00C647E0"/>
    <w:rsid w:val="00C7208A"/>
    <w:rsid w:val="00C744A4"/>
    <w:rsid w:val="00C7549B"/>
    <w:rsid w:val="00C75FAA"/>
    <w:rsid w:val="00C772C9"/>
    <w:rsid w:val="00C772E2"/>
    <w:rsid w:val="00C775A9"/>
    <w:rsid w:val="00C8050E"/>
    <w:rsid w:val="00C82D2B"/>
    <w:rsid w:val="00C8687E"/>
    <w:rsid w:val="00C91130"/>
    <w:rsid w:val="00C91E47"/>
    <w:rsid w:val="00C94C9E"/>
    <w:rsid w:val="00CA026D"/>
    <w:rsid w:val="00CA6ACC"/>
    <w:rsid w:val="00CA7479"/>
    <w:rsid w:val="00CB06A6"/>
    <w:rsid w:val="00CB0DD3"/>
    <w:rsid w:val="00CC02D9"/>
    <w:rsid w:val="00CC25F6"/>
    <w:rsid w:val="00CC505F"/>
    <w:rsid w:val="00CC5670"/>
    <w:rsid w:val="00CD2876"/>
    <w:rsid w:val="00CD3111"/>
    <w:rsid w:val="00CD4D92"/>
    <w:rsid w:val="00CD577A"/>
    <w:rsid w:val="00CD5978"/>
    <w:rsid w:val="00CE0B54"/>
    <w:rsid w:val="00CE1058"/>
    <w:rsid w:val="00CE39C0"/>
    <w:rsid w:val="00CE3C73"/>
    <w:rsid w:val="00CE4CD1"/>
    <w:rsid w:val="00CF158A"/>
    <w:rsid w:val="00CF23E6"/>
    <w:rsid w:val="00D01643"/>
    <w:rsid w:val="00D03717"/>
    <w:rsid w:val="00D04ADE"/>
    <w:rsid w:val="00D05EFE"/>
    <w:rsid w:val="00D06724"/>
    <w:rsid w:val="00D1037D"/>
    <w:rsid w:val="00D1142D"/>
    <w:rsid w:val="00D1413C"/>
    <w:rsid w:val="00D1685A"/>
    <w:rsid w:val="00D16CAD"/>
    <w:rsid w:val="00D20882"/>
    <w:rsid w:val="00D21B74"/>
    <w:rsid w:val="00D22D19"/>
    <w:rsid w:val="00D24872"/>
    <w:rsid w:val="00D30D77"/>
    <w:rsid w:val="00D31506"/>
    <w:rsid w:val="00D32D30"/>
    <w:rsid w:val="00D334E1"/>
    <w:rsid w:val="00D462C1"/>
    <w:rsid w:val="00D4746C"/>
    <w:rsid w:val="00D535EC"/>
    <w:rsid w:val="00D60DF4"/>
    <w:rsid w:val="00D61B22"/>
    <w:rsid w:val="00D61D7C"/>
    <w:rsid w:val="00D62B4A"/>
    <w:rsid w:val="00D64710"/>
    <w:rsid w:val="00D67E5D"/>
    <w:rsid w:val="00D7320D"/>
    <w:rsid w:val="00D7382D"/>
    <w:rsid w:val="00D76C06"/>
    <w:rsid w:val="00D814B0"/>
    <w:rsid w:val="00D827A7"/>
    <w:rsid w:val="00D84E5F"/>
    <w:rsid w:val="00D86544"/>
    <w:rsid w:val="00D875AC"/>
    <w:rsid w:val="00D96490"/>
    <w:rsid w:val="00DA27C1"/>
    <w:rsid w:val="00DA2F36"/>
    <w:rsid w:val="00DB1292"/>
    <w:rsid w:val="00DB1E1C"/>
    <w:rsid w:val="00DB4573"/>
    <w:rsid w:val="00DB51E1"/>
    <w:rsid w:val="00DC0CAD"/>
    <w:rsid w:val="00DC1D83"/>
    <w:rsid w:val="00DC30F1"/>
    <w:rsid w:val="00DD183B"/>
    <w:rsid w:val="00DD1A10"/>
    <w:rsid w:val="00DD5800"/>
    <w:rsid w:val="00DD6442"/>
    <w:rsid w:val="00DE52E4"/>
    <w:rsid w:val="00DF03AE"/>
    <w:rsid w:val="00DF3A14"/>
    <w:rsid w:val="00DF5725"/>
    <w:rsid w:val="00E010AD"/>
    <w:rsid w:val="00E022FA"/>
    <w:rsid w:val="00E02D4C"/>
    <w:rsid w:val="00E055BB"/>
    <w:rsid w:val="00E13DBC"/>
    <w:rsid w:val="00E20B48"/>
    <w:rsid w:val="00E20E48"/>
    <w:rsid w:val="00E26D98"/>
    <w:rsid w:val="00E26DF2"/>
    <w:rsid w:val="00E2740A"/>
    <w:rsid w:val="00E30184"/>
    <w:rsid w:val="00E303A5"/>
    <w:rsid w:val="00E32560"/>
    <w:rsid w:val="00E33D3E"/>
    <w:rsid w:val="00E34664"/>
    <w:rsid w:val="00E353AF"/>
    <w:rsid w:val="00E353FF"/>
    <w:rsid w:val="00E414B0"/>
    <w:rsid w:val="00E42538"/>
    <w:rsid w:val="00E4421C"/>
    <w:rsid w:val="00E45AC9"/>
    <w:rsid w:val="00E5036E"/>
    <w:rsid w:val="00E55E6A"/>
    <w:rsid w:val="00E57992"/>
    <w:rsid w:val="00E6120B"/>
    <w:rsid w:val="00E64F83"/>
    <w:rsid w:val="00E66211"/>
    <w:rsid w:val="00E66F2C"/>
    <w:rsid w:val="00E70C1C"/>
    <w:rsid w:val="00E72566"/>
    <w:rsid w:val="00E77205"/>
    <w:rsid w:val="00E7759D"/>
    <w:rsid w:val="00E80A96"/>
    <w:rsid w:val="00E81692"/>
    <w:rsid w:val="00E86519"/>
    <w:rsid w:val="00E9579B"/>
    <w:rsid w:val="00EA166A"/>
    <w:rsid w:val="00EA2B11"/>
    <w:rsid w:val="00EA2CDE"/>
    <w:rsid w:val="00EA7439"/>
    <w:rsid w:val="00EB0ED0"/>
    <w:rsid w:val="00EB294D"/>
    <w:rsid w:val="00EB2CEF"/>
    <w:rsid w:val="00EB2E45"/>
    <w:rsid w:val="00EB33C0"/>
    <w:rsid w:val="00EB6A3E"/>
    <w:rsid w:val="00EC439B"/>
    <w:rsid w:val="00EC7D3C"/>
    <w:rsid w:val="00ED0C64"/>
    <w:rsid w:val="00ED499B"/>
    <w:rsid w:val="00ED70E0"/>
    <w:rsid w:val="00EE0861"/>
    <w:rsid w:val="00EE4646"/>
    <w:rsid w:val="00EF325D"/>
    <w:rsid w:val="00F0087D"/>
    <w:rsid w:val="00F030DC"/>
    <w:rsid w:val="00F106CC"/>
    <w:rsid w:val="00F140AE"/>
    <w:rsid w:val="00F20180"/>
    <w:rsid w:val="00F22300"/>
    <w:rsid w:val="00F225A2"/>
    <w:rsid w:val="00F22BCF"/>
    <w:rsid w:val="00F26A36"/>
    <w:rsid w:val="00F312CE"/>
    <w:rsid w:val="00F31896"/>
    <w:rsid w:val="00F31E41"/>
    <w:rsid w:val="00F33A4A"/>
    <w:rsid w:val="00F36305"/>
    <w:rsid w:val="00F365A2"/>
    <w:rsid w:val="00F3713D"/>
    <w:rsid w:val="00F41C15"/>
    <w:rsid w:val="00F50BF2"/>
    <w:rsid w:val="00F602B9"/>
    <w:rsid w:val="00F61368"/>
    <w:rsid w:val="00F6278F"/>
    <w:rsid w:val="00F64B1C"/>
    <w:rsid w:val="00F66CF9"/>
    <w:rsid w:val="00F70127"/>
    <w:rsid w:val="00F71C5B"/>
    <w:rsid w:val="00F751F4"/>
    <w:rsid w:val="00F75723"/>
    <w:rsid w:val="00F75E19"/>
    <w:rsid w:val="00F82A4B"/>
    <w:rsid w:val="00F86D14"/>
    <w:rsid w:val="00F8744E"/>
    <w:rsid w:val="00F915E6"/>
    <w:rsid w:val="00F93B51"/>
    <w:rsid w:val="00F93ECA"/>
    <w:rsid w:val="00F950F9"/>
    <w:rsid w:val="00F955C0"/>
    <w:rsid w:val="00FA6AF2"/>
    <w:rsid w:val="00FB22AD"/>
    <w:rsid w:val="00FB39C9"/>
    <w:rsid w:val="00FB4730"/>
    <w:rsid w:val="00FB4FC4"/>
    <w:rsid w:val="00FB59AB"/>
    <w:rsid w:val="00FC009F"/>
    <w:rsid w:val="00FC0779"/>
    <w:rsid w:val="00FC2AB4"/>
    <w:rsid w:val="00FC6CF2"/>
    <w:rsid w:val="00FD1116"/>
    <w:rsid w:val="00FD1C98"/>
    <w:rsid w:val="00FD20C1"/>
    <w:rsid w:val="00FD3C87"/>
    <w:rsid w:val="00FD5BEC"/>
    <w:rsid w:val="00FE11F7"/>
    <w:rsid w:val="00FE15FE"/>
    <w:rsid w:val="00FE4DA5"/>
    <w:rsid w:val="00FF034A"/>
    <w:rsid w:val="00FF3789"/>
    <w:rsid w:val="00FF393B"/>
    <w:rsid w:val="00FF5A6F"/>
    <w:rsid w:val="00FF6D90"/>
    <w:rsid w:val="01439C72"/>
    <w:rsid w:val="0291A127"/>
    <w:rsid w:val="0306854C"/>
    <w:rsid w:val="0561E247"/>
    <w:rsid w:val="0566B2B5"/>
    <w:rsid w:val="056B727B"/>
    <w:rsid w:val="058F0A3E"/>
    <w:rsid w:val="066CF8C3"/>
    <w:rsid w:val="06D354DB"/>
    <w:rsid w:val="07CB596F"/>
    <w:rsid w:val="0922040B"/>
    <w:rsid w:val="0A4B4D50"/>
    <w:rsid w:val="0A5E786A"/>
    <w:rsid w:val="0C36EE1D"/>
    <w:rsid w:val="0C560341"/>
    <w:rsid w:val="0C5CFD56"/>
    <w:rsid w:val="0D56EF74"/>
    <w:rsid w:val="0DB7D47F"/>
    <w:rsid w:val="0E14FADF"/>
    <w:rsid w:val="0F072522"/>
    <w:rsid w:val="11274A76"/>
    <w:rsid w:val="12068240"/>
    <w:rsid w:val="121C6BFF"/>
    <w:rsid w:val="1257446E"/>
    <w:rsid w:val="13334524"/>
    <w:rsid w:val="138AF362"/>
    <w:rsid w:val="13E9F2B9"/>
    <w:rsid w:val="14590980"/>
    <w:rsid w:val="14C7E36E"/>
    <w:rsid w:val="155A036D"/>
    <w:rsid w:val="15774789"/>
    <w:rsid w:val="15BCAB9A"/>
    <w:rsid w:val="15ED3E3C"/>
    <w:rsid w:val="16220940"/>
    <w:rsid w:val="16259959"/>
    <w:rsid w:val="179CA04A"/>
    <w:rsid w:val="17A5DB17"/>
    <w:rsid w:val="181F4A67"/>
    <w:rsid w:val="183DE79B"/>
    <w:rsid w:val="186ECE2B"/>
    <w:rsid w:val="1950DF0D"/>
    <w:rsid w:val="19E95652"/>
    <w:rsid w:val="1A10D4CD"/>
    <w:rsid w:val="1A2168E6"/>
    <w:rsid w:val="1A25D170"/>
    <w:rsid w:val="1A7DA2D6"/>
    <w:rsid w:val="1ACF04B0"/>
    <w:rsid w:val="1B295C49"/>
    <w:rsid w:val="1C19704B"/>
    <w:rsid w:val="1C7B464A"/>
    <w:rsid w:val="1CFD3CB1"/>
    <w:rsid w:val="1DA72AC6"/>
    <w:rsid w:val="1E1BBAFC"/>
    <w:rsid w:val="1E564E6A"/>
    <w:rsid w:val="1E7848B3"/>
    <w:rsid w:val="1F23A163"/>
    <w:rsid w:val="1FC67EA7"/>
    <w:rsid w:val="2145A3EA"/>
    <w:rsid w:val="21A2D1AD"/>
    <w:rsid w:val="21B4AE21"/>
    <w:rsid w:val="21CC82D0"/>
    <w:rsid w:val="234EEEA9"/>
    <w:rsid w:val="238BC96A"/>
    <w:rsid w:val="23D67E28"/>
    <w:rsid w:val="24BAC50E"/>
    <w:rsid w:val="25619248"/>
    <w:rsid w:val="26BB819F"/>
    <w:rsid w:val="275C0A5B"/>
    <w:rsid w:val="287A73FD"/>
    <w:rsid w:val="28E2CDAE"/>
    <w:rsid w:val="298952FD"/>
    <w:rsid w:val="2A6F3AB3"/>
    <w:rsid w:val="2B7C015D"/>
    <w:rsid w:val="2C384CD0"/>
    <w:rsid w:val="2C56AF1C"/>
    <w:rsid w:val="2C64C96F"/>
    <w:rsid w:val="2C7170C9"/>
    <w:rsid w:val="2CE78BF8"/>
    <w:rsid w:val="2D017D82"/>
    <w:rsid w:val="2D5FE66F"/>
    <w:rsid w:val="2D988E5B"/>
    <w:rsid w:val="2DF2ACB5"/>
    <w:rsid w:val="2E527513"/>
    <w:rsid w:val="2E5F0A93"/>
    <w:rsid w:val="31886841"/>
    <w:rsid w:val="32179394"/>
    <w:rsid w:val="32CE54E0"/>
    <w:rsid w:val="3325AE6B"/>
    <w:rsid w:val="33AEA31F"/>
    <w:rsid w:val="3417ADA6"/>
    <w:rsid w:val="348EDAD2"/>
    <w:rsid w:val="349D9E95"/>
    <w:rsid w:val="3546D078"/>
    <w:rsid w:val="35BEF78A"/>
    <w:rsid w:val="35E72E50"/>
    <w:rsid w:val="394993C8"/>
    <w:rsid w:val="3B3630A3"/>
    <w:rsid w:val="3C087EFE"/>
    <w:rsid w:val="3C454D47"/>
    <w:rsid w:val="3CD0D254"/>
    <w:rsid w:val="3D494A3A"/>
    <w:rsid w:val="3DA5D1FD"/>
    <w:rsid w:val="3DDE2789"/>
    <w:rsid w:val="3E0C7F0D"/>
    <w:rsid w:val="3F1ADE17"/>
    <w:rsid w:val="3F5CBB35"/>
    <w:rsid w:val="3F71C73B"/>
    <w:rsid w:val="3F7A63CB"/>
    <w:rsid w:val="3FFA9A0F"/>
    <w:rsid w:val="401A8448"/>
    <w:rsid w:val="4101D5A1"/>
    <w:rsid w:val="41390A92"/>
    <w:rsid w:val="417D642E"/>
    <w:rsid w:val="42406D41"/>
    <w:rsid w:val="43C58C0B"/>
    <w:rsid w:val="43F15861"/>
    <w:rsid w:val="44755117"/>
    <w:rsid w:val="4482C8E4"/>
    <w:rsid w:val="44C917A0"/>
    <w:rsid w:val="44E4E15A"/>
    <w:rsid w:val="458530D9"/>
    <w:rsid w:val="466C38D2"/>
    <w:rsid w:val="46ACCD83"/>
    <w:rsid w:val="46C90E7E"/>
    <w:rsid w:val="470F94A5"/>
    <w:rsid w:val="4799194D"/>
    <w:rsid w:val="47B9B74E"/>
    <w:rsid w:val="47F5635F"/>
    <w:rsid w:val="48A34579"/>
    <w:rsid w:val="4918A194"/>
    <w:rsid w:val="491E965F"/>
    <w:rsid w:val="495CEABD"/>
    <w:rsid w:val="49AC6999"/>
    <w:rsid w:val="49C09D8D"/>
    <w:rsid w:val="4A2F9879"/>
    <w:rsid w:val="4A7EAAE7"/>
    <w:rsid w:val="4AB512FF"/>
    <w:rsid w:val="4B153FE9"/>
    <w:rsid w:val="4B5FC6D4"/>
    <w:rsid w:val="4BD247C2"/>
    <w:rsid w:val="4C29701F"/>
    <w:rsid w:val="4C55D0F9"/>
    <w:rsid w:val="4D3F1B1A"/>
    <w:rsid w:val="4D4699D0"/>
    <w:rsid w:val="4D5CFCC3"/>
    <w:rsid w:val="4EBD82BF"/>
    <w:rsid w:val="5043E7DF"/>
    <w:rsid w:val="5055DEF7"/>
    <w:rsid w:val="508A0950"/>
    <w:rsid w:val="51FA58F1"/>
    <w:rsid w:val="530EBA87"/>
    <w:rsid w:val="531101A6"/>
    <w:rsid w:val="53B43909"/>
    <w:rsid w:val="53D580B3"/>
    <w:rsid w:val="55032A0F"/>
    <w:rsid w:val="5590D83F"/>
    <w:rsid w:val="55DDE43D"/>
    <w:rsid w:val="56CA67BE"/>
    <w:rsid w:val="5769DA3C"/>
    <w:rsid w:val="59124CEB"/>
    <w:rsid w:val="59E9104B"/>
    <w:rsid w:val="5A2B6F7F"/>
    <w:rsid w:val="5BAF69BE"/>
    <w:rsid w:val="5E480065"/>
    <w:rsid w:val="5E819645"/>
    <w:rsid w:val="5F4B8E6C"/>
    <w:rsid w:val="5FEEF50F"/>
    <w:rsid w:val="60698F68"/>
    <w:rsid w:val="60A65F0A"/>
    <w:rsid w:val="6103DB1A"/>
    <w:rsid w:val="617F9EBC"/>
    <w:rsid w:val="6183C5CC"/>
    <w:rsid w:val="61AFE3F8"/>
    <w:rsid w:val="62A1E901"/>
    <w:rsid w:val="62C79ECD"/>
    <w:rsid w:val="62F20E22"/>
    <w:rsid w:val="630E0B5C"/>
    <w:rsid w:val="639B7EE5"/>
    <w:rsid w:val="65187C86"/>
    <w:rsid w:val="66A89F14"/>
    <w:rsid w:val="66ACBCE5"/>
    <w:rsid w:val="671B0238"/>
    <w:rsid w:val="67CAB87F"/>
    <w:rsid w:val="6802DD60"/>
    <w:rsid w:val="687DCD19"/>
    <w:rsid w:val="69090FED"/>
    <w:rsid w:val="69EA1CEF"/>
    <w:rsid w:val="6A8D5682"/>
    <w:rsid w:val="6BDF5965"/>
    <w:rsid w:val="6CA01709"/>
    <w:rsid w:val="6D6171E9"/>
    <w:rsid w:val="6F8DD604"/>
    <w:rsid w:val="70DF58E0"/>
    <w:rsid w:val="72CB011E"/>
    <w:rsid w:val="73CCDD7C"/>
    <w:rsid w:val="73FC302D"/>
    <w:rsid w:val="73FD8371"/>
    <w:rsid w:val="7405A053"/>
    <w:rsid w:val="74CBDCC2"/>
    <w:rsid w:val="751932AD"/>
    <w:rsid w:val="75881618"/>
    <w:rsid w:val="75F682D6"/>
    <w:rsid w:val="77558DC5"/>
    <w:rsid w:val="7791D977"/>
    <w:rsid w:val="77CC49BD"/>
    <w:rsid w:val="78111C36"/>
    <w:rsid w:val="7872453D"/>
    <w:rsid w:val="78A0E3CF"/>
    <w:rsid w:val="78F5BF41"/>
    <w:rsid w:val="7A5EC094"/>
    <w:rsid w:val="7A9E910B"/>
    <w:rsid w:val="7AD054C8"/>
    <w:rsid w:val="7B4028AC"/>
    <w:rsid w:val="7C624681"/>
    <w:rsid w:val="7C82ABAB"/>
    <w:rsid w:val="7C88C2FE"/>
    <w:rsid w:val="7D17F2AD"/>
    <w:rsid w:val="7D6209FE"/>
    <w:rsid w:val="7D6FE30A"/>
    <w:rsid w:val="7DEB72FD"/>
    <w:rsid w:val="7E409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</w:latentStyles>
  <w:style w:type="paragraph" w:default="1" w:styleId="1">
    <w:name w:val="Normal"/>
    <w:qFormat/>
    <w:uiPriority w:val="0"/>
    <w:pPr>
      <w:spacing w:after="3" w:line="363" w:lineRule="auto"/>
      <w:ind w:left="10" w:right="1178" w:hanging="10"/>
      <w:jc w:val="both"/>
    </w:pPr>
    <w:rPr>
      <w:rFonts w:ascii="Arial" w:hAnsi="Arial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styleId="2">
    <w:name w:val="heading 1"/>
    <w:next w:val="1"/>
    <w:link w:val="33"/>
    <w:unhideWhenUsed/>
    <w:qFormat/>
    <w:uiPriority w:val="9"/>
    <w:pPr>
      <w:keepNext/>
      <w:keepLines/>
      <w:numPr>
        <w:ilvl w:val="0"/>
        <w:numId w:val="1"/>
      </w:numPr>
      <w:spacing w:after="0" w:line="360" w:lineRule="auto"/>
      <w:outlineLvl w:val="0"/>
    </w:pPr>
    <w:rPr>
      <w:rFonts w:ascii="Arial" w:hAnsi="Arial" w:eastAsia="Calibri" w:cs="Calibri"/>
      <w:b/>
      <w:kern w:val="2"/>
      <w:sz w:val="28"/>
      <w:szCs w:val="22"/>
      <w:lang w:val="pt-BR" w:eastAsia="pt-BR" w:bidi="ar-SA"/>
      <w14:ligatures w14:val="standardContextual"/>
    </w:rPr>
  </w:style>
  <w:style w:type="paragraph" w:styleId="3">
    <w:name w:val="heading 2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before="240" w:after="361" w:line="360" w:lineRule="auto"/>
      <w:jc w:val="both"/>
      <w:outlineLvl w:val="1"/>
    </w:pPr>
    <w:rPr>
      <w:rFonts w:ascii="Arial" w:hAnsi="Arial" w:eastAsia="Calibri" w:cs="Calibri"/>
      <w:b/>
      <w:kern w:val="2"/>
      <w:sz w:val="24"/>
      <w:szCs w:val="22"/>
      <w:lang w:val="pt-BR" w:eastAsia="pt-BR" w:bidi="ar-SA"/>
      <w14:ligatures w14:val="standardContextual"/>
    </w:rPr>
  </w:style>
  <w:style w:type="paragraph" w:styleId="4">
    <w:name w:val="heading 3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after="118" w:line="259" w:lineRule="auto"/>
      <w:outlineLvl w:val="2"/>
    </w:pPr>
    <w:rPr>
      <w:rFonts w:ascii="Arial" w:hAnsi="Arial" w:eastAsia="Arial" w:cs="Arial"/>
      <w:b/>
      <w:color w:val="000000"/>
      <w:kern w:val="2"/>
      <w:sz w:val="24"/>
      <w:szCs w:val="22"/>
      <w:lang w:val="pt-BR" w:eastAsia="pt-BR" w:bidi="ar-SA"/>
      <w14:ligatures w14:val="standardContextual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annotation reference"/>
    <w:basedOn w:val="11"/>
    <w:semiHidden/>
    <w:unhideWhenUsed/>
    <w:uiPriority w:val="99"/>
    <w:rPr>
      <w:sz w:val="16"/>
      <w:szCs w:val="16"/>
    </w:rPr>
  </w:style>
  <w:style w:type="character" w:styleId="15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toc 2"/>
    <w:basedOn w:val="1"/>
    <w:next w:val="1"/>
    <w:unhideWhenUsed/>
    <w:qFormat/>
    <w:uiPriority w:val="39"/>
    <w:pPr>
      <w:spacing w:after="100"/>
      <w:ind w:left="240"/>
    </w:pPr>
  </w:style>
  <w:style w:type="paragraph" w:styleId="20">
    <w:name w:val="annotation text"/>
    <w:basedOn w:val="1"/>
    <w:link w:val="49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21">
    <w:name w:val="table of figures"/>
    <w:basedOn w:val="1"/>
    <w:next w:val="1"/>
    <w:unhideWhenUsed/>
    <w:qFormat/>
    <w:uiPriority w:val="99"/>
    <w:pPr>
      <w:spacing w:after="0"/>
      <w:ind w:left="0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23">
    <w:name w:val="header"/>
    <w:basedOn w:val="1"/>
    <w:link w:val="3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4">
    <w:name w:val="annotation subject"/>
    <w:basedOn w:val="20"/>
    <w:next w:val="20"/>
    <w:link w:val="50"/>
    <w:semiHidden/>
    <w:unhideWhenUsed/>
    <w:uiPriority w:val="99"/>
    <w:rPr>
      <w:b/>
      <w:bCs/>
    </w:rPr>
  </w:style>
  <w:style w:type="paragraph" w:styleId="25">
    <w:name w:val="footer"/>
    <w:basedOn w:val="1"/>
    <w:link w:val="7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6">
    <w:name w:val="caption"/>
    <w:basedOn w:val="1"/>
    <w:next w:val="1"/>
    <w:link w:val="61"/>
    <w:autoRedefine/>
    <w:unhideWhenUsed/>
    <w:qFormat/>
    <w:uiPriority w:val="35"/>
    <w:pPr>
      <w:keepNext/>
      <w:spacing w:after="0" w:line="360" w:lineRule="auto"/>
      <w:ind w:left="0" w:right="0" w:firstLine="0"/>
      <w:jc w:val="center"/>
    </w:pPr>
    <w:rPr>
      <w:rFonts w:eastAsia="Times New Roman" w:cs="Times New Roman"/>
      <w:iCs/>
      <w:sz w:val="20"/>
      <w:szCs w:val="18"/>
    </w:rPr>
  </w:style>
  <w:style w:type="paragraph" w:styleId="2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8">
    <w:name w:val="Balloon Text"/>
    <w:basedOn w:val="1"/>
    <w:link w:val="3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29">
    <w:name w:val="toc 1"/>
    <w:basedOn w:val="1"/>
    <w:next w:val="1"/>
    <w:unhideWhenUsed/>
    <w:qFormat/>
    <w:uiPriority w:val="39"/>
    <w:pPr>
      <w:spacing w:after="100"/>
      <w:ind w:left="0"/>
    </w:pPr>
  </w:style>
  <w:style w:type="table" w:styleId="30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1">
    <w:name w:val="Título 2 Char"/>
    <w:link w:val="3"/>
    <w:qFormat/>
    <w:uiPriority w:val="9"/>
    <w:rPr>
      <w:rFonts w:ascii="Arial" w:hAnsi="Arial" w:eastAsia="Calibri" w:cs="Calibri"/>
      <w:b/>
      <w:sz w:val="24"/>
    </w:rPr>
  </w:style>
  <w:style w:type="character" w:customStyle="1" w:styleId="32">
    <w:name w:val="Título 3 Char"/>
    <w:link w:val="4"/>
    <w:qFormat/>
    <w:uiPriority w:val="9"/>
    <w:rPr>
      <w:rFonts w:ascii="Arial" w:hAnsi="Arial" w:eastAsia="Arial" w:cs="Arial"/>
      <w:b/>
      <w:color w:val="000000"/>
      <w:sz w:val="24"/>
    </w:rPr>
  </w:style>
  <w:style w:type="character" w:customStyle="1" w:styleId="33">
    <w:name w:val="Título 1 Char"/>
    <w:link w:val="2"/>
    <w:qFormat/>
    <w:uiPriority w:val="9"/>
    <w:rPr>
      <w:rFonts w:ascii="Arial" w:hAnsi="Arial" w:eastAsia="Calibri" w:cs="Calibri"/>
      <w:b/>
      <w:sz w:val="28"/>
    </w:rPr>
  </w:style>
  <w:style w:type="table" w:customStyle="1" w:styleId="3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Cabeçalho Char"/>
    <w:basedOn w:val="11"/>
    <w:link w:val="23"/>
    <w:qFormat/>
    <w:uiPriority w:val="99"/>
    <w:rPr>
      <w:rFonts w:ascii="Calibri" w:hAnsi="Calibri" w:eastAsia="Calibri" w:cs="Calibri"/>
      <w:color w:val="000000"/>
      <w:sz w:val="24"/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Texto de balão Char"/>
    <w:basedOn w:val="11"/>
    <w:link w:val="28"/>
    <w:semiHidden/>
    <w:qFormat/>
    <w:uiPriority w:val="99"/>
    <w:rPr>
      <w:rFonts w:ascii="Segoe UI" w:hAnsi="Segoe UI" w:eastAsia="Calibri" w:cs="Segoe UI"/>
      <w:color w:val="000000"/>
      <w:sz w:val="18"/>
      <w:szCs w:val="18"/>
    </w:rPr>
  </w:style>
  <w:style w:type="paragraph" w:styleId="38">
    <w:name w:val="No Spacing"/>
    <w:link w:val="64"/>
    <w:qFormat/>
    <w:uiPriority w:val="1"/>
    <w:pPr>
      <w:spacing w:after="0" w:line="240" w:lineRule="auto"/>
    </w:pPr>
    <w:rPr>
      <w:rFonts w:ascii="Arial" w:hAnsi="Arial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customStyle="1" w:styleId="39">
    <w:name w:val="TOC Heading"/>
    <w:basedOn w:val="2"/>
    <w:next w:val="1"/>
    <w:unhideWhenUsed/>
    <w:qFormat/>
    <w:uiPriority w:val="39"/>
    <w:pPr>
      <w:spacing w:before="240"/>
      <w:ind w:left="0" w:firstLine="0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sz w:val="32"/>
      <w:szCs w:val="32"/>
    </w:rPr>
  </w:style>
  <w:style w:type="paragraph" w:customStyle="1" w:styleId="40">
    <w:name w:val="TÍTULO 11"/>
    <w:basedOn w:val="2"/>
    <w:link w:val="41"/>
    <w:autoRedefine/>
    <w:qFormat/>
    <w:uiPriority w:val="0"/>
    <w:pPr>
      <w:pageBreakBefore/>
      <w:spacing w:after="850"/>
      <w:ind w:left="431" w:hanging="431"/>
    </w:pPr>
    <w:rPr>
      <w:rFonts w:cs="Arial"/>
      <w:b w:val="0"/>
      <w:bCs/>
      <w:caps/>
      <w:color w:val="FF0000"/>
      <w:shd w:val="clear" w:color="auto" w:fill="FFFF00"/>
    </w:rPr>
  </w:style>
  <w:style w:type="character" w:customStyle="1" w:styleId="41">
    <w:name w:val="TÍTULO 11 Char"/>
    <w:basedOn w:val="11"/>
    <w:link w:val="40"/>
    <w:qFormat/>
    <w:uiPriority w:val="0"/>
    <w:rPr>
      <w:rFonts w:eastAsia="Calibri" w:cs="Arial"/>
      <w:bCs/>
      <w:caps/>
      <w:color w:val="FF0000"/>
      <w:sz w:val="28"/>
    </w:rPr>
  </w:style>
  <w:style w:type="paragraph" w:customStyle="1" w:styleId="42">
    <w:name w:val="TÍTULO 22"/>
    <w:basedOn w:val="3"/>
    <w:link w:val="43"/>
    <w:autoRedefine/>
    <w:qFormat/>
    <w:uiPriority w:val="0"/>
    <w:pPr>
      <w:numPr>
        <w:ilvl w:val="0"/>
        <w:numId w:val="0"/>
      </w:numPr>
    </w:pPr>
    <w:rPr>
      <w:caps/>
      <w:color w:val="FF0000"/>
    </w:rPr>
  </w:style>
  <w:style w:type="character" w:customStyle="1" w:styleId="43">
    <w:name w:val="TÍTULO 22 Char"/>
    <w:basedOn w:val="11"/>
    <w:link w:val="42"/>
    <w:qFormat/>
    <w:uiPriority w:val="0"/>
    <w:rPr>
      <w:rFonts w:eastAsia="Calibri" w:cs="Calibri"/>
      <w:b/>
      <w:caps/>
      <w:color w:val="FF0000"/>
      <w:sz w:val="24"/>
    </w:rPr>
  </w:style>
  <w:style w:type="paragraph" w:customStyle="1" w:styleId="44">
    <w:name w:val="TÍTULO 33"/>
    <w:basedOn w:val="42"/>
    <w:link w:val="45"/>
    <w:autoRedefine/>
    <w:qFormat/>
    <w:uiPriority w:val="0"/>
    <w:pPr>
      <w:ind w:left="720" w:hanging="720"/>
    </w:pPr>
    <w:rPr>
      <w:caps w:val="0"/>
    </w:rPr>
  </w:style>
  <w:style w:type="character" w:customStyle="1" w:styleId="45">
    <w:name w:val="TÍTULO 33 Char"/>
    <w:basedOn w:val="11"/>
    <w:link w:val="44"/>
    <w:qFormat/>
    <w:uiPriority w:val="0"/>
    <w:rPr>
      <w:rFonts w:eastAsia="Calibri" w:cs="Calibri"/>
      <w:b/>
      <w:sz w:val="24"/>
    </w:rPr>
  </w:style>
  <w:style w:type="paragraph" w:customStyle="1" w:styleId="46">
    <w:name w:val="TEXTO CENTER"/>
    <w:basedOn w:val="1"/>
    <w:link w:val="47"/>
    <w:autoRedefine/>
    <w:qFormat/>
    <w:uiPriority w:val="0"/>
    <w:pPr>
      <w:keepNext/>
      <w:keepLines/>
      <w:spacing w:after="0" w:line="360" w:lineRule="auto"/>
      <w:ind w:left="0" w:right="0" w:firstLine="0"/>
      <w:jc w:val="center"/>
    </w:pPr>
    <w:rPr>
      <w:rFonts w:eastAsia="Times New Roman" w:cs="Arial"/>
      <w:b/>
      <w:bCs/>
      <w:szCs w:val="24"/>
    </w:rPr>
  </w:style>
  <w:style w:type="character" w:customStyle="1" w:styleId="47">
    <w:name w:val="TEXTO CENTER Char"/>
    <w:basedOn w:val="11"/>
    <w:link w:val="46"/>
    <w:qFormat/>
    <w:uiPriority w:val="0"/>
    <w:rPr>
      <w:rFonts w:ascii="Arial" w:hAnsi="Arial" w:eastAsia="Times New Roman" w:cs="Arial"/>
      <w:b/>
      <w:bCs/>
      <w:sz w:val="24"/>
      <w:szCs w:val="24"/>
    </w:rPr>
  </w:style>
  <w:style w:type="character" w:customStyle="1" w:styleId="48">
    <w:name w:val="Menção Pendente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Texto de comentário Char"/>
    <w:basedOn w:val="11"/>
    <w:link w:val="20"/>
    <w:semiHidden/>
    <w:qFormat/>
    <w:uiPriority w:val="99"/>
    <w:rPr>
      <w:rFonts w:ascii="Calibri" w:hAnsi="Calibri" w:eastAsia="Calibri" w:cs="Calibri"/>
      <w:color w:val="000000"/>
      <w:sz w:val="20"/>
      <w:szCs w:val="20"/>
    </w:rPr>
  </w:style>
  <w:style w:type="character" w:customStyle="1" w:styleId="50">
    <w:name w:val="Assunto do comentário Char"/>
    <w:basedOn w:val="49"/>
    <w:link w:val="24"/>
    <w:semiHidden/>
    <w:qFormat/>
    <w:uiPriority w:val="99"/>
    <w:rPr>
      <w:rFonts w:ascii="Calibri" w:hAnsi="Calibri" w:eastAsia="Calibri" w:cs="Calibri"/>
      <w:b/>
      <w:bCs/>
      <w:color w:val="000000"/>
      <w:sz w:val="20"/>
      <w:szCs w:val="20"/>
    </w:rPr>
  </w:style>
  <w:style w:type="table" w:customStyle="1" w:styleId="51">
    <w:name w:val="Tabela de Grade 1 Clara1"/>
    <w:basedOn w:val="12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52">
    <w:name w:val="TextoPuro"/>
    <w:basedOn w:val="1"/>
    <w:link w:val="53"/>
    <w:qFormat/>
    <w:uiPriority w:val="0"/>
    <w:pPr>
      <w:spacing w:after="0" w:line="360" w:lineRule="auto"/>
      <w:ind w:left="0" w:right="0" w:firstLine="709"/>
    </w:pPr>
    <w:rPr>
      <w:rFonts w:cs="Arial"/>
      <w:sz w:val="24"/>
      <w:szCs w:val="24"/>
    </w:rPr>
  </w:style>
  <w:style w:type="character" w:customStyle="1" w:styleId="53">
    <w:name w:val="TextoPuro Char"/>
    <w:basedOn w:val="11"/>
    <w:link w:val="52"/>
    <w:qFormat/>
    <w:uiPriority w:val="0"/>
    <w:rPr>
      <w:rFonts w:cs="Arial"/>
      <w:sz w:val="24"/>
      <w:szCs w:val="24"/>
    </w:rPr>
  </w:style>
  <w:style w:type="character" w:customStyle="1" w:styleId="54">
    <w:name w:val="Título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</w:rPr>
  </w:style>
  <w:style w:type="character" w:customStyle="1" w:styleId="55">
    <w:name w:val="Título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</w:rPr>
  </w:style>
  <w:style w:type="character" w:customStyle="1" w:styleId="56">
    <w:name w:val="Título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</w:rPr>
  </w:style>
  <w:style w:type="character" w:customStyle="1" w:styleId="57">
    <w:name w:val="Título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</w:rPr>
  </w:style>
  <w:style w:type="character" w:customStyle="1" w:styleId="58">
    <w:name w:val="Título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9">
    <w:name w:val="Título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60">
    <w:name w:val="Figura"/>
    <w:basedOn w:val="26"/>
    <w:link w:val="62"/>
    <w:qFormat/>
    <w:uiPriority w:val="0"/>
  </w:style>
  <w:style w:type="character" w:customStyle="1" w:styleId="61">
    <w:name w:val="Legenda Char"/>
    <w:basedOn w:val="11"/>
    <w:link w:val="26"/>
    <w:qFormat/>
    <w:uiPriority w:val="35"/>
    <w:rPr>
      <w:rFonts w:eastAsia="Times New Roman" w:cs="Times New Roman"/>
      <w:iCs/>
      <w:sz w:val="20"/>
      <w:szCs w:val="18"/>
    </w:rPr>
  </w:style>
  <w:style w:type="character" w:customStyle="1" w:styleId="62">
    <w:name w:val="Figura Char"/>
    <w:basedOn w:val="61"/>
    <w:link w:val="60"/>
    <w:qFormat/>
    <w:uiPriority w:val="0"/>
    <w:rPr>
      <w:rFonts w:ascii="Arial" w:hAnsi="Arial" w:eastAsia="Times New Roman" w:cs="Times New Roman"/>
      <w:sz w:val="20"/>
      <w:szCs w:val="18"/>
    </w:rPr>
  </w:style>
  <w:style w:type="paragraph" w:customStyle="1" w:styleId="63">
    <w:name w:val="TÍTULO 44"/>
    <w:basedOn w:val="5"/>
    <w:link w:val="65"/>
    <w:qFormat/>
    <w:uiPriority w:val="0"/>
    <w:pPr>
      <w:spacing w:before="0" w:line="360" w:lineRule="auto"/>
      <w:ind w:left="0" w:right="0" w:firstLine="0"/>
      <w:jc w:val="left"/>
    </w:pPr>
    <w:rPr>
      <w:rFonts w:ascii="Arial" w:hAnsi="Arial"/>
      <w:b/>
      <w:i w:val="0"/>
      <w:caps/>
      <w:color w:val="auto"/>
    </w:rPr>
  </w:style>
  <w:style w:type="character" w:customStyle="1" w:styleId="64">
    <w:name w:val="Sem Espaçamento Char"/>
    <w:basedOn w:val="11"/>
    <w:link w:val="38"/>
    <w:qFormat/>
    <w:uiPriority w:val="1"/>
    <w:rPr>
      <w:rFonts w:eastAsiaTheme="minorHAnsi"/>
      <w:lang w:eastAsia="en-US"/>
    </w:rPr>
  </w:style>
  <w:style w:type="character" w:customStyle="1" w:styleId="65">
    <w:name w:val="TÍTULO 44 Char"/>
    <w:basedOn w:val="64"/>
    <w:link w:val="63"/>
    <w:qFormat/>
    <w:uiPriority w:val="0"/>
    <w:rPr>
      <w:rFonts w:ascii="Arial" w:hAnsi="Arial" w:eastAsiaTheme="majorEastAsia" w:cstheme="majorBidi"/>
      <w:b/>
      <w:iCs/>
      <w:caps/>
      <w:sz w:val="24"/>
      <w:lang w:eastAsia="en-US"/>
    </w:rPr>
  </w:style>
  <w:style w:type="character" w:customStyle="1" w:styleId="66">
    <w:name w:val="Menção Pendente2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Texto"/>
    <w:basedOn w:val="1"/>
    <w:link w:val="68"/>
    <w:qFormat/>
    <w:uiPriority w:val="0"/>
    <w:pPr>
      <w:spacing w:before="100" w:beforeAutospacing="1" w:after="100" w:afterAutospacing="1" w:line="360" w:lineRule="auto"/>
      <w:ind w:left="0" w:right="0" w:firstLine="709"/>
      <w:contextualSpacing/>
      <w:textAlignment w:val="baseline"/>
    </w:pPr>
    <w:rPr>
      <w:rFonts w:eastAsia="Times New Roman" w:cs="Arial"/>
      <w:color w:val="000000"/>
      <w:kern w:val="0"/>
      <w:sz w:val="24"/>
      <w:szCs w:val="24"/>
      <w14:ligatures w14:val="none"/>
    </w:rPr>
  </w:style>
  <w:style w:type="character" w:customStyle="1" w:styleId="68">
    <w:name w:val="Texto Char"/>
    <w:basedOn w:val="11"/>
    <w:link w:val="67"/>
    <w:qFormat/>
    <w:uiPriority w:val="0"/>
    <w:rPr>
      <w:rFonts w:eastAsia="Times New Roman" w:cs="Arial"/>
      <w:color w:val="000000"/>
      <w:kern w:val="0"/>
      <w:sz w:val="24"/>
      <w:szCs w:val="24"/>
      <w14:ligatures w14:val="none"/>
    </w:rPr>
  </w:style>
  <w:style w:type="character" w:customStyle="1" w:styleId="69">
    <w:name w:val="normaltextrun"/>
    <w:basedOn w:val="11"/>
    <w:qFormat/>
    <w:uiPriority w:val="0"/>
  </w:style>
  <w:style w:type="character" w:customStyle="1" w:styleId="70">
    <w:name w:val="eop"/>
    <w:basedOn w:val="11"/>
    <w:qFormat/>
    <w:uiPriority w:val="0"/>
  </w:style>
  <w:style w:type="paragraph" w:customStyle="1" w:styleId="71">
    <w:name w:val="paragraph"/>
    <w:basedOn w:val="1"/>
    <w:link w:val="72"/>
    <w:qFormat/>
    <w:uiPriority w:val="0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72">
    <w:name w:val="paragraph Char"/>
    <w:basedOn w:val="11"/>
    <w:link w:val="7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73">
    <w:name w:val="Quote"/>
    <w:basedOn w:val="67"/>
    <w:next w:val="1"/>
    <w:link w:val="74"/>
    <w:qFormat/>
    <w:uiPriority w:val="29"/>
    <w:pPr>
      <w:spacing w:before="283" w:beforeAutospacing="0" w:after="283" w:afterAutospacing="0" w:line="240" w:lineRule="auto"/>
      <w:ind w:left="2268" w:firstLine="567"/>
    </w:pPr>
    <w:rPr>
      <w:rFonts w:eastAsia="Arial"/>
      <w:color w:val="auto"/>
      <w:sz w:val="20"/>
    </w:rPr>
  </w:style>
  <w:style w:type="character" w:customStyle="1" w:styleId="74">
    <w:name w:val="Citação Char"/>
    <w:basedOn w:val="11"/>
    <w:link w:val="73"/>
    <w:qFormat/>
    <w:uiPriority w:val="29"/>
    <w:rPr>
      <w:rFonts w:eastAsia="Arial" w:cs="Arial"/>
      <w:kern w:val="0"/>
      <w:sz w:val="20"/>
      <w:szCs w:val="24"/>
      <w14:ligatures w14:val="none"/>
    </w:rPr>
  </w:style>
  <w:style w:type="character" w:customStyle="1" w:styleId="75">
    <w:name w:val="Rodapé Char"/>
    <w:basedOn w:val="11"/>
    <w:link w:val="2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customXml" Target="../customXml/item4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23.png"/><Relationship Id="rId4" Type="http://schemas.openxmlformats.org/officeDocument/2006/relationships/endnotes" Target="endnotes.xml"/><Relationship Id="rId39" Type="http://schemas.openxmlformats.org/officeDocument/2006/relationships/image" Target="media/image22.png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jpe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0" Type="http://schemas.openxmlformats.org/officeDocument/2006/relationships/image" Target="media/image3.jpeg"/><Relationship Id="rId2" Type="http://schemas.openxmlformats.org/officeDocument/2006/relationships/settings" Target="settings.xml"/><Relationship Id="rId19" Type="http://schemas.openxmlformats.org/officeDocument/2006/relationships/image" Target="media/image2.jpeg"/><Relationship Id="rId18" Type="http://schemas.openxmlformats.org/officeDocument/2006/relationships/theme" Target="theme/theme1.xml"/><Relationship Id="rId17" Type="http://schemas.openxmlformats.org/officeDocument/2006/relationships/footer" Target="footer8.xml"/><Relationship Id="rId16" Type="http://schemas.openxmlformats.org/officeDocument/2006/relationships/header" Target="header5.xml"/><Relationship Id="rId15" Type="http://schemas.openxmlformats.org/officeDocument/2006/relationships/footer" Target="footer7.xml"/><Relationship Id="rId14" Type="http://schemas.openxmlformats.org/officeDocument/2006/relationships/header" Target="header4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940414D4FE2B4E91C686229C3C5B25" ma:contentTypeVersion="11" ma:contentTypeDescription="Crie um novo documento." ma:contentTypeScope="" ma:versionID="dd32b3e5a46adcec9456066c347e7e72">
  <xsd:schema xmlns:xsd="http://www.w3.org/2001/XMLSchema" xmlns:xs="http://www.w3.org/2001/XMLSchema" xmlns:p="http://schemas.microsoft.com/office/2006/metadata/properties" xmlns:ns2="04ac68d0-e2b7-4748-9e81-3bc52ab63891" xmlns:ns3="8ad985f6-9e83-42e7-bfdc-e42f8a8c0108" targetNamespace="http://schemas.microsoft.com/office/2006/metadata/properties" ma:root="true" ma:fieldsID="1767215cb194b294e82a728b52d6dfe3" ns2:_="" ns3:_="">
    <xsd:import namespace="04ac68d0-e2b7-4748-9e81-3bc52ab63891"/>
    <xsd:import namespace="8ad985f6-9e83-42e7-bfdc-e42f8a8c01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c68d0-e2b7-4748-9e81-3bc52ab638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985f6-9e83-42e7-bfdc-e42f8a8c01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f9f01c-be0e-4fdd-99e6-4b5abb7c3a54}" ma:internalName="TaxCatchAll" ma:showField="CatchAllData" ma:web="8ad985f6-9e83-42e7-bfdc-e42f8a8c0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d985f6-9e83-42e7-bfdc-e42f8a8c0108" xsi:nil="true"/>
    <lcf76f155ced4ddcb4097134ff3c332f xmlns="04ac68d0-e2b7-4748-9e81-3bc52ab638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6F4583-537C-4429-ACB7-F810C7B7F2A2}">
  <ds:schemaRefs/>
</ds:datastoreItem>
</file>

<file path=customXml/itemProps2.xml><?xml version="1.0" encoding="utf-8"?>
<ds:datastoreItem xmlns:ds="http://schemas.openxmlformats.org/officeDocument/2006/customXml" ds:itemID="{273361F2-6CD0-4B45-9FBD-DC2177B8AA18}">
  <ds:schemaRefs/>
</ds:datastoreItem>
</file>

<file path=customXml/itemProps3.xml><?xml version="1.0" encoding="utf-8"?>
<ds:datastoreItem xmlns:ds="http://schemas.openxmlformats.org/officeDocument/2006/customXml" ds:itemID="{F842A01F-DB6D-45A2-B0A3-F90C67A66B12}">
  <ds:schemaRefs/>
</ds:datastoreItem>
</file>

<file path=customXml/itemProps4.xml><?xml version="1.0" encoding="utf-8"?>
<ds:datastoreItem xmlns:ds="http://schemas.openxmlformats.org/officeDocument/2006/customXml" ds:itemID="{309DB9D6-3A61-447F-BAD0-55F9C7C935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646</Words>
  <Characters>3493</Characters>
  <Lines>29</Lines>
  <Paragraphs>8</Paragraphs>
  <TotalTime>246</TotalTime>
  <ScaleCrop>false</ScaleCrop>
  <LinksUpToDate>false</LinksUpToDate>
  <CharactersWithSpaces>4131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2024-11-25T23:00:00Z</dcterms:created>
  <dc:creator>ad0076</dc:creator>
  <cp:lastModifiedBy>Rafaela</cp:lastModifiedBy>
  <cp:lastPrinted>2024-06-03T02:00:00Z</cp:lastPrinted>
  <dcterms:modified xsi:type="dcterms:W3CDTF">2025-07-02T01:51:21Z</dcterms:modified>
  <dc:title>I</dc:title>
  <cp:revision>318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0x01010072940414D4FE2B4E91C686229C3C5B25</vt:lpwstr>
  </property>
  <property fmtid="{D5CDD505-2E9C-101B-9397-08002B2CF9AE}" pid="3" name="MediaServiceImageTags">
    <vt:lpwstr/>
  </property>
  <property fmtid="{D5CDD505-2E9C-101B-9397-08002B2CF9AE}" pid="4" name="KSOProductBuildVer">
    <vt:lpwstr>1046-12.2.0.21546</vt:lpwstr>
  </property>
  <property fmtid="{D5CDD505-2E9C-101B-9397-08002B2CF9AE}" pid="5" name="ICV">
    <vt:lpwstr>EA410BA4DCD047719D16649A0C9DA2F4_12</vt:lpwstr>
  </property>
</Properties>
</file>