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DEBB" w14:textId="77777777" w:rsidR="00926735" w:rsidRDefault="00926735" w:rsidP="00926735">
      <w:pPr>
        <w:widowControl/>
        <w:ind w:right="0"/>
        <w:jc w:val="center"/>
        <w:rPr>
          <w:b/>
          <w:bCs/>
          <w:sz w:val="40"/>
        </w:rPr>
      </w:pPr>
    </w:p>
    <w:p w14:paraId="699492E2" w14:textId="77777777" w:rsidR="00533D27" w:rsidRDefault="00533D27" w:rsidP="00926735">
      <w:pPr>
        <w:widowControl/>
        <w:ind w:right="0"/>
        <w:jc w:val="center"/>
        <w:rPr>
          <w:rFonts w:eastAsia="SimSun"/>
          <w:b/>
          <w:bCs/>
          <w:caps/>
          <w:color w:val="000080"/>
          <w:sz w:val="40"/>
          <w:highlight w:val="yellow"/>
        </w:rPr>
      </w:pPr>
    </w:p>
    <w:p w14:paraId="03D3D7F9" w14:textId="5CE364EB" w:rsidR="00926735" w:rsidRDefault="001D62E1" w:rsidP="00926735">
      <w:pPr>
        <w:widowControl/>
        <w:ind w:right="0"/>
        <w:jc w:val="center"/>
        <w:rPr>
          <w:rFonts w:eastAsia="SimSun"/>
          <w:b/>
          <w:bCs/>
          <w:caps/>
          <w:color w:val="000080"/>
          <w:sz w:val="40"/>
          <w:u w:val="single"/>
        </w:rPr>
      </w:pPr>
      <w:r>
        <w:rPr>
          <w:rFonts w:eastAsia="SimSun"/>
          <w:b/>
          <w:bCs/>
          <w:caps/>
          <w:color w:val="000080"/>
          <w:sz w:val="40"/>
          <w:u w:val="single"/>
        </w:rPr>
        <w:t>Organic kundapura</w:t>
      </w:r>
    </w:p>
    <w:p w14:paraId="72853AF1" w14:textId="77777777" w:rsidR="0067315E" w:rsidRPr="0067315E" w:rsidRDefault="0067315E" w:rsidP="00926735">
      <w:pPr>
        <w:widowControl/>
        <w:ind w:right="0"/>
        <w:jc w:val="center"/>
        <w:rPr>
          <w:b/>
          <w:bCs/>
          <w:sz w:val="40"/>
          <w:u w:val="single"/>
        </w:rPr>
      </w:pPr>
    </w:p>
    <w:p w14:paraId="71112633" w14:textId="77777777" w:rsidR="00926735" w:rsidRPr="0067315E" w:rsidRDefault="00DA5701" w:rsidP="00926735">
      <w:pPr>
        <w:widowControl/>
        <w:ind w:right="0"/>
        <w:jc w:val="center"/>
        <w:rPr>
          <w:b/>
          <w:bCs/>
          <w:color w:val="000080"/>
          <w:sz w:val="40"/>
          <w:u w:val="single"/>
        </w:rPr>
      </w:pPr>
      <w:r w:rsidRPr="0067315E">
        <w:rPr>
          <w:b/>
          <w:bCs/>
          <w:color w:val="000080"/>
          <w:sz w:val="40"/>
          <w:u w:val="single"/>
        </w:rPr>
        <w:t>Project Abstract</w:t>
      </w:r>
    </w:p>
    <w:p w14:paraId="30BFB6FF" w14:textId="21DC9DF8" w:rsidR="0067315E" w:rsidRPr="0067315E" w:rsidRDefault="001D62E1" w:rsidP="000613D9">
      <w:pPr>
        <w:widowControl/>
        <w:ind w:right="0"/>
        <w:jc w:val="both"/>
        <w:rPr>
          <w:b/>
          <w:bCs/>
          <w:color w:val="000080"/>
          <w:sz w:val="24"/>
          <w:szCs w:val="24"/>
        </w:rPr>
      </w:pPr>
      <w:r w:rsidRPr="001D62E1">
        <w:rPr>
          <w:rStyle w:val="ui-provider"/>
          <w:sz w:val="24"/>
          <w:szCs w:val="24"/>
        </w:rPr>
        <w:t xml:space="preserve">The "Organic </w:t>
      </w:r>
      <w:proofErr w:type="spellStart"/>
      <w:r w:rsidRPr="001D62E1">
        <w:rPr>
          <w:rStyle w:val="ui-provider"/>
          <w:sz w:val="24"/>
          <w:szCs w:val="24"/>
        </w:rPr>
        <w:t>Kundapura</w:t>
      </w:r>
      <w:proofErr w:type="spellEnd"/>
      <w:r w:rsidRPr="001D62E1">
        <w:rPr>
          <w:rStyle w:val="ui-provider"/>
          <w:sz w:val="24"/>
          <w:szCs w:val="24"/>
        </w:rPr>
        <w:t xml:space="preserve"> Store" is a virtual marketplace that brings together farmers from </w:t>
      </w:r>
      <w:proofErr w:type="spellStart"/>
      <w:r w:rsidRPr="001D62E1">
        <w:rPr>
          <w:rStyle w:val="ui-provider"/>
          <w:sz w:val="24"/>
          <w:szCs w:val="24"/>
        </w:rPr>
        <w:t>Kundapura</w:t>
      </w:r>
      <w:proofErr w:type="spellEnd"/>
      <w:r w:rsidRPr="001D62E1">
        <w:rPr>
          <w:rStyle w:val="ui-provider"/>
          <w:sz w:val="24"/>
          <w:szCs w:val="24"/>
        </w:rPr>
        <w:t xml:space="preserve"> and nearby villages, offering a diverse range of organic products. It fosters community-driven agriculture by eliminating intermediaries, thus preserving </w:t>
      </w:r>
      <w:proofErr w:type="spellStart"/>
      <w:r w:rsidRPr="001D62E1">
        <w:rPr>
          <w:rStyle w:val="ui-provider"/>
          <w:sz w:val="24"/>
          <w:szCs w:val="24"/>
        </w:rPr>
        <w:t>Kundapura's</w:t>
      </w:r>
      <w:proofErr w:type="spellEnd"/>
      <w:r w:rsidRPr="001D62E1">
        <w:rPr>
          <w:rStyle w:val="ui-provider"/>
          <w:sz w:val="24"/>
          <w:szCs w:val="24"/>
        </w:rPr>
        <w:t xml:space="preserve"> natural heritage. More than a marketplace, it's a movement towards sustainable living, supporting local farmers and promoting environmental sustainability. It's a harmonious blend of commerce, community, and environmental consciousness.</w:t>
      </w:r>
    </w:p>
    <w:p w14:paraId="481B68FF" w14:textId="6FBCB3DA" w:rsidR="00926735" w:rsidRPr="0067315E" w:rsidRDefault="00DA5701" w:rsidP="0067315E">
      <w:pPr>
        <w:widowControl/>
        <w:ind w:right="0"/>
        <w:jc w:val="center"/>
        <w:rPr>
          <w:b/>
          <w:bCs/>
          <w:color w:val="000080"/>
          <w:sz w:val="32"/>
        </w:rPr>
      </w:pPr>
      <w:r>
        <w:rPr>
          <w:b/>
          <w:bCs/>
          <w:color w:val="000080"/>
          <w:sz w:val="32"/>
        </w:rPr>
        <w:t>Version</w:t>
      </w:r>
      <w:r w:rsidR="00AB621E">
        <w:rPr>
          <w:b/>
          <w:bCs/>
          <w:color w:val="000080"/>
          <w:sz w:val="32"/>
        </w:rPr>
        <w:t xml:space="preserve"> 1.0</w:t>
      </w:r>
    </w:p>
    <w:p w14:paraId="5E97D1CE" w14:textId="77777777" w:rsidR="00926735" w:rsidRDefault="00926735" w:rsidP="00926735">
      <w:pPr>
        <w:widowControl/>
        <w:ind w:right="0"/>
        <w:jc w:val="center"/>
        <w:rPr>
          <w:b/>
          <w:bCs/>
          <w:color w:val="000080"/>
          <w:sz w:val="40"/>
        </w:rPr>
      </w:pPr>
    </w:p>
    <w:p w14:paraId="0158BD82"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27D7682B" wp14:editId="0DC40AB2">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446AC665" w14:textId="77777777" w:rsidR="00926735" w:rsidRDefault="00926735" w:rsidP="00926735">
      <w:pPr>
        <w:widowControl/>
        <w:ind w:right="0"/>
        <w:jc w:val="center"/>
        <w:rPr>
          <w:b/>
          <w:bCs/>
          <w:sz w:val="40"/>
        </w:rPr>
      </w:pPr>
    </w:p>
    <w:p w14:paraId="60BA4BEC" w14:textId="385D5618" w:rsidR="00926735" w:rsidRDefault="00926735" w:rsidP="0067315E">
      <w:pPr>
        <w:widowControl/>
        <w:ind w:right="0"/>
        <w:rPr>
          <w:b/>
          <w:bCs/>
          <w:sz w:val="40"/>
        </w:rPr>
      </w:pPr>
    </w:p>
    <w:tbl>
      <w:tblPr>
        <w:tblW w:w="87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rsidRPr="0067315E" w14:paraId="273D5E9F" w14:textId="77777777" w:rsidTr="00C06D5A">
        <w:trPr>
          <w:trHeight w:val="1009"/>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65FF7F7D"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15CAC7B0" w14:textId="77777777" w:rsidR="00926735" w:rsidRPr="0067315E" w:rsidRDefault="00926735">
            <w:pPr>
              <w:pStyle w:val="tablehead"/>
            </w:pPr>
            <w:r w:rsidRPr="0067315E">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F5B6648" w14:textId="77777777" w:rsidR="00926735" w:rsidRPr="0067315E" w:rsidRDefault="00926735">
            <w:pPr>
              <w:pStyle w:val="tablehead"/>
            </w:pPr>
            <w:r w:rsidRPr="0067315E">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106FAC9B" w14:textId="77777777" w:rsidR="00926735" w:rsidRPr="0067315E" w:rsidRDefault="00926735">
            <w:pPr>
              <w:pStyle w:val="tablehead"/>
            </w:pPr>
            <w:r w:rsidRPr="0067315E">
              <w:t>Approved By</w:t>
            </w:r>
          </w:p>
        </w:tc>
      </w:tr>
      <w:tr w:rsidR="00926735" w:rsidRPr="0067315E" w14:paraId="16FF8F08"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863C8F5" w14:textId="77777777" w:rsidR="00926735" w:rsidRPr="0067315E" w:rsidRDefault="00926735">
            <w:pPr>
              <w:pStyle w:val="tablehead"/>
            </w:pPr>
            <w:r w:rsidRPr="0067315E">
              <w:t>Name</w:t>
            </w:r>
          </w:p>
        </w:tc>
        <w:tc>
          <w:tcPr>
            <w:tcW w:w="2276" w:type="dxa"/>
            <w:tcBorders>
              <w:top w:val="single" w:sz="4" w:space="0" w:color="auto"/>
              <w:left w:val="single" w:sz="4" w:space="0" w:color="auto"/>
              <w:bottom w:val="single" w:sz="4" w:space="0" w:color="auto"/>
              <w:right w:val="single" w:sz="4" w:space="0" w:color="auto"/>
            </w:tcBorders>
          </w:tcPr>
          <w:p w14:paraId="27215EFC" w14:textId="6F869D4B" w:rsidR="00923E5B" w:rsidRPr="0067315E" w:rsidRDefault="001E485D" w:rsidP="00C06D5A">
            <w:pPr>
              <w:pStyle w:val="tabletext"/>
              <w:spacing w:line="276" w:lineRule="auto"/>
              <w:jc w:val="center"/>
            </w:pPr>
            <w:r>
              <w:t xml:space="preserve">Varun M </w:t>
            </w:r>
            <w:r w:rsidR="00533D27" w:rsidRPr="0067315E">
              <w:t>&lt;</w:t>
            </w:r>
            <w:r w:rsidR="0067315E" w:rsidRPr="0067315E">
              <w:t>2321</w:t>
            </w:r>
            <w:r>
              <w:t>982</w:t>
            </w:r>
            <w:r w:rsidR="00533D27" w:rsidRPr="0067315E">
              <w:t>&gt;</w:t>
            </w:r>
          </w:p>
        </w:tc>
        <w:tc>
          <w:tcPr>
            <w:tcW w:w="2396" w:type="dxa"/>
            <w:tcBorders>
              <w:top w:val="single" w:sz="4" w:space="0" w:color="auto"/>
              <w:left w:val="single" w:sz="4" w:space="0" w:color="auto"/>
              <w:bottom w:val="single" w:sz="4" w:space="0" w:color="auto"/>
              <w:right w:val="single" w:sz="4" w:space="0" w:color="auto"/>
            </w:tcBorders>
          </w:tcPr>
          <w:p w14:paraId="4645A650" w14:textId="77777777" w:rsidR="00926735" w:rsidRPr="0067315E" w:rsidRDefault="00533D27" w:rsidP="00533D27">
            <w:pPr>
              <w:pStyle w:val="tabletext"/>
              <w:spacing w:line="276" w:lineRule="auto"/>
            </w:pPr>
            <w:r w:rsidRPr="0067315E">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790A30D0" w14:textId="77777777" w:rsidR="00926735" w:rsidRPr="0067315E" w:rsidRDefault="00533D27">
            <w:pPr>
              <w:pStyle w:val="tabletext"/>
              <w:spacing w:line="276" w:lineRule="auto"/>
            </w:pPr>
            <w:r w:rsidRPr="0067315E">
              <w:t>&lt;Trainer/Project Governance Representative/Cohort Mentor to fill&gt;</w:t>
            </w:r>
          </w:p>
        </w:tc>
      </w:tr>
      <w:tr w:rsidR="00926735" w:rsidRPr="0067315E" w14:paraId="7456629A" w14:textId="77777777" w:rsidTr="00C06D5A">
        <w:trPr>
          <w:trHeight w:val="699"/>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51ED5EF" w14:textId="77777777" w:rsidR="00926735" w:rsidRPr="0067315E" w:rsidRDefault="00926735">
            <w:pPr>
              <w:pStyle w:val="tablehead"/>
            </w:pPr>
            <w:r w:rsidRPr="0067315E">
              <w:t>Role</w:t>
            </w:r>
          </w:p>
        </w:tc>
        <w:tc>
          <w:tcPr>
            <w:tcW w:w="2276" w:type="dxa"/>
            <w:tcBorders>
              <w:top w:val="single" w:sz="4" w:space="0" w:color="auto"/>
              <w:left w:val="single" w:sz="4" w:space="0" w:color="auto"/>
              <w:bottom w:val="single" w:sz="4" w:space="0" w:color="auto"/>
              <w:right w:val="single" w:sz="4" w:space="0" w:color="auto"/>
            </w:tcBorders>
          </w:tcPr>
          <w:p w14:paraId="6B021C38" w14:textId="6B4CE8FE" w:rsidR="00926735" w:rsidRPr="0067315E" w:rsidRDefault="0067315E" w:rsidP="00C06D5A">
            <w:pPr>
              <w:pStyle w:val="tabletext"/>
              <w:spacing w:line="276" w:lineRule="auto"/>
              <w:jc w:val="center"/>
            </w:pPr>
            <w:r w:rsidRPr="0067315E">
              <w:t>PROGRAM</w:t>
            </w:r>
            <w:r w:rsidR="00273A90">
              <w:t>MER</w:t>
            </w:r>
            <w:r w:rsidRPr="0067315E">
              <w:t xml:space="preserve"> ANALYST TRAINEE</w:t>
            </w:r>
          </w:p>
        </w:tc>
        <w:tc>
          <w:tcPr>
            <w:tcW w:w="2396" w:type="dxa"/>
            <w:tcBorders>
              <w:top w:val="single" w:sz="4" w:space="0" w:color="auto"/>
              <w:left w:val="single" w:sz="4" w:space="0" w:color="auto"/>
              <w:bottom w:val="single" w:sz="4" w:space="0" w:color="auto"/>
              <w:right w:val="single" w:sz="4" w:space="0" w:color="auto"/>
            </w:tcBorders>
          </w:tcPr>
          <w:p w14:paraId="4B018DD9"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15ABA144" w14:textId="77777777" w:rsidR="00926735" w:rsidRPr="0067315E" w:rsidRDefault="00926735">
            <w:pPr>
              <w:pStyle w:val="tabletext"/>
              <w:spacing w:line="276" w:lineRule="auto"/>
            </w:pPr>
          </w:p>
        </w:tc>
      </w:tr>
      <w:tr w:rsidR="00926735" w:rsidRPr="0067315E" w14:paraId="1ED8FC05"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11190ED" w14:textId="77777777" w:rsidR="00926735" w:rsidRPr="0067315E" w:rsidRDefault="00926735">
            <w:pPr>
              <w:pStyle w:val="tablehead"/>
            </w:pPr>
            <w:r w:rsidRPr="0067315E">
              <w:t>Signature</w:t>
            </w:r>
          </w:p>
        </w:tc>
        <w:tc>
          <w:tcPr>
            <w:tcW w:w="2276" w:type="dxa"/>
            <w:tcBorders>
              <w:top w:val="single" w:sz="4" w:space="0" w:color="auto"/>
              <w:left w:val="single" w:sz="4" w:space="0" w:color="auto"/>
              <w:bottom w:val="single" w:sz="4" w:space="0" w:color="auto"/>
              <w:right w:val="single" w:sz="4" w:space="0" w:color="auto"/>
            </w:tcBorders>
          </w:tcPr>
          <w:p w14:paraId="09F1ABFE" w14:textId="77777777" w:rsidR="00926735" w:rsidRPr="0067315E" w:rsidRDefault="00926735">
            <w:pPr>
              <w:pStyle w:val="tabletext"/>
              <w:spacing w:line="276" w:lineRule="auto"/>
            </w:pPr>
          </w:p>
        </w:tc>
        <w:tc>
          <w:tcPr>
            <w:tcW w:w="2396" w:type="dxa"/>
            <w:tcBorders>
              <w:top w:val="single" w:sz="4" w:space="0" w:color="auto"/>
              <w:left w:val="single" w:sz="4" w:space="0" w:color="auto"/>
              <w:bottom w:val="single" w:sz="4" w:space="0" w:color="auto"/>
              <w:right w:val="single" w:sz="4" w:space="0" w:color="auto"/>
            </w:tcBorders>
          </w:tcPr>
          <w:p w14:paraId="175FE53A"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54E98D27" w14:textId="77777777" w:rsidR="00926735" w:rsidRPr="0067315E" w:rsidRDefault="00926735">
            <w:pPr>
              <w:pStyle w:val="tabletext"/>
              <w:spacing w:line="276" w:lineRule="auto"/>
            </w:pPr>
          </w:p>
        </w:tc>
      </w:tr>
      <w:tr w:rsidR="00926735" w14:paraId="28CC519F" w14:textId="77777777" w:rsidTr="00C06D5A">
        <w:trPr>
          <w:trHeight w:val="408"/>
          <w:jc w:val="center"/>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549000C" w14:textId="77777777" w:rsidR="00926735" w:rsidRPr="0067315E" w:rsidRDefault="00926735">
            <w:pPr>
              <w:pStyle w:val="tablehead"/>
            </w:pPr>
            <w:r w:rsidRPr="0067315E">
              <w:t>Date</w:t>
            </w:r>
          </w:p>
        </w:tc>
        <w:tc>
          <w:tcPr>
            <w:tcW w:w="2276" w:type="dxa"/>
            <w:tcBorders>
              <w:top w:val="single" w:sz="4" w:space="0" w:color="auto"/>
              <w:left w:val="single" w:sz="4" w:space="0" w:color="auto"/>
              <w:bottom w:val="single" w:sz="4" w:space="0" w:color="auto"/>
              <w:right w:val="single" w:sz="4" w:space="0" w:color="auto"/>
            </w:tcBorders>
          </w:tcPr>
          <w:p w14:paraId="5C9370A0" w14:textId="458844F9" w:rsidR="00926735" w:rsidRPr="0067315E" w:rsidRDefault="0067315E" w:rsidP="00C06D5A">
            <w:pPr>
              <w:pStyle w:val="tabletext"/>
              <w:spacing w:line="276" w:lineRule="auto"/>
              <w:jc w:val="center"/>
            </w:pPr>
            <w:r w:rsidRPr="0067315E">
              <w:t>1</w:t>
            </w:r>
            <w:r w:rsidR="00AB6B41">
              <w:t>6</w:t>
            </w:r>
            <w:r w:rsidRPr="0067315E">
              <w:t>-02-2024</w:t>
            </w:r>
          </w:p>
        </w:tc>
        <w:tc>
          <w:tcPr>
            <w:tcW w:w="2396" w:type="dxa"/>
            <w:tcBorders>
              <w:top w:val="single" w:sz="4" w:space="0" w:color="auto"/>
              <w:left w:val="single" w:sz="4" w:space="0" w:color="auto"/>
              <w:bottom w:val="single" w:sz="4" w:space="0" w:color="auto"/>
              <w:right w:val="single" w:sz="4" w:space="0" w:color="auto"/>
            </w:tcBorders>
          </w:tcPr>
          <w:p w14:paraId="1F5480AB" w14:textId="77777777" w:rsidR="00926735" w:rsidRPr="0067315E"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07D8F219" w14:textId="77777777" w:rsidR="00926735" w:rsidRPr="0067315E" w:rsidRDefault="00926735">
            <w:pPr>
              <w:pStyle w:val="tabletext"/>
              <w:spacing w:line="276" w:lineRule="auto"/>
            </w:pPr>
          </w:p>
        </w:tc>
      </w:tr>
    </w:tbl>
    <w:p w14:paraId="4163FE81" w14:textId="77777777" w:rsidR="00926735" w:rsidRDefault="00926735" w:rsidP="00926735">
      <w:pPr>
        <w:widowControl/>
        <w:spacing w:before="0" w:after="0"/>
        <w:ind w:right="0"/>
        <w:jc w:val="center"/>
      </w:pPr>
    </w:p>
    <w:p w14:paraId="3427681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66D204CA" w14:textId="77777777" w:rsidR="00926735" w:rsidRDefault="00926735" w:rsidP="00926735">
      <w:pPr>
        <w:pStyle w:val="TOChead"/>
      </w:pPr>
      <w:r>
        <w:rPr>
          <w:caps/>
        </w:rPr>
        <w:lastRenderedPageBreak/>
        <w:tab/>
      </w:r>
      <w:r>
        <w:t>Table of Contents</w:t>
      </w:r>
    </w:p>
    <w:p w14:paraId="220E9493"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466810E" w14:textId="77777777" w:rsidR="00533D27" w:rsidRDefault="00AA6E1C">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0B71ABAA" w14:textId="77777777" w:rsidR="00533D27" w:rsidRDefault="00AA6E1C">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2D3475E" w14:textId="77777777" w:rsidR="00533D27" w:rsidRDefault="00AA6E1C">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1E6593E1" w14:textId="77777777" w:rsidR="00533D27" w:rsidRDefault="00AA6E1C">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39E6D117" w14:textId="77777777" w:rsidR="00533D27" w:rsidRDefault="00AA6E1C">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66F03B97" w14:textId="77777777" w:rsidR="00533D27" w:rsidRDefault="00AA6E1C">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292B00B3" w14:textId="77777777" w:rsidR="00926735" w:rsidRDefault="00926735" w:rsidP="00926735">
      <w:pPr>
        <w:pStyle w:val="TOC1"/>
      </w:pPr>
      <w:r>
        <w:fldChar w:fldCharType="end"/>
      </w:r>
    </w:p>
    <w:p w14:paraId="71C69BA1" w14:textId="77777777" w:rsidR="00926735" w:rsidRDefault="00926735" w:rsidP="00926735"/>
    <w:p w14:paraId="6B4D7010" w14:textId="77777777" w:rsidR="00926735" w:rsidRDefault="00926735" w:rsidP="00926735"/>
    <w:p w14:paraId="14D10A54" w14:textId="77777777" w:rsidR="00926735" w:rsidRDefault="00926735" w:rsidP="00926735"/>
    <w:p w14:paraId="3285FD60" w14:textId="77777777" w:rsidR="00926735" w:rsidRDefault="00926735" w:rsidP="00926735"/>
    <w:p w14:paraId="595622F1"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7EDEDE54" w14:textId="77777777" w:rsidR="006471A9" w:rsidRDefault="006471A9" w:rsidP="006471A9">
      <w:pPr>
        <w:pStyle w:val="NormalWeb"/>
        <w:ind w:left="720"/>
        <w:jc w:val="both"/>
        <w:rPr>
          <w:color w:val="000000"/>
          <w:sz w:val="27"/>
          <w:szCs w:val="27"/>
        </w:rPr>
      </w:pPr>
      <w:r>
        <w:rPr>
          <w:rStyle w:val="Strong"/>
          <w:color w:val="000000"/>
          <w:sz w:val="27"/>
          <w:szCs w:val="27"/>
        </w:rPr>
        <w:t>Emerging Trend:</w:t>
      </w:r>
      <w:r>
        <w:rPr>
          <w:color w:val="000000"/>
          <w:sz w:val="27"/>
          <w:szCs w:val="27"/>
        </w:rPr>
        <w:t xml:space="preserve"> The organic food market is booming, with consumers increasingly seeking healthier, locally sourced products. </w:t>
      </w:r>
    </w:p>
    <w:p w14:paraId="47042EEE" w14:textId="77777777" w:rsidR="006471A9" w:rsidRDefault="006471A9" w:rsidP="006471A9">
      <w:pPr>
        <w:pStyle w:val="NormalWeb"/>
        <w:ind w:left="720"/>
        <w:jc w:val="both"/>
        <w:rPr>
          <w:color w:val="000000"/>
          <w:sz w:val="27"/>
          <w:szCs w:val="27"/>
        </w:rPr>
      </w:pPr>
      <w:r>
        <w:rPr>
          <w:rStyle w:val="Strong"/>
          <w:color w:val="000000"/>
          <w:sz w:val="27"/>
          <w:szCs w:val="27"/>
        </w:rPr>
        <w:t>Proposed Initiative:</w:t>
      </w:r>
      <w:r>
        <w:rPr>
          <w:color w:val="000000"/>
          <w:sz w:val="27"/>
          <w:szCs w:val="27"/>
        </w:rPr>
        <w:t xml:space="preserve"> Develop a user-friendly platform, “Organic </w:t>
      </w:r>
      <w:proofErr w:type="spellStart"/>
      <w:r>
        <w:rPr>
          <w:color w:val="000000"/>
          <w:sz w:val="27"/>
          <w:szCs w:val="27"/>
        </w:rPr>
        <w:t>Kundapura</w:t>
      </w:r>
      <w:proofErr w:type="spellEnd"/>
      <w:r>
        <w:rPr>
          <w:color w:val="000000"/>
          <w:sz w:val="27"/>
          <w:szCs w:val="27"/>
        </w:rPr>
        <w:t xml:space="preserve"> Store”, where users can browse, purchase, and review organic products directly from farmers in </w:t>
      </w:r>
      <w:proofErr w:type="spellStart"/>
      <w:r>
        <w:rPr>
          <w:color w:val="000000"/>
          <w:sz w:val="27"/>
          <w:szCs w:val="27"/>
        </w:rPr>
        <w:t>Kundapura</w:t>
      </w:r>
      <w:proofErr w:type="spellEnd"/>
      <w:r>
        <w:rPr>
          <w:color w:val="000000"/>
          <w:sz w:val="27"/>
          <w:szCs w:val="27"/>
        </w:rPr>
        <w:t>. Implement administrative features for managing product inventory, including adding, updating, and removing items. Incorporate a robust customer service system to ensure smooth interaction between administrators, farmers, and users. This initiative not only taps into the growing market for organic products but also supports local farmers, promoting sustainable agriculture and contributing to the local economy.</w:t>
      </w:r>
    </w:p>
    <w:p w14:paraId="55537C92" w14:textId="77777777" w:rsidR="006471A9" w:rsidRPr="006471A9" w:rsidRDefault="006471A9" w:rsidP="006471A9"/>
    <w:p w14:paraId="5AABF69A" w14:textId="77777777" w:rsidR="00926735" w:rsidRDefault="0092097A" w:rsidP="0092097A">
      <w:pPr>
        <w:pStyle w:val="Heading1"/>
      </w:pPr>
      <w:bookmarkStart w:id="1" w:name="_Toc61961576"/>
      <w:r>
        <w:t xml:space="preserve">Business </w:t>
      </w:r>
      <w:r w:rsidR="00E20713">
        <w:t>Case</w:t>
      </w:r>
      <w:bookmarkEnd w:id="1"/>
    </w:p>
    <w:p w14:paraId="288E103A" w14:textId="79AE331F" w:rsidR="004C0079" w:rsidRPr="004C0079" w:rsidRDefault="00BE1620" w:rsidP="004C0079">
      <w:pPr>
        <w:pStyle w:val="NormalWeb"/>
        <w:numPr>
          <w:ilvl w:val="0"/>
          <w:numId w:val="39"/>
        </w:numPr>
        <w:jc w:val="both"/>
        <w:rPr>
          <w:color w:val="000000"/>
          <w:sz w:val="27"/>
          <w:szCs w:val="27"/>
        </w:rPr>
      </w:pPr>
      <w:r>
        <w:rPr>
          <w:rStyle w:val="Strong"/>
          <w:color w:val="000000"/>
          <w:sz w:val="27"/>
          <w:szCs w:val="27"/>
        </w:rPr>
        <w:t>Green Directory</w:t>
      </w:r>
      <w:r w:rsidR="00451605">
        <w:rPr>
          <w:rStyle w:val="Strong"/>
          <w:color w:val="000000"/>
          <w:sz w:val="27"/>
          <w:szCs w:val="27"/>
        </w:rPr>
        <w:t xml:space="preserve"> </w:t>
      </w:r>
      <w:r>
        <w:rPr>
          <w:rStyle w:val="Strong"/>
          <w:color w:val="000000"/>
          <w:sz w:val="27"/>
          <w:szCs w:val="27"/>
        </w:rPr>
        <w:t>(Product Catalogue)</w:t>
      </w:r>
      <w:r>
        <w:rPr>
          <w:color w:val="000000"/>
          <w:sz w:val="27"/>
          <w:szCs w:val="27"/>
        </w:rPr>
        <w:t>:</w:t>
      </w:r>
      <w:r w:rsidR="004C0079">
        <w:rPr>
          <w:color w:val="000000"/>
          <w:sz w:val="27"/>
          <w:szCs w:val="27"/>
        </w:rPr>
        <w:t xml:space="preserve">  </w:t>
      </w:r>
      <w:r w:rsidRPr="004C0079">
        <w:rPr>
          <w:color w:val="000000"/>
          <w:sz w:val="27"/>
          <w:szCs w:val="27"/>
        </w:rPr>
        <w:t>This module serves as a digital showcase of the organic products available. It provides customers with an easy-to-navigate platform to browse, search, and filter through the diverse range of organic offerings.</w:t>
      </w:r>
    </w:p>
    <w:p w14:paraId="70300C64" w14:textId="2AEC1E3B" w:rsidR="00BE1620" w:rsidRDefault="00BE1620" w:rsidP="00BE1620">
      <w:pPr>
        <w:pStyle w:val="NormalWeb"/>
        <w:numPr>
          <w:ilvl w:val="0"/>
          <w:numId w:val="39"/>
        </w:numPr>
        <w:jc w:val="both"/>
        <w:rPr>
          <w:color w:val="000000"/>
          <w:sz w:val="27"/>
          <w:szCs w:val="27"/>
        </w:rPr>
      </w:pPr>
      <w:r>
        <w:rPr>
          <w:rStyle w:val="Strong"/>
          <w:color w:val="000000"/>
          <w:sz w:val="27"/>
          <w:szCs w:val="27"/>
        </w:rPr>
        <w:t>Eco-Basket</w:t>
      </w:r>
      <w:r>
        <w:rPr>
          <w:color w:val="000000"/>
          <w:sz w:val="27"/>
          <w:szCs w:val="27"/>
        </w:rPr>
        <w:t>:</w:t>
      </w:r>
      <w:r w:rsidR="004C0079">
        <w:rPr>
          <w:color w:val="000000"/>
          <w:sz w:val="27"/>
          <w:szCs w:val="27"/>
        </w:rPr>
        <w:t xml:space="preserve"> </w:t>
      </w:r>
      <w:r>
        <w:rPr>
          <w:color w:val="000000"/>
          <w:sz w:val="27"/>
          <w:szCs w:val="27"/>
        </w:rPr>
        <w:t xml:space="preserve"> This module acts as a virtual basket for customers to gather their chosen organic products. It manages product quantities and calculates the total cost, facilitating a seamless shopping experience.</w:t>
      </w:r>
    </w:p>
    <w:p w14:paraId="7E58432C" w14:textId="3F507B8D" w:rsidR="00BE1620" w:rsidRDefault="00BE1620" w:rsidP="00BE1620">
      <w:pPr>
        <w:pStyle w:val="NormalWeb"/>
        <w:numPr>
          <w:ilvl w:val="0"/>
          <w:numId w:val="39"/>
        </w:numPr>
        <w:jc w:val="both"/>
        <w:rPr>
          <w:color w:val="000000"/>
          <w:sz w:val="27"/>
          <w:szCs w:val="27"/>
        </w:rPr>
      </w:pPr>
      <w:r>
        <w:rPr>
          <w:rStyle w:val="Strong"/>
          <w:color w:val="000000"/>
          <w:sz w:val="27"/>
          <w:szCs w:val="27"/>
        </w:rPr>
        <w:t>Safe Trade</w:t>
      </w:r>
      <w:r>
        <w:rPr>
          <w:color w:val="000000"/>
          <w:sz w:val="27"/>
          <w:szCs w:val="27"/>
        </w:rPr>
        <w:t xml:space="preserve">: </w:t>
      </w:r>
      <w:r w:rsidR="004C0079">
        <w:rPr>
          <w:color w:val="000000"/>
          <w:sz w:val="27"/>
          <w:szCs w:val="27"/>
        </w:rPr>
        <w:t xml:space="preserve"> </w:t>
      </w:r>
      <w:r>
        <w:rPr>
          <w:color w:val="000000"/>
          <w:sz w:val="27"/>
          <w:szCs w:val="27"/>
        </w:rPr>
        <w:t>This module ensures secure financial transactions. It integrates with a reliable payment gateway, offering customers a variety of payment methods for their convenience.</w:t>
      </w:r>
    </w:p>
    <w:p w14:paraId="1B15F017" w14:textId="0DA099F5" w:rsidR="00BE1620" w:rsidRDefault="00BE1620" w:rsidP="00BE1620">
      <w:pPr>
        <w:pStyle w:val="NormalWeb"/>
        <w:numPr>
          <w:ilvl w:val="0"/>
          <w:numId w:val="39"/>
        </w:numPr>
        <w:jc w:val="both"/>
        <w:rPr>
          <w:color w:val="000000"/>
          <w:sz w:val="27"/>
          <w:szCs w:val="27"/>
        </w:rPr>
      </w:pPr>
      <w:r>
        <w:rPr>
          <w:rStyle w:val="Strong"/>
          <w:color w:val="000000"/>
          <w:sz w:val="27"/>
          <w:szCs w:val="27"/>
        </w:rPr>
        <w:t>Invoice Generation</w:t>
      </w:r>
      <w:r>
        <w:rPr>
          <w:color w:val="000000"/>
          <w:sz w:val="27"/>
          <w:szCs w:val="27"/>
        </w:rPr>
        <w:t xml:space="preserve">: </w:t>
      </w:r>
      <w:r w:rsidR="004C0079">
        <w:rPr>
          <w:color w:val="000000"/>
          <w:sz w:val="27"/>
          <w:szCs w:val="27"/>
        </w:rPr>
        <w:t xml:space="preserve"> </w:t>
      </w:r>
      <w:r>
        <w:rPr>
          <w:color w:val="000000"/>
          <w:sz w:val="27"/>
          <w:szCs w:val="27"/>
        </w:rPr>
        <w:t>This module generates a comprehensive invoice after a successful payment. It provides customers with a detailed record of their purchase, including item details, prices, total amount, and purchase date.</w:t>
      </w:r>
    </w:p>
    <w:p w14:paraId="0280C051" w14:textId="77777777" w:rsidR="00BE1620" w:rsidRPr="00BE1620" w:rsidRDefault="00BE1620" w:rsidP="00BE1620"/>
    <w:p w14:paraId="122058AD" w14:textId="5532CD86" w:rsidR="00533D27" w:rsidRDefault="00533D27" w:rsidP="00D93458">
      <w:pPr>
        <w:pStyle w:val="Bodytext"/>
        <w:spacing w:before="0" w:after="0" w:line="240" w:lineRule="auto"/>
        <w:ind w:left="0" w:firstLine="360"/>
        <w:rPr>
          <w:iCs/>
        </w:rPr>
      </w:pPr>
      <w:bookmarkStart w:id="2" w:name="_Toc527193509"/>
    </w:p>
    <w:p w14:paraId="7DF69972"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lastRenderedPageBreak/>
        <w:t>Appendices</w:t>
      </w:r>
      <w:bookmarkEnd w:id="3"/>
      <w:bookmarkEnd w:id="4"/>
    </w:p>
    <w:p w14:paraId="786997E2"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7B85F7C1" w14:textId="77777777" w:rsidTr="00D033E7">
        <w:tc>
          <w:tcPr>
            <w:tcW w:w="1638" w:type="dxa"/>
            <w:shd w:val="clear" w:color="auto" w:fill="DEEAF6"/>
          </w:tcPr>
          <w:p w14:paraId="05F4A17B" w14:textId="77777777" w:rsidR="00533D27" w:rsidRPr="000F6223" w:rsidRDefault="00533D27" w:rsidP="00D033E7">
            <w:pPr>
              <w:rPr>
                <w:b/>
              </w:rPr>
            </w:pPr>
            <w:r w:rsidRPr="000F6223">
              <w:rPr>
                <w:b/>
              </w:rPr>
              <w:t>Acronyms</w:t>
            </w:r>
          </w:p>
        </w:tc>
        <w:tc>
          <w:tcPr>
            <w:tcW w:w="4140" w:type="dxa"/>
            <w:shd w:val="clear" w:color="auto" w:fill="DEEAF6"/>
          </w:tcPr>
          <w:p w14:paraId="14E3A036" w14:textId="77777777" w:rsidR="00533D27" w:rsidRPr="000F6223" w:rsidRDefault="00533D27" w:rsidP="00D033E7">
            <w:pPr>
              <w:rPr>
                <w:b/>
              </w:rPr>
            </w:pPr>
            <w:r w:rsidRPr="000F6223">
              <w:rPr>
                <w:b/>
              </w:rPr>
              <w:t>Definitions</w:t>
            </w:r>
          </w:p>
        </w:tc>
      </w:tr>
      <w:tr w:rsidR="00533D27" w14:paraId="71A16534" w14:textId="77777777" w:rsidTr="00D033E7">
        <w:tc>
          <w:tcPr>
            <w:tcW w:w="1638" w:type="dxa"/>
            <w:shd w:val="clear" w:color="auto" w:fill="auto"/>
          </w:tcPr>
          <w:p w14:paraId="5D7E9388" w14:textId="5C4288E5" w:rsidR="00533D27" w:rsidRDefault="00533D27" w:rsidP="00D033E7"/>
        </w:tc>
        <w:tc>
          <w:tcPr>
            <w:tcW w:w="4140" w:type="dxa"/>
            <w:shd w:val="clear" w:color="auto" w:fill="auto"/>
          </w:tcPr>
          <w:p w14:paraId="5BEEC250" w14:textId="2378FBD7" w:rsidR="00533D27" w:rsidRDefault="00533D27" w:rsidP="00D033E7"/>
        </w:tc>
      </w:tr>
    </w:tbl>
    <w:p w14:paraId="57B47C8B" w14:textId="77777777" w:rsidR="00533D27" w:rsidRDefault="00533D27" w:rsidP="00533D27">
      <w:pPr>
        <w:jc w:val="both"/>
      </w:pPr>
    </w:p>
    <w:p w14:paraId="421AB5B1" w14:textId="77777777" w:rsidR="00533D27" w:rsidRDefault="00533D27" w:rsidP="00533D27">
      <w:pPr>
        <w:jc w:val="both"/>
      </w:pPr>
    </w:p>
    <w:p w14:paraId="15B90EEF" w14:textId="77777777" w:rsidR="00533D27" w:rsidRDefault="00533D27" w:rsidP="00533D27">
      <w:pPr>
        <w:jc w:val="both"/>
      </w:pPr>
    </w:p>
    <w:p w14:paraId="777EB32C" w14:textId="77777777" w:rsidR="00533D27" w:rsidRPr="008A4756" w:rsidRDefault="00533D27" w:rsidP="00533D27">
      <w:pPr>
        <w:pStyle w:val="Bodytext"/>
      </w:pPr>
    </w:p>
    <w:p w14:paraId="22BFC537" w14:textId="4A084790" w:rsidR="00533D27" w:rsidRP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31FD8DB2"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6731C0C6"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7ABD6755"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4F322E4D"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051240A0"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532714B7"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1D529B08" w14:textId="77777777" w:rsidR="00533D27" w:rsidRDefault="00533D27" w:rsidP="00D033E7">
            <w:pPr>
              <w:pStyle w:val="tablehead"/>
            </w:pPr>
            <w:r>
              <w:t>Changes made</w:t>
            </w:r>
          </w:p>
        </w:tc>
      </w:tr>
      <w:tr w:rsidR="00533D27" w14:paraId="2FB9D4EE" w14:textId="77777777" w:rsidTr="00D033E7">
        <w:trPr>
          <w:cantSplit/>
        </w:trPr>
        <w:tc>
          <w:tcPr>
            <w:tcW w:w="1087" w:type="dxa"/>
            <w:vMerge w:val="restart"/>
          </w:tcPr>
          <w:p w14:paraId="2845EEE0" w14:textId="77777777" w:rsidR="00533D27" w:rsidRDefault="00533D27" w:rsidP="00D033E7">
            <w:pPr>
              <w:pStyle w:val="tabletext"/>
            </w:pPr>
            <w:r>
              <w:t>V&lt;</w:t>
            </w:r>
            <w:proofErr w:type="spellStart"/>
            <w:r>
              <w:t>n.n</w:t>
            </w:r>
            <w:proofErr w:type="spellEnd"/>
            <w:r>
              <w:t>&gt;</w:t>
            </w:r>
          </w:p>
        </w:tc>
        <w:tc>
          <w:tcPr>
            <w:tcW w:w="7103" w:type="dxa"/>
            <w:gridSpan w:val="4"/>
          </w:tcPr>
          <w:p w14:paraId="1DE9DC6C"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213464D7" w14:textId="77777777" w:rsidTr="00D033E7">
        <w:trPr>
          <w:cantSplit/>
          <w:trHeight w:val="102"/>
        </w:trPr>
        <w:tc>
          <w:tcPr>
            <w:tcW w:w="1087" w:type="dxa"/>
            <w:vMerge/>
          </w:tcPr>
          <w:p w14:paraId="072A830F" w14:textId="77777777" w:rsidR="00533D27" w:rsidRDefault="00533D27" w:rsidP="00D033E7">
            <w:pPr>
              <w:pStyle w:val="tabletext"/>
            </w:pPr>
          </w:p>
        </w:tc>
        <w:tc>
          <w:tcPr>
            <w:tcW w:w="810" w:type="dxa"/>
          </w:tcPr>
          <w:p w14:paraId="04F28CB4" w14:textId="77777777" w:rsidR="00533D27" w:rsidRDefault="00533D27" w:rsidP="00D033E7">
            <w:pPr>
              <w:pStyle w:val="tabletext"/>
            </w:pPr>
            <w:r>
              <w:t>Page no</w:t>
            </w:r>
          </w:p>
        </w:tc>
        <w:tc>
          <w:tcPr>
            <w:tcW w:w="1259" w:type="dxa"/>
          </w:tcPr>
          <w:p w14:paraId="680C75FB" w14:textId="77777777" w:rsidR="00533D27" w:rsidRDefault="00533D27" w:rsidP="00D033E7">
            <w:pPr>
              <w:pStyle w:val="tabletext"/>
            </w:pPr>
            <w:r>
              <w:t>Changed by</w:t>
            </w:r>
          </w:p>
        </w:tc>
        <w:tc>
          <w:tcPr>
            <w:tcW w:w="1098" w:type="dxa"/>
          </w:tcPr>
          <w:p w14:paraId="41171EE9" w14:textId="77777777" w:rsidR="00533D27" w:rsidRDefault="00533D27" w:rsidP="00D033E7">
            <w:pPr>
              <w:pStyle w:val="tabletext"/>
            </w:pPr>
            <w:r>
              <w:t>Effective date</w:t>
            </w:r>
          </w:p>
        </w:tc>
        <w:tc>
          <w:tcPr>
            <w:tcW w:w="3936" w:type="dxa"/>
          </w:tcPr>
          <w:p w14:paraId="2F09ACBC" w14:textId="77777777" w:rsidR="00533D27" w:rsidRDefault="00533D27" w:rsidP="00D033E7">
            <w:pPr>
              <w:pStyle w:val="tabletext"/>
            </w:pPr>
            <w:r>
              <w:t>Changes effected</w:t>
            </w:r>
          </w:p>
        </w:tc>
      </w:tr>
      <w:tr w:rsidR="00533D27" w14:paraId="1DC651AE" w14:textId="77777777" w:rsidTr="00D033E7">
        <w:trPr>
          <w:cantSplit/>
          <w:trHeight w:val="100"/>
        </w:trPr>
        <w:tc>
          <w:tcPr>
            <w:tcW w:w="1087" w:type="dxa"/>
            <w:vMerge/>
          </w:tcPr>
          <w:p w14:paraId="720D5CF3" w14:textId="77777777" w:rsidR="00533D27" w:rsidRDefault="00533D27" w:rsidP="00D033E7">
            <w:pPr>
              <w:pStyle w:val="tabletext"/>
            </w:pPr>
          </w:p>
        </w:tc>
        <w:tc>
          <w:tcPr>
            <w:tcW w:w="810" w:type="dxa"/>
          </w:tcPr>
          <w:p w14:paraId="05B3D61C" w14:textId="77777777" w:rsidR="00533D27" w:rsidRDefault="00533D27" w:rsidP="00D033E7">
            <w:pPr>
              <w:pStyle w:val="tabletext"/>
            </w:pPr>
          </w:p>
        </w:tc>
        <w:tc>
          <w:tcPr>
            <w:tcW w:w="1259" w:type="dxa"/>
          </w:tcPr>
          <w:p w14:paraId="5F299F26" w14:textId="77777777" w:rsidR="00533D27" w:rsidRDefault="00533D27" w:rsidP="00D033E7">
            <w:pPr>
              <w:pStyle w:val="tabletext"/>
            </w:pPr>
          </w:p>
        </w:tc>
        <w:tc>
          <w:tcPr>
            <w:tcW w:w="1098" w:type="dxa"/>
          </w:tcPr>
          <w:p w14:paraId="5ACB70BC" w14:textId="77777777" w:rsidR="00533D27" w:rsidRDefault="00533D27" w:rsidP="00D033E7">
            <w:pPr>
              <w:pStyle w:val="tabletext"/>
            </w:pPr>
          </w:p>
        </w:tc>
        <w:tc>
          <w:tcPr>
            <w:tcW w:w="3936" w:type="dxa"/>
          </w:tcPr>
          <w:p w14:paraId="49B0C6C5" w14:textId="77777777" w:rsidR="00533D27" w:rsidRDefault="00533D27" w:rsidP="00D033E7">
            <w:pPr>
              <w:pStyle w:val="tabletext"/>
            </w:pPr>
          </w:p>
        </w:tc>
      </w:tr>
      <w:tr w:rsidR="00533D27" w14:paraId="20024A19" w14:textId="77777777" w:rsidTr="00D033E7">
        <w:trPr>
          <w:cantSplit/>
          <w:trHeight w:val="100"/>
        </w:trPr>
        <w:tc>
          <w:tcPr>
            <w:tcW w:w="1087" w:type="dxa"/>
            <w:vMerge/>
          </w:tcPr>
          <w:p w14:paraId="5C383915" w14:textId="77777777" w:rsidR="00533D27" w:rsidRDefault="00533D27" w:rsidP="00D033E7">
            <w:pPr>
              <w:pStyle w:val="tabletext"/>
            </w:pPr>
          </w:p>
        </w:tc>
        <w:tc>
          <w:tcPr>
            <w:tcW w:w="810" w:type="dxa"/>
          </w:tcPr>
          <w:p w14:paraId="73F2AF4C" w14:textId="77777777" w:rsidR="00533D27" w:rsidRDefault="00533D27" w:rsidP="00D033E7">
            <w:pPr>
              <w:pStyle w:val="tabletext"/>
            </w:pPr>
          </w:p>
        </w:tc>
        <w:tc>
          <w:tcPr>
            <w:tcW w:w="1259" w:type="dxa"/>
          </w:tcPr>
          <w:p w14:paraId="403BDA30" w14:textId="77777777" w:rsidR="00533D27" w:rsidRDefault="00533D27" w:rsidP="00D033E7">
            <w:pPr>
              <w:pStyle w:val="tabletext"/>
            </w:pPr>
          </w:p>
        </w:tc>
        <w:tc>
          <w:tcPr>
            <w:tcW w:w="1098" w:type="dxa"/>
          </w:tcPr>
          <w:p w14:paraId="532E4CB6" w14:textId="77777777" w:rsidR="00533D27" w:rsidRDefault="00533D27" w:rsidP="00D033E7">
            <w:pPr>
              <w:pStyle w:val="tabletext"/>
            </w:pPr>
          </w:p>
        </w:tc>
        <w:tc>
          <w:tcPr>
            <w:tcW w:w="3936" w:type="dxa"/>
          </w:tcPr>
          <w:p w14:paraId="3241C3D3" w14:textId="77777777" w:rsidR="00533D27" w:rsidRDefault="00533D27" w:rsidP="00D033E7">
            <w:pPr>
              <w:pStyle w:val="tabletext"/>
            </w:pPr>
          </w:p>
        </w:tc>
      </w:tr>
      <w:tr w:rsidR="00533D27" w14:paraId="4343206E" w14:textId="77777777" w:rsidTr="00D033E7">
        <w:trPr>
          <w:cantSplit/>
          <w:trHeight w:val="100"/>
        </w:trPr>
        <w:tc>
          <w:tcPr>
            <w:tcW w:w="1087" w:type="dxa"/>
            <w:vMerge/>
          </w:tcPr>
          <w:p w14:paraId="12E16FC3" w14:textId="77777777" w:rsidR="00533D27" w:rsidRDefault="00533D27" w:rsidP="00D033E7">
            <w:pPr>
              <w:pStyle w:val="tabletext"/>
            </w:pPr>
          </w:p>
        </w:tc>
        <w:tc>
          <w:tcPr>
            <w:tcW w:w="810" w:type="dxa"/>
          </w:tcPr>
          <w:p w14:paraId="6D8934AC" w14:textId="77777777" w:rsidR="00533D27" w:rsidRDefault="00533D27" w:rsidP="00D033E7">
            <w:pPr>
              <w:pStyle w:val="tabletext"/>
            </w:pPr>
          </w:p>
        </w:tc>
        <w:tc>
          <w:tcPr>
            <w:tcW w:w="1259" w:type="dxa"/>
          </w:tcPr>
          <w:p w14:paraId="43B6AA76" w14:textId="77777777" w:rsidR="00533D27" w:rsidRDefault="00533D27" w:rsidP="00D033E7">
            <w:pPr>
              <w:pStyle w:val="tabletext"/>
            </w:pPr>
          </w:p>
        </w:tc>
        <w:tc>
          <w:tcPr>
            <w:tcW w:w="1098" w:type="dxa"/>
          </w:tcPr>
          <w:p w14:paraId="51B653FF" w14:textId="77777777" w:rsidR="00533D27" w:rsidRDefault="00533D27" w:rsidP="00D033E7">
            <w:pPr>
              <w:pStyle w:val="tabletext"/>
            </w:pPr>
          </w:p>
        </w:tc>
        <w:tc>
          <w:tcPr>
            <w:tcW w:w="3936" w:type="dxa"/>
          </w:tcPr>
          <w:p w14:paraId="5AC14363" w14:textId="77777777" w:rsidR="00533D27" w:rsidRDefault="00533D27" w:rsidP="00D033E7">
            <w:pPr>
              <w:pStyle w:val="tabletext"/>
            </w:pPr>
          </w:p>
        </w:tc>
      </w:tr>
      <w:tr w:rsidR="00533D27" w14:paraId="70DD4570" w14:textId="77777777" w:rsidTr="00D033E7">
        <w:trPr>
          <w:cantSplit/>
          <w:trHeight w:val="100"/>
        </w:trPr>
        <w:tc>
          <w:tcPr>
            <w:tcW w:w="1087" w:type="dxa"/>
            <w:vMerge/>
          </w:tcPr>
          <w:p w14:paraId="013FF248" w14:textId="77777777" w:rsidR="00533D27" w:rsidRDefault="00533D27" w:rsidP="00D033E7">
            <w:pPr>
              <w:pStyle w:val="tabletext"/>
            </w:pPr>
          </w:p>
        </w:tc>
        <w:tc>
          <w:tcPr>
            <w:tcW w:w="810" w:type="dxa"/>
          </w:tcPr>
          <w:p w14:paraId="0D3E713A" w14:textId="77777777" w:rsidR="00533D27" w:rsidRDefault="00533D27" w:rsidP="00D033E7">
            <w:pPr>
              <w:pStyle w:val="tabletext"/>
            </w:pPr>
          </w:p>
        </w:tc>
        <w:tc>
          <w:tcPr>
            <w:tcW w:w="1259" w:type="dxa"/>
          </w:tcPr>
          <w:p w14:paraId="2F8A72F9" w14:textId="77777777" w:rsidR="00533D27" w:rsidRDefault="00533D27" w:rsidP="00D033E7">
            <w:pPr>
              <w:pStyle w:val="tabletext"/>
            </w:pPr>
          </w:p>
        </w:tc>
        <w:tc>
          <w:tcPr>
            <w:tcW w:w="1098" w:type="dxa"/>
          </w:tcPr>
          <w:p w14:paraId="6D698293" w14:textId="77777777" w:rsidR="00533D27" w:rsidRDefault="00533D27" w:rsidP="00D033E7">
            <w:pPr>
              <w:pStyle w:val="tabletext"/>
            </w:pPr>
          </w:p>
        </w:tc>
        <w:tc>
          <w:tcPr>
            <w:tcW w:w="3936" w:type="dxa"/>
          </w:tcPr>
          <w:p w14:paraId="03C327DF" w14:textId="77777777" w:rsidR="00533D27" w:rsidRDefault="00533D27" w:rsidP="00D033E7">
            <w:pPr>
              <w:pStyle w:val="tabletext"/>
            </w:pPr>
          </w:p>
        </w:tc>
      </w:tr>
    </w:tbl>
    <w:p w14:paraId="73BDD910" w14:textId="77777777" w:rsidR="00533D27" w:rsidRDefault="00533D27" w:rsidP="00926735">
      <w:pPr>
        <w:pStyle w:val="Bodytext"/>
        <w:spacing w:before="0" w:after="0" w:line="240" w:lineRule="auto"/>
        <w:rPr>
          <w:iCs/>
        </w:rPr>
      </w:pPr>
    </w:p>
    <w:bookmarkEnd w:id="2"/>
    <w:p w14:paraId="553D32EC"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E3B8" w14:textId="77777777" w:rsidR="00274598" w:rsidRDefault="00274598" w:rsidP="00D774E0">
      <w:pPr>
        <w:spacing w:before="0" w:after="0" w:line="240" w:lineRule="auto"/>
      </w:pPr>
      <w:r>
        <w:separator/>
      </w:r>
    </w:p>
  </w:endnote>
  <w:endnote w:type="continuationSeparator" w:id="0">
    <w:p w14:paraId="4D46122C" w14:textId="77777777" w:rsidR="00274598" w:rsidRDefault="00274598"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F0A4"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5796"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C291"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CCCB" w14:textId="77777777" w:rsidR="00274598" w:rsidRDefault="00274598" w:rsidP="00D774E0">
      <w:pPr>
        <w:spacing w:before="0" w:after="0" w:line="240" w:lineRule="auto"/>
      </w:pPr>
      <w:r>
        <w:separator/>
      </w:r>
    </w:p>
  </w:footnote>
  <w:footnote w:type="continuationSeparator" w:id="0">
    <w:p w14:paraId="24C65341" w14:textId="77777777" w:rsidR="00274598" w:rsidRDefault="00274598"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71E3"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D7A3"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5742"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77D0E14"/>
    <w:multiLevelType w:val="multilevel"/>
    <w:tmpl w:val="75DC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9256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1295509">
    <w:abstractNumId w:val="17"/>
  </w:num>
  <w:num w:numId="3" w16cid:durableId="701513169">
    <w:abstractNumId w:val="15"/>
  </w:num>
  <w:num w:numId="4" w16cid:durableId="924455236">
    <w:abstractNumId w:val="28"/>
  </w:num>
  <w:num w:numId="5" w16cid:durableId="2094155273">
    <w:abstractNumId w:val="9"/>
  </w:num>
  <w:num w:numId="6" w16cid:durableId="185406726">
    <w:abstractNumId w:val="5"/>
  </w:num>
  <w:num w:numId="7" w16cid:durableId="322859252">
    <w:abstractNumId w:val="7"/>
  </w:num>
  <w:num w:numId="8" w16cid:durableId="3967818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4388235">
    <w:abstractNumId w:val="14"/>
  </w:num>
  <w:num w:numId="10" w16cid:durableId="17659569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9159654">
    <w:abstractNumId w:val="4"/>
  </w:num>
  <w:num w:numId="12" w16cid:durableId="569535897">
    <w:abstractNumId w:val="13"/>
  </w:num>
  <w:num w:numId="13" w16cid:durableId="486288788">
    <w:abstractNumId w:val="11"/>
  </w:num>
  <w:num w:numId="14" w16cid:durableId="352000157">
    <w:abstractNumId w:val="3"/>
  </w:num>
  <w:num w:numId="15" w16cid:durableId="372778190">
    <w:abstractNumId w:val="34"/>
  </w:num>
  <w:num w:numId="16" w16cid:durableId="1363480060">
    <w:abstractNumId w:val="29"/>
  </w:num>
  <w:num w:numId="17" w16cid:durableId="778528741">
    <w:abstractNumId w:val="24"/>
  </w:num>
  <w:num w:numId="18" w16cid:durableId="996111995">
    <w:abstractNumId w:val="35"/>
  </w:num>
  <w:num w:numId="19" w16cid:durableId="1930232026">
    <w:abstractNumId w:val="23"/>
  </w:num>
  <w:num w:numId="20" w16cid:durableId="1306660577">
    <w:abstractNumId w:val="20"/>
  </w:num>
  <w:num w:numId="21" w16cid:durableId="908538742">
    <w:abstractNumId w:val="10"/>
  </w:num>
  <w:num w:numId="22" w16cid:durableId="745108366">
    <w:abstractNumId w:val="21"/>
  </w:num>
  <w:num w:numId="23" w16cid:durableId="1932201870">
    <w:abstractNumId w:val="31"/>
  </w:num>
  <w:num w:numId="24" w16cid:durableId="710108623">
    <w:abstractNumId w:val="0"/>
  </w:num>
  <w:num w:numId="25" w16cid:durableId="515194078">
    <w:abstractNumId w:val="36"/>
  </w:num>
  <w:num w:numId="26" w16cid:durableId="1906717412">
    <w:abstractNumId w:val="27"/>
  </w:num>
  <w:num w:numId="27" w16cid:durableId="2009402961">
    <w:abstractNumId w:val="18"/>
  </w:num>
  <w:num w:numId="28" w16cid:durableId="1330862020">
    <w:abstractNumId w:val="22"/>
  </w:num>
  <w:num w:numId="29" w16cid:durableId="1617322782">
    <w:abstractNumId w:val="19"/>
  </w:num>
  <w:num w:numId="30" w16cid:durableId="1647472734">
    <w:abstractNumId w:val="17"/>
  </w:num>
  <w:num w:numId="31" w16cid:durableId="1511216766">
    <w:abstractNumId w:val="32"/>
  </w:num>
  <w:num w:numId="32" w16cid:durableId="97137709">
    <w:abstractNumId w:val="12"/>
  </w:num>
  <w:num w:numId="33" w16cid:durableId="772632028">
    <w:abstractNumId w:val="33"/>
  </w:num>
  <w:num w:numId="34" w16cid:durableId="1367677364">
    <w:abstractNumId w:val="26"/>
  </w:num>
  <w:num w:numId="35" w16cid:durableId="1650942526">
    <w:abstractNumId w:val="30"/>
  </w:num>
  <w:num w:numId="36" w16cid:durableId="626008241">
    <w:abstractNumId w:val="1"/>
  </w:num>
  <w:num w:numId="37" w16cid:durableId="588924198">
    <w:abstractNumId w:val="2"/>
  </w:num>
  <w:num w:numId="38" w16cid:durableId="862666982">
    <w:abstractNumId w:val="25"/>
  </w:num>
  <w:num w:numId="39" w16cid:durableId="1616519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613D9"/>
    <w:rsid w:val="00077F91"/>
    <w:rsid w:val="00080953"/>
    <w:rsid w:val="00082D03"/>
    <w:rsid w:val="000972FF"/>
    <w:rsid w:val="000C1E26"/>
    <w:rsid w:val="000C5E68"/>
    <w:rsid w:val="00100CFD"/>
    <w:rsid w:val="00101045"/>
    <w:rsid w:val="001017C7"/>
    <w:rsid w:val="0010527E"/>
    <w:rsid w:val="00175578"/>
    <w:rsid w:val="00195F4C"/>
    <w:rsid w:val="001A1D49"/>
    <w:rsid w:val="001D62E1"/>
    <w:rsid w:val="001E485D"/>
    <w:rsid w:val="00205D6F"/>
    <w:rsid w:val="0023561F"/>
    <w:rsid w:val="002614AB"/>
    <w:rsid w:val="00267FC2"/>
    <w:rsid w:val="00273A90"/>
    <w:rsid w:val="00274598"/>
    <w:rsid w:val="00280191"/>
    <w:rsid w:val="002C0CFD"/>
    <w:rsid w:val="002C42F8"/>
    <w:rsid w:val="00314D05"/>
    <w:rsid w:val="00336A66"/>
    <w:rsid w:val="00347A47"/>
    <w:rsid w:val="00350608"/>
    <w:rsid w:val="00350B24"/>
    <w:rsid w:val="00357237"/>
    <w:rsid w:val="0039037F"/>
    <w:rsid w:val="0039354E"/>
    <w:rsid w:val="00394F73"/>
    <w:rsid w:val="003A68D7"/>
    <w:rsid w:val="003F6108"/>
    <w:rsid w:val="00400414"/>
    <w:rsid w:val="00417260"/>
    <w:rsid w:val="00451605"/>
    <w:rsid w:val="00452299"/>
    <w:rsid w:val="0048228A"/>
    <w:rsid w:val="004901F4"/>
    <w:rsid w:val="00493971"/>
    <w:rsid w:val="004A5E0D"/>
    <w:rsid w:val="004B155D"/>
    <w:rsid w:val="004C0079"/>
    <w:rsid w:val="004D5144"/>
    <w:rsid w:val="004F2E75"/>
    <w:rsid w:val="00510CB6"/>
    <w:rsid w:val="00530B14"/>
    <w:rsid w:val="00533D27"/>
    <w:rsid w:val="00575A3C"/>
    <w:rsid w:val="005B646D"/>
    <w:rsid w:val="00606527"/>
    <w:rsid w:val="006136F3"/>
    <w:rsid w:val="00616183"/>
    <w:rsid w:val="00621214"/>
    <w:rsid w:val="0062697B"/>
    <w:rsid w:val="006471A9"/>
    <w:rsid w:val="00651397"/>
    <w:rsid w:val="006544A7"/>
    <w:rsid w:val="0065777B"/>
    <w:rsid w:val="00670889"/>
    <w:rsid w:val="0067315E"/>
    <w:rsid w:val="006C1961"/>
    <w:rsid w:val="006E0057"/>
    <w:rsid w:val="006F51AA"/>
    <w:rsid w:val="007048E9"/>
    <w:rsid w:val="00713D7E"/>
    <w:rsid w:val="007607A5"/>
    <w:rsid w:val="0078214D"/>
    <w:rsid w:val="00791747"/>
    <w:rsid w:val="007A59CB"/>
    <w:rsid w:val="007B297B"/>
    <w:rsid w:val="007B6074"/>
    <w:rsid w:val="007B6787"/>
    <w:rsid w:val="007C08FE"/>
    <w:rsid w:val="007C1661"/>
    <w:rsid w:val="0080466D"/>
    <w:rsid w:val="00805906"/>
    <w:rsid w:val="00816F89"/>
    <w:rsid w:val="0082768C"/>
    <w:rsid w:val="008324F0"/>
    <w:rsid w:val="00835583"/>
    <w:rsid w:val="00846482"/>
    <w:rsid w:val="008521AF"/>
    <w:rsid w:val="00865830"/>
    <w:rsid w:val="00871306"/>
    <w:rsid w:val="008759DB"/>
    <w:rsid w:val="00875ED8"/>
    <w:rsid w:val="00896E3B"/>
    <w:rsid w:val="008A596D"/>
    <w:rsid w:val="008B18D9"/>
    <w:rsid w:val="008C3390"/>
    <w:rsid w:val="008D789A"/>
    <w:rsid w:val="008F601A"/>
    <w:rsid w:val="008F7698"/>
    <w:rsid w:val="0092097A"/>
    <w:rsid w:val="00923E5B"/>
    <w:rsid w:val="00926735"/>
    <w:rsid w:val="0095594D"/>
    <w:rsid w:val="00973E47"/>
    <w:rsid w:val="00993EA7"/>
    <w:rsid w:val="009D6D0A"/>
    <w:rsid w:val="009F27B3"/>
    <w:rsid w:val="00A422FA"/>
    <w:rsid w:val="00A55D38"/>
    <w:rsid w:val="00A5666B"/>
    <w:rsid w:val="00A60E96"/>
    <w:rsid w:val="00A82498"/>
    <w:rsid w:val="00A9320B"/>
    <w:rsid w:val="00AA6E1C"/>
    <w:rsid w:val="00AB621E"/>
    <w:rsid w:val="00AB6B41"/>
    <w:rsid w:val="00AB75A3"/>
    <w:rsid w:val="00AD04B3"/>
    <w:rsid w:val="00AF1CE4"/>
    <w:rsid w:val="00AF2502"/>
    <w:rsid w:val="00AF6CC4"/>
    <w:rsid w:val="00B55035"/>
    <w:rsid w:val="00B62685"/>
    <w:rsid w:val="00B70C45"/>
    <w:rsid w:val="00BC01FB"/>
    <w:rsid w:val="00BC2465"/>
    <w:rsid w:val="00BE1620"/>
    <w:rsid w:val="00BF1FA2"/>
    <w:rsid w:val="00BF27D6"/>
    <w:rsid w:val="00C0360D"/>
    <w:rsid w:val="00C06D5A"/>
    <w:rsid w:val="00C4187B"/>
    <w:rsid w:val="00C41E01"/>
    <w:rsid w:val="00C77083"/>
    <w:rsid w:val="00C77E3E"/>
    <w:rsid w:val="00C805C9"/>
    <w:rsid w:val="00C8534D"/>
    <w:rsid w:val="00C865B8"/>
    <w:rsid w:val="00CB60E1"/>
    <w:rsid w:val="00CC4CF9"/>
    <w:rsid w:val="00CD595B"/>
    <w:rsid w:val="00CF443A"/>
    <w:rsid w:val="00D10214"/>
    <w:rsid w:val="00D15FA5"/>
    <w:rsid w:val="00D52F14"/>
    <w:rsid w:val="00D539A9"/>
    <w:rsid w:val="00D651C1"/>
    <w:rsid w:val="00D7122B"/>
    <w:rsid w:val="00D774E0"/>
    <w:rsid w:val="00D93458"/>
    <w:rsid w:val="00DA0167"/>
    <w:rsid w:val="00DA5701"/>
    <w:rsid w:val="00DC762D"/>
    <w:rsid w:val="00DD11C1"/>
    <w:rsid w:val="00DD5110"/>
    <w:rsid w:val="00E20713"/>
    <w:rsid w:val="00E41B0D"/>
    <w:rsid w:val="00E50342"/>
    <w:rsid w:val="00E51B97"/>
    <w:rsid w:val="00E5407C"/>
    <w:rsid w:val="00E62D56"/>
    <w:rsid w:val="00E67383"/>
    <w:rsid w:val="00E75C5D"/>
    <w:rsid w:val="00E779E4"/>
    <w:rsid w:val="00E942AA"/>
    <w:rsid w:val="00EA5626"/>
    <w:rsid w:val="00EB1FF3"/>
    <w:rsid w:val="00EB2125"/>
    <w:rsid w:val="00EF5930"/>
    <w:rsid w:val="00F328C1"/>
    <w:rsid w:val="00F54776"/>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EC3C"/>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customStyle="1" w:styleId="ui-provider">
    <w:name w:val="ui-provider"/>
    <w:basedOn w:val="DefaultParagraphFont"/>
    <w:rsid w:val="00BC01FB"/>
  </w:style>
  <w:style w:type="paragraph" w:styleId="NormalWeb">
    <w:name w:val="Normal (Web)"/>
    <w:basedOn w:val="Normal"/>
    <w:uiPriority w:val="99"/>
    <w:unhideWhenUsed/>
    <w:rsid w:val="00D93458"/>
    <w:pPr>
      <w:widowControl/>
      <w:spacing w:before="100" w:beforeAutospacing="1" w:after="100" w:afterAutospacing="1" w:line="240" w:lineRule="auto"/>
      <w:ind w:right="0"/>
    </w:pPr>
    <w:rPr>
      <w:rFonts w:ascii="Times New Roman" w:hAnsi="Times New Roman"/>
      <w:sz w:val="24"/>
      <w:szCs w:val="24"/>
      <w:lang w:val="en-IN" w:eastAsia="en-IN"/>
    </w:rPr>
  </w:style>
  <w:style w:type="character" w:styleId="Strong">
    <w:name w:val="Strong"/>
    <w:basedOn w:val="DefaultParagraphFont"/>
    <w:uiPriority w:val="22"/>
    <w:qFormat/>
    <w:rsid w:val="00350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277464">
          <w:marLeft w:val="0"/>
          <w:marRight w:val="0"/>
          <w:marTop w:val="0"/>
          <w:marBottom w:val="0"/>
          <w:divBdr>
            <w:top w:val="none" w:sz="0" w:space="0" w:color="auto"/>
            <w:left w:val="none" w:sz="0" w:space="0" w:color="auto"/>
            <w:bottom w:val="none" w:sz="0" w:space="0" w:color="auto"/>
            <w:right w:val="none" w:sz="0" w:space="0" w:color="auto"/>
          </w:divBdr>
          <w:divsChild>
            <w:div w:id="2067099180">
              <w:marLeft w:val="0"/>
              <w:marRight w:val="0"/>
              <w:marTop w:val="0"/>
              <w:marBottom w:val="0"/>
              <w:divBdr>
                <w:top w:val="none" w:sz="0" w:space="0" w:color="auto"/>
                <w:left w:val="none" w:sz="0" w:space="0" w:color="auto"/>
                <w:bottom w:val="none" w:sz="0" w:space="0" w:color="auto"/>
                <w:right w:val="none" w:sz="0" w:space="0" w:color="auto"/>
              </w:divBdr>
              <w:divsChild>
                <w:div w:id="9374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007">
      <w:bodyDiv w:val="1"/>
      <w:marLeft w:val="0"/>
      <w:marRight w:val="0"/>
      <w:marTop w:val="0"/>
      <w:marBottom w:val="0"/>
      <w:divBdr>
        <w:top w:val="none" w:sz="0" w:space="0" w:color="auto"/>
        <w:left w:val="none" w:sz="0" w:space="0" w:color="auto"/>
        <w:bottom w:val="none" w:sz="0" w:space="0" w:color="auto"/>
        <w:right w:val="none" w:sz="0" w:space="0" w:color="auto"/>
      </w:divBdr>
    </w:div>
    <w:div w:id="478689669">
      <w:bodyDiv w:val="1"/>
      <w:marLeft w:val="0"/>
      <w:marRight w:val="0"/>
      <w:marTop w:val="0"/>
      <w:marBottom w:val="0"/>
      <w:divBdr>
        <w:top w:val="none" w:sz="0" w:space="0" w:color="auto"/>
        <w:left w:val="none" w:sz="0" w:space="0" w:color="auto"/>
        <w:bottom w:val="none" w:sz="0" w:space="0" w:color="auto"/>
        <w:right w:val="none" w:sz="0" w:space="0" w:color="auto"/>
      </w:divBdr>
      <w:divsChild>
        <w:div w:id="1735078986">
          <w:marLeft w:val="0"/>
          <w:marRight w:val="0"/>
          <w:marTop w:val="0"/>
          <w:marBottom w:val="0"/>
          <w:divBdr>
            <w:top w:val="none" w:sz="0" w:space="0" w:color="auto"/>
            <w:left w:val="none" w:sz="0" w:space="0" w:color="auto"/>
            <w:bottom w:val="none" w:sz="0" w:space="0" w:color="auto"/>
            <w:right w:val="none" w:sz="0" w:space="0" w:color="auto"/>
          </w:divBdr>
          <w:divsChild>
            <w:div w:id="190152172">
              <w:marLeft w:val="0"/>
              <w:marRight w:val="0"/>
              <w:marTop w:val="0"/>
              <w:marBottom w:val="0"/>
              <w:divBdr>
                <w:top w:val="none" w:sz="0" w:space="0" w:color="auto"/>
                <w:left w:val="none" w:sz="0" w:space="0" w:color="auto"/>
                <w:bottom w:val="none" w:sz="0" w:space="0" w:color="auto"/>
                <w:right w:val="none" w:sz="0" w:space="0" w:color="auto"/>
              </w:divBdr>
              <w:divsChild>
                <w:div w:id="20524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0966">
      <w:bodyDiv w:val="1"/>
      <w:marLeft w:val="0"/>
      <w:marRight w:val="0"/>
      <w:marTop w:val="0"/>
      <w:marBottom w:val="0"/>
      <w:divBdr>
        <w:top w:val="none" w:sz="0" w:space="0" w:color="auto"/>
        <w:left w:val="none" w:sz="0" w:space="0" w:color="auto"/>
        <w:bottom w:val="none" w:sz="0" w:space="0" w:color="auto"/>
        <w:right w:val="none" w:sz="0" w:space="0" w:color="auto"/>
      </w:divBdr>
      <w:divsChild>
        <w:div w:id="1416436272">
          <w:marLeft w:val="0"/>
          <w:marRight w:val="0"/>
          <w:marTop w:val="0"/>
          <w:marBottom w:val="0"/>
          <w:divBdr>
            <w:top w:val="none" w:sz="0" w:space="0" w:color="auto"/>
            <w:left w:val="none" w:sz="0" w:space="0" w:color="auto"/>
            <w:bottom w:val="none" w:sz="0" w:space="0" w:color="auto"/>
            <w:right w:val="none" w:sz="0" w:space="0" w:color="auto"/>
          </w:divBdr>
          <w:divsChild>
            <w:div w:id="1460687052">
              <w:marLeft w:val="0"/>
              <w:marRight w:val="0"/>
              <w:marTop w:val="0"/>
              <w:marBottom w:val="0"/>
              <w:divBdr>
                <w:top w:val="none" w:sz="0" w:space="0" w:color="auto"/>
                <w:left w:val="none" w:sz="0" w:space="0" w:color="auto"/>
                <w:bottom w:val="none" w:sz="0" w:space="0" w:color="auto"/>
                <w:right w:val="none" w:sz="0" w:space="0" w:color="auto"/>
              </w:divBdr>
              <w:divsChild>
                <w:div w:id="9051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987056938">
      <w:bodyDiv w:val="1"/>
      <w:marLeft w:val="0"/>
      <w:marRight w:val="0"/>
      <w:marTop w:val="0"/>
      <w:marBottom w:val="0"/>
      <w:divBdr>
        <w:top w:val="none" w:sz="0" w:space="0" w:color="auto"/>
        <w:left w:val="none" w:sz="0" w:space="0" w:color="auto"/>
        <w:bottom w:val="none" w:sz="0" w:space="0" w:color="auto"/>
        <w:right w:val="none" w:sz="0" w:space="0" w:color="auto"/>
      </w:divBdr>
      <w:divsChild>
        <w:div w:id="1674255433">
          <w:marLeft w:val="0"/>
          <w:marRight w:val="0"/>
          <w:marTop w:val="0"/>
          <w:marBottom w:val="0"/>
          <w:divBdr>
            <w:top w:val="none" w:sz="0" w:space="0" w:color="auto"/>
            <w:left w:val="none" w:sz="0" w:space="0" w:color="auto"/>
            <w:bottom w:val="none" w:sz="0" w:space="0" w:color="auto"/>
            <w:right w:val="none" w:sz="0" w:space="0" w:color="auto"/>
          </w:divBdr>
          <w:divsChild>
            <w:div w:id="583490769">
              <w:marLeft w:val="0"/>
              <w:marRight w:val="0"/>
              <w:marTop w:val="0"/>
              <w:marBottom w:val="0"/>
              <w:divBdr>
                <w:top w:val="none" w:sz="0" w:space="0" w:color="auto"/>
                <w:left w:val="none" w:sz="0" w:space="0" w:color="auto"/>
                <w:bottom w:val="none" w:sz="0" w:space="0" w:color="auto"/>
                <w:right w:val="none" w:sz="0" w:space="0" w:color="auto"/>
              </w:divBdr>
              <w:divsChild>
                <w:div w:id="2618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0776">
      <w:bodyDiv w:val="1"/>
      <w:marLeft w:val="0"/>
      <w:marRight w:val="0"/>
      <w:marTop w:val="0"/>
      <w:marBottom w:val="0"/>
      <w:divBdr>
        <w:top w:val="none" w:sz="0" w:space="0" w:color="auto"/>
        <w:left w:val="none" w:sz="0" w:space="0" w:color="auto"/>
        <w:bottom w:val="none" w:sz="0" w:space="0" w:color="auto"/>
        <w:right w:val="none" w:sz="0" w:space="0" w:color="auto"/>
      </w:divBdr>
    </w:div>
    <w:div w:id="1899441526">
      <w:bodyDiv w:val="1"/>
      <w:marLeft w:val="0"/>
      <w:marRight w:val="0"/>
      <w:marTop w:val="0"/>
      <w:marBottom w:val="0"/>
      <w:divBdr>
        <w:top w:val="none" w:sz="0" w:space="0" w:color="auto"/>
        <w:left w:val="none" w:sz="0" w:space="0" w:color="auto"/>
        <w:bottom w:val="none" w:sz="0" w:space="0" w:color="auto"/>
        <w:right w:val="none" w:sz="0" w:space="0" w:color="auto"/>
      </w:divBdr>
      <w:divsChild>
        <w:div w:id="1432430184">
          <w:marLeft w:val="0"/>
          <w:marRight w:val="0"/>
          <w:marTop w:val="0"/>
          <w:marBottom w:val="0"/>
          <w:divBdr>
            <w:top w:val="none" w:sz="0" w:space="0" w:color="auto"/>
            <w:left w:val="none" w:sz="0" w:space="0" w:color="auto"/>
            <w:bottom w:val="none" w:sz="0" w:space="0" w:color="auto"/>
            <w:right w:val="none" w:sz="0" w:space="0" w:color="auto"/>
          </w:divBdr>
          <w:divsChild>
            <w:div w:id="1876846651">
              <w:marLeft w:val="0"/>
              <w:marRight w:val="0"/>
              <w:marTop w:val="0"/>
              <w:marBottom w:val="0"/>
              <w:divBdr>
                <w:top w:val="none" w:sz="0" w:space="0" w:color="auto"/>
                <w:left w:val="none" w:sz="0" w:space="0" w:color="auto"/>
                <w:bottom w:val="none" w:sz="0" w:space="0" w:color="auto"/>
                <w:right w:val="none" w:sz="0" w:space="0" w:color="auto"/>
              </w:divBdr>
              <w:divsChild>
                <w:div w:id="245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0110">
      <w:bodyDiv w:val="1"/>
      <w:marLeft w:val="0"/>
      <w:marRight w:val="0"/>
      <w:marTop w:val="0"/>
      <w:marBottom w:val="0"/>
      <w:divBdr>
        <w:top w:val="none" w:sz="0" w:space="0" w:color="auto"/>
        <w:left w:val="none" w:sz="0" w:space="0" w:color="auto"/>
        <w:bottom w:val="none" w:sz="0" w:space="0" w:color="auto"/>
        <w:right w:val="none" w:sz="0" w:space="0" w:color="auto"/>
      </w:divBdr>
      <w:divsChild>
        <w:div w:id="1048644401">
          <w:marLeft w:val="0"/>
          <w:marRight w:val="0"/>
          <w:marTop w:val="0"/>
          <w:marBottom w:val="0"/>
          <w:divBdr>
            <w:top w:val="none" w:sz="0" w:space="0" w:color="auto"/>
            <w:left w:val="none" w:sz="0" w:space="0" w:color="auto"/>
            <w:bottom w:val="none" w:sz="0" w:space="0" w:color="auto"/>
            <w:right w:val="none" w:sz="0" w:space="0" w:color="auto"/>
          </w:divBdr>
          <w:divsChild>
            <w:div w:id="1252010829">
              <w:marLeft w:val="0"/>
              <w:marRight w:val="0"/>
              <w:marTop w:val="0"/>
              <w:marBottom w:val="0"/>
              <w:divBdr>
                <w:top w:val="none" w:sz="0" w:space="0" w:color="auto"/>
                <w:left w:val="none" w:sz="0" w:space="0" w:color="auto"/>
                <w:bottom w:val="none" w:sz="0" w:space="0" w:color="auto"/>
                <w:right w:val="none" w:sz="0" w:space="0" w:color="auto"/>
              </w:divBdr>
              <w:divsChild>
                <w:div w:id="4683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9553">
      <w:bodyDiv w:val="1"/>
      <w:marLeft w:val="0"/>
      <w:marRight w:val="0"/>
      <w:marTop w:val="0"/>
      <w:marBottom w:val="0"/>
      <w:divBdr>
        <w:top w:val="none" w:sz="0" w:space="0" w:color="auto"/>
        <w:left w:val="none" w:sz="0" w:space="0" w:color="auto"/>
        <w:bottom w:val="none" w:sz="0" w:space="0" w:color="auto"/>
        <w:right w:val="none" w:sz="0" w:space="0" w:color="auto"/>
      </w:divBdr>
      <w:divsChild>
        <w:div w:id="1896624034">
          <w:marLeft w:val="0"/>
          <w:marRight w:val="0"/>
          <w:marTop w:val="0"/>
          <w:marBottom w:val="0"/>
          <w:divBdr>
            <w:top w:val="none" w:sz="0" w:space="0" w:color="auto"/>
            <w:left w:val="none" w:sz="0" w:space="0" w:color="auto"/>
            <w:bottom w:val="none" w:sz="0" w:space="0" w:color="auto"/>
            <w:right w:val="none" w:sz="0" w:space="0" w:color="auto"/>
          </w:divBdr>
          <w:divsChild>
            <w:div w:id="1766882189">
              <w:marLeft w:val="0"/>
              <w:marRight w:val="0"/>
              <w:marTop w:val="0"/>
              <w:marBottom w:val="0"/>
              <w:divBdr>
                <w:top w:val="none" w:sz="0" w:space="0" w:color="auto"/>
                <w:left w:val="none" w:sz="0" w:space="0" w:color="auto"/>
                <w:bottom w:val="none" w:sz="0" w:space="0" w:color="auto"/>
                <w:right w:val="none" w:sz="0" w:space="0" w:color="auto"/>
              </w:divBdr>
              <w:divsChild>
                <w:div w:id="8154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M, Varun (Cognizant)</cp:lastModifiedBy>
  <cp:revision>88</cp:revision>
  <dcterms:created xsi:type="dcterms:W3CDTF">2019-01-31T13:24:00Z</dcterms:created>
  <dcterms:modified xsi:type="dcterms:W3CDTF">2024-02-20T10:17:00Z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