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FRD-MAP-01</w:t>
      </w:r>
      <w:r>
        <w:t xml:space="preserve"> </w:t>
      </w:r>
      <w:r>
        <w:t xml:space="preserve">—</w:t>
      </w:r>
      <w:r>
        <w:t xml:space="preserve"> </w:t>
      </w:r>
      <w:r>
        <w:t xml:space="preserve">Đặc</w:t>
      </w:r>
      <w:r>
        <w:t xml:space="preserve"> </w:t>
      </w:r>
      <w:r>
        <w:t xml:space="preserve">tả</w:t>
      </w:r>
      <w:r>
        <w:t xml:space="preserve"> </w:t>
      </w:r>
      <w:r>
        <w:t xml:space="preserve">yêu</w:t>
      </w:r>
      <w:r>
        <w:t xml:space="preserve"> </w:t>
      </w:r>
      <w:r>
        <w:t xml:space="preserve">cầu:</w:t>
      </w:r>
      <w:r>
        <w:t xml:space="preserve"> </w:t>
      </w:r>
      <w:r>
        <w:t xml:space="preserve">Chuẩn</w:t>
      </w:r>
      <w:r>
        <w:t xml:space="preserve"> </w:t>
      </w:r>
      <w:r>
        <w:t xml:space="preserve">hóa</w:t>
      </w:r>
      <w:r>
        <w:t xml:space="preserve"> </w:t>
      </w:r>
      <w:r>
        <w:t xml:space="preserve">mã</w:t>
      </w:r>
      <w:r>
        <w:t xml:space="preserve"> </w:t>
      </w:r>
      <w:r>
        <w:t xml:space="preserve">vật</w:t>
      </w:r>
      <w:r>
        <w:t xml:space="preserve"> </w:t>
      </w:r>
      <w:r>
        <w:t xml:space="preserve">tư</w:t>
      </w:r>
      <w:r>
        <w:t xml:space="preserve"> </w:t>
      </w:r>
      <w:r>
        <w:t xml:space="preserve">&amp;</w:t>
      </w:r>
      <w:r>
        <w:t xml:space="preserve"> </w:t>
      </w:r>
      <w:r>
        <w:t xml:space="preserve">Đối</w:t>
      </w:r>
      <w:r>
        <w:t xml:space="preserve"> </w:t>
      </w:r>
      <w:r>
        <w:t xml:space="preserve">soát</w:t>
      </w:r>
      <w:r>
        <w:t xml:space="preserve"> </w:t>
      </w:r>
      <w:r>
        <w:t xml:space="preserve">hóa</w:t>
      </w:r>
      <w:r>
        <w:t xml:space="preserve"> </w:t>
      </w:r>
      <w:r>
        <w:t xml:space="preserve">đơn</w:t>
      </w:r>
      <w:r>
        <w:t xml:space="preserve"> </w:t>
      </w:r>
      <w:r>
        <w:t xml:space="preserve">NCC</w:t>
      </w:r>
    </w:p>
    <w:bookmarkStart w:id="20" w:name="X7cf3bee0cab6e514b54fe7e926ca3bc09fba4c7"/>
    <w:p>
      <w:pPr>
        <w:pStyle w:val="Heading1"/>
      </w:pPr>
      <w:r>
        <w:t xml:space="preserve">FRD-MAP-01 — Đặc tả yêu cầu phát triển</w:t>
      </w:r>
      <w:r>
        <w:br/>
      </w:r>
      <w:r>
        <w:t xml:space="preserve">Chuẩn hóa mã vật tư và đối soát hóa đơn nhà cung cấp trên ERPNext</w:t>
      </w:r>
    </w:p>
    <w:p>
      <w:pPr>
        <w:pStyle w:val="FirstParagraph"/>
      </w:pPr>
      <w:r>
        <w:t xml:space="preserve">Công ty TNHH Miyano Việt Nam · Hệ thống erp.miyano.com.vn · Phiên bản 1.0</w:t>
      </w:r>
    </w:p>
    <w:bookmarkEnd w:id="20"/>
    <w:tbl>
      <w:tblPr>
        <w:tblW w:type="auto" w:w="0"/>
        <w:tblLook w:firstRow="0" w:lastRow="0" w:firstColumn="0" w:lastColumn="0" w:noHBand="0" w:noVBand="0" w:val="0000"/>
        <w:jc w:val="start"/>
      </w:tblPr>
      <w:tblGrid>
        <w:gridCol w:w="1980"/>
        <w:gridCol w:w="1980"/>
        <w:gridCol w:w="1980"/>
        <w:gridCol w:w="1980"/>
      </w:tblGrid>
      <w:tr>
        <w:tc>
          <w:tcPr>
            <w:shd w:val="clear" w:fill="1F4E79"/>
          </w:tcPr>
          <w:p>
            <w:pPr>
              <w:pStyle w:val="Compact"/>
              <w:spacing w:after="40" w:line="264" w:lineRule="auto"/>
              <w:jc w:val="left"/>
            </w:pPr>
            <w:r>
              <w:rPr>
                <w:rFonts w:ascii="Arial" w:hAnsi="Arial" w:eastAsia="Arial"/>
                <w:b/>
                <w:color w:val="FFFFFF"/>
                <w:sz w:val="18"/>
              </w:rPr>
              <w:t xml:space="preserve">Mã tài liệu</w:t>
            </w:r>
          </w:p>
        </w:tc>
        <w:tc>
          <w:tcPr>
            <w:shd w:val="clear" w:fill="1F4E79"/>
          </w:tcPr>
          <w:p>
            <w:pPr>
              <w:pStyle w:val="Compact"/>
              <w:spacing w:after="40" w:line="264" w:lineRule="auto"/>
              <w:jc w:val="left"/>
            </w:pPr>
            <w:r>
              <w:rPr>
                <w:rFonts w:ascii="Arial" w:hAnsi="Arial" w:eastAsia="Arial"/>
                <w:b/>
                <w:color w:val="FFFFFF"/>
                <w:sz w:val="18"/>
              </w:rPr>
              <w:t xml:space="preserve">FRD-MAP-01</w:t>
            </w:r>
          </w:p>
        </w:tc>
        <w:tc>
          <w:tcPr>
            <w:shd w:val="clear" w:fill="1F4E79"/>
          </w:tcPr>
          <w:p>
            <w:pPr>
              <w:pStyle w:val="Compact"/>
              <w:spacing w:after="40" w:line="264" w:lineRule="auto"/>
              <w:jc w:val="left"/>
            </w:pPr>
            <w:r>
              <w:rPr>
                <w:rFonts w:ascii="Arial" w:hAnsi="Arial" w:eastAsia="Arial"/>
                <w:b/>
                <w:color w:val="FFFFFF"/>
                <w:sz w:val="18"/>
              </w:rPr>
              <w:t xml:space="preserve">Phiên bản</w:t>
            </w:r>
          </w:p>
        </w:tc>
        <w:tc>
          <w:tcPr>
            <w:shd w:val="clear" w:fill="1F4E79"/>
          </w:tcPr>
          <w:p>
            <w:pPr>
              <w:pStyle w:val="Compact"/>
              <w:spacing w:after="40" w:line="264" w:lineRule="auto"/>
              <w:jc w:val="left"/>
            </w:pPr>
            <w:r>
              <w:rPr>
                <w:rFonts w:ascii="Arial" w:hAnsi="Arial" w:eastAsia="Arial"/>
                <w:b/>
                <w:color w:val="FFFFFF"/>
                <w:sz w:val="18"/>
              </w:rPr>
              <w:t xml:space="preserve">1.0</w:t>
            </w:r>
          </w:p>
        </w:tc>
      </w:tr>
      <w:tr>
        <w:tc>
          <w:tcPr>
            <w:shd w:val="clear" w:fill="FFFFFF"/>
          </w:tcPr>
          <w:p>
            <w:pPr>
              <w:pStyle w:val="Compact"/>
              <w:spacing w:after="40" w:line="264" w:lineRule="auto"/>
              <w:jc w:val="left"/>
            </w:pPr>
            <w:r>
              <w:rPr>
                <w:rFonts w:ascii="Arial" w:hAnsi="Arial" w:eastAsia="Arial"/>
                <w:sz w:val="18"/>
              </w:rPr>
              <w:t xml:space="preserve">Ngày lập</w:t>
            </w:r>
          </w:p>
        </w:tc>
        <w:tc>
          <w:tcPr>
            <w:shd w:val="clear" w:fill="FFFFFF"/>
          </w:tcPr>
          <w:p>
            <w:pPr>
              <w:pStyle w:val="Compact"/>
              <w:spacing w:after="40" w:line="264" w:lineRule="auto"/>
              <w:jc w:val="left"/>
            </w:pPr>
            <w:r>
              <w:rPr>
                <w:rFonts w:ascii="Arial" w:hAnsi="Arial" w:eastAsia="Arial"/>
                <w:sz w:val="18"/>
              </w:rPr>
              <w:t xml:space="preserve">21/9/2026</w:t>
            </w:r>
          </w:p>
        </w:tc>
        <w:tc>
          <w:tcPr>
            <w:shd w:val="clear" w:fill="FFFFFF"/>
          </w:tcPr>
          <w:p>
            <w:pPr>
              <w:pStyle w:val="Compact"/>
              <w:spacing w:after="40" w:line="264" w:lineRule="auto"/>
              <w:jc w:val="left"/>
            </w:pPr>
            <w:r>
              <w:rPr>
                <w:rFonts w:ascii="Arial" w:hAnsi="Arial" w:eastAsia="Arial"/>
                <w:sz w:val="18"/>
              </w:rPr>
              <w:t xml:space="preserve">Trạng thái</w:t>
            </w:r>
          </w:p>
        </w:tc>
        <w:tc>
          <w:tcPr>
            <w:shd w:val="clear" w:fill="FFFFFF"/>
          </w:tcPr>
          <w:p>
            <w:pPr>
              <w:pStyle w:val="Compact"/>
              <w:spacing w:after="40" w:line="264" w:lineRule="auto"/>
              <w:jc w:val="left"/>
            </w:pPr>
            <w:r>
              <w:rPr>
                <w:rFonts w:ascii="Arial" w:hAnsi="Arial" w:eastAsia="Arial"/>
                <w:sz w:val="18"/>
              </w:rPr>
              <w:t xml:space="preserve">Chờ phê duyệt</w:t>
            </w:r>
          </w:p>
        </w:tc>
      </w:tr>
      <w:tr>
        <w:tc>
          <w:tcPr>
            <w:shd w:val="clear" w:fill="F2F2F2"/>
          </w:tcPr>
          <w:p>
            <w:pPr>
              <w:pStyle w:val="Compact"/>
              <w:spacing w:after="40" w:line="264" w:lineRule="auto"/>
              <w:jc w:val="left"/>
            </w:pPr>
            <w:r>
              <w:rPr>
                <w:rFonts w:ascii="Arial" w:hAnsi="Arial" w:eastAsia="Arial"/>
                <w:sz w:val="18"/>
              </w:rPr>
              <w:t xml:space="preserve">Đơn vị thực hiện</w:t>
            </w:r>
          </w:p>
        </w:tc>
        <w:tc>
          <w:tcPr>
            <w:shd w:val="clear" w:fill="F2F2F2"/>
          </w:tcPr>
          <w:p>
            <w:pPr>
              <w:pStyle w:val="Compact"/>
              <w:spacing w:after="40" w:line="264" w:lineRule="auto"/>
              <w:jc w:val="left"/>
            </w:pPr>
            <w:r>
              <w:rPr>
                <w:rFonts w:ascii="Arial" w:hAnsi="Arial" w:eastAsia="Arial"/>
                <w:sz w:val="18"/>
              </w:rPr>
              <w:t xml:space="preserve">Phòng Công nghệ thông tin</w:t>
            </w:r>
          </w:p>
        </w:tc>
        <w:tc>
          <w:tcPr>
            <w:shd w:val="clear" w:fill="F2F2F2"/>
          </w:tcPr>
          <w:p>
            <w:pPr>
              <w:pStyle w:val="Compact"/>
              <w:spacing w:after="40" w:line="264" w:lineRule="auto"/>
              <w:jc w:val="left"/>
            </w:pPr>
            <w:r>
              <w:rPr>
                <w:rFonts w:ascii="Arial" w:hAnsi="Arial" w:eastAsia="Arial"/>
                <w:sz w:val="18"/>
              </w:rPr>
              <w:t xml:space="preserve">Phụ trách phát triển</w:t>
            </w:r>
          </w:p>
        </w:tc>
        <w:tc>
          <w:tcPr>
            <w:shd w:val="clear" w:fill="F2F2F2"/>
          </w:tcPr>
          <w:p>
            <w:pPr>
              <w:pStyle w:val="Compact"/>
              <w:spacing w:after="40" w:line="264" w:lineRule="auto"/>
              <w:jc w:val="left"/>
            </w:pPr>
            <w:r>
              <w:rPr>
                <w:rFonts w:ascii="Arial" w:hAnsi="Arial" w:eastAsia="Arial"/>
                <w:sz w:val="18"/>
              </w:rPr>
              <w:t xml:space="preserve">Xuân, Hiếu bé</w:t>
            </w:r>
          </w:p>
        </w:tc>
      </w:tr>
      <w:tr>
        <w:tc>
          <w:tcPr>
            <w:shd w:val="clear" w:fill="FFFFFF"/>
          </w:tcPr>
          <w:p>
            <w:pPr>
              <w:pStyle w:val="Compact"/>
              <w:spacing w:after="40" w:line="264" w:lineRule="auto"/>
              <w:jc w:val="left"/>
            </w:pPr>
            <w:r>
              <w:rPr>
                <w:rFonts w:ascii="Arial" w:hAnsi="Arial" w:eastAsia="Arial"/>
                <w:sz w:val="18"/>
              </w:rPr>
              <w:t xml:space="preserve">Thời hạn</w:t>
            </w:r>
          </w:p>
        </w:tc>
        <w:tc>
          <w:tcPr>
            <w:shd w:val="clear" w:fill="FFFFFF"/>
          </w:tcPr>
          <w:p>
            <w:pPr>
              <w:pStyle w:val="Compact"/>
              <w:spacing w:after="40" w:line="264" w:lineRule="auto"/>
              <w:jc w:val="left"/>
            </w:pPr>
            <w:r>
              <w:rPr>
                <w:rFonts w:ascii="Arial" w:hAnsi="Arial" w:eastAsia="Arial"/>
                <w:sz w:val="18"/>
              </w:rPr>
              <w:t xml:space="preserve">07 ngày</w:t>
            </w:r>
          </w:p>
        </w:tc>
        <w:tc>
          <w:tcPr>
            <w:shd w:val="clear" w:fill="FFFFFF"/>
          </w:tcPr>
          <w:p>
            <w:pPr>
              <w:pStyle w:val="Compact"/>
              <w:spacing w:after="40" w:line="264" w:lineRule="auto"/>
              <w:jc w:val="left"/>
            </w:pPr>
            <w:r>
              <w:rPr>
                <w:rFonts w:ascii="Arial" w:hAnsi="Arial" w:eastAsia="Arial"/>
                <w:sz w:val="18"/>
              </w:rPr>
              <w:t xml:space="preserve">Căn cứ</w:t>
            </w:r>
          </w:p>
        </w:tc>
        <w:tc>
          <w:tcPr>
            <w:shd w:val="clear" w:fill="FFFFFF"/>
          </w:tcPr>
          <w:p>
            <w:pPr>
              <w:pStyle w:val="Compact"/>
              <w:spacing w:after="40" w:line="264" w:lineRule="auto"/>
              <w:jc w:val="left"/>
            </w:pPr>
            <w:r>
              <w:rPr>
                <w:rFonts w:ascii="Arial" w:hAnsi="Arial" w:eastAsia="Arial"/>
                <w:sz w:val="18"/>
              </w:rPr>
              <w:t xml:space="preserve">Công văn số …/MYN-BĐH</w:t>
            </w:r>
          </w:p>
        </w:tc>
      </w:tr>
    </w:tbl>
    <w:bookmarkStart w:id="21" w:name="s1"/>
    <w:p>
      <w:pPr>
        <w:pStyle w:val="Heading2"/>
      </w:pPr>
      <w:r>
        <w:t xml:space="preserve">1. Bối cảnh và vấn đề</w:t>
      </w:r>
    </w:p>
    <w:p>
      <w:pPr>
        <w:pStyle w:val="FirstParagraph"/>
      </w:pPr>
      <w:r>
        <w:t xml:space="preserve">Miyano mua vật tư y tế của khoảng 15 nhà cung cấp (NCC) theo hợp đồng khung, sau đó cung ứng cho các cơ sở y tế và tổng thầu. Hóa đơn giá trị gia tăng (GTGT) do NCC phát hành khi giao hàng thường</w:t>
      </w:r>
      <w:r>
        <w:t xml:space="preserve"> </w:t>
      </w:r>
      <w:r>
        <w:rPr>
          <w:bCs/>
          <w:b/>
        </w:rPr>
        <w:t xml:space="preserve">không ghi mã vật tư</w:t>
      </w:r>
      <w:r>
        <w:t xml:space="preserve"> </w:t>
      </w:r>
      <w:r>
        <w:t xml:space="preserve">và</w:t>
      </w:r>
      <w:r>
        <w:t xml:space="preserve"> </w:t>
      </w:r>
      <w:r>
        <w:rPr>
          <w:bCs/>
          <w:b/>
        </w:rPr>
        <w:t xml:space="preserve">ghi tên hàng khác với tên trong hợp đồng khung</w:t>
      </w:r>
      <w:r>
        <w:t xml:space="preserve"> </w:t>
      </w:r>
      <w:r>
        <w:t xml:space="preserve">(ví dụ hợp đồng ghi "Ống thông tiểu Foley 2 nhánh cỡ 16Fr", hóa đơn ghi "Sonde Foley 2 way size 16").</w:t>
      </w:r>
    </w:p>
    <w:p>
      <w:pPr>
        <w:pStyle w:val="BodyText"/>
      </w:pPr>
      <w:r>
        <w:t xml:space="preserve">Hệ quả hiện nay:</w:t>
      </w:r>
    </w:p>
    <w:p>
      <w:pPr>
        <w:numPr>
          <w:ilvl w:val="0"/>
          <w:numId w:val="1001"/>
        </w:numPr>
        <w:pStyle w:val="Compact"/>
      </w:pPr>
      <w:r>
        <w:t xml:space="preserve">Kế toán và Mua hàng phải dò tay từng dòng hóa đơn để tìm đúng mặt hàng trong hợp đồng khung, mất nhiều thời gian và dễ nhầm giữa các cỡ gần nhau.</w:t>
      </w:r>
    </w:p>
    <w:p>
      <w:pPr>
        <w:numPr>
          <w:ilvl w:val="0"/>
          <w:numId w:val="1001"/>
        </w:numPr>
        <w:pStyle w:val="Compact"/>
      </w:pPr>
      <w:r>
        <w:t xml:space="preserve">Không đối chiếu được giá hóa đơn với giá hợp đồng khung một cách có hệ thống.</w:t>
      </w:r>
    </w:p>
    <w:p>
      <w:pPr>
        <w:numPr>
          <w:ilvl w:val="0"/>
          <w:numId w:val="1001"/>
        </w:numPr>
        <w:pStyle w:val="Compact"/>
      </w:pPr>
      <w:r>
        <w:t xml:space="preserve">Không theo dõi được hạn mức đã mua của từng dòng hợp đồng khung theo thời gian thực.</w:t>
      </w:r>
    </w:p>
    <w:p>
      <w:pPr>
        <w:numPr>
          <w:ilvl w:val="0"/>
          <w:numId w:val="1001"/>
        </w:numPr>
        <w:pStyle w:val="Compact"/>
      </w:pPr>
      <w:r>
        <w:t xml:space="preserve">Hóa đơn tồn đọng, công nợ phải trả ghi nhận chậm, ảnh hưởng kế hoạch dòng tiền.</w:t>
      </w:r>
    </w:p>
    <w:p>
      <w:pPr>
        <w:pStyle w:val="FirstParagraph"/>
      </w:pPr>
      <w:r>
        <w:t xml:space="preserve">Kết quả chạy thử ngày 21/9/2026 trên bộ dữ liệu giả lập cho thấy logic đối soát hoạt động đúng: khớp được cả dòng hóa đơn ghi tên khác hợp đồng, đồng thời chặn được trường hợp tên giống 83% nhưng khác quy cách (gạc 7,5cm và gạc 10cm). Tài liệu này đặc tả để đưa logic đó lên hệ thống thật.</w:t>
      </w:r>
    </w:p>
    <w:bookmarkEnd w:id="21"/>
    <w:bookmarkStart w:id="25" w:name="s2"/>
    <w:p>
      <w:pPr>
        <w:pStyle w:val="Heading2"/>
      </w:pPr>
      <w:r>
        <w:t xml:space="preserve">2. Mục tiêu và phạm vi</w:t>
      </w:r>
    </w:p>
    <w:bookmarkStart w:id="22" w:name="mục-tiêu"/>
    <w:p>
      <w:pPr>
        <w:pStyle w:val="Heading3"/>
      </w:pPr>
      <w:r>
        <w:t xml:space="preserve">2.1. Mục tiêu</w:t>
      </w:r>
    </w:p>
    <w:p>
      <w:pPr>
        <w:numPr>
          <w:ilvl w:val="0"/>
          <w:numId w:val="1002"/>
        </w:numPr>
        <w:pStyle w:val="Compact"/>
      </w:pPr>
      <w:r>
        <w:t xml:space="preserve">Mỗi vật tư trong hợp đồng khung có</w:t>
      </w:r>
      <w:r>
        <w:t xml:space="preserve"> </w:t>
      </w:r>
      <w:r>
        <w:rPr>
          <w:bCs/>
          <w:b/>
        </w:rPr>
        <w:t xml:space="preserve">một mã duy nhất</w:t>
      </w:r>
      <w:r>
        <w:t xml:space="preserve">, truy xuất ngược được về NCC, hợp đồng khung và thông số chính.</w:t>
      </w:r>
    </w:p>
    <w:p>
      <w:pPr>
        <w:numPr>
          <w:ilvl w:val="0"/>
          <w:numId w:val="1002"/>
        </w:numPr>
        <w:pStyle w:val="Compact"/>
      </w:pPr>
      <w:r>
        <w:t xml:space="preserve">Yêu cầu vật tư của kho vận và PO sinh ra từ đó</w:t>
      </w:r>
      <w:r>
        <w:t xml:space="preserve"> </w:t>
      </w:r>
      <w:r>
        <w:rPr>
          <w:bCs/>
          <w:b/>
        </w:rPr>
        <w:t xml:space="preserve">luôn thể hiện mã vật tư</w:t>
      </w:r>
      <w:r>
        <w:t xml:space="preserve">.</w:t>
      </w:r>
    </w:p>
    <w:p>
      <w:pPr>
        <w:numPr>
          <w:ilvl w:val="0"/>
          <w:numId w:val="1002"/>
        </w:numPr>
        <w:pStyle w:val="Compact"/>
      </w:pPr>
      <w:r>
        <w:t xml:space="preserve">Email đặt hàng yêu cầu NCC ghi</w:t>
      </w:r>
      <w:r>
        <w:t xml:space="preserve"> </w:t>
      </w:r>
      <w:r>
        <w:rPr>
          <w:bCs/>
          <w:b/>
        </w:rPr>
        <w:t xml:space="preserve">số PO</w:t>
      </w:r>
      <w:r>
        <w:t xml:space="preserve"> </w:t>
      </w:r>
      <w:r>
        <w:t xml:space="preserve">và</w:t>
      </w:r>
      <w:r>
        <w:t xml:space="preserve"> </w:t>
      </w:r>
      <w:r>
        <w:rPr>
          <w:bCs/>
          <w:b/>
        </w:rPr>
        <w:t xml:space="preserve">mã vật tư theo hợp đồng khung</w:t>
      </w:r>
      <w:r>
        <w:t xml:space="preserve"> </w:t>
      </w:r>
      <w:r>
        <w:t xml:space="preserve">lên hóa đơn.</w:t>
      </w:r>
    </w:p>
    <w:p>
      <w:pPr>
        <w:numPr>
          <w:ilvl w:val="0"/>
          <w:numId w:val="1002"/>
        </w:numPr>
        <w:pStyle w:val="Compact"/>
      </w:pPr>
      <w:r>
        <w:t xml:space="preserve">Khi nhận hóa đơn GTGT, nhân viên Mua hàng chỉ cần</w:t>
      </w:r>
      <w:r>
        <w:t xml:space="preserve"> </w:t>
      </w:r>
      <w:r>
        <w:rPr>
          <w:bCs/>
          <w:b/>
        </w:rPr>
        <w:t xml:space="preserve">gửi ảnh hoặc file hóa đơn</w:t>
      </w:r>
      <w:r>
        <w:t xml:space="preserve">; hệ thống tự trích xuất, đối soát và tạo nháp Purchase Invoice đã gắn đúng mặt hàng theo hợp đồng khung.</w:t>
      </w:r>
    </w:p>
    <w:p>
      <w:pPr>
        <w:numPr>
          <w:ilvl w:val="0"/>
          <w:numId w:val="1002"/>
        </w:numPr>
        <w:pStyle w:val="Compact"/>
      </w:pPr>
      <w:r>
        <w:t xml:space="preserve">Ghi nhận công nợ phải trả đúng và đúng hạn, kèm cảnh báo lệch giá và vượt hạn mức.</w:t>
      </w:r>
    </w:p>
    <w:bookmarkEnd w:id="22"/>
    <w:bookmarkStart w:id="23" w:name="trong-phạm-vi"/>
    <w:p>
      <w:pPr>
        <w:pStyle w:val="Heading3"/>
      </w:pPr>
      <w:r>
        <w:t xml:space="preserve">2.2. Trong phạm vi</w:t>
      </w:r>
    </w:p>
    <w:p>
      <w:pPr>
        <w:numPr>
          <w:ilvl w:val="0"/>
          <w:numId w:val="1003"/>
        </w:numPr>
        <w:pStyle w:val="Compact"/>
      </w:pPr>
      <w:r>
        <w:t xml:space="preserve">Mở rộng dữ liệu Item, hợp đồng khung, Material Request, Purchase Order, Purchase Invoice.</w:t>
      </w:r>
    </w:p>
    <w:p>
      <w:pPr>
        <w:numPr>
          <w:ilvl w:val="0"/>
          <w:numId w:val="1003"/>
        </w:numPr>
        <w:pStyle w:val="Compact"/>
      </w:pPr>
      <w:r>
        <w:t xml:space="preserve">Bảng ánh xạ tên hàng hóa (tự học).</w:t>
      </w:r>
    </w:p>
    <w:p>
      <w:pPr>
        <w:numPr>
          <w:ilvl w:val="0"/>
          <w:numId w:val="1003"/>
        </w:numPr>
        <w:pStyle w:val="Compact"/>
      </w:pPr>
      <w:r>
        <w:t xml:space="preserve">Cổng tiếp nhận hóa đơn dạng ảnh, PDF, XML; trích xuất bằng Claude; đối soát 4 tầng.</w:t>
      </w:r>
    </w:p>
    <w:p>
      <w:pPr>
        <w:numPr>
          <w:ilvl w:val="0"/>
          <w:numId w:val="1003"/>
        </w:numPr>
        <w:pStyle w:val="Compact"/>
      </w:pPr>
      <w:r>
        <w:t xml:space="preserve">Mẫu in PO và mẫu email đặt hàng.</w:t>
      </w:r>
    </w:p>
    <w:p>
      <w:pPr>
        <w:numPr>
          <w:ilvl w:val="0"/>
          <w:numId w:val="1003"/>
        </w:numPr>
        <w:pStyle w:val="Compact"/>
      </w:pPr>
      <w:r>
        <w:t xml:space="preserve">Màn hình đối soát thủ công, cảnh báo lệch giá và vượt hạn mức.</w:t>
      </w:r>
    </w:p>
    <w:bookmarkEnd w:id="23"/>
    <w:bookmarkStart w:id="24" w:name="ngoài-phạm-vi-giai-đoạn-1"/>
    <w:p>
      <w:pPr>
        <w:pStyle w:val="Heading3"/>
      </w:pPr>
      <w:r>
        <w:t xml:space="preserve">2.3. Ngoài phạm vi (giai đoạn 1)</w:t>
      </w:r>
    </w:p>
    <w:p>
      <w:pPr>
        <w:numPr>
          <w:ilvl w:val="0"/>
          <w:numId w:val="1004"/>
        </w:numPr>
        <w:pStyle w:val="Compact"/>
      </w:pPr>
      <w:r>
        <w:t xml:space="preserve">Tự động Submit chứng từ, tự động tạo đề nghị thanh toán và Payment Entry.</w:t>
      </w:r>
    </w:p>
    <w:p>
      <w:pPr>
        <w:numPr>
          <w:ilvl w:val="0"/>
          <w:numId w:val="1004"/>
        </w:numPr>
        <w:pStyle w:val="Compact"/>
      </w:pPr>
      <w:r>
        <w:t xml:space="preserve">Kết nối trực tiếp cổng hóa đơn điện tử của cơ quan thuế.</w:t>
      </w:r>
    </w:p>
    <w:p>
      <w:pPr>
        <w:numPr>
          <w:ilvl w:val="0"/>
          <w:numId w:val="1004"/>
        </w:numPr>
        <w:pStyle w:val="Compact"/>
      </w:pPr>
      <w:r>
        <w:t xml:space="preserve">Chứng từ bán ra cho Himedic, Minh Tâm và hóa đơn Fast eInvoice.</w:t>
      </w:r>
    </w:p>
    <w:p>
      <w:pPr>
        <w:numPr>
          <w:ilvl w:val="0"/>
          <w:numId w:val="1004"/>
        </w:numPr>
        <w:pStyle w:val="Compact"/>
      </w:pPr>
      <w:r>
        <w:t xml:space="preserve">Hóa đơn dịch vụ không thuộc hợp đồng khung (điện, nước, vận chuyển, viễn thông).</w:t>
      </w:r>
    </w:p>
    <w:bookmarkEnd w:id="24"/>
    <w:bookmarkEnd w:id="25"/>
    <w:bookmarkStart w:id="26" w:name="s3"/>
    <w:p>
      <w:pPr>
        <w:pStyle w:val="Heading2"/>
      </w:pPr>
      <w:r>
        <w:t xml:space="preserve">3. Vai trò người dùng</w:t>
      </w:r>
    </w:p>
    <w:tbl>
      <w:tblPr>
        <w:tblW w:type="auto" w:w="0"/>
        <w:tblLook w:firstRow="1" w:lastRow="0" w:firstColumn="0" w:lastColumn="0" w:noHBand="0" w:noVBand="0" w:val="0020"/>
        <w:jc w:val="start"/>
      </w:tblPr>
      <w:tblGrid>
        <w:gridCol w:w="2640"/>
        <w:gridCol w:w="2640"/>
        <w:gridCol w:w="264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Mã</w:t>
            </w:r>
          </w:p>
        </w:tc>
        <w:tc>
          <w:tcPr>
            <w:shd w:val="clear" w:fill="1F4E79"/>
          </w:tcPr>
          <w:p>
            <w:pPr>
              <w:pStyle w:val="Compact"/>
              <w:spacing w:after="40" w:line="264" w:lineRule="auto"/>
              <w:jc w:val="left"/>
            </w:pPr>
            <w:r>
              <w:rPr>
                <w:rFonts w:ascii="Arial" w:hAnsi="Arial" w:eastAsia="Arial"/>
                <w:b/>
                <w:color w:val="FFFFFF"/>
                <w:sz w:val="18"/>
              </w:rPr>
              <w:t xml:space="preserve">Vai trò</w:t>
            </w:r>
          </w:p>
        </w:tc>
        <w:tc>
          <w:tcPr>
            <w:shd w:val="clear" w:fill="1F4E79"/>
          </w:tcPr>
          <w:p>
            <w:pPr>
              <w:pStyle w:val="Compact"/>
              <w:spacing w:after="40" w:line="264" w:lineRule="auto"/>
              <w:jc w:val="left"/>
            </w:pPr>
            <w:r>
              <w:rPr>
                <w:rFonts w:ascii="Arial" w:hAnsi="Arial" w:eastAsia="Arial"/>
                <w:b/>
                <w:color w:val="FFFFFF"/>
                <w:sz w:val="18"/>
              </w:rPr>
              <w:t xml:space="preserve">Trách nhiệm trong tính năng</w:t>
            </w:r>
          </w:p>
        </w:tc>
      </w:tr>
      <w:tr>
        <w:tc>
          <w:tcPr>
            <w:shd w:val="clear" w:fill="FFFFFF"/>
          </w:tcPr>
          <w:p>
            <w:pPr>
              <w:pStyle w:val="Compact"/>
              <w:spacing w:after="40" w:line="264" w:lineRule="auto"/>
              <w:jc w:val="left"/>
            </w:pPr>
            <w:r>
              <w:rPr>
                <w:rFonts w:ascii="Arial" w:hAnsi="Arial" w:eastAsia="Arial"/>
                <w:sz w:val="18"/>
              </w:rPr>
              <w:t xml:space="preserve">ROLE-01</w:t>
            </w:r>
          </w:p>
        </w:tc>
        <w:tc>
          <w:tcPr>
            <w:shd w:val="clear" w:fill="FFFFFF"/>
          </w:tcPr>
          <w:p>
            <w:pPr>
              <w:pStyle w:val="Compact"/>
              <w:spacing w:after="40" w:line="264" w:lineRule="auto"/>
              <w:jc w:val="left"/>
            </w:pPr>
            <w:r>
              <w:rPr>
                <w:rFonts w:ascii="Arial" w:hAnsi="Arial" w:eastAsia="Arial"/>
                <w:sz w:val="18"/>
              </w:rPr>
              <w:t xml:space="preserve">Nhân viên Kho vận</w:t>
            </w:r>
          </w:p>
        </w:tc>
        <w:tc>
          <w:tcPr>
            <w:shd w:val="clear" w:fill="FFFFFF"/>
          </w:tcPr>
          <w:p>
            <w:pPr>
              <w:pStyle w:val="Compact"/>
              <w:spacing w:after="40" w:line="264" w:lineRule="auto"/>
              <w:jc w:val="left"/>
            </w:pPr>
            <w:r>
              <w:rPr>
                <w:rFonts w:ascii="Arial" w:hAnsi="Arial" w:eastAsia="Arial"/>
                <w:sz w:val="18"/>
              </w:rPr>
              <w:t xml:space="preserve">Lập Yêu cầu vật tư, chọn mã vật tư từ danh mục hợp đồng khung</w:t>
            </w:r>
          </w:p>
        </w:tc>
      </w:tr>
      <w:tr>
        <w:tc>
          <w:tcPr>
            <w:shd w:val="clear" w:fill="F2F2F2"/>
          </w:tcPr>
          <w:p>
            <w:pPr>
              <w:pStyle w:val="Compact"/>
              <w:spacing w:after="40" w:line="264" w:lineRule="auto"/>
              <w:jc w:val="left"/>
            </w:pPr>
            <w:r>
              <w:rPr>
                <w:rFonts w:ascii="Arial" w:hAnsi="Arial" w:eastAsia="Arial"/>
                <w:sz w:val="18"/>
              </w:rPr>
              <w:t xml:space="preserve">ROLE-02</w:t>
            </w:r>
          </w:p>
        </w:tc>
        <w:tc>
          <w:tcPr>
            <w:shd w:val="clear" w:fill="F2F2F2"/>
          </w:tcPr>
          <w:p>
            <w:pPr>
              <w:pStyle w:val="Compact"/>
              <w:spacing w:after="40" w:line="264" w:lineRule="auto"/>
              <w:jc w:val="left"/>
            </w:pPr>
            <w:r>
              <w:rPr>
                <w:rFonts w:ascii="Arial" w:hAnsi="Arial" w:eastAsia="Arial"/>
                <w:sz w:val="18"/>
              </w:rPr>
              <w:t xml:space="preserve">Nhân viên Mua hàng</w:t>
            </w:r>
          </w:p>
        </w:tc>
        <w:tc>
          <w:tcPr>
            <w:shd w:val="clear" w:fill="F2F2F2"/>
          </w:tcPr>
          <w:p>
            <w:pPr>
              <w:pStyle w:val="Compact"/>
              <w:spacing w:after="40" w:line="264" w:lineRule="auto"/>
              <w:jc w:val="left"/>
            </w:pPr>
            <w:r>
              <w:rPr>
                <w:rFonts w:ascii="Arial" w:hAnsi="Arial" w:eastAsia="Arial"/>
                <w:sz w:val="18"/>
              </w:rPr>
              <w:t xml:space="preserve">Tạo PO từ Yêu cầu vật tư, gửi email đặt hàng, nộp ảnh/file hóa đơn vào hệ thống</w:t>
            </w:r>
          </w:p>
        </w:tc>
      </w:tr>
      <w:tr>
        <w:tc>
          <w:tcPr>
            <w:shd w:val="clear" w:fill="FFFFFF"/>
          </w:tcPr>
          <w:p>
            <w:pPr>
              <w:pStyle w:val="Compact"/>
              <w:spacing w:after="40" w:line="264" w:lineRule="auto"/>
              <w:jc w:val="left"/>
            </w:pPr>
            <w:r>
              <w:rPr>
                <w:rFonts w:ascii="Arial" w:hAnsi="Arial" w:eastAsia="Arial"/>
                <w:sz w:val="18"/>
              </w:rPr>
              <w:t xml:space="preserve">ROLE-03</w:t>
            </w:r>
          </w:p>
        </w:tc>
        <w:tc>
          <w:tcPr>
            <w:shd w:val="clear" w:fill="FFFFFF"/>
          </w:tcPr>
          <w:p>
            <w:pPr>
              <w:pStyle w:val="Compact"/>
              <w:spacing w:after="40" w:line="264" w:lineRule="auto"/>
              <w:jc w:val="left"/>
            </w:pPr>
            <w:r>
              <w:rPr>
                <w:rFonts w:ascii="Arial" w:hAnsi="Arial" w:eastAsia="Arial"/>
                <w:sz w:val="18"/>
              </w:rPr>
              <w:t xml:space="preserve">Nhân viên Chuỗi cung ứng</w:t>
            </w:r>
          </w:p>
        </w:tc>
        <w:tc>
          <w:tcPr>
            <w:shd w:val="clear" w:fill="FFFFFF"/>
          </w:tcPr>
          <w:p>
            <w:pPr>
              <w:pStyle w:val="Compact"/>
              <w:spacing w:after="40" w:line="264" w:lineRule="auto"/>
              <w:jc w:val="left"/>
            </w:pPr>
            <w:r>
              <w:rPr>
                <w:rFonts w:ascii="Arial" w:hAnsi="Arial" w:eastAsia="Arial"/>
                <w:sz w:val="18"/>
              </w:rPr>
              <w:t xml:space="preserve">Chuẩn hóa mã và thẻ vật tư, phê duyệt Bảng ánh xạ tên, xử lý dòng chưa khớp</w:t>
            </w:r>
          </w:p>
        </w:tc>
      </w:tr>
      <w:tr>
        <w:tc>
          <w:tcPr>
            <w:shd w:val="clear" w:fill="F2F2F2"/>
          </w:tcPr>
          <w:p>
            <w:pPr>
              <w:pStyle w:val="Compact"/>
              <w:spacing w:after="40" w:line="264" w:lineRule="auto"/>
              <w:jc w:val="left"/>
            </w:pPr>
            <w:r>
              <w:rPr>
                <w:rFonts w:ascii="Arial" w:hAnsi="Arial" w:eastAsia="Arial"/>
                <w:sz w:val="18"/>
              </w:rPr>
              <w:t xml:space="preserve">ROLE-04</w:t>
            </w:r>
          </w:p>
        </w:tc>
        <w:tc>
          <w:tcPr>
            <w:shd w:val="clear" w:fill="F2F2F2"/>
          </w:tcPr>
          <w:p>
            <w:pPr>
              <w:pStyle w:val="Compact"/>
              <w:spacing w:after="40" w:line="264" w:lineRule="auto"/>
              <w:jc w:val="left"/>
            </w:pPr>
            <w:r>
              <w:rPr>
                <w:rFonts w:ascii="Arial" w:hAnsi="Arial" w:eastAsia="Arial"/>
                <w:sz w:val="18"/>
              </w:rPr>
              <w:t xml:space="preserve">Kế toán</w:t>
            </w:r>
          </w:p>
        </w:tc>
        <w:tc>
          <w:tcPr>
            <w:shd w:val="clear" w:fill="F2F2F2"/>
          </w:tcPr>
          <w:p>
            <w:pPr>
              <w:pStyle w:val="Compact"/>
              <w:spacing w:after="40" w:line="264" w:lineRule="auto"/>
              <w:jc w:val="left"/>
            </w:pPr>
            <w:r>
              <w:rPr>
                <w:rFonts w:ascii="Arial" w:hAnsi="Arial" w:eastAsia="Arial"/>
                <w:sz w:val="18"/>
              </w:rPr>
              <w:t xml:space="preserve">Kiểm tra nháp Purchase Invoice, Submit để ghi công nợ phải trả, xử lý cảnh báo lệch</w:t>
            </w:r>
          </w:p>
        </w:tc>
      </w:tr>
      <w:tr>
        <w:tc>
          <w:tcPr>
            <w:shd w:val="clear" w:fill="FFFFFF"/>
          </w:tcPr>
          <w:p>
            <w:pPr>
              <w:pStyle w:val="Compact"/>
              <w:spacing w:after="40" w:line="264" w:lineRule="auto"/>
              <w:jc w:val="left"/>
            </w:pPr>
            <w:r>
              <w:rPr>
                <w:rFonts w:ascii="Arial" w:hAnsi="Arial" w:eastAsia="Arial"/>
                <w:sz w:val="18"/>
              </w:rPr>
              <w:t xml:space="preserve">ROLE-05</w:t>
            </w:r>
          </w:p>
        </w:tc>
        <w:tc>
          <w:tcPr>
            <w:shd w:val="clear" w:fill="FFFFFF"/>
          </w:tcPr>
          <w:p>
            <w:pPr>
              <w:pStyle w:val="Compact"/>
              <w:spacing w:after="40" w:line="264" w:lineRule="auto"/>
              <w:jc w:val="left"/>
            </w:pPr>
            <w:r>
              <w:rPr>
                <w:rFonts w:ascii="Arial" w:hAnsi="Arial" w:eastAsia="Arial"/>
                <w:sz w:val="18"/>
              </w:rPr>
              <w:t xml:space="preserve">Quản trị hệ thống (CNTT)</w:t>
            </w:r>
          </w:p>
        </w:tc>
        <w:tc>
          <w:tcPr>
            <w:shd w:val="clear" w:fill="FFFFFF"/>
          </w:tcPr>
          <w:p>
            <w:pPr>
              <w:pStyle w:val="Compact"/>
              <w:spacing w:after="40" w:line="264" w:lineRule="auto"/>
              <w:jc w:val="left"/>
            </w:pPr>
            <w:r>
              <w:rPr>
                <w:rFonts w:ascii="Arial" w:hAnsi="Arial" w:eastAsia="Arial"/>
                <w:sz w:val="18"/>
              </w:rPr>
              <w:t xml:space="preserve">Cấu hình ngưỡng khớp, từ điển đồng nghĩa, khóa API, xem nhật ký</w:t>
            </w:r>
          </w:p>
        </w:tc>
      </w:tr>
    </w:tbl>
    <w:bookmarkEnd w:id="26"/>
    <w:bookmarkStart w:id="29" w:name="s4"/>
    <w:p>
      <w:pPr>
        <w:pStyle w:val="Heading2"/>
      </w:pPr>
      <w:r>
        <w:t xml:space="preserve">4. Quy trình AS-IS và TO-BE</w:t>
      </w:r>
    </w:p>
    <w:bookmarkStart w:id="27" w:name="as-is"/>
    <w:p>
      <w:pPr>
        <w:pStyle w:val="Heading3"/>
      </w:pPr>
      <w:r>
        <w:t xml:space="preserve">4.1. AS-IS</w:t>
      </w:r>
    </w:p>
    <w:p>
      <w:pPr>
        <w:pStyle w:val="FirstParagraph"/>
      </w:pPr>
      <w:r>
        <w:t xml:space="preserve">Kho vận báo nhu cầu qua tin nhắn hoặc file Excel → Mua hàng gõ tay PO, tên hàng có thể khác hợp đồng → NCC giao hàng và gửi hóa đơn giấy hoặc PDF → Kế toán dò tay tên hàng trên hóa đơn với hợp đồng khung → nhập Purchase Invoice → ghi công nợ. Không có liên kết dữ liệu giữa các khâu, không kiểm soát được giá và hạn mức tự động.</w:t>
      </w:r>
    </w:p>
    <w:bookmarkEnd w:id="27"/>
    <w:bookmarkStart w:id="28" w:name="to-be"/>
    <w:p>
      <w:pPr>
        <w:pStyle w:val="Heading3"/>
      </w:pPr>
      <w:r>
        <w:t xml:space="preserve">4.2. TO-BE</w:t>
      </w:r>
    </w:p>
    <w:tbl>
      <w:tblPr>
        <w:tblW w:type="auto" w:w="0"/>
        <w:tblLook w:firstRow="1" w:lastRow="0" w:firstColumn="0" w:lastColumn="0" w:noHBand="0" w:noVBand="0" w:val="0020"/>
        <w:jc w:val="start"/>
      </w:tblPr>
      <w:tblGrid>
        <w:gridCol w:w="1980"/>
        <w:gridCol w:w="1980"/>
        <w:gridCol w:w="1980"/>
        <w:gridCol w:w="198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Bước</w:t>
            </w:r>
          </w:p>
        </w:tc>
        <w:tc>
          <w:tcPr>
            <w:shd w:val="clear" w:fill="1F4E79"/>
          </w:tcPr>
          <w:p>
            <w:pPr>
              <w:pStyle w:val="Compact"/>
              <w:spacing w:after="40" w:line="264" w:lineRule="auto"/>
              <w:jc w:val="left"/>
            </w:pPr>
            <w:r>
              <w:rPr>
                <w:rFonts w:ascii="Arial" w:hAnsi="Arial" w:eastAsia="Arial"/>
                <w:b/>
                <w:color w:val="FFFFFF"/>
                <w:sz w:val="18"/>
              </w:rPr>
              <w:t xml:space="preserve">Người thực hiện</w:t>
            </w:r>
          </w:p>
        </w:tc>
        <w:tc>
          <w:tcPr>
            <w:shd w:val="clear" w:fill="1F4E79"/>
          </w:tcPr>
          <w:p>
            <w:pPr>
              <w:pStyle w:val="Compact"/>
              <w:spacing w:after="40" w:line="264" w:lineRule="auto"/>
              <w:jc w:val="left"/>
            </w:pPr>
            <w:r>
              <w:rPr>
                <w:rFonts w:ascii="Arial" w:hAnsi="Arial" w:eastAsia="Arial"/>
                <w:b/>
                <w:color w:val="FFFFFF"/>
                <w:sz w:val="18"/>
              </w:rPr>
              <w:t xml:space="preserve">Nội dung</w:t>
            </w:r>
          </w:p>
        </w:tc>
        <w:tc>
          <w:tcPr>
            <w:shd w:val="clear" w:fill="1F4E79"/>
          </w:tcPr>
          <w:p>
            <w:pPr>
              <w:pStyle w:val="Compact"/>
              <w:spacing w:after="40" w:line="264" w:lineRule="auto"/>
              <w:jc w:val="left"/>
            </w:pPr>
            <w:r>
              <w:rPr>
                <w:rFonts w:ascii="Arial" w:hAnsi="Arial" w:eastAsia="Arial"/>
                <w:b/>
                <w:color w:val="FFFFFF"/>
                <w:sz w:val="18"/>
              </w:rPr>
              <w:t xml:space="preserve">Dữ liệu sinh ra</w:t>
            </w:r>
          </w:p>
        </w:tc>
      </w:tr>
      <w:tr>
        <w:tc>
          <w:tcPr>
            <w:shd w:val="clear" w:fill="FFFFFF"/>
          </w:tcPr>
          <w:p>
            <w:pPr>
              <w:pStyle w:val="Compact"/>
              <w:spacing w:after="40" w:line="264" w:lineRule="auto"/>
              <w:jc w:val="left"/>
            </w:pPr>
            <w:r>
              <w:rPr>
                <w:rFonts w:ascii="Arial" w:hAnsi="Arial" w:eastAsia="Arial"/>
                <w:sz w:val="18"/>
              </w:rPr>
              <w:t xml:space="preserve">B1</w:t>
            </w:r>
          </w:p>
        </w:tc>
        <w:tc>
          <w:tcPr>
            <w:shd w:val="clear" w:fill="FFFFFF"/>
          </w:tcPr>
          <w:p>
            <w:pPr>
              <w:pStyle w:val="Compact"/>
              <w:spacing w:after="40" w:line="264" w:lineRule="auto"/>
              <w:jc w:val="left"/>
            </w:pPr>
            <w:r>
              <w:rPr>
                <w:rFonts w:ascii="Arial" w:hAnsi="Arial" w:eastAsia="Arial"/>
                <w:sz w:val="18"/>
              </w:rPr>
              <w:t xml:space="preserve">Chuỗi cung ứng</w:t>
            </w:r>
          </w:p>
        </w:tc>
        <w:tc>
          <w:tcPr>
            <w:shd w:val="clear" w:fill="FFFFFF"/>
          </w:tcPr>
          <w:p>
            <w:pPr>
              <w:pStyle w:val="Compact"/>
              <w:spacing w:after="40" w:line="264" w:lineRule="auto"/>
              <w:jc w:val="left"/>
            </w:pPr>
            <w:r>
              <w:rPr>
                <w:rFonts w:ascii="Arial" w:hAnsi="Arial" w:eastAsia="Arial"/>
                <w:sz w:val="18"/>
              </w:rPr>
              <w:t xml:space="preserve">Khai báo hợp đồng khung và sinh mã vật tư duy nhất cho từng dòng hợp đồng</w:t>
            </w:r>
          </w:p>
        </w:tc>
        <w:tc>
          <w:tcPr>
            <w:shd w:val="clear" w:fill="FFFFFF"/>
          </w:tcPr>
          <w:p>
            <w:pPr>
              <w:pStyle w:val="Compact"/>
              <w:spacing w:after="40" w:line="264" w:lineRule="auto"/>
              <w:jc w:val="left"/>
            </w:pPr>
            <w:r>
              <w:rPr>
                <w:rFonts w:ascii="Arial" w:hAnsi="Arial" w:eastAsia="Arial"/>
                <w:sz w:val="18"/>
              </w:rPr>
              <w:t xml:space="preserve">Item, Hợp đồng khung</w:t>
            </w:r>
          </w:p>
        </w:tc>
      </w:tr>
      <w:tr>
        <w:tc>
          <w:tcPr>
            <w:shd w:val="clear" w:fill="F2F2F2"/>
          </w:tcPr>
          <w:p>
            <w:pPr>
              <w:pStyle w:val="Compact"/>
              <w:spacing w:after="40" w:line="264" w:lineRule="auto"/>
              <w:jc w:val="left"/>
            </w:pPr>
            <w:r>
              <w:rPr>
                <w:rFonts w:ascii="Arial" w:hAnsi="Arial" w:eastAsia="Arial"/>
                <w:sz w:val="18"/>
              </w:rPr>
              <w:t xml:space="preserve">B2</w:t>
            </w:r>
          </w:p>
        </w:tc>
        <w:tc>
          <w:tcPr>
            <w:shd w:val="clear" w:fill="F2F2F2"/>
          </w:tcPr>
          <w:p>
            <w:pPr>
              <w:pStyle w:val="Compact"/>
              <w:spacing w:after="40" w:line="264" w:lineRule="auto"/>
              <w:jc w:val="left"/>
            </w:pPr>
            <w:r>
              <w:rPr>
                <w:rFonts w:ascii="Arial" w:hAnsi="Arial" w:eastAsia="Arial"/>
                <w:sz w:val="18"/>
              </w:rPr>
              <w:t xml:space="preserve">Kho vận</w:t>
            </w:r>
          </w:p>
        </w:tc>
        <w:tc>
          <w:tcPr>
            <w:shd w:val="clear" w:fill="F2F2F2"/>
          </w:tcPr>
          <w:p>
            <w:pPr>
              <w:pStyle w:val="Compact"/>
              <w:spacing w:after="40" w:line="264" w:lineRule="auto"/>
              <w:jc w:val="left"/>
            </w:pPr>
            <w:r>
              <w:rPr>
                <w:rFonts w:ascii="Arial" w:hAnsi="Arial" w:eastAsia="Arial"/>
                <w:sz w:val="18"/>
              </w:rPr>
              <w:t xml:space="preserve">Lập Yêu cầu vật tư, chọn mã vật tư từ danh mục hợp đồng khung còn hiệu lực</w:t>
            </w:r>
          </w:p>
        </w:tc>
        <w:tc>
          <w:tcPr>
            <w:shd w:val="clear" w:fill="F2F2F2"/>
          </w:tcPr>
          <w:p>
            <w:pPr>
              <w:pStyle w:val="Compact"/>
              <w:spacing w:after="40" w:line="264" w:lineRule="auto"/>
              <w:jc w:val="left"/>
            </w:pPr>
            <w:r>
              <w:rPr>
                <w:rFonts w:ascii="Arial" w:hAnsi="Arial" w:eastAsia="Arial"/>
                <w:sz w:val="18"/>
              </w:rPr>
              <w:t xml:space="preserve">Material Request</w:t>
            </w:r>
          </w:p>
        </w:tc>
      </w:tr>
      <w:tr>
        <w:tc>
          <w:tcPr>
            <w:shd w:val="clear" w:fill="FFFFFF"/>
          </w:tcPr>
          <w:p>
            <w:pPr>
              <w:pStyle w:val="Compact"/>
              <w:spacing w:after="40" w:line="264" w:lineRule="auto"/>
              <w:jc w:val="left"/>
            </w:pPr>
            <w:r>
              <w:rPr>
                <w:rFonts w:ascii="Arial" w:hAnsi="Arial" w:eastAsia="Arial"/>
                <w:sz w:val="18"/>
              </w:rPr>
              <w:t xml:space="preserve">B3</w:t>
            </w:r>
          </w:p>
        </w:tc>
        <w:tc>
          <w:tcPr>
            <w:shd w:val="clear" w:fill="FFFFFF"/>
          </w:tcPr>
          <w:p>
            <w:pPr>
              <w:pStyle w:val="Compact"/>
              <w:spacing w:after="40" w:line="264" w:lineRule="auto"/>
              <w:jc w:val="left"/>
            </w:pPr>
            <w:r>
              <w:rPr>
                <w:rFonts w:ascii="Arial" w:hAnsi="Arial" w:eastAsia="Arial"/>
                <w:sz w:val="18"/>
              </w:rPr>
              <w:t xml:space="preserve">Mua hàng</w:t>
            </w:r>
          </w:p>
        </w:tc>
        <w:tc>
          <w:tcPr>
            <w:shd w:val="clear" w:fill="FFFFFF"/>
          </w:tcPr>
          <w:p>
            <w:pPr>
              <w:pStyle w:val="Compact"/>
              <w:spacing w:after="40" w:line="264" w:lineRule="auto"/>
              <w:jc w:val="left"/>
            </w:pPr>
            <w:r>
              <w:rPr>
                <w:rFonts w:ascii="Arial" w:hAnsi="Arial" w:eastAsia="Arial"/>
                <w:sz w:val="18"/>
              </w:rPr>
              <w:t xml:space="preserve">Tạo PO từ Yêu cầu vật tư; hệ thống kế thừa mã vật tư, tên hợp đồng, đơn giá</w:t>
            </w:r>
          </w:p>
        </w:tc>
        <w:tc>
          <w:tcPr>
            <w:shd w:val="clear" w:fill="FFFFFF"/>
          </w:tcPr>
          <w:p>
            <w:pPr>
              <w:pStyle w:val="Compact"/>
              <w:spacing w:after="40" w:line="264" w:lineRule="auto"/>
              <w:jc w:val="left"/>
            </w:pPr>
            <w:r>
              <w:rPr>
                <w:rFonts w:ascii="Arial" w:hAnsi="Arial" w:eastAsia="Arial"/>
                <w:sz w:val="18"/>
              </w:rPr>
              <w:t xml:space="preserve">Purchase Order</w:t>
            </w:r>
          </w:p>
        </w:tc>
      </w:tr>
      <w:tr>
        <w:tc>
          <w:tcPr>
            <w:shd w:val="clear" w:fill="F2F2F2"/>
          </w:tcPr>
          <w:p>
            <w:pPr>
              <w:pStyle w:val="Compact"/>
              <w:spacing w:after="40" w:line="264" w:lineRule="auto"/>
              <w:jc w:val="left"/>
            </w:pPr>
            <w:r>
              <w:rPr>
                <w:rFonts w:ascii="Arial" w:hAnsi="Arial" w:eastAsia="Arial"/>
                <w:sz w:val="18"/>
              </w:rPr>
              <w:t xml:space="preserve">B4</w:t>
            </w:r>
          </w:p>
        </w:tc>
        <w:tc>
          <w:tcPr>
            <w:shd w:val="clear" w:fill="F2F2F2"/>
          </w:tcPr>
          <w:p>
            <w:pPr>
              <w:pStyle w:val="Compact"/>
              <w:spacing w:after="40" w:line="264" w:lineRule="auto"/>
              <w:jc w:val="left"/>
            </w:pPr>
            <w:r>
              <w:rPr>
                <w:rFonts w:ascii="Arial" w:hAnsi="Arial" w:eastAsia="Arial"/>
                <w:sz w:val="18"/>
              </w:rPr>
              <w:t xml:space="preserve">Hệ thống</w:t>
            </w:r>
          </w:p>
        </w:tc>
        <w:tc>
          <w:tcPr>
            <w:shd w:val="clear" w:fill="F2F2F2"/>
          </w:tcPr>
          <w:p>
            <w:pPr>
              <w:pStyle w:val="Compact"/>
              <w:spacing w:after="40" w:line="264" w:lineRule="auto"/>
              <w:jc w:val="left"/>
            </w:pPr>
            <w:r>
              <w:rPr>
                <w:rFonts w:ascii="Arial" w:hAnsi="Arial" w:eastAsia="Arial"/>
                <w:sz w:val="18"/>
              </w:rPr>
              <w:t xml:space="preserve">Gửi email đặt hàng kèm bảng hàng hóa có mã vật tư và câu yêu cầu NCC ghi số PO, mã vật tư lên hóa đơn</w:t>
            </w:r>
          </w:p>
        </w:tc>
        <w:tc>
          <w:tcPr>
            <w:shd w:val="clear" w:fill="F2F2F2"/>
          </w:tcPr>
          <w:p>
            <w:pPr>
              <w:pStyle w:val="Compact"/>
              <w:spacing w:after="40" w:line="264" w:lineRule="auto"/>
              <w:jc w:val="left"/>
            </w:pPr>
            <w:r>
              <w:rPr>
                <w:rFonts w:ascii="Arial" w:hAnsi="Arial" w:eastAsia="Arial"/>
                <w:sz w:val="18"/>
              </w:rPr>
              <w:t xml:space="preserve">Email log</w:t>
            </w:r>
          </w:p>
        </w:tc>
      </w:tr>
      <w:tr>
        <w:tc>
          <w:tcPr>
            <w:shd w:val="clear" w:fill="FFFFFF"/>
          </w:tcPr>
          <w:p>
            <w:pPr>
              <w:pStyle w:val="Compact"/>
              <w:spacing w:after="40" w:line="264" w:lineRule="auto"/>
              <w:jc w:val="left"/>
            </w:pPr>
            <w:r>
              <w:rPr>
                <w:rFonts w:ascii="Arial" w:hAnsi="Arial" w:eastAsia="Arial"/>
                <w:sz w:val="18"/>
              </w:rPr>
              <w:t xml:space="preserve">B5</w:t>
            </w:r>
          </w:p>
        </w:tc>
        <w:tc>
          <w:tcPr>
            <w:shd w:val="clear" w:fill="FFFFFF"/>
          </w:tcPr>
          <w:p>
            <w:pPr>
              <w:pStyle w:val="Compact"/>
              <w:spacing w:after="40" w:line="264" w:lineRule="auto"/>
              <w:jc w:val="left"/>
            </w:pPr>
            <w:r>
              <w:rPr>
                <w:rFonts w:ascii="Arial" w:hAnsi="Arial" w:eastAsia="Arial"/>
                <w:sz w:val="18"/>
              </w:rPr>
              <w:t xml:space="preserve">Mua hàng</w:t>
            </w:r>
          </w:p>
        </w:tc>
        <w:tc>
          <w:tcPr>
            <w:shd w:val="clear" w:fill="FFFFFF"/>
          </w:tcPr>
          <w:p>
            <w:pPr>
              <w:pStyle w:val="Compact"/>
              <w:spacing w:after="40" w:line="264" w:lineRule="auto"/>
              <w:jc w:val="left"/>
            </w:pPr>
            <w:r>
              <w:rPr>
                <w:rFonts w:ascii="Arial" w:hAnsi="Arial" w:eastAsia="Arial"/>
                <w:sz w:val="18"/>
              </w:rPr>
              <w:t xml:space="preserve">Nhận hàng và hóa đơn GTGT, tải ảnh hoặc file hóa đơn lên hệ thống</w:t>
            </w:r>
          </w:p>
        </w:tc>
        <w:tc>
          <w:tcPr>
            <w:shd w:val="clear" w:fill="FFFFFF"/>
          </w:tcPr>
          <w:p>
            <w:pPr>
              <w:pStyle w:val="Compact"/>
              <w:spacing w:after="40" w:line="264" w:lineRule="auto"/>
              <w:jc w:val="left"/>
            </w:pPr>
            <w:r>
              <w:rPr>
                <w:rFonts w:ascii="Arial" w:hAnsi="Arial" w:eastAsia="Arial"/>
                <w:sz w:val="18"/>
              </w:rPr>
              <w:t xml:space="preserve">Phiếu tiếp nhận hóa đơn</w:t>
            </w:r>
          </w:p>
        </w:tc>
      </w:tr>
      <w:tr>
        <w:tc>
          <w:tcPr>
            <w:shd w:val="clear" w:fill="F2F2F2"/>
          </w:tcPr>
          <w:p>
            <w:pPr>
              <w:pStyle w:val="Compact"/>
              <w:spacing w:after="40" w:line="264" w:lineRule="auto"/>
              <w:jc w:val="left"/>
            </w:pPr>
            <w:r>
              <w:rPr>
                <w:rFonts w:ascii="Arial" w:hAnsi="Arial" w:eastAsia="Arial"/>
                <w:sz w:val="18"/>
              </w:rPr>
              <w:t xml:space="preserve">B6</w:t>
            </w:r>
          </w:p>
        </w:tc>
        <w:tc>
          <w:tcPr>
            <w:shd w:val="clear" w:fill="F2F2F2"/>
          </w:tcPr>
          <w:p>
            <w:pPr>
              <w:pStyle w:val="Compact"/>
              <w:spacing w:after="40" w:line="264" w:lineRule="auto"/>
              <w:jc w:val="left"/>
            </w:pPr>
            <w:r>
              <w:rPr>
                <w:rFonts w:ascii="Arial" w:hAnsi="Arial" w:eastAsia="Arial"/>
                <w:sz w:val="18"/>
              </w:rPr>
              <w:t xml:space="preserve">Hệ thống + Claude</w:t>
            </w:r>
          </w:p>
        </w:tc>
        <w:tc>
          <w:tcPr>
            <w:shd w:val="clear" w:fill="F2F2F2"/>
          </w:tcPr>
          <w:p>
            <w:pPr>
              <w:pStyle w:val="Compact"/>
              <w:spacing w:after="40" w:line="264" w:lineRule="auto"/>
              <w:jc w:val="left"/>
            </w:pPr>
            <w:r>
              <w:rPr>
                <w:rFonts w:ascii="Arial" w:hAnsi="Arial" w:eastAsia="Arial"/>
                <w:sz w:val="18"/>
              </w:rPr>
              <w:t xml:space="preserve">Trích xuất dữ liệu hóa đơn thành cấu trúc chuẩn, đối soát 4 tầng với PO và hợp đồng khung</w:t>
            </w:r>
          </w:p>
        </w:tc>
        <w:tc>
          <w:tcPr>
            <w:shd w:val="clear" w:fill="F2F2F2"/>
          </w:tcPr>
          <w:p>
            <w:pPr>
              <w:pStyle w:val="Compact"/>
              <w:spacing w:after="40" w:line="264" w:lineRule="auto"/>
              <w:jc w:val="left"/>
            </w:pPr>
            <w:r>
              <w:rPr>
                <w:rFonts w:ascii="Arial" w:hAnsi="Arial" w:eastAsia="Arial"/>
                <w:sz w:val="18"/>
              </w:rPr>
              <w:t xml:space="preserve">Kết quả đối soát</w:t>
            </w:r>
          </w:p>
        </w:tc>
      </w:tr>
      <w:tr>
        <w:tc>
          <w:tcPr>
            <w:shd w:val="clear" w:fill="FFFFFF"/>
          </w:tcPr>
          <w:p>
            <w:pPr>
              <w:pStyle w:val="Compact"/>
              <w:spacing w:after="40" w:line="264" w:lineRule="auto"/>
              <w:jc w:val="left"/>
            </w:pPr>
            <w:r>
              <w:rPr>
                <w:rFonts w:ascii="Arial" w:hAnsi="Arial" w:eastAsia="Arial"/>
                <w:sz w:val="18"/>
              </w:rPr>
              <w:t xml:space="preserve">B7</w:t>
            </w:r>
          </w:p>
        </w:tc>
        <w:tc>
          <w:tcPr>
            <w:shd w:val="clear" w:fill="FFFFFF"/>
          </w:tcPr>
          <w:p>
            <w:pPr>
              <w:pStyle w:val="Compact"/>
              <w:spacing w:after="40" w:line="264" w:lineRule="auto"/>
              <w:jc w:val="left"/>
            </w:pPr>
            <w:r>
              <w:rPr>
                <w:rFonts w:ascii="Arial" w:hAnsi="Arial" w:eastAsia="Arial"/>
                <w:sz w:val="18"/>
              </w:rPr>
              <w:t xml:space="preserve">Hệ thống</w:t>
            </w:r>
          </w:p>
        </w:tc>
        <w:tc>
          <w:tcPr>
            <w:shd w:val="clear" w:fill="FFFFFF"/>
          </w:tcPr>
          <w:p>
            <w:pPr>
              <w:pStyle w:val="Compact"/>
              <w:spacing w:after="40" w:line="264" w:lineRule="auto"/>
              <w:jc w:val="left"/>
            </w:pPr>
            <w:r>
              <w:rPr>
                <w:rFonts w:ascii="Arial" w:hAnsi="Arial" w:eastAsia="Arial"/>
                <w:sz w:val="18"/>
              </w:rPr>
              <w:t xml:space="preserve">Tạo nháp Purchase Invoice đã gắn mã vật tư, hợp đồng khung, số PO; cảnh báo các điểm lệch</w:t>
            </w:r>
          </w:p>
        </w:tc>
        <w:tc>
          <w:tcPr>
            <w:shd w:val="clear" w:fill="FFFFFF"/>
          </w:tcPr>
          <w:p>
            <w:pPr>
              <w:pStyle w:val="Compact"/>
              <w:spacing w:after="40" w:line="264" w:lineRule="auto"/>
              <w:jc w:val="left"/>
            </w:pPr>
            <w:r>
              <w:rPr>
                <w:rFonts w:ascii="Arial" w:hAnsi="Arial" w:eastAsia="Arial"/>
                <w:sz w:val="18"/>
              </w:rPr>
              <w:t xml:space="preserve">Purchase Invoice (nháp)</w:t>
            </w:r>
          </w:p>
        </w:tc>
      </w:tr>
      <w:tr>
        <w:tc>
          <w:tcPr>
            <w:shd w:val="clear" w:fill="F2F2F2"/>
          </w:tcPr>
          <w:p>
            <w:pPr>
              <w:pStyle w:val="Compact"/>
              <w:spacing w:after="40" w:line="264" w:lineRule="auto"/>
              <w:jc w:val="left"/>
            </w:pPr>
            <w:r>
              <w:rPr>
                <w:rFonts w:ascii="Arial" w:hAnsi="Arial" w:eastAsia="Arial"/>
                <w:sz w:val="18"/>
              </w:rPr>
              <w:t xml:space="preserve">B8</w:t>
            </w:r>
          </w:p>
        </w:tc>
        <w:tc>
          <w:tcPr>
            <w:shd w:val="clear" w:fill="F2F2F2"/>
          </w:tcPr>
          <w:p>
            <w:pPr>
              <w:pStyle w:val="Compact"/>
              <w:spacing w:after="40" w:line="264" w:lineRule="auto"/>
              <w:jc w:val="left"/>
            </w:pPr>
            <w:r>
              <w:rPr>
                <w:rFonts w:ascii="Arial" w:hAnsi="Arial" w:eastAsia="Arial"/>
                <w:sz w:val="18"/>
              </w:rPr>
              <w:t xml:space="preserve">Chuỗi cung ứng</w:t>
            </w:r>
          </w:p>
        </w:tc>
        <w:tc>
          <w:tcPr>
            <w:shd w:val="clear" w:fill="F2F2F2"/>
          </w:tcPr>
          <w:p>
            <w:pPr>
              <w:pStyle w:val="Compact"/>
              <w:spacing w:after="40" w:line="264" w:lineRule="auto"/>
              <w:jc w:val="left"/>
            </w:pPr>
            <w:r>
              <w:rPr>
                <w:rFonts w:ascii="Arial" w:hAnsi="Arial" w:eastAsia="Arial"/>
                <w:sz w:val="18"/>
              </w:rPr>
              <w:t xml:space="preserve">Xử lý các dòng chưa khớp, duyệt dòng mới cho Bảng ánh xạ tên</w:t>
            </w:r>
          </w:p>
        </w:tc>
        <w:tc>
          <w:tcPr>
            <w:shd w:val="clear" w:fill="F2F2F2"/>
          </w:tcPr>
          <w:p>
            <w:pPr>
              <w:pStyle w:val="Compact"/>
              <w:spacing w:after="40" w:line="264" w:lineRule="auto"/>
              <w:jc w:val="left"/>
            </w:pPr>
            <w:r>
              <w:rPr>
                <w:rFonts w:ascii="Arial" w:hAnsi="Arial" w:eastAsia="Arial"/>
                <w:sz w:val="18"/>
              </w:rPr>
              <w:t xml:space="preserve">Bảng ánh xạ tên</w:t>
            </w:r>
          </w:p>
        </w:tc>
      </w:tr>
      <w:tr>
        <w:tc>
          <w:tcPr>
            <w:shd w:val="clear" w:fill="FFFFFF"/>
          </w:tcPr>
          <w:p>
            <w:pPr>
              <w:pStyle w:val="Compact"/>
              <w:spacing w:after="40" w:line="264" w:lineRule="auto"/>
              <w:jc w:val="left"/>
            </w:pPr>
            <w:r>
              <w:rPr>
                <w:rFonts w:ascii="Arial" w:hAnsi="Arial" w:eastAsia="Arial"/>
                <w:sz w:val="18"/>
              </w:rPr>
              <w:t xml:space="preserve">B9</w:t>
            </w:r>
          </w:p>
        </w:tc>
        <w:tc>
          <w:tcPr>
            <w:shd w:val="clear" w:fill="FFFFFF"/>
          </w:tcPr>
          <w:p>
            <w:pPr>
              <w:pStyle w:val="Compact"/>
              <w:spacing w:after="40" w:line="264" w:lineRule="auto"/>
              <w:jc w:val="left"/>
            </w:pPr>
            <w:r>
              <w:rPr>
                <w:rFonts w:ascii="Arial" w:hAnsi="Arial" w:eastAsia="Arial"/>
                <w:sz w:val="18"/>
              </w:rPr>
              <w:t xml:space="preserve">Kế toán</w:t>
            </w:r>
          </w:p>
        </w:tc>
        <w:tc>
          <w:tcPr>
            <w:shd w:val="clear" w:fill="FFFFFF"/>
          </w:tcPr>
          <w:p>
            <w:pPr>
              <w:pStyle w:val="Compact"/>
              <w:spacing w:after="40" w:line="264" w:lineRule="auto"/>
              <w:jc w:val="left"/>
            </w:pPr>
            <w:r>
              <w:rPr>
                <w:rFonts w:ascii="Arial" w:hAnsi="Arial" w:eastAsia="Arial"/>
                <w:sz w:val="18"/>
              </w:rPr>
              <w:t xml:space="preserve">Kiểm tra và Submit chứng từ, ghi nhận công nợ phải trả</w:t>
            </w:r>
          </w:p>
        </w:tc>
        <w:tc>
          <w:tcPr>
            <w:shd w:val="clear" w:fill="FFFFFF"/>
          </w:tcPr>
          <w:p>
            <w:pPr>
              <w:pStyle w:val="Compact"/>
              <w:spacing w:after="40" w:line="264" w:lineRule="auto"/>
              <w:jc w:val="left"/>
            </w:pPr>
            <w:r>
              <w:rPr>
                <w:rFonts w:ascii="Arial" w:hAnsi="Arial" w:eastAsia="Arial"/>
                <w:sz w:val="18"/>
              </w:rPr>
              <w:t xml:space="preserve">Bút toán công nợ</w:t>
            </w:r>
          </w:p>
        </w:tc>
      </w:tr>
    </w:tbl>
    <w:bookmarkEnd w:id="28"/>
    <w:bookmarkEnd w:id="29"/>
    <w:bookmarkStart w:id="30" w:name="s5"/>
    <w:p>
      <w:pPr>
        <w:pStyle w:val="Heading2"/>
      </w:pPr>
      <w:r>
        <w:t xml:space="preserve">5. Bộ số chuẩn</w:t>
      </w:r>
    </w:p>
    <w:tbl>
      <w:tblPr>
        <w:tblW w:type="auto" w:w="0"/>
        <w:tblLook w:firstRow="1" w:lastRow="0" w:firstColumn="0" w:lastColumn="0" w:noHBand="0" w:noVBand="0" w:val="0020"/>
        <w:jc w:val="start"/>
      </w:tblPr>
      <w:tblGrid>
        <w:gridCol w:w="1980"/>
        <w:gridCol w:w="1980"/>
        <w:gridCol w:w="1980"/>
        <w:gridCol w:w="198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Chỉ số</w:t>
            </w:r>
          </w:p>
        </w:tc>
        <w:tc>
          <w:tcPr>
            <w:shd w:val="clear" w:fill="1F4E79"/>
          </w:tcPr>
          <w:p>
            <w:pPr>
              <w:pStyle w:val="Compact"/>
              <w:spacing w:after="40" w:line="264" w:lineRule="auto"/>
              <w:jc w:val="left"/>
            </w:pPr>
            <w:r>
              <w:rPr>
                <w:rFonts w:ascii="Arial" w:hAnsi="Arial" w:eastAsia="Arial"/>
                <w:b/>
                <w:color w:val="FFFFFF"/>
                <w:sz w:val="18"/>
              </w:rPr>
              <w:t xml:space="preserve">Giá trị</w:t>
            </w:r>
          </w:p>
        </w:tc>
        <w:tc>
          <w:tcPr>
            <w:shd w:val="clear" w:fill="1F4E79"/>
          </w:tcPr>
          <w:p>
            <w:pPr>
              <w:pStyle w:val="Compact"/>
              <w:spacing w:after="40" w:line="264" w:lineRule="auto"/>
              <w:jc w:val="left"/>
            </w:pPr>
            <w:r>
              <w:rPr>
                <w:rFonts w:ascii="Arial" w:hAnsi="Arial" w:eastAsia="Arial"/>
                <w:b/>
                <w:color w:val="FFFFFF"/>
                <w:sz w:val="18"/>
              </w:rPr>
              <w:t xml:space="preserve">Chỉ số</w:t>
            </w:r>
          </w:p>
        </w:tc>
        <w:tc>
          <w:tcPr>
            <w:shd w:val="clear" w:fill="1F4E79"/>
          </w:tcPr>
          <w:p>
            <w:pPr>
              <w:pStyle w:val="Compact"/>
              <w:spacing w:after="40" w:line="264" w:lineRule="auto"/>
              <w:jc w:val="left"/>
            </w:pPr>
            <w:r>
              <w:rPr>
                <w:rFonts w:ascii="Arial" w:hAnsi="Arial" w:eastAsia="Arial"/>
                <w:b/>
                <w:color w:val="FFFFFF"/>
                <w:sz w:val="18"/>
              </w:rPr>
              <w:t xml:space="preserve">Giá trị</w:t>
            </w:r>
          </w:p>
        </w:tc>
      </w:tr>
      <w:tr>
        <w:tc>
          <w:tcPr>
            <w:shd w:val="clear" w:fill="FFFFFF"/>
          </w:tcPr>
          <w:p>
            <w:pPr>
              <w:pStyle w:val="Compact"/>
              <w:spacing w:after="40" w:line="264" w:lineRule="auto"/>
              <w:jc w:val="left"/>
            </w:pPr>
            <w:r>
              <w:rPr>
                <w:rFonts w:ascii="Arial" w:hAnsi="Arial" w:eastAsia="Arial"/>
                <w:sz w:val="18"/>
              </w:rPr>
              <w:t xml:space="preserve">Phân hệ (N_MOD)</w:t>
            </w:r>
          </w:p>
        </w:tc>
        <w:tc>
          <w:tcPr>
            <w:shd w:val="clear" w:fill="FFFFFF"/>
          </w:tcPr>
          <w:p>
            <w:pPr>
              <w:pStyle w:val="Compact"/>
              <w:spacing w:after="40" w:line="264" w:lineRule="auto"/>
              <w:jc w:val="left"/>
            </w:pPr>
            <w:r>
              <w:rPr>
                <w:rFonts w:ascii="Arial" w:hAnsi="Arial" w:eastAsia="Arial"/>
                <w:sz w:val="18"/>
              </w:rPr>
              <w:t xml:space="preserve">1 — Mua hàng và Chuỗi cung ứng</w:t>
            </w:r>
          </w:p>
        </w:tc>
        <w:tc>
          <w:tcPr>
            <w:shd w:val="clear" w:fill="FFFFFF"/>
          </w:tcPr>
          <w:p>
            <w:pPr>
              <w:pStyle w:val="Compact"/>
              <w:spacing w:after="40" w:line="264" w:lineRule="auto"/>
              <w:jc w:val="left"/>
            </w:pPr>
            <w:r>
              <w:rPr>
                <w:rFonts w:ascii="Arial" w:hAnsi="Arial" w:eastAsia="Arial"/>
                <w:sz w:val="18"/>
              </w:rPr>
              <w:t xml:space="preserve">Use Case (N_UC)</w:t>
            </w:r>
          </w:p>
        </w:tc>
        <w:tc>
          <w:tcPr>
            <w:shd w:val="clear" w:fill="FFFFFF"/>
          </w:tcPr>
          <w:p>
            <w:pPr>
              <w:pStyle w:val="Compact"/>
              <w:spacing w:after="40" w:line="264" w:lineRule="auto"/>
              <w:jc w:val="left"/>
            </w:pPr>
            <w:r>
              <w:rPr>
                <w:rFonts w:ascii="Arial" w:hAnsi="Arial" w:eastAsia="Arial"/>
                <w:sz w:val="18"/>
              </w:rPr>
              <w:t xml:space="preserve">8</w:t>
            </w:r>
          </w:p>
        </w:tc>
      </w:tr>
      <w:tr>
        <w:tc>
          <w:tcPr>
            <w:shd w:val="clear" w:fill="F2F2F2"/>
          </w:tcPr>
          <w:p>
            <w:pPr>
              <w:pStyle w:val="Compact"/>
              <w:spacing w:after="40" w:line="264" w:lineRule="auto"/>
              <w:jc w:val="left"/>
            </w:pPr>
            <w:r>
              <w:rPr>
                <w:rFonts w:ascii="Arial" w:hAnsi="Arial" w:eastAsia="Arial"/>
                <w:sz w:val="18"/>
              </w:rPr>
              <w:t xml:space="preserve">Yêu cầu chức năng (N_FR)</w:t>
            </w:r>
          </w:p>
        </w:tc>
        <w:tc>
          <w:tcPr>
            <w:shd w:val="clear" w:fill="F2F2F2"/>
          </w:tcPr>
          <w:p>
            <w:pPr>
              <w:pStyle w:val="Compact"/>
              <w:spacing w:after="40" w:line="264" w:lineRule="auto"/>
              <w:jc w:val="left"/>
            </w:pPr>
            <w:r>
              <w:rPr>
                <w:rFonts w:ascii="Arial" w:hAnsi="Arial" w:eastAsia="Arial"/>
                <w:sz w:val="18"/>
              </w:rPr>
              <w:t xml:space="preserve">24</w:t>
            </w:r>
          </w:p>
        </w:tc>
        <w:tc>
          <w:tcPr>
            <w:shd w:val="clear" w:fill="F2F2F2"/>
          </w:tcPr>
          <w:p>
            <w:pPr>
              <w:pStyle w:val="Compact"/>
              <w:spacing w:after="40" w:line="264" w:lineRule="auto"/>
              <w:jc w:val="left"/>
            </w:pPr>
            <w:r>
              <w:rPr>
                <w:rFonts w:ascii="Arial" w:hAnsi="Arial" w:eastAsia="Arial"/>
                <w:sz w:val="18"/>
              </w:rPr>
              <w:t xml:space="preserve">Quy tắc nghiệp vụ (N_BRU)</w:t>
            </w:r>
          </w:p>
        </w:tc>
        <w:tc>
          <w:tcPr>
            <w:shd w:val="clear" w:fill="F2F2F2"/>
          </w:tcPr>
          <w:p>
            <w:pPr>
              <w:pStyle w:val="Compact"/>
              <w:spacing w:after="40" w:line="264" w:lineRule="auto"/>
              <w:jc w:val="left"/>
            </w:pPr>
            <w:r>
              <w:rPr>
                <w:rFonts w:ascii="Arial" w:hAnsi="Arial" w:eastAsia="Arial"/>
                <w:sz w:val="18"/>
              </w:rPr>
              <w:t xml:space="preserve">12</w:t>
            </w:r>
          </w:p>
        </w:tc>
      </w:tr>
      <w:tr>
        <w:tc>
          <w:tcPr>
            <w:shd w:val="clear" w:fill="FFFFFF"/>
          </w:tcPr>
          <w:p>
            <w:pPr>
              <w:pStyle w:val="Compact"/>
              <w:spacing w:after="40" w:line="264" w:lineRule="auto"/>
              <w:jc w:val="left"/>
            </w:pPr>
            <w:r>
              <w:rPr>
                <w:rFonts w:ascii="Arial" w:hAnsi="Arial" w:eastAsia="Arial"/>
                <w:sz w:val="18"/>
              </w:rPr>
              <w:t xml:space="preserve">DocType (N_DT)</w:t>
            </w:r>
          </w:p>
        </w:tc>
        <w:tc>
          <w:tcPr>
            <w:shd w:val="clear" w:fill="FFFFFF"/>
          </w:tcPr>
          <w:p>
            <w:pPr>
              <w:pStyle w:val="Compact"/>
              <w:spacing w:after="40" w:line="264" w:lineRule="auto"/>
              <w:jc w:val="left"/>
            </w:pPr>
            <w:r>
              <w:rPr>
                <w:rFonts w:ascii="Arial" w:hAnsi="Arial" w:eastAsia="Arial"/>
                <w:sz w:val="18"/>
              </w:rPr>
              <w:t xml:space="preserve">7</w:t>
            </w:r>
          </w:p>
        </w:tc>
        <w:tc>
          <w:tcPr>
            <w:shd w:val="clear" w:fill="FFFFFF"/>
          </w:tcPr>
          <w:p>
            <w:pPr>
              <w:pStyle w:val="Compact"/>
              <w:spacing w:after="40" w:line="264" w:lineRule="auto"/>
              <w:jc w:val="left"/>
            </w:pPr>
            <w:r>
              <w:rPr>
                <w:rFonts w:ascii="Arial" w:hAnsi="Arial" w:eastAsia="Arial"/>
                <w:sz w:val="18"/>
              </w:rPr>
              <w:t xml:space="preserve">API (N_API)</w:t>
            </w:r>
          </w:p>
        </w:tc>
        <w:tc>
          <w:tcPr>
            <w:shd w:val="clear" w:fill="FFFFFF"/>
          </w:tcPr>
          <w:p>
            <w:pPr>
              <w:pStyle w:val="Compact"/>
              <w:spacing w:after="40" w:line="264" w:lineRule="auto"/>
              <w:jc w:val="left"/>
            </w:pPr>
            <w:r>
              <w:rPr>
                <w:rFonts w:ascii="Arial" w:hAnsi="Arial" w:eastAsia="Arial"/>
                <w:sz w:val="18"/>
              </w:rPr>
              <w:t xml:space="preserve">5</w:t>
            </w:r>
          </w:p>
        </w:tc>
      </w:tr>
      <w:tr>
        <w:tc>
          <w:tcPr>
            <w:shd w:val="clear" w:fill="F2F2F2"/>
          </w:tcPr>
          <w:p>
            <w:pPr>
              <w:pStyle w:val="Compact"/>
              <w:spacing w:after="40" w:line="264" w:lineRule="auto"/>
              <w:jc w:val="left"/>
            </w:pPr>
            <w:r>
              <w:rPr>
                <w:rFonts w:ascii="Arial" w:hAnsi="Arial" w:eastAsia="Arial"/>
                <w:sz w:val="18"/>
              </w:rPr>
              <w:t xml:space="preserve">Màn hình (N_SCR)</w:t>
            </w:r>
          </w:p>
        </w:tc>
        <w:tc>
          <w:tcPr>
            <w:shd w:val="clear" w:fill="F2F2F2"/>
          </w:tcPr>
          <w:p>
            <w:pPr>
              <w:pStyle w:val="Compact"/>
              <w:spacing w:after="40" w:line="264" w:lineRule="auto"/>
              <w:jc w:val="left"/>
            </w:pPr>
            <w:r>
              <w:rPr>
                <w:rFonts w:ascii="Arial" w:hAnsi="Arial" w:eastAsia="Arial"/>
                <w:sz w:val="18"/>
              </w:rPr>
              <w:t xml:space="preserve">5</w:t>
            </w:r>
          </w:p>
        </w:tc>
        <w:tc>
          <w:tcPr>
            <w:shd w:val="clear" w:fill="F2F2F2"/>
          </w:tcPr>
          <w:p>
            <w:pPr>
              <w:pStyle w:val="Compact"/>
              <w:spacing w:after="40" w:line="264" w:lineRule="auto"/>
              <w:jc w:val="left"/>
            </w:pPr>
            <w:r>
              <w:rPr>
                <w:rFonts w:ascii="Arial" w:hAnsi="Arial" w:eastAsia="Arial"/>
                <w:sz w:val="18"/>
              </w:rPr>
              <w:t xml:space="preserve">Trạng thái (N_STATE)</w:t>
            </w:r>
          </w:p>
        </w:tc>
        <w:tc>
          <w:tcPr>
            <w:shd w:val="clear" w:fill="F2F2F2"/>
          </w:tcPr>
          <w:p>
            <w:pPr>
              <w:pStyle w:val="Compact"/>
              <w:spacing w:after="40" w:line="264" w:lineRule="auto"/>
              <w:jc w:val="left"/>
            </w:pPr>
            <w:r>
              <w:rPr>
                <w:rFonts w:ascii="Arial" w:hAnsi="Arial" w:eastAsia="Arial"/>
                <w:sz w:val="18"/>
              </w:rPr>
              <w:t xml:space="preserve">7</w:t>
            </w:r>
          </w:p>
        </w:tc>
      </w:tr>
      <w:tr>
        <w:tc>
          <w:tcPr>
            <w:shd w:val="clear" w:fill="FFFFFF"/>
          </w:tcPr>
          <w:p>
            <w:pPr>
              <w:pStyle w:val="Compact"/>
              <w:spacing w:after="40" w:line="264" w:lineRule="auto"/>
              <w:jc w:val="left"/>
            </w:pPr>
            <w:r>
              <w:rPr>
                <w:rFonts w:ascii="Arial" w:hAnsi="Arial" w:eastAsia="Arial"/>
                <w:sz w:val="18"/>
              </w:rPr>
              <w:t xml:space="preserve">Vai trò (N_ROLE)</w:t>
            </w:r>
          </w:p>
        </w:tc>
        <w:tc>
          <w:tcPr>
            <w:shd w:val="clear" w:fill="FFFFFF"/>
          </w:tcPr>
          <w:p>
            <w:pPr>
              <w:pStyle w:val="Compact"/>
              <w:spacing w:after="40" w:line="264" w:lineRule="auto"/>
              <w:jc w:val="left"/>
            </w:pPr>
            <w:r>
              <w:rPr>
                <w:rFonts w:ascii="Arial" w:hAnsi="Arial" w:eastAsia="Arial"/>
                <w:sz w:val="18"/>
              </w:rPr>
              <w:t xml:space="preserve">5</w:t>
            </w:r>
          </w:p>
        </w:tc>
        <w:tc>
          <w:tcPr>
            <w:shd w:val="clear" w:fill="FFFFFF"/>
          </w:tcPr>
          <w:p>
            <w:pPr>
              <w:pStyle w:val="Compact"/>
              <w:spacing w:after="40" w:line="264" w:lineRule="auto"/>
              <w:jc w:val="left"/>
            </w:pPr>
            <w:r>
              <w:rPr>
                <w:rFonts w:ascii="Arial" w:hAnsi="Arial" w:eastAsia="Arial"/>
                <w:sz w:val="18"/>
              </w:rPr>
              <w:t xml:space="preserve">Yêu cầu phi chức năng (N_NFR)</w:t>
            </w:r>
          </w:p>
        </w:tc>
        <w:tc>
          <w:tcPr>
            <w:shd w:val="clear" w:fill="FFFFFF"/>
          </w:tcPr>
          <w:p>
            <w:pPr>
              <w:pStyle w:val="Compact"/>
              <w:spacing w:after="40" w:line="264" w:lineRule="auto"/>
              <w:jc w:val="left"/>
            </w:pPr>
            <w:r>
              <w:rPr>
                <w:rFonts w:ascii="Arial" w:hAnsi="Arial" w:eastAsia="Arial"/>
                <w:sz w:val="18"/>
              </w:rPr>
              <w:t xml:space="preserve">8</w:t>
            </w:r>
          </w:p>
        </w:tc>
      </w:tr>
      <w:tr>
        <w:tc>
          <w:tcPr>
            <w:shd w:val="clear" w:fill="F2F2F2"/>
          </w:tcPr>
          <w:p>
            <w:pPr>
              <w:pStyle w:val="Compact"/>
              <w:spacing w:after="40" w:line="264" w:lineRule="auto"/>
              <w:jc w:val="left"/>
            </w:pPr>
            <w:r>
              <w:rPr>
                <w:rFonts w:ascii="Arial" w:hAnsi="Arial" w:eastAsia="Arial"/>
                <w:sz w:val="18"/>
              </w:rPr>
              <w:t xml:space="preserve">Test case (N_TC)</w:t>
            </w:r>
          </w:p>
        </w:tc>
        <w:tc>
          <w:tcPr>
            <w:shd w:val="clear" w:fill="F2F2F2"/>
          </w:tcPr>
          <w:p>
            <w:pPr>
              <w:pStyle w:val="Compact"/>
              <w:spacing w:after="40" w:line="264" w:lineRule="auto"/>
              <w:jc w:val="left"/>
            </w:pPr>
            <w:r>
              <w:rPr>
                <w:rFonts w:ascii="Arial" w:hAnsi="Arial" w:eastAsia="Arial"/>
                <w:sz w:val="18"/>
              </w:rPr>
              <w:t xml:space="preserve">16</w:t>
            </w:r>
          </w:p>
        </w:tc>
        <w:tc>
          <w:tcPr>
            <w:shd w:val="clear" w:fill="F2F2F2"/>
          </w:tcPr>
          <w:p>
            <w:pPr>
              <w:pStyle w:val="Compact"/>
              <w:spacing w:after="40" w:line="264" w:lineRule="auto"/>
              <w:jc w:val="left"/>
            </w:pPr>
            <w:r>
              <w:rPr>
                <w:rFonts w:ascii="Arial" w:hAnsi="Arial" w:eastAsia="Arial"/>
                <w:sz w:val="18"/>
              </w:rPr>
              <w:t xml:space="preserve">Thời hạn</w:t>
            </w:r>
          </w:p>
        </w:tc>
        <w:tc>
          <w:tcPr>
            <w:shd w:val="clear" w:fill="F2F2F2"/>
          </w:tcPr>
          <w:p>
            <w:pPr>
              <w:pStyle w:val="Compact"/>
              <w:spacing w:after="40" w:line="264" w:lineRule="auto"/>
              <w:jc w:val="left"/>
            </w:pPr>
            <w:r>
              <w:rPr>
                <w:rFonts w:ascii="Arial" w:hAnsi="Arial" w:eastAsia="Arial"/>
                <w:sz w:val="18"/>
              </w:rPr>
              <w:t xml:space="preserve">7 ngày</w:t>
            </w:r>
          </w:p>
        </w:tc>
      </w:tr>
    </w:tbl>
    <w:bookmarkEnd w:id="30"/>
    <w:bookmarkStart w:id="35" w:name="s6"/>
    <w:p>
      <w:pPr>
        <w:pStyle w:val="Heading2"/>
      </w:pPr>
      <w:r>
        <w:t xml:space="preserve">6. Mô hình dữ liệu</w:t>
      </w:r>
    </w:p>
    <w:bookmarkStart w:id="31" w:name="danh-sách-doctype"/>
    <w:p>
      <w:pPr>
        <w:pStyle w:val="Heading3"/>
      </w:pPr>
      <w:r>
        <w:t xml:space="preserve">6.1. Danh sách DocType</w:t>
      </w:r>
    </w:p>
    <w:tbl>
      <w:tblPr>
        <w:tblW w:type="auto" w:w="0"/>
        <w:tblLook w:firstRow="1" w:lastRow="0" w:firstColumn="0" w:lastColumn="0" w:noHBand="0" w:noVBand="0" w:val="0020"/>
        <w:jc w:val="start"/>
      </w:tblPr>
      <w:tblGrid>
        <w:gridCol w:w="2640"/>
        <w:gridCol w:w="2640"/>
        <w:gridCol w:w="264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Mã</w:t>
            </w:r>
          </w:p>
        </w:tc>
        <w:tc>
          <w:tcPr>
            <w:shd w:val="clear" w:fill="1F4E79"/>
          </w:tcPr>
          <w:p>
            <w:pPr>
              <w:pStyle w:val="Compact"/>
              <w:spacing w:after="40" w:line="264" w:lineRule="auto"/>
              <w:jc w:val="left"/>
            </w:pPr>
            <w:r>
              <w:rPr>
                <w:rFonts w:ascii="Arial" w:hAnsi="Arial" w:eastAsia="Arial"/>
                <w:b/>
                <w:color w:val="FFFFFF"/>
                <w:sz w:val="18"/>
              </w:rPr>
              <w:t xml:space="preserve">DocType</w:t>
            </w:r>
          </w:p>
        </w:tc>
        <w:tc>
          <w:tcPr>
            <w:shd w:val="clear" w:fill="1F4E79"/>
          </w:tcPr>
          <w:p>
            <w:pPr>
              <w:pStyle w:val="Compact"/>
              <w:spacing w:after="40" w:line="264" w:lineRule="auto"/>
              <w:jc w:val="left"/>
            </w:pPr>
            <w:r>
              <w:rPr>
                <w:rFonts w:ascii="Arial" w:hAnsi="Arial" w:eastAsia="Arial"/>
                <w:b/>
                <w:color w:val="FFFFFF"/>
                <w:sz w:val="18"/>
              </w:rPr>
              <w:t xml:space="preserve">Ghi chú</w:t>
            </w:r>
          </w:p>
        </w:tc>
      </w:tr>
      <w:tr>
        <w:tc>
          <w:tcPr>
            <w:shd w:val="clear" w:fill="FFFFFF"/>
          </w:tcPr>
          <w:p>
            <w:pPr>
              <w:pStyle w:val="Compact"/>
              <w:spacing w:after="40" w:line="264" w:lineRule="auto"/>
              <w:jc w:val="left"/>
            </w:pPr>
            <w:r>
              <w:rPr>
                <w:rFonts w:ascii="Arial" w:hAnsi="Arial" w:eastAsia="Arial"/>
                <w:sz w:val="18"/>
              </w:rPr>
              <w:t xml:space="preserve">DT-01</w:t>
            </w:r>
          </w:p>
        </w:tc>
        <w:tc>
          <w:tcPr>
            <w:shd w:val="clear" w:fill="FFFFFF"/>
          </w:tcPr>
          <w:p>
            <w:pPr>
              <w:pStyle w:val="Compact"/>
              <w:spacing w:after="40" w:line="264" w:lineRule="auto"/>
              <w:jc w:val="left"/>
            </w:pPr>
            <w:r>
              <w:rPr>
                <w:rFonts w:ascii="Arial" w:hAnsi="Arial" w:eastAsia="Arial"/>
                <w:sz w:val="18"/>
              </w:rPr>
              <w:t xml:space="preserve">Item (mở rộng)</w:t>
            </w:r>
          </w:p>
        </w:tc>
        <w:tc>
          <w:tcPr>
            <w:shd w:val="clear" w:fill="FFFFFF"/>
          </w:tcPr>
          <w:p>
            <w:pPr>
              <w:pStyle w:val="Compact"/>
              <w:spacing w:after="40" w:line="264" w:lineRule="auto"/>
              <w:jc w:val="left"/>
            </w:pPr>
            <w:r>
              <w:rPr>
                <w:rFonts w:ascii="Arial" w:hAnsi="Arial" w:eastAsia="Arial"/>
                <w:sz w:val="18"/>
              </w:rPr>
              <w:t xml:space="preserve">Thẻ vật tư, bổ sung trường hợp đồng khung và thông số</w:t>
            </w:r>
          </w:p>
        </w:tc>
      </w:tr>
      <w:tr>
        <w:tc>
          <w:tcPr>
            <w:shd w:val="clear" w:fill="F2F2F2"/>
          </w:tcPr>
          <w:p>
            <w:pPr>
              <w:pStyle w:val="Compact"/>
              <w:spacing w:after="40" w:line="264" w:lineRule="auto"/>
              <w:jc w:val="left"/>
            </w:pPr>
            <w:r>
              <w:rPr>
                <w:rFonts w:ascii="Arial" w:hAnsi="Arial" w:eastAsia="Arial"/>
                <w:sz w:val="18"/>
              </w:rPr>
              <w:t xml:space="preserve">DT-02</w:t>
            </w:r>
          </w:p>
        </w:tc>
        <w:tc>
          <w:tcPr>
            <w:shd w:val="clear" w:fill="F2F2F2"/>
          </w:tcPr>
          <w:p>
            <w:pPr>
              <w:pStyle w:val="Compact"/>
              <w:spacing w:after="40" w:line="264" w:lineRule="auto"/>
              <w:jc w:val="left"/>
            </w:pPr>
            <w:r>
              <w:rPr>
                <w:rFonts w:ascii="Arial" w:hAnsi="Arial" w:eastAsia="Arial"/>
                <w:sz w:val="18"/>
              </w:rPr>
              <w:t xml:space="preserve">Hợp đồng khung (Blanket Order mở rộng)</w:t>
            </w:r>
          </w:p>
        </w:tc>
        <w:tc>
          <w:tcPr>
            <w:shd w:val="clear" w:fill="F2F2F2"/>
          </w:tcPr>
          <w:p>
            <w:pPr>
              <w:pStyle w:val="Compact"/>
              <w:spacing w:after="40" w:line="264" w:lineRule="auto"/>
              <w:jc w:val="left"/>
            </w:pPr>
            <w:r>
              <w:rPr>
                <w:rFonts w:ascii="Arial" w:hAnsi="Arial" w:eastAsia="Arial"/>
                <w:sz w:val="18"/>
              </w:rPr>
              <w:t xml:space="preserve">Đầu hợp đồng và bảng chi tiết dòng hàng</w:t>
            </w:r>
          </w:p>
        </w:tc>
      </w:tr>
      <w:tr>
        <w:tc>
          <w:tcPr>
            <w:shd w:val="clear" w:fill="FFFFFF"/>
          </w:tcPr>
          <w:p>
            <w:pPr>
              <w:pStyle w:val="Compact"/>
              <w:spacing w:after="40" w:line="264" w:lineRule="auto"/>
              <w:jc w:val="left"/>
            </w:pPr>
            <w:r>
              <w:rPr>
                <w:rFonts w:ascii="Arial" w:hAnsi="Arial" w:eastAsia="Arial"/>
                <w:sz w:val="18"/>
              </w:rPr>
              <w:t xml:space="preserve">DT-03</w:t>
            </w:r>
          </w:p>
        </w:tc>
        <w:tc>
          <w:tcPr>
            <w:shd w:val="clear" w:fill="FFFFFF"/>
          </w:tcPr>
          <w:p>
            <w:pPr>
              <w:pStyle w:val="Compact"/>
              <w:spacing w:after="40" w:line="264" w:lineRule="auto"/>
              <w:jc w:val="left"/>
            </w:pPr>
            <w:r>
              <w:rPr>
                <w:rFonts w:ascii="Arial" w:hAnsi="Arial" w:eastAsia="Arial"/>
                <w:sz w:val="18"/>
              </w:rPr>
              <w:t xml:space="preserve">Material Request (mở rộng)</w:t>
            </w:r>
          </w:p>
        </w:tc>
        <w:tc>
          <w:tcPr>
            <w:shd w:val="clear" w:fill="FFFFFF"/>
          </w:tcPr>
          <w:p>
            <w:pPr>
              <w:pStyle w:val="Compact"/>
              <w:spacing w:after="40" w:line="264" w:lineRule="auto"/>
              <w:jc w:val="left"/>
            </w:pPr>
            <w:r>
              <w:rPr>
                <w:rFonts w:ascii="Arial" w:hAnsi="Arial" w:eastAsia="Arial"/>
                <w:sz w:val="18"/>
              </w:rPr>
              <w:t xml:space="preserve">Yêu cầu vật tư từ kho vận</w:t>
            </w:r>
          </w:p>
        </w:tc>
      </w:tr>
      <w:tr>
        <w:tc>
          <w:tcPr>
            <w:shd w:val="clear" w:fill="F2F2F2"/>
          </w:tcPr>
          <w:p>
            <w:pPr>
              <w:pStyle w:val="Compact"/>
              <w:spacing w:after="40" w:line="264" w:lineRule="auto"/>
              <w:jc w:val="left"/>
            </w:pPr>
            <w:r>
              <w:rPr>
                <w:rFonts w:ascii="Arial" w:hAnsi="Arial" w:eastAsia="Arial"/>
                <w:sz w:val="18"/>
              </w:rPr>
              <w:t xml:space="preserve">DT-04</w:t>
            </w:r>
          </w:p>
        </w:tc>
        <w:tc>
          <w:tcPr>
            <w:shd w:val="clear" w:fill="F2F2F2"/>
          </w:tcPr>
          <w:p>
            <w:pPr>
              <w:pStyle w:val="Compact"/>
              <w:spacing w:after="40" w:line="264" w:lineRule="auto"/>
              <w:jc w:val="left"/>
            </w:pPr>
            <w:r>
              <w:rPr>
                <w:rFonts w:ascii="Arial" w:hAnsi="Arial" w:eastAsia="Arial"/>
                <w:sz w:val="18"/>
              </w:rPr>
              <w:t xml:space="preserve">Purchase Order (mở rộng)</w:t>
            </w:r>
          </w:p>
        </w:tc>
        <w:tc>
          <w:tcPr>
            <w:shd w:val="clear" w:fill="F2F2F2"/>
          </w:tcPr>
          <w:p>
            <w:pPr>
              <w:pStyle w:val="Compact"/>
              <w:spacing w:after="40" w:line="264" w:lineRule="auto"/>
              <w:jc w:val="left"/>
            </w:pPr>
            <w:r>
              <w:rPr>
                <w:rFonts w:ascii="Arial" w:hAnsi="Arial" w:eastAsia="Arial"/>
                <w:sz w:val="18"/>
              </w:rPr>
              <w:t xml:space="preserve">Phiếu gọi hàng, kế thừa mã từ Material Request</w:t>
            </w:r>
          </w:p>
        </w:tc>
      </w:tr>
      <w:tr>
        <w:tc>
          <w:tcPr>
            <w:shd w:val="clear" w:fill="FFFFFF"/>
          </w:tcPr>
          <w:p>
            <w:pPr>
              <w:pStyle w:val="Compact"/>
              <w:spacing w:after="40" w:line="264" w:lineRule="auto"/>
              <w:jc w:val="left"/>
            </w:pPr>
            <w:r>
              <w:rPr>
                <w:rFonts w:ascii="Arial" w:hAnsi="Arial" w:eastAsia="Arial"/>
                <w:sz w:val="18"/>
              </w:rPr>
              <w:t xml:space="preserve">DT-05</w:t>
            </w:r>
          </w:p>
        </w:tc>
        <w:tc>
          <w:tcPr>
            <w:shd w:val="clear" w:fill="FFFFFF"/>
          </w:tcPr>
          <w:p>
            <w:pPr>
              <w:pStyle w:val="Compact"/>
              <w:spacing w:after="40" w:line="264" w:lineRule="auto"/>
              <w:jc w:val="left"/>
            </w:pPr>
            <w:r>
              <w:rPr>
                <w:rFonts w:ascii="Arial" w:hAnsi="Arial" w:eastAsia="Arial"/>
                <w:sz w:val="18"/>
              </w:rPr>
              <w:t xml:space="preserve">Purchase Invoice (mở rộng)</w:t>
            </w:r>
          </w:p>
        </w:tc>
        <w:tc>
          <w:tcPr>
            <w:shd w:val="clear" w:fill="FFFFFF"/>
          </w:tcPr>
          <w:p>
            <w:pPr>
              <w:pStyle w:val="Compact"/>
              <w:spacing w:after="40" w:line="264" w:lineRule="auto"/>
              <w:jc w:val="left"/>
            </w:pPr>
            <w:r>
              <w:rPr>
                <w:rFonts w:ascii="Arial" w:hAnsi="Arial" w:eastAsia="Arial"/>
                <w:sz w:val="18"/>
              </w:rPr>
              <w:t xml:space="preserve">Hóa đơn mua, bổ sung trường truy vết đối soát</w:t>
            </w:r>
          </w:p>
        </w:tc>
      </w:tr>
      <w:tr>
        <w:tc>
          <w:tcPr>
            <w:shd w:val="clear" w:fill="F2F2F2"/>
          </w:tcPr>
          <w:p>
            <w:pPr>
              <w:pStyle w:val="Compact"/>
              <w:spacing w:after="40" w:line="264" w:lineRule="auto"/>
              <w:jc w:val="left"/>
            </w:pPr>
            <w:r>
              <w:rPr>
                <w:rFonts w:ascii="Arial" w:hAnsi="Arial" w:eastAsia="Arial"/>
                <w:sz w:val="18"/>
              </w:rPr>
              <w:t xml:space="preserve">DT-06</w:t>
            </w:r>
          </w:p>
        </w:tc>
        <w:tc>
          <w:tcPr>
            <w:shd w:val="clear" w:fill="F2F2F2"/>
          </w:tcPr>
          <w:p>
            <w:pPr>
              <w:pStyle w:val="Compact"/>
              <w:spacing w:after="40" w:line="264" w:lineRule="auto"/>
              <w:jc w:val="left"/>
            </w:pPr>
            <w:r>
              <w:rPr>
                <w:rFonts w:ascii="Arial" w:hAnsi="Arial" w:eastAsia="Arial"/>
                <w:sz w:val="18"/>
              </w:rPr>
              <w:t xml:space="preserve">Bảng ánh xạ tên (Item Alias Map)</w:t>
            </w:r>
          </w:p>
        </w:tc>
        <w:tc>
          <w:tcPr>
            <w:shd w:val="clear" w:fill="F2F2F2"/>
          </w:tcPr>
          <w:p>
            <w:pPr>
              <w:pStyle w:val="Compact"/>
              <w:spacing w:after="40" w:line="264" w:lineRule="auto"/>
              <w:jc w:val="left"/>
            </w:pPr>
            <w:r>
              <w:rPr>
                <w:rFonts w:ascii="Arial" w:hAnsi="Arial" w:eastAsia="Arial"/>
                <w:sz w:val="18"/>
              </w:rPr>
              <w:t xml:space="preserve">NCC + tên trên hóa đơn → mã vật tư</w:t>
            </w:r>
          </w:p>
        </w:tc>
      </w:tr>
      <w:tr>
        <w:tc>
          <w:tcPr>
            <w:shd w:val="clear" w:fill="FFFFFF"/>
          </w:tcPr>
          <w:p>
            <w:pPr>
              <w:pStyle w:val="Compact"/>
              <w:spacing w:after="40" w:line="264" w:lineRule="auto"/>
              <w:jc w:val="left"/>
            </w:pPr>
            <w:r>
              <w:rPr>
                <w:rFonts w:ascii="Arial" w:hAnsi="Arial" w:eastAsia="Arial"/>
                <w:sz w:val="18"/>
              </w:rPr>
              <w:t xml:space="preserve">DT-07</w:t>
            </w:r>
          </w:p>
        </w:tc>
        <w:tc>
          <w:tcPr>
            <w:shd w:val="clear" w:fill="FFFFFF"/>
          </w:tcPr>
          <w:p>
            <w:pPr>
              <w:pStyle w:val="Compact"/>
              <w:spacing w:after="40" w:line="264" w:lineRule="auto"/>
              <w:jc w:val="left"/>
            </w:pPr>
            <w:r>
              <w:rPr>
                <w:rFonts w:ascii="Arial" w:hAnsi="Arial" w:eastAsia="Arial"/>
                <w:sz w:val="18"/>
              </w:rPr>
              <w:t xml:space="preserve">Phiếu tiếp nhận hóa đơn (Invoice Intake)</w:t>
            </w:r>
          </w:p>
        </w:tc>
        <w:tc>
          <w:tcPr>
            <w:shd w:val="clear" w:fill="FFFFFF"/>
          </w:tcPr>
          <w:p>
            <w:pPr>
              <w:pStyle w:val="Compact"/>
              <w:spacing w:after="40" w:line="264" w:lineRule="auto"/>
              <w:jc w:val="left"/>
            </w:pPr>
            <w:r>
              <w:rPr>
                <w:rFonts w:ascii="Arial" w:hAnsi="Arial" w:eastAsia="Arial"/>
                <w:sz w:val="18"/>
              </w:rPr>
              <w:t xml:space="preserve">Lưu file gốc, dữ liệu trích xuất, kết quả đối soát, nhật ký</w:t>
            </w:r>
          </w:p>
        </w:tc>
      </w:tr>
    </w:tbl>
    <w:bookmarkEnd w:id="31"/>
    <w:bookmarkStart w:id="32" w:name="trường-bổ-sung-trên-item-dt-01"/>
    <w:p>
      <w:pPr>
        <w:pStyle w:val="Heading3"/>
      </w:pPr>
      <w:r>
        <w:t xml:space="preserve">6.2. Trường bổ sung trên Item (DT-01)</w:t>
      </w:r>
    </w:p>
    <w:tbl>
      <w:tblPr>
        <w:tblW w:type="auto" w:w="0"/>
        <w:tblLook w:firstRow="1" w:lastRow="0" w:firstColumn="0" w:lastColumn="0" w:noHBand="0" w:noVBand="0" w:val="0020"/>
        <w:jc w:val="start"/>
      </w:tblPr>
      <w:tblGrid>
        <w:gridCol w:w="1980"/>
        <w:gridCol w:w="1980"/>
        <w:gridCol w:w="1980"/>
        <w:gridCol w:w="198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Trường</w:t>
            </w:r>
          </w:p>
        </w:tc>
        <w:tc>
          <w:tcPr>
            <w:shd w:val="clear" w:fill="1F4E79"/>
          </w:tcPr>
          <w:p>
            <w:pPr>
              <w:pStyle w:val="Compact"/>
              <w:spacing w:after="40" w:line="264" w:lineRule="auto"/>
              <w:jc w:val="left"/>
            </w:pPr>
            <w:r>
              <w:rPr>
                <w:rFonts w:ascii="Arial" w:hAnsi="Arial" w:eastAsia="Arial"/>
                <w:b/>
                <w:color w:val="FFFFFF"/>
                <w:sz w:val="18"/>
              </w:rPr>
              <w:t xml:space="preserve">Kiểu</w:t>
            </w:r>
          </w:p>
        </w:tc>
        <w:tc>
          <w:tcPr>
            <w:shd w:val="clear" w:fill="1F4E79"/>
          </w:tcPr>
          <w:p>
            <w:pPr>
              <w:pStyle w:val="Compact"/>
              <w:spacing w:after="40" w:line="264" w:lineRule="auto"/>
              <w:jc w:val="left"/>
            </w:pPr>
            <w:r>
              <w:rPr>
                <w:rFonts w:ascii="Arial" w:hAnsi="Arial" w:eastAsia="Arial"/>
                <w:b/>
                <w:color w:val="FFFFFF"/>
                <w:sz w:val="18"/>
              </w:rPr>
              <w:t xml:space="preserve">Bắt buộc</w:t>
            </w:r>
          </w:p>
        </w:tc>
        <w:tc>
          <w:tcPr>
            <w:shd w:val="clear" w:fill="1F4E79"/>
          </w:tcPr>
          <w:p>
            <w:pPr>
              <w:pStyle w:val="Compact"/>
              <w:spacing w:after="40" w:line="264" w:lineRule="auto"/>
              <w:jc w:val="left"/>
            </w:pPr>
            <w:r>
              <w:rPr>
                <w:rFonts w:ascii="Arial" w:hAnsi="Arial" w:eastAsia="Arial"/>
                <w:b/>
                <w:color w:val="FFFFFF"/>
                <w:sz w:val="18"/>
              </w:rPr>
              <w:t xml:space="preserve">Mô tả</w:t>
            </w:r>
          </w:p>
        </w:tc>
      </w:tr>
      <w:tr>
        <w:tc>
          <w:tcPr>
            <w:shd w:val="clear" w:fill="FFFFFF"/>
          </w:tcPr>
          <w:p>
            <w:pPr>
              <w:pStyle w:val="Compact"/>
              <w:spacing w:after="40" w:line="264" w:lineRule="auto"/>
              <w:jc w:val="left"/>
            </w:pPr>
            <w:r>
              <w:rPr>
                <w:rStyle w:val="VerbatimChar"/>
                <w:rFonts w:ascii="Arial" w:hAnsi="Arial" w:eastAsia="Arial"/>
                <w:sz w:val="18"/>
              </w:rPr>
              <w:t xml:space="preserve">item_code</w:t>
            </w:r>
          </w:p>
        </w:tc>
        <w:tc>
          <w:tcPr>
            <w:shd w:val="clear" w:fill="FFFFFF"/>
          </w:tcPr>
          <w:p>
            <w:pPr>
              <w:pStyle w:val="Compact"/>
              <w:spacing w:after="40" w:line="264" w:lineRule="auto"/>
              <w:jc w:val="left"/>
            </w:pPr>
            <w:r>
              <w:rPr>
                <w:rFonts w:ascii="Arial" w:hAnsi="Arial" w:eastAsia="Arial"/>
                <w:sz w:val="18"/>
              </w:rPr>
              <w:t xml:space="preserve">Data</w:t>
            </w:r>
          </w:p>
        </w:tc>
        <w:tc>
          <w:tcPr>
            <w:shd w:val="clear" w:fill="FFFFFF"/>
          </w:tcPr>
          <w:p>
            <w:pPr>
              <w:pStyle w:val="Compact"/>
              <w:spacing w:after="40" w:line="264" w:lineRule="auto"/>
              <w:jc w:val="left"/>
            </w:pPr>
            <w:r>
              <w:rPr>
                <w:rFonts w:ascii="Arial" w:hAnsi="Arial" w:eastAsia="Arial"/>
                <w:sz w:val="18"/>
              </w:rPr>
              <w:t xml:space="preserve">Có</w:t>
            </w:r>
          </w:p>
        </w:tc>
        <w:tc>
          <w:tcPr>
            <w:shd w:val="clear" w:fill="FFFFFF"/>
          </w:tcPr>
          <w:p>
            <w:pPr>
              <w:pStyle w:val="Compact"/>
              <w:spacing w:after="40" w:line="264" w:lineRule="auto"/>
              <w:jc w:val="left"/>
            </w:pPr>
            <w:r>
              <w:rPr>
                <w:rFonts w:ascii="Arial" w:hAnsi="Arial" w:eastAsia="Arial"/>
                <w:sz w:val="18"/>
              </w:rPr>
              <w:t xml:space="preserve">Cấu trúc</w:t>
            </w:r>
            <w:r>
              <w:rPr>
                <w:rFonts w:ascii="Arial" w:hAnsi="Arial" w:eastAsia="Arial"/>
                <w:sz w:val="18"/>
              </w:rPr>
              <w:t xml:space="preserve"> </w:t>
            </w:r>
            <w:r>
              <w:rPr>
                <w:rStyle w:val="VerbatimChar"/>
                <w:rFonts w:ascii="Arial" w:hAnsi="Arial" w:eastAsia="Arial"/>
                <w:sz w:val="18"/>
              </w:rPr>
              <w:t xml:space="preserve">[Mã NCC]-[Số HĐK]-[Nhóm hàng]-[STT]</w:t>
            </w:r>
            <w:r>
              <w:rPr>
                <w:rFonts w:ascii="Arial" w:hAnsi="Arial" w:eastAsia="Arial"/>
                <w:sz w:val="18"/>
              </w:rPr>
              <w:t xml:space="preserve">, ví dụ</w:t>
            </w:r>
            <w:r>
              <w:rPr>
                <w:rFonts w:ascii="Arial" w:hAnsi="Arial" w:eastAsia="Arial"/>
                <w:sz w:val="18"/>
              </w:rPr>
              <w:t xml:space="preserve"> </w:t>
            </w:r>
            <w:r>
              <w:rPr>
                <w:rStyle w:val="VerbatimChar"/>
                <w:rFonts w:ascii="Arial" w:hAnsi="Arial" w:eastAsia="Arial"/>
                <w:sz w:val="18"/>
              </w:rPr>
              <w:t xml:space="preserve">ABC-2601-FOL-003</w:t>
            </w:r>
          </w:p>
        </w:tc>
      </w:tr>
      <w:tr>
        <w:tc>
          <w:tcPr>
            <w:shd w:val="clear" w:fill="F2F2F2"/>
          </w:tcPr>
          <w:p>
            <w:pPr>
              <w:pStyle w:val="Compact"/>
              <w:spacing w:after="40" w:line="264" w:lineRule="auto"/>
              <w:jc w:val="left"/>
            </w:pPr>
            <w:r>
              <w:rPr>
                <w:rStyle w:val="VerbatimChar"/>
                <w:rFonts w:ascii="Arial" w:hAnsi="Arial" w:eastAsia="Arial"/>
                <w:sz w:val="18"/>
              </w:rPr>
              <w:t xml:space="preserve">custom_ncc</w:t>
            </w:r>
          </w:p>
        </w:tc>
        <w:tc>
          <w:tcPr>
            <w:shd w:val="clear" w:fill="F2F2F2"/>
          </w:tcPr>
          <w:p>
            <w:pPr>
              <w:pStyle w:val="Compact"/>
              <w:spacing w:after="40" w:line="264" w:lineRule="auto"/>
              <w:jc w:val="left"/>
            </w:pPr>
            <w:r>
              <w:rPr>
                <w:rFonts w:ascii="Arial" w:hAnsi="Arial" w:eastAsia="Arial"/>
                <w:sz w:val="18"/>
              </w:rPr>
              <w:t xml:space="preserve">Link Supplier</w:t>
            </w:r>
          </w:p>
        </w:tc>
        <w:tc>
          <w:tcPr>
            <w:shd w:val="clear" w:fill="F2F2F2"/>
          </w:tcPr>
          <w:p>
            <w:pPr>
              <w:pStyle w:val="Compact"/>
              <w:spacing w:after="40" w:line="264" w:lineRule="auto"/>
              <w:jc w:val="left"/>
            </w:pPr>
            <w:r>
              <w:rPr>
                <w:rFonts w:ascii="Arial" w:hAnsi="Arial" w:eastAsia="Arial"/>
                <w:sz w:val="18"/>
              </w:rPr>
              <w:t xml:space="preserve">Có</w:t>
            </w:r>
          </w:p>
        </w:tc>
        <w:tc>
          <w:tcPr>
            <w:shd w:val="clear" w:fill="F2F2F2"/>
          </w:tcPr>
          <w:p>
            <w:pPr>
              <w:pStyle w:val="Compact"/>
              <w:spacing w:after="40" w:line="264" w:lineRule="auto"/>
              <w:jc w:val="left"/>
            </w:pPr>
            <w:r>
              <w:rPr>
                <w:rFonts w:ascii="Arial" w:hAnsi="Arial" w:eastAsia="Arial"/>
                <w:sz w:val="18"/>
              </w:rPr>
              <w:t xml:space="preserve">NCC của hợp đồng khung</w:t>
            </w:r>
          </w:p>
        </w:tc>
      </w:tr>
      <w:tr>
        <w:tc>
          <w:tcPr>
            <w:shd w:val="clear" w:fill="FFFFFF"/>
          </w:tcPr>
          <w:p>
            <w:pPr>
              <w:pStyle w:val="Compact"/>
              <w:spacing w:after="40" w:line="264" w:lineRule="auto"/>
              <w:jc w:val="left"/>
            </w:pPr>
            <w:r>
              <w:rPr>
                <w:rStyle w:val="VerbatimChar"/>
                <w:rFonts w:ascii="Arial" w:hAnsi="Arial" w:eastAsia="Arial"/>
                <w:sz w:val="18"/>
              </w:rPr>
              <w:t xml:space="preserve">custom_hop_dong_khung</w:t>
            </w:r>
          </w:p>
        </w:tc>
        <w:tc>
          <w:tcPr>
            <w:shd w:val="clear" w:fill="FFFFFF"/>
          </w:tcPr>
          <w:p>
            <w:pPr>
              <w:pStyle w:val="Compact"/>
              <w:spacing w:after="40" w:line="264" w:lineRule="auto"/>
              <w:jc w:val="left"/>
            </w:pPr>
            <w:r>
              <w:rPr>
                <w:rFonts w:ascii="Arial" w:hAnsi="Arial" w:eastAsia="Arial"/>
                <w:sz w:val="18"/>
              </w:rPr>
              <w:t xml:space="preserve">Link DT-02</w:t>
            </w:r>
          </w:p>
        </w:tc>
        <w:tc>
          <w:tcPr>
            <w:shd w:val="clear" w:fill="FFFFFF"/>
          </w:tcPr>
          <w:p>
            <w:pPr>
              <w:pStyle w:val="Compact"/>
              <w:spacing w:after="40" w:line="264" w:lineRule="auto"/>
              <w:jc w:val="left"/>
            </w:pPr>
            <w:r>
              <w:rPr>
                <w:rFonts w:ascii="Arial" w:hAnsi="Arial" w:eastAsia="Arial"/>
                <w:sz w:val="18"/>
              </w:rPr>
              <w:t xml:space="preserve">Có</w:t>
            </w:r>
          </w:p>
        </w:tc>
        <w:tc>
          <w:tcPr>
            <w:shd w:val="clear" w:fill="FFFFFF"/>
          </w:tcPr>
          <w:p>
            <w:pPr>
              <w:pStyle w:val="Compact"/>
              <w:spacing w:after="40" w:line="264" w:lineRule="auto"/>
              <w:jc w:val="left"/>
            </w:pPr>
            <w:r>
              <w:rPr>
                <w:rFonts w:ascii="Arial" w:hAnsi="Arial" w:eastAsia="Arial"/>
                <w:sz w:val="18"/>
              </w:rPr>
              <w:t xml:space="preserve">Hợp đồng khung gốc</w:t>
            </w:r>
          </w:p>
        </w:tc>
      </w:tr>
      <w:tr>
        <w:tc>
          <w:tcPr>
            <w:shd w:val="clear" w:fill="F2F2F2"/>
          </w:tcPr>
          <w:p>
            <w:pPr>
              <w:pStyle w:val="Compact"/>
              <w:spacing w:after="40" w:line="264" w:lineRule="auto"/>
              <w:jc w:val="left"/>
            </w:pPr>
            <w:r>
              <w:rPr>
                <w:rStyle w:val="VerbatimChar"/>
                <w:rFonts w:ascii="Arial" w:hAnsi="Arial" w:eastAsia="Arial"/>
                <w:sz w:val="18"/>
              </w:rPr>
              <w:t xml:space="preserve">custom_dong_hdk</w:t>
            </w:r>
          </w:p>
        </w:tc>
        <w:tc>
          <w:tcPr>
            <w:shd w:val="clear" w:fill="F2F2F2"/>
          </w:tcPr>
          <w:p>
            <w:pPr>
              <w:pStyle w:val="Compact"/>
              <w:spacing w:after="40" w:line="264" w:lineRule="auto"/>
              <w:jc w:val="left"/>
            </w:pPr>
            <w:r>
              <w:rPr>
                <w:rFonts w:ascii="Arial" w:hAnsi="Arial" w:eastAsia="Arial"/>
                <w:sz w:val="18"/>
              </w:rPr>
              <w:t xml:space="preserve">Int</w:t>
            </w:r>
          </w:p>
        </w:tc>
        <w:tc>
          <w:tcPr>
            <w:shd w:val="clear" w:fill="F2F2F2"/>
          </w:tcPr>
          <w:p>
            <w:pPr>
              <w:pStyle w:val="Compact"/>
              <w:spacing w:after="40" w:line="264" w:lineRule="auto"/>
              <w:jc w:val="left"/>
            </w:pPr>
            <w:r>
              <w:rPr>
                <w:rFonts w:ascii="Arial" w:hAnsi="Arial" w:eastAsia="Arial"/>
                <w:sz w:val="18"/>
              </w:rPr>
              <w:t xml:space="preserve">Có</w:t>
            </w:r>
          </w:p>
        </w:tc>
        <w:tc>
          <w:tcPr>
            <w:shd w:val="clear" w:fill="F2F2F2"/>
          </w:tcPr>
          <w:p>
            <w:pPr>
              <w:pStyle w:val="Compact"/>
              <w:spacing w:after="40" w:line="264" w:lineRule="auto"/>
              <w:jc w:val="left"/>
            </w:pPr>
            <w:r>
              <w:rPr>
                <w:rFonts w:ascii="Arial" w:hAnsi="Arial" w:eastAsia="Arial"/>
                <w:sz w:val="18"/>
              </w:rPr>
              <w:t xml:space="preserve">Số thứ tự dòng trong phụ lục hợp đồng</w:t>
            </w:r>
          </w:p>
        </w:tc>
      </w:tr>
      <w:tr>
        <w:tc>
          <w:tcPr>
            <w:shd w:val="clear" w:fill="FFFFFF"/>
          </w:tcPr>
          <w:p>
            <w:pPr>
              <w:pStyle w:val="Compact"/>
              <w:spacing w:after="40" w:line="264" w:lineRule="auto"/>
              <w:jc w:val="left"/>
            </w:pPr>
            <w:r>
              <w:rPr>
                <w:rStyle w:val="VerbatimChar"/>
                <w:rFonts w:ascii="Arial" w:hAnsi="Arial" w:eastAsia="Arial"/>
                <w:sz w:val="18"/>
              </w:rPr>
              <w:t xml:space="preserve">custom_ten_hdk</w:t>
            </w:r>
          </w:p>
        </w:tc>
        <w:tc>
          <w:tcPr>
            <w:shd w:val="clear" w:fill="FFFFFF"/>
          </w:tcPr>
          <w:p>
            <w:pPr>
              <w:pStyle w:val="Compact"/>
              <w:spacing w:after="40" w:line="264" w:lineRule="auto"/>
              <w:jc w:val="left"/>
            </w:pPr>
            <w:r>
              <w:rPr>
                <w:rFonts w:ascii="Arial" w:hAnsi="Arial" w:eastAsia="Arial"/>
                <w:sz w:val="18"/>
              </w:rPr>
              <w:t xml:space="preserve">Small Text</w:t>
            </w:r>
          </w:p>
        </w:tc>
        <w:tc>
          <w:tcPr>
            <w:shd w:val="clear" w:fill="FFFFFF"/>
          </w:tcPr>
          <w:p>
            <w:pPr>
              <w:pStyle w:val="Compact"/>
              <w:spacing w:after="40" w:line="264" w:lineRule="auto"/>
              <w:jc w:val="left"/>
            </w:pPr>
            <w:r>
              <w:rPr>
                <w:rFonts w:ascii="Arial" w:hAnsi="Arial" w:eastAsia="Arial"/>
                <w:sz w:val="18"/>
              </w:rPr>
              <w:t xml:space="preserve">Có</w:t>
            </w:r>
          </w:p>
        </w:tc>
        <w:tc>
          <w:tcPr>
            <w:shd w:val="clear" w:fill="FFFFFF"/>
          </w:tcPr>
          <w:p>
            <w:pPr>
              <w:pStyle w:val="Compact"/>
              <w:spacing w:after="40" w:line="264" w:lineRule="auto"/>
              <w:jc w:val="left"/>
            </w:pPr>
            <w:r>
              <w:rPr>
                <w:rFonts w:ascii="Arial" w:hAnsi="Arial" w:eastAsia="Arial"/>
                <w:sz w:val="18"/>
              </w:rPr>
              <w:t xml:space="preserve">Tên hàng nguyên văn theo hợp đồng khung</w:t>
            </w:r>
          </w:p>
        </w:tc>
      </w:tr>
      <w:tr>
        <w:tc>
          <w:tcPr>
            <w:shd w:val="clear" w:fill="F2F2F2"/>
          </w:tcPr>
          <w:p>
            <w:pPr>
              <w:pStyle w:val="Compact"/>
              <w:spacing w:after="40" w:line="264" w:lineRule="auto"/>
              <w:jc w:val="left"/>
            </w:pPr>
            <w:r>
              <w:rPr>
                <w:rStyle w:val="VerbatimChar"/>
                <w:rFonts w:ascii="Arial" w:hAnsi="Arial" w:eastAsia="Arial"/>
                <w:sz w:val="18"/>
              </w:rPr>
              <w:t xml:space="preserve">custom_quy_cach</w:t>
            </w:r>
          </w:p>
        </w:tc>
        <w:tc>
          <w:tcPr>
            <w:shd w:val="clear" w:fill="F2F2F2"/>
          </w:tcPr>
          <w:p>
            <w:pPr>
              <w:pStyle w:val="Compact"/>
              <w:spacing w:after="40" w:line="264" w:lineRule="auto"/>
              <w:jc w:val="left"/>
            </w:pPr>
            <w:r>
              <w:rPr>
                <w:rFonts w:ascii="Arial" w:hAnsi="Arial" w:eastAsia="Arial"/>
                <w:sz w:val="18"/>
              </w:rPr>
              <w:t xml:space="preserve">Data</w:t>
            </w:r>
          </w:p>
        </w:tc>
        <w:tc>
          <w:tcPr>
            <w:shd w:val="clear" w:fill="F2F2F2"/>
          </w:tcPr>
          <w:p>
            <w:pPr>
              <w:pStyle w:val="Compact"/>
              <w:spacing w:after="40" w:line="264" w:lineRule="auto"/>
              <w:jc w:val="left"/>
            </w:pPr>
            <w:r>
              <w:rPr>
                <w:rFonts w:ascii="Arial" w:hAnsi="Arial" w:eastAsia="Arial"/>
                <w:sz w:val="18"/>
              </w:rPr>
              <w:t xml:space="preserve">Có</w:t>
            </w:r>
          </w:p>
        </w:tc>
        <w:tc>
          <w:tcPr>
            <w:shd w:val="clear" w:fill="F2F2F2"/>
          </w:tcPr>
          <w:p>
            <w:pPr>
              <w:pStyle w:val="Compact"/>
              <w:spacing w:after="40" w:line="264" w:lineRule="auto"/>
              <w:jc w:val="left"/>
            </w:pPr>
            <w:r>
              <w:rPr>
                <w:rFonts w:ascii="Arial" w:hAnsi="Arial" w:eastAsia="Arial"/>
                <w:sz w:val="18"/>
              </w:rPr>
              <w:t xml:space="preserve">Quy cách, kích cỡ: 16Fr, 5ml, 10cm x 10cm, size M</w:t>
            </w:r>
          </w:p>
        </w:tc>
      </w:tr>
      <w:tr>
        <w:tc>
          <w:tcPr>
            <w:shd w:val="clear" w:fill="FFFFFF"/>
          </w:tcPr>
          <w:p>
            <w:pPr>
              <w:pStyle w:val="Compact"/>
              <w:spacing w:after="40" w:line="264" w:lineRule="auto"/>
              <w:jc w:val="left"/>
            </w:pPr>
            <w:r>
              <w:rPr>
                <w:rStyle w:val="VerbatimChar"/>
                <w:rFonts w:ascii="Arial" w:hAnsi="Arial" w:eastAsia="Arial"/>
                <w:sz w:val="18"/>
              </w:rPr>
              <w:t xml:space="preserve">custom_chat_lieu</w:t>
            </w:r>
          </w:p>
        </w:tc>
        <w:tc>
          <w:tcPr>
            <w:shd w:val="clear" w:fill="FFFFFF"/>
          </w:tcPr>
          <w:p>
            <w:pPr>
              <w:pStyle w:val="Compact"/>
              <w:spacing w:after="40" w:line="264" w:lineRule="auto"/>
              <w:jc w:val="left"/>
            </w:pPr>
            <w:r>
              <w:rPr>
                <w:rFonts w:ascii="Arial" w:hAnsi="Arial" w:eastAsia="Arial"/>
                <w:sz w:val="18"/>
              </w:rPr>
              <w:t xml:space="preserve">Data</w:t>
            </w:r>
          </w:p>
        </w:tc>
        <w:tc>
          <w:tcPr>
            <w:shd w:val="clear" w:fill="FFFFFF"/>
          </w:tcPr>
          <w:p>
            <w:pPr>
              <w:pStyle w:val="Compact"/>
              <w:spacing w:after="40" w:line="264" w:lineRule="auto"/>
              <w:jc w:val="left"/>
            </w:pPr>
            <w:r>
              <w:rPr>
                <w:rFonts w:ascii="Arial" w:hAnsi="Arial" w:eastAsia="Arial"/>
                <w:sz w:val="18"/>
              </w:rPr>
              <w:t xml:space="preserve">Không</w:t>
            </w:r>
          </w:p>
        </w:tc>
        <w:tc>
          <w:tcPr>
            <w:shd w:val="clear" w:fill="FFFFFF"/>
          </w:tcPr>
          <w:p>
            <w:pPr>
              <w:pStyle w:val="Compact"/>
              <w:spacing w:after="40" w:line="264" w:lineRule="auto"/>
              <w:jc w:val="left"/>
            </w:pPr>
            <w:r>
              <w:rPr>
                <w:rFonts w:ascii="Arial" w:hAnsi="Arial" w:eastAsia="Arial"/>
                <w:sz w:val="18"/>
              </w:rPr>
              <w:t xml:space="preserve">Chất liệu</w:t>
            </w:r>
          </w:p>
        </w:tc>
      </w:tr>
      <w:tr>
        <w:tc>
          <w:tcPr>
            <w:shd w:val="clear" w:fill="F2F2F2"/>
          </w:tcPr>
          <w:p>
            <w:pPr>
              <w:pStyle w:val="Compact"/>
              <w:spacing w:after="40" w:line="264" w:lineRule="auto"/>
              <w:jc w:val="left"/>
            </w:pPr>
            <w:r>
              <w:rPr>
                <w:rStyle w:val="VerbatimChar"/>
                <w:rFonts w:ascii="Arial" w:hAnsi="Arial" w:eastAsia="Arial"/>
                <w:sz w:val="18"/>
              </w:rPr>
              <w:t xml:space="preserve">custom_hang_sx</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custom_nuoc_sx</w:t>
            </w:r>
          </w:p>
        </w:tc>
        <w:tc>
          <w:tcPr>
            <w:shd w:val="clear" w:fill="F2F2F2"/>
          </w:tcPr>
          <w:p>
            <w:pPr>
              <w:pStyle w:val="Compact"/>
              <w:spacing w:after="40" w:line="264" w:lineRule="auto"/>
              <w:jc w:val="left"/>
            </w:pPr>
            <w:r>
              <w:rPr>
                <w:rFonts w:ascii="Arial" w:hAnsi="Arial" w:eastAsia="Arial"/>
                <w:sz w:val="18"/>
              </w:rPr>
              <w:t xml:space="preserve">Data</w:t>
            </w:r>
          </w:p>
        </w:tc>
        <w:tc>
          <w:tcPr>
            <w:shd w:val="clear" w:fill="F2F2F2"/>
          </w:tcPr>
          <w:p>
            <w:pPr>
              <w:pStyle w:val="Compact"/>
              <w:spacing w:after="40" w:line="264" w:lineRule="auto"/>
              <w:jc w:val="left"/>
            </w:pPr>
            <w:r>
              <w:rPr>
                <w:rFonts w:ascii="Arial" w:hAnsi="Arial" w:eastAsia="Arial"/>
                <w:sz w:val="18"/>
              </w:rPr>
              <w:t xml:space="preserve">Có</w:t>
            </w:r>
          </w:p>
        </w:tc>
        <w:tc>
          <w:tcPr>
            <w:shd w:val="clear" w:fill="F2F2F2"/>
          </w:tcPr>
          <w:p>
            <w:pPr>
              <w:pStyle w:val="Compact"/>
              <w:spacing w:after="40" w:line="264" w:lineRule="auto"/>
              <w:jc w:val="left"/>
            </w:pPr>
            <w:r>
              <w:rPr>
                <w:rFonts w:ascii="Arial" w:hAnsi="Arial" w:eastAsia="Arial"/>
                <w:sz w:val="18"/>
              </w:rPr>
              <w:t xml:space="preserve">Hãng và nước sản xuất</w:t>
            </w:r>
          </w:p>
        </w:tc>
      </w:tr>
      <w:tr>
        <w:tc>
          <w:tcPr>
            <w:shd w:val="clear" w:fill="FFFFFF"/>
          </w:tcPr>
          <w:p>
            <w:pPr>
              <w:pStyle w:val="Compact"/>
              <w:spacing w:after="40" w:line="264" w:lineRule="auto"/>
              <w:jc w:val="left"/>
            </w:pPr>
            <w:r>
              <w:rPr>
                <w:rStyle w:val="VerbatimChar"/>
                <w:rFonts w:ascii="Arial" w:hAnsi="Arial" w:eastAsia="Arial"/>
                <w:sz w:val="18"/>
              </w:rPr>
              <w:t xml:space="preserve">custom_so_luu_hanh</w:t>
            </w:r>
          </w:p>
        </w:tc>
        <w:tc>
          <w:tcPr>
            <w:shd w:val="clear" w:fill="FFFFFF"/>
          </w:tcPr>
          <w:p>
            <w:pPr>
              <w:pStyle w:val="Compact"/>
              <w:spacing w:after="40" w:line="264" w:lineRule="auto"/>
              <w:jc w:val="left"/>
            </w:pPr>
            <w:r>
              <w:rPr>
                <w:rFonts w:ascii="Arial" w:hAnsi="Arial" w:eastAsia="Arial"/>
                <w:sz w:val="18"/>
              </w:rPr>
              <w:t xml:space="preserve">Data</w:t>
            </w:r>
          </w:p>
        </w:tc>
        <w:tc>
          <w:tcPr>
            <w:shd w:val="clear" w:fill="FFFFFF"/>
          </w:tcPr>
          <w:p>
            <w:pPr>
              <w:pStyle w:val="Compact"/>
              <w:spacing w:after="40" w:line="264" w:lineRule="auto"/>
              <w:jc w:val="left"/>
            </w:pPr>
            <w:r>
              <w:rPr>
                <w:rFonts w:ascii="Arial" w:hAnsi="Arial" w:eastAsia="Arial"/>
                <w:sz w:val="18"/>
              </w:rPr>
              <w:t xml:space="preserve">Có</w:t>
            </w:r>
          </w:p>
        </w:tc>
        <w:tc>
          <w:tcPr>
            <w:shd w:val="clear" w:fill="FFFFFF"/>
          </w:tcPr>
          <w:p>
            <w:pPr>
              <w:pStyle w:val="Compact"/>
              <w:spacing w:after="40" w:line="264" w:lineRule="auto"/>
              <w:jc w:val="left"/>
            </w:pPr>
            <w:r>
              <w:rPr>
                <w:rFonts w:ascii="Arial" w:hAnsi="Arial" w:eastAsia="Arial"/>
                <w:sz w:val="18"/>
              </w:rPr>
              <w:t xml:space="preserve">Số lưu hành hoặc số công bố</w:t>
            </w:r>
          </w:p>
        </w:tc>
      </w:tr>
      <w:tr>
        <w:tc>
          <w:tcPr>
            <w:shd w:val="clear" w:fill="F2F2F2"/>
          </w:tcPr>
          <w:p>
            <w:pPr>
              <w:pStyle w:val="Compact"/>
              <w:spacing w:after="40" w:line="264" w:lineRule="auto"/>
              <w:jc w:val="left"/>
            </w:pPr>
            <w:r>
              <w:rPr>
                <w:rStyle w:val="VerbatimChar"/>
                <w:rFonts w:ascii="Arial" w:hAnsi="Arial" w:eastAsia="Arial"/>
                <w:sz w:val="18"/>
              </w:rPr>
              <w:t xml:space="preserve">custom_don_gia_hdk</w:t>
            </w:r>
          </w:p>
        </w:tc>
        <w:tc>
          <w:tcPr>
            <w:shd w:val="clear" w:fill="F2F2F2"/>
          </w:tcPr>
          <w:p>
            <w:pPr>
              <w:pStyle w:val="Compact"/>
              <w:spacing w:after="40" w:line="264" w:lineRule="auto"/>
              <w:jc w:val="left"/>
            </w:pPr>
            <w:r>
              <w:rPr>
                <w:rFonts w:ascii="Arial" w:hAnsi="Arial" w:eastAsia="Arial"/>
                <w:sz w:val="18"/>
              </w:rPr>
              <w:t xml:space="preserve">Currency</w:t>
            </w:r>
          </w:p>
        </w:tc>
        <w:tc>
          <w:tcPr>
            <w:shd w:val="clear" w:fill="F2F2F2"/>
          </w:tcPr>
          <w:p>
            <w:pPr>
              <w:pStyle w:val="Compact"/>
              <w:spacing w:after="40" w:line="264" w:lineRule="auto"/>
              <w:jc w:val="left"/>
            </w:pPr>
            <w:r>
              <w:rPr>
                <w:rFonts w:ascii="Arial" w:hAnsi="Arial" w:eastAsia="Arial"/>
                <w:sz w:val="18"/>
              </w:rPr>
              <w:t xml:space="preserve">Có</w:t>
            </w:r>
          </w:p>
        </w:tc>
        <w:tc>
          <w:tcPr>
            <w:shd w:val="clear" w:fill="F2F2F2"/>
          </w:tcPr>
          <w:p>
            <w:pPr>
              <w:pStyle w:val="Compact"/>
              <w:spacing w:after="40" w:line="264" w:lineRule="auto"/>
              <w:jc w:val="left"/>
            </w:pPr>
            <w:r>
              <w:rPr>
                <w:rFonts w:ascii="Arial" w:hAnsi="Arial" w:eastAsia="Arial"/>
                <w:sz w:val="18"/>
              </w:rPr>
              <w:t xml:space="preserve">Đơn giá theo hợp đồng khung</w:t>
            </w:r>
          </w:p>
        </w:tc>
      </w:tr>
      <w:tr>
        <w:tc>
          <w:tcPr>
            <w:shd w:val="clear" w:fill="FFFFFF"/>
          </w:tcPr>
          <w:p>
            <w:pPr>
              <w:pStyle w:val="Compact"/>
              <w:spacing w:after="40" w:line="264" w:lineRule="auto"/>
              <w:jc w:val="left"/>
            </w:pPr>
            <w:r>
              <w:rPr>
                <w:rStyle w:val="VerbatimChar"/>
                <w:rFonts w:ascii="Arial" w:hAnsi="Arial" w:eastAsia="Arial"/>
                <w:sz w:val="18"/>
              </w:rPr>
              <w:t xml:space="preserve">custom_vat</w:t>
            </w:r>
          </w:p>
        </w:tc>
        <w:tc>
          <w:tcPr>
            <w:shd w:val="clear" w:fill="FFFFFF"/>
          </w:tcPr>
          <w:p>
            <w:pPr>
              <w:pStyle w:val="Compact"/>
              <w:spacing w:after="40" w:line="264" w:lineRule="auto"/>
              <w:jc w:val="left"/>
            </w:pPr>
            <w:r>
              <w:rPr>
                <w:rFonts w:ascii="Arial" w:hAnsi="Arial" w:eastAsia="Arial"/>
                <w:sz w:val="18"/>
              </w:rPr>
              <w:t xml:space="preserve">Percent</w:t>
            </w:r>
          </w:p>
        </w:tc>
        <w:tc>
          <w:tcPr>
            <w:shd w:val="clear" w:fill="FFFFFF"/>
          </w:tcPr>
          <w:p>
            <w:pPr>
              <w:pStyle w:val="Compact"/>
              <w:spacing w:after="40" w:line="264" w:lineRule="auto"/>
              <w:jc w:val="left"/>
            </w:pPr>
            <w:r>
              <w:rPr>
                <w:rFonts w:ascii="Arial" w:hAnsi="Arial" w:eastAsia="Arial"/>
                <w:sz w:val="18"/>
              </w:rPr>
              <w:t xml:space="preserve">Có</w:t>
            </w:r>
          </w:p>
        </w:tc>
        <w:tc>
          <w:tcPr>
            <w:shd w:val="clear" w:fill="FFFFFF"/>
          </w:tcPr>
          <w:p>
            <w:pPr>
              <w:pStyle w:val="Compact"/>
              <w:spacing w:after="40" w:line="264" w:lineRule="auto"/>
              <w:jc w:val="left"/>
            </w:pPr>
            <w:r>
              <w:rPr>
                <w:rFonts w:ascii="Arial" w:hAnsi="Arial" w:eastAsia="Arial"/>
                <w:sz w:val="18"/>
              </w:rPr>
              <w:t xml:space="preserve">Thuế suất GTGT</w:t>
            </w:r>
          </w:p>
        </w:tc>
      </w:tr>
      <w:tr>
        <w:tc>
          <w:tcPr>
            <w:shd w:val="clear" w:fill="F2F2F2"/>
          </w:tcPr>
          <w:p>
            <w:pPr>
              <w:pStyle w:val="Compact"/>
              <w:spacing w:after="40" w:line="264" w:lineRule="auto"/>
              <w:jc w:val="left"/>
            </w:pPr>
            <w:r>
              <w:rPr>
                <w:rStyle w:val="VerbatimChar"/>
                <w:rFonts w:ascii="Arial" w:hAnsi="Arial" w:eastAsia="Arial"/>
                <w:sz w:val="18"/>
              </w:rPr>
              <w:t xml:space="preserve">custom_sl_hdk</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custom_sl_da_mua</w:t>
            </w:r>
          </w:p>
        </w:tc>
        <w:tc>
          <w:tcPr>
            <w:shd w:val="clear" w:fill="F2F2F2"/>
          </w:tcPr>
          <w:p>
            <w:pPr>
              <w:pStyle w:val="Compact"/>
              <w:spacing w:after="40" w:line="264" w:lineRule="auto"/>
              <w:jc w:val="left"/>
            </w:pPr>
            <w:r>
              <w:rPr>
                <w:rFonts w:ascii="Arial" w:hAnsi="Arial" w:eastAsia="Arial"/>
                <w:sz w:val="18"/>
              </w:rPr>
              <w:t xml:space="preserve">Float</w:t>
            </w:r>
          </w:p>
        </w:tc>
        <w:tc>
          <w:tcPr>
            <w:shd w:val="clear" w:fill="F2F2F2"/>
          </w:tcPr>
          <w:p>
            <w:pPr>
              <w:pStyle w:val="Compact"/>
              <w:spacing w:after="40" w:line="264" w:lineRule="auto"/>
              <w:jc w:val="left"/>
            </w:pPr>
            <w:r>
              <w:rPr>
                <w:rFonts w:ascii="Arial" w:hAnsi="Arial" w:eastAsia="Arial"/>
                <w:sz w:val="18"/>
              </w:rPr>
              <w:t xml:space="preserve">Có</w:t>
            </w:r>
          </w:p>
        </w:tc>
        <w:tc>
          <w:tcPr>
            <w:shd w:val="clear" w:fill="F2F2F2"/>
          </w:tcPr>
          <w:p>
            <w:pPr>
              <w:pStyle w:val="Compact"/>
              <w:spacing w:after="40" w:line="264" w:lineRule="auto"/>
              <w:jc w:val="left"/>
            </w:pPr>
            <w:r>
              <w:rPr>
                <w:rFonts w:ascii="Arial" w:hAnsi="Arial" w:eastAsia="Arial"/>
                <w:sz w:val="18"/>
              </w:rPr>
              <w:t xml:space="preserve">Số lượng hợp đồng và số lượng đã mua lũy kế</w:t>
            </w:r>
          </w:p>
        </w:tc>
      </w:tr>
      <w:tr>
        <w:tc>
          <w:tcPr>
            <w:shd w:val="clear" w:fill="FFFFFF"/>
          </w:tcPr>
          <w:p>
            <w:pPr>
              <w:pStyle w:val="Compact"/>
              <w:spacing w:after="40" w:line="264" w:lineRule="auto"/>
              <w:jc w:val="left"/>
            </w:pPr>
            <w:r>
              <w:rPr>
                <w:rStyle w:val="VerbatimChar"/>
                <w:rFonts w:ascii="Arial" w:hAnsi="Arial" w:eastAsia="Arial"/>
                <w:sz w:val="18"/>
              </w:rPr>
              <w:t xml:space="preserve">custom_ma_hang_ncc</w:t>
            </w:r>
          </w:p>
        </w:tc>
        <w:tc>
          <w:tcPr>
            <w:shd w:val="clear" w:fill="FFFFFF"/>
          </w:tcPr>
          <w:p>
            <w:pPr>
              <w:pStyle w:val="Compact"/>
              <w:spacing w:after="40" w:line="264" w:lineRule="auto"/>
              <w:jc w:val="left"/>
            </w:pPr>
            <w:r>
              <w:rPr>
                <w:rFonts w:ascii="Arial" w:hAnsi="Arial" w:eastAsia="Arial"/>
                <w:sz w:val="18"/>
              </w:rPr>
              <w:t xml:space="preserve">Data</w:t>
            </w:r>
          </w:p>
        </w:tc>
        <w:tc>
          <w:tcPr>
            <w:shd w:val="clear" w:fill="FFFFFF"/>
          </w:tcPr>
          <w:p>
            <w:pPr>
              <w:pStyle w:val="Compact"/>
              <w:spacing w:after="40" w:line="264" w:lineRule="auto"/>
              <w:jc w:val="left"/>
            </w:pPr>
            <w:r>
              <w:rPr>
                <w:rFonts w:ascii="Arial" w:hAnsi="Arial" w:eastAsia="Arial"/>
                <w:sz w:val="18"/>
              </w:rPr>
              <w:t xml:space="preserve">Không</w:t>
            </w:r>
          </w:p>
        </w:tc>
        <w:tc>
          <w:tcPr>
            <w:shd w:val="clear" w:fill="FFFFFF"/>
          </w:tcPr>
          <w:p>
            <w:pPr>
              <w:pStyle w:val="Compact"/>
              <w:spacing w:after="40" w:line="264" w:lineRule="auto"/>
              <w:jc w:val="left"/>
            </w:pPr>
            <w:r>
              <w:rPr>
                <w:rFonts w:ascii="Arial" w:hAnsi="Arial" w:eastAsia="Arial"/>
                <w:sz w:val="18"/>
              </w:rPr>
              <w:t xml:space="preserve">Mã hàng NCC (khai ở bảng Item Supplier)</w:t>
            </w:r>
          </w:p>
        </w:tc>
      </w:tr>
      <w:tr>
        <w:tc>
          <w:tcPr>
            <w:shd w:val="clear" w:fill="F2F2F2"/>
          </w:tcPr>
          <w:p>
            <w:pPr>
              <w:pStyle w:val="Compact"/>
              <w:spacing w:after="40" w:line="264" w:lineRule="auto"/>
              <w:jc w:val="left"/>
            </w:pPr>
            <w:r>
              <w:rPr>
                <w:rStyle w:val="VerbatimChar"/>
                <w:rFonts w:ascii="Arial" w:hAnsi="Arial" w:eastAsia="Arial"/>
                <w:sz w:val="18"/>
              </w:rPr>
              <w:t xml:space="preserve">custom_hieu_luc_den</w:t>
            </w:r>
          </w:p>
        </w:tc>
        <w:tc>
          <w:tcPr>
            <w:shd w:val="clear" w:fill="F2F2F2"/>
          </w:tcPr>
          <w:p>
            <w:pPr>
              <w:pStyle w:val="Compact"/>
              <w:spacing w:after="40" w:line="264" w:lineRule="auto"/>
              <w:jc w:val="left"/>
            </w:pPr>
            <w:r>
              <w:rPr>
                <w:rFonts w:ascii="Arial" w:hAnsi="Arial" w:eastAsia="Arial"/>
                <w:sz w:val="18"/>
              </w:rPr>
              <w:t xml:space="preserve">Date</w:t>
            </w:r>
          </w:p>
        </w:tc>
        <w:tc>
          <w:tcPr>
            <w:shd w:val="clear" w:fill="F2F2F2"/>
          </w:tcPr>
          <w:p>
            <w:pPr>
              <w:pStyle w:val="Compact"/>
              <w:spacing w:after="40" w:line="264" w:lineRule="auto"/>
              <w:jc w:val="left"/>
            </w:pPr>
            <w:r>
              <w:rPr>
                <w:rFonts w:ascii="Arial" w:hAnsi="Arial" w:eastAsia="Arial"/>
                <w:sz w:val="18"/>
              </w:rPr>
              <w:t xml:space="preserve">Có</w:t>
            </w:r>
          </w:p>
        </w:tc>
        <w:tc>
          <w:tcPr>
            <w:shd w:val="clear" w:fill="F2F2F2"/>
          </w:tcPr>
          <w:p>
            <w:pPr>
              <w:pStyle w:val="Compact"/>
              <w:spacing w:after="40" w:line="264" w:lineRule="auto"/>
              <w:jc w:val="left"/>
            </w:pPr>
            <w:r>
              <w:rPr>
                <w:rFonts w:ascii="Arial" w:hAnsi="Arial" w:eastAsia="Arial"/>
                <w:sz w:val="18"/>
              </w:rPr>
              <w:t xml:space="preserve">Hạn hiệu lực hợp đồng khung</w:t>
            </w:r>
          </w:p>
        </w:tc>
      </w:tr>
    </w:tbl>
    <w:bookmarkEnd w:id="32"/>
    <w:bookmarkStart w:id="33" w:name="bảng-ánh-xạ-tên-dt-06"/>
    <w:p>
      <w:pPr>
        <w:pStyle w:val="Heading3"/>
      </w:pPr>
      <w:r>
        <w:t xml:space="preserve">6.3. Bảng ánh xạ tên (DT-06)</w:t>
      </w:r>
    </w:p>
    <w:tbl>
      <w:tblPr>
        <w:tblW w:type="auto" w:w="0"/>
        <w:tblLook w:firstRow="1" w:lastRow="0" w:firstColumn="0" w:lastColumn="0" w:noHBand="0" w:noVBand="0" w:val="0020"/>
        <w:jc w:val="start"/>
      </w:tblPr>
      <w:tblGrid>
        <w:gridCol w:w="2640"/>
        <w:gridCol w:w="2640"/>
        <w:gridCol w:w="264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Trường</w:t>
            </w:r>
          </w:p>
        </w:tc>
        <w:tc>
          <w:tcPr>
            <w:shd w:val="clear" w:fill="1F4E79"/>
          </w:tcPr>
          <w:p>
            <w:pPr>
              <w:pStyle w:val="Compact"/>
              <w:spacing w:after="40" w:line="264" w:lineRule="auto"/>
              <w:jc w:val="left"/>
            </w:pPr>
            <w:r>
              <w:rPr>
                <w:rFonts w:ascii="Arial" w:hAnsi="Arial" w:eastAsia="Arial"/>
                <w:b/>
                <w:color w:val="FFFFFF"/>
                <w:sz w:val="18"/>
              </w:rPr>
              <w:t xml:space="preserve">Kiểu</w:t>
            </w:r>
          </w:p>
        </w:tc>
        <w:tc>
          <w:tcPr>
            <w:shd w:val="clear" w:fill="1F4E79"/>
          </w:tcPr>
          <w:p>
            <w:pPr>
              <w:pStyle w:val="Compact"/>
              <w:spacing w:after="40" w:line="264" w:lineRule="auto"/>
              <w:jc w:val="left"/>
            </w:pPr>
            <w:r>
              <w:rPr>
                <w:rFonts w:ascii="Arial" w:hAnsi="Arial" w:eastAsia="Arial"/>
                <w:b/>
                <w:color w:val="FFFFFF"/>
                <w:sz w:val="18"/>
              </w:rPr>
              <w:t xml:space="preserve">Mô tả</w:t>
            </w:r>
          </w:p>
        </w:tc>
      </w:tr>
      <w:tr>
        <w:tc>
          <w:tcPr>
            <w:shd w:val="clear" w:fill="FFFFFF"/>
          </w:tcPr>
          <w:p>
            <w:pPr>
              <w:pStyle w:val="Compact"/>
              <w:spacing w:after="40" w:line="264" w:lineRule="auto"/>
              <w:jc w:val="left"/>
            </w:pPr>
            <w:r>
              <w:rPr>
                <w:rStyle w:val="VerbatimChar"/>
                <w:rFonts w:ascii="Arial" w:hAnsi="Arial" w:eastAsia="Arial"/>
                <w:sz w:val="18"/>
              </w:rPr>
              <w:t xml:space="preserve">supplier</w:t>
            </w:r>
          </w:p>
        </w:tc>
        <w:tc>
          <w:tcPr>
            <w:shd w:val="clear" w:fill="FFFFFF"/>
          </w:tcPr>
          <w:p>
            <w:pPr>
              <w:pStyle w:val="Compact"/>
              <w:spacing w:after="40" w:line="264" w:lineRule="auto"/>
              <w:jc w:val="left"/>
            </w:pPr>
            <w:r>
              <w:rPr>
                <w:rFonts w:ascii="Arial" w:hAnsi="Arial" w:eastAsia="Arial"/>
                <w:sz w:val="18"/>
              </w:rPr>
              <w:t xml:space="preserve">Link Supplier</w:t>
            </w:r>
          </w:p>
        </w:tc>
        <w:tc>
          <w:tcPr>
            <w:shd w:val="clear" w:fill="FFFFFF"/>
          </w:tcPr>
          <w:p>
            <w:pPr>
              <w:pStyle w:val="Compact"/>
              <w:spacing w:after="40" w:line="264" w:lineRule="auto"/>
              <w:jc w:val="left"/>
            </w:pPr>
            <w:r>
              <w:rPr>
                <w:rFonts w:ascii="Arial" w:hAnsi="Arial" w:eastAsia="Arial"/>
                <w:sz w:val="18"/>
              </w:rPr>
              <w:t xml:space="preserve">Ánh xạ chỉ có hiệu lực trong phạm vi một NCC</w:t>
            </w:r>
          </w:p>
        </w:tc>
      </w:tr>
      <w:tr>
        <w:tc>
          <w:tcPr>
            <w:shd w:val="clear" w:fill="F2F2F2"/>
          </w:tcPr>
          <w:p>
            <w:pPr>
              <w:pStyle w:val="Compact"/>
              <w:spacing w:after="40" w:line="264" w:lineRule="auto"/>
              <w:jc w:val="left"/>
            </w:pPr>
            <w:r>
              <w:rPr>
                <w:rStyle w:val="VerbatimChar"/>
                <w:rFonts w:ascii="Arial" w:hAnsi="Arial" w:eastAsia="Arial"/>
                <w:sz w:val="18"/>
              </w:rPr>
              <w:t xml:space="preserve">ten_tren_hoa_don</w:t>
            </w:r>
          </w:p>
        </w:tc>
        <w:tc>
          <w:tcPr>
            <w:shd w:val="clear" w:fill="F2F2F2"/>
          </w:tcPr>
          <w:p>
            <w:pPr>
              <w:pStyle w:val="Compact"/>
              <w:spacing w:after="40" w:line="264" w:lineRule="auto"/>
              <w:jc w:val="left"/>
            </w:pPr>
            <w:r>
              <w:rPr>
                <w:rFonts w:ascii="Arial" w:hAnsi="Arial" w:eastAsia="Arial"/>
                <w:sz w:val="18"/>
              </w:rPr>
              <w:t xml:space="preserve">Small Text</w:t>
            </w:r>
          </w:p>
        </w:tc>
        <w:tc>
          <w:tcPr>
            <w:shd w:val="clear" w:fill="F2F2F2"/>
          </w:tcPr>
          <w:p>
            <w:pPr>
              <w:pStyle w:val="Compact"/>
              <w:spacing w:after="40" w:line="264" w:lineRule="auto"/>
              <w:jc w:val="left"/>
            </w:pPr>
            <w:r>
              <w:rPr>
                <w:rFonts w:ascii="Arial" w:hAnsi="Arial" w:eastAsia="Arial"/>
                <w:sz w:val="18"/>
              </w:rPr>
              <w:t xml:space="preserve">Tên nguyên văn trên hóa đơn</w:t>
            </w:r>
          </w:p>
        </w:tc>
      </w:tr>
      <w:tr>
        <w:tc>
          <w:tcPr>
            <w:shd w:val="clear" w:fill="FFFFFF"/>
          </w:tcPr>
          <w:p>
            <w:pPr>
              <w:pStyle w:val="Compact"/>
              <w:spacing w:after="40" w:line="264" w:lineRule="auto"/>
              <w:jc w:val="left"/>
            </w:pPr>
            <w:r>
              <w:rPr>
                <w:rStyle w:val="VerbatimChar"/>
                <w:rFonts w:ascii="Arial" w:hAnsi="Arial" w:eastAsia="Arial"/>
                <w:sz w:val="18"/>
              </w:rPr>
              <w:t xml:space="preserve">ten_chuan_hoa</w:t>
            </w:r>
          </w:p>
        </w:tc>
        <w:tc>
          <w:tcPr>
            <w:shd w:val="clear" w:fill="FFFFFF"/>
          </w:tcPr>
          <w:p>
            <w:pPr>
              <w:pStyle w:val="Compact"/>
              <w:spacing w:after="40" w:line="264" w:lineRule="auto"/>
              <w:jc w:val="left"/>
            </w:pPr>
            <w:r>
              <w:rPr>
                <w:rFonts w:ascii="Arial" w:hAnsi="Arial" w:eastAsia="Arial"/>
                <w:sz w:val="18"/>
              </w:rPr>
              <w:t xml:space="preserve">Data</w:t>
            </w:r>
          </w:p>
        </w:tc>
        <w:tc>
          <w:tcPr>
            <w:shd w:val="clear" w:fill="FFFFFF"/>
          </w:tcPr>
          <w:p>
            <w:pPr>
              <w:pStyle w:val="Compact"/>
              <w:spacing w:after="40" w:line="264" w:lineRule="auto"/>
              <w:jc w:val="left"/>
            </w:pPr>
            <w:r>
              <w:rPr>
                <w:rFonts w:ascii="Arial" w:hAnsi="Arial" w:eastAsia="Arial"/>
                <w:sz w:val="18"/>
              </w:rPr>
              <w:t xml:space="preserve">Chuỗi đã bỏ dấu, chữ thường, dùng để so khớp</w:t>
            </w:r>
          </w:p>
        </w:tc>
      </w:tr>
      <w:tr>
        <w:tc>
          <w:tcPr>
            <w:shd w:val="clear" w:fill="F2F2F2"/>
          </w:tcPr>
          <w:p>
            <w:pPr>
              <w:pStyle w:val="Compact"/>
              <w:spacing w:after="40" w:line="264" w:lineRule="auto"/>
              <w:jc w:val="left"/>
            </w:pPr>
            <w:r>
              <w:rPr>
                <w:rStyle w:val="VerbatimChar"/>
                <w:rFonts w:ascii="Arial" w:hAnsi="Arial" w:eastAsia="Arial"/>
                <w:sz w:val="18"/>
              </w:rPr>
              <w:t xml:space="preserve">item_code</w:t>
            </w:r>
          </w:p>
        </w:tc>
        <w:tc>
          <w:tcPr>
            <w:shd w:val="clear" w:fill="F2F2F2"/>
          </w:tcPr>
          <w:p>
            <w:pPr>
              <w:pStyle w:val="Compact"/>
              <w:spacing w:after="40" w:line="264" w:lineRule="auto"/>
              <w:jc w:val="left"/>
            </w:pPr>
            <w:r>
              <w:rPr>
                <w:rFonts w:ascii="Arial" w:hAnsi="Arial" w:eastAsia="Arial"/>
                <w:sz w:val="18"/>
              </w:rPr>
              <w:t xml:space="preserve">Link Item</w:t>
            </w:r>
          </w:p>
        </w:tc>
        <w:tc>
          <w:tcPr>
            <w:shd w:val="clear" w:fill="F2F2F2"/>
          </w:tcPr>
          <w:p>
            <w:pPr>
              <w:pStyle w:val="Compact"/>
              <w:spacing w:after="40" w:line="264" w:lineRule="auto"/>
              <w:jc w:val="left"/>
            </w:pPr>
            <w:r>
              <w:rPr>
                <w:rFonts w:ascii="Arial" w:hAnsi="Arial" w:eastAsia="Arial"/>
                <w:sz w:val="18"/>
              </w:rPr>
              <w:t xml:space="preserve">Mã vật tư tương ứng</w:t>
            </w:r>
          </w:p>
        </w:tc>
      </w:tr>
      <w:tr>
        <w:tc>
          <w:tcPr>
            <w:shd w:val="clear" w:fill="FFFFFF"/>
          </w:tcPr>
          <w:p>
            <w:pPr>
              <w:pStyle w:val="Compact"/>
              <w:spacing w:after="40" w:line="264" w:lineRule="auto"/>
              <w:jc w:val="left"/>
            </w:pPr>
            <w:r>
              <w:rPr>
                <w:rStyle w:val="VerbatimChar"/>
                <w:rFonts w:ascii="Arial" w:hAnsi="Arial" w:eastAsia="Arial"/>
                <w:sz w:val="18"/>
              </w:rPr>
              <w:t xml:space="preserve">nguon</w:t>
            </w:r>
          </w:p>
        </w:tc>
        <w:tc>
          <w:tcPr>
            <w:shd w:val="clear" w:fill="FFFFFF"/>
          </w:tcPr>
          <w:p>
            <w:pPr>
              <w:pStyle w:val="Compact"/>
              <w:spacing w:after="40" w:line="264" w:lineRule="auto"/>
              <w:jc w:val="left"/>
            </w:pPr>
            <w:r>
              <w:rPr>
                <w:rFonts w:ascii="Arial" w:hAnsi="Arial" w:eastAsia="Arial"/>
                <w:sz w:val="18"/>
              </w:rPr>
              <w:t xml:space="preserve">Select</w:t>
            </w:r>
          </w:p>
        </w:tc>
        <w:tc>
          <w:tcPr>
            <w:shd w:val="clear" w:fill="FFFFFF"/>
          </w:tcPr>
          <w:p>
            <w:pPr>
              <w:pStyle w:val="Compact"/>
              <w:spacing w:after="40" w:line="264" w:lineRule="auto"/>
              <w:jc w:val="left"/>
            </w:pPr>
            <w:r>
              <w:rPr>
                <w:rFonts w:ascii="Arial" w:hAnsi="Arial" w:eastAsia="Arial"/>
                <w:sz w:val="18"/>
              </w:rPr>
              <w:t xml:space="preserve">Khớp theo PO / Người dùng chọn tay</w:t>
            </w:r>
          </w:p>
        </w:tc>
      </w:tr>
      <w:tr>
        <w:tc>
          <w:tcPr>
            <w:shd w:val="clear" w:fill="F2F2F2"/>
          </w:tcPr>
          <w:p>
            <w:pPr>
              <w:pStyle w:val="Compact"/>
              <w:spacing w:after="40" w:line="264" w:lineRule="auto"/>
              <w:jc w:val="left"/>
            </w:pPr>
            <w:r>
              <w:rPr>
                <w:rStyle w:val="VerbatimChar"/>
                <w:rFonts w:ascii="Arial" w:hAnsi="Arial" w:eastAsia="Arial"/>
                <w:sz w:val="18"/>
              </w:rPr>
              <w:t xml:space="preserve">trang_thai</w:t>
            </w:r>
          </w:p>
        </w:tc>
        <w:tc>
          <w:tcPr>
            <w:shd w:val="clear" w:fill="F2F2F2"/>
          </w:tcPr>
          <w:p>
            <w:pPr>
              <w:pStyle w:val="Compact"/>
              <w:spacing w:after="40" w:line="264" w:lineRule="auto"/>
              <w:jc w:val="left"/>
            </w:pPr>
            <w:r>
              <w:rPr>
                <w:rFonts w:ascii="Arial" w:hAnsi="Arial" w:eastAsia="Arial"/>
                <w:sz w:val="18"/>
              </w:rPr>
              <w:t xml:space="preserve">Select</w:t>
            </w:r>
          </w:p>
        </w:tc>
        <w:tc>
          <w:tcPr>
            <w:shd w:val="clear" w:fill="F2F2F2"/>
          </w:tcPr>
          <w:p>
            <w:pPr>
              <w:pStyle w:val="Compact"/>
              <w:spacing w:after="40" w:line="264" w:lineRule="auto"/>
              <w:jc w:val="left"/>
            </w:pPr>
            <w:r>
              <w:rPr>
                <w:rFonts w:ascii="Arial" w:hAnsi="Arial" w:eastAsia="Arial"/>
                <w:sz w:val="18"/>
              </w:rPr>
              <w:t xml:space="preserve">Chờ duyệt / Đang dùng / Ngừng dùng</w:t>
            </w:r>
          </w:p>
        </w:tc>
      </w:tr>
      <w:tr>
        <w:tc>
          <w:tcPr>
            <w:shd w:val="clear" w:fill="FFFFFF"/>
          </w:tcPr>
          <w:p>
            <w:pPr>
              <w:pStyle w:val="Compact"/>
              <w:spacing w:after="40" w:line="264" w:lineRule="auto"/>
              <w:jc w:val="left"/>
            </w:pPr>
            <w:r>
              <w:rPr>
                <w:rStyle w:val="VerbatimChar"/>
                <w:rFonts w:ascii="Arial" w:hAnsi="Arial" w:eastAsia="Arial"/>
                <w:sz w:val="18"/>
              </w:rPr>
              <w:t xml:space="preserve">so_lan_dung</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lan_cuoi</w:t>
            </w:r>
          </w:p>
        </w:tc>
        <w:tc>
          <w:tcPr>
            <w:shd w:val="clear" w:fill="FFFFFF"/>
          </w:tcPr>
          <w:p>
            <w:pPr>
              <w:pStyle w:val="Compact"/>
              <w:spacing w:after="40" w:line="264" w:lineRule="auto"/>
              <w:jc w:val="left"/>
            </w:pPr>
            <w:r>
              <w:rPr>
                <w:rFonts w:ascii="Arial" w:hAnsi="Arial" w:eastAsia="Arial"/>
                <w:sz w:val="18"/>
              </w:rPr>
              <w:t xml:space="preserve">Int, Datetime</w:t>
            </w:r>
          </w:p>
        </w:tc>
        <w:tc>
          <w:tcPr>
            <w:shd w:val="clear" w:fill="FFFFFF"/>
          </w:tcPr>
          <w:p>
            <w:pPr>
              <w:pStyle w:val="Compact"/>
              <w:spacing w:after="40" w:line="264" w:lineRule="auto"/>
              <w:jc w:val="left"/>
            </w:pPr>
            <w:r>
              <w:rPr>
                <w:rFonts w:ascii="Arial" w:hAnsi="Arial" w:eastAsia="Arial"/>
                <w:sz w:val="18"/>
              </w:rPr>
              <w:t xml:space="preserve">Phục vụ rà soát định kỳ hằng tháng</w:t>
            </w:r>
          </w:p>
        </w:tc>
      </w:tr>
    </w:tbl>
    <w:bookmarkEnd w:id="33"/>
    <w:bookmarkStart w:id="34" w:name="trường-bổ-sung-trên-chứng-từ"/>
    <w:p>
      <w:pPr>
        <w:pStyle w:val="Heading3"/>
      </w:pPr>
      <w:r>
        <w:t xml:space="preserve">6.4. Trường bổ sung trên chứng từ</w:t>
      </w:r>
    </w:p>
    <w:tbl>
      <w:tblPr>
        <w:tblW w:type="auto" w:w="0"/>
        <w:tblLook w:firstRow="1" w:lastRow="0" w:firstColumn="0" w:lastColumn="0" w:noHBand="0" w:noVBand="0" w:val="0020"/>
        <w:jc w:val="start"/>
      </w:tblPr>
      <w:tblGrid>
        <w:gridCol w:w="3960"/>
        <w:gridCol w:w="396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DocType</w:t>
            </w:r>
          </w:p>
        </w:tc>
        <w:tc>
          <w:tcPr>
            <w:shd w:val="clear" w:fill="1F4E79"/>
          </w:tcPr>
          <w:p>
            <w:pPr>
              <w:pStyle w:val="Compact"/>
              <w:spacing w:after="40" w:line="264" w:lineRule="auto"/>
              <w:jc w:val="left"/>
            </w:pPr>
            <w:r>
              <w:rPr>
                <w:rFonts w:ascii="Arial" w:hAnsi="Arial" w:eastAsia="Arial"/>
                <w:b/>
                <w:color w:val="FFFFFF"/>
                <w:sz w:val="18"/>
              </w:rPr>
              <w:t xml:space="preserve">Trường bổ sung</w:t>
            </w:r>
          </w:p>
        </w:tc>
      </w:tr>
      <w:tr>
        <w:tc>
          <w:tcPr>
            <w:shd w:val="clear" w:fill="FFFFFF"/>
          </w:tcPr>
          <w:p>
            <w:pPr>
              <w:pStyle w:val="Compact"/>
              <w:spacing w:after="40" w:line="264" w:lineRule="auto"/>
              <w:jc w:val="left"/>
            </w:pPr>
            <w:r>
              <w:rPr>
                <w:rFonts w:ascii="Arial" w:hAnsi="Arial" w:eastAsia="Arial"/>
                <w:sz w:val="18"/>
              </w:rPr>
              <w:t xml:space="preserve">Material Request Item</w:t>
            </w:r>
          </w:p>
        </w:tc>
        <w:tc>
          <w:tcPr>
            <w:shd w:val="clear" w:fill="FFFFFF"/>
          </w:tcPr>
          <w:p>
            <w:pPr>
              <w:pStyle w:val="Compact"/>
              <w:spacing w:after="40" w:line="264" w:lineRule="auto"/>
              <w:jc w:val="left"/>
            </w:pPr>
            <w:r>
              <w:rPr>
                <w:rStyle w:val="VerbatimChar"/>
                <w:rFonts w:ascii="Arial" w:hAnsi="Arial" w:eastAsia="Arial"/>
                <w:sz w:val="18"/>
              </w:rPr>
              <w:t xml:space="preserve">custom_hop_dong_khung</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custom_ten_hdk</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custom_quy_cach</w:t>
            </w:r>
          </w:p>
        </w:tc>
      </w:tr>
      <w:tr>
        <w:tc>
          <w:tcPr>
            <w:shd w:val="clear" w:fill="F2F2F2"/>
          </w:tcPr>
          <w:p>
            <w:pPr>
              <w:pStyle w:val="Compact"/>
              <w:spacing w:after="40" w:line="264" w:lineRule="auto"/>
              <w:jc w:val="left"/>
            </w:pPr>
            <w:r>
              <w:rPr>
                <w:rFonts w:ascii="Arial" w:hAnsi="Arial" w:eastAsia="Arial"/>
                <w:sz w:val="18"/>
              </w:rPr>
              <w:t xml:space="preserve">Purchase Order Item</w:t>
            </w:r>
          </w:p>
        </w:tc>
        <w:tc>
          <w:tcPr>
            <w:shd w:val="clear" w:fill="F2F2F2"/>
          </w:tcPr>
          <w:p>
            <w:pPr>
              <w:pStyle w:val="Compact"/>
              <w:spacing w:after="40" w:line="264" w:lineRule="auto"/>
              <w:jc w:val="left"/>
            </w:pPr>
            <w:r>
              <w:rPr>
                <w:rStyle w:val="VerbatimChar"/>
                <w:rFonts w:ascii="Arial" w:hAnsi="Arial" w:eastAsia="Arial"/>
                <w:sz w:val="18"/>
              </w:rPr>
              <w:t xml:space="preserve">custom_hop_dong_khung</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custom_ten_hdk</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custom_quy_cach</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custom_sl_con_lai_hdk</w:t>
            </w:r>
          </w:p>
        </w:tc>
      </w:tr>
      <w:tr>
        <w:tc>
          <w:tcPr>
            <w:shd w:val="clear" w:fill="FFFFFF"/>
          </w:tcPr>
          <w:p>
            <w:pPr>
              <w:pStyle w:val="Compact"/>
              <w:spacing w:after="40" w:line="264" w:lineRule="auto"/>
              <w:jc w:val="left"/>
            </w:pPr>
            <w:r>
              <w:rPr>
                <w:rFonts w:ascii="Arial" w:hAnsi="Arial" w:eastAsia="Arial"/>
                <w:sz w:val="18"/>
              </w:rPr>
              <w:t xml:space="preserve">Purchase Invoice</w:t>
            </w:r>
          </w:p>
        </w:tc>
        <w:tc>
          <w:tcPr>
            <w:shd w:val="clear" w:fill="FFFFFF"/>
          </w:tcPr>
          <w:p>
            <w:pPr>
              <w:pStyle w:val="Compact"/>
              <w:spacing w:after="40" w:line="264" w:lineRule="auto"/>
              <w:jc w:val="left"/>
            </w:pPr>
            <w:r>
              <w:rPr>
                <w:rStyle w:val="VerbatimChar"/>
                <w:rFonts w:ascii="Arial" w:hAnsi="Arial" w:eastAsia="Arial"/>
                <w:sz w:val="18"/>
              </w:rPr>
              <w:t xml:space="preserve">custom_intake</w:t>
            </w:r>
            <w:r>
              <w:rPr>
                <w:rFonts w:ascii="Arial" w:hAnsi="Arial" w:eastAsia="Arial"/>
                <w:sz w:val="18"/>
              </w:rPr>
              <w:t xml:space="preserve"> </w:t>
            </w:r>
            <w:r>
              <w:rPr>
                <w:rFonts w:ascii="Arial" w:hAnsi="Arial" w:eastAsia="Arial"/>
                <w:sz w:val="18"/>
              </w:rPr>
              <w:t xml:space="preserve">(liên kết DT-07),</w:t>
            </w:r>
            <w:r>
              <w:rPr>
                <w:rFonts w:ascii="Arial" w:hAnsi="Arial" w:eastAsia="Arial"/>
                <w:sz w:val="18"/>
              </w:rPr>
              <w:t xml:space="preserve"> </w:t>
            </w:r>
            <w:r>
              <w:rPr>
                <w:rStyle w:val="VerbatimChar"/>
                <w:rFonts w:ascii="Arial" w:hAnsi="Arial" w:eastAsia="Arial"/>
                <w:sz w:val="18"/>
              </w:rPr>
              <w:t xml:space="preserve">bill_no</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bill_date</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custom_ty_le_khop</w:t>
            </w:r>
          </w:p>
        </w:tc>
      </w:tr>
      <w:tr>
        <w:tc>
          <w:tcPr>
            <w:shd w:val="clear" w:fill="F2F2F2"/>
          </w:tcPr>
          <w:p>
            <w:pPr>
              <w:pStyle w:val="Compact"/>
              <w:spacing w:after="40" w:line="264" w:lineRule="auto"/>
              <w:jc w:val="left"/>
            </w:pPr>
            <w:r>
              <w:rPr>
                <w:rFonts w:ascii="Arial" w:hAnsi="Arial" w:eastAsia="Arial"/>
                <w:sz w:val="18"/>
              </w:rPr>
              <w:t xml:space="preserve">Purchase Invoice Item</w:t>
            </w:r>
          </w:p>
        </w:tc>
        <w:tc>
          <w:tcPr>
            <w:shd w:val="clear" w:fill="F2F2F2"/>
          </w:tcPr>
          <w:p>
            <w:pPr>
              <w:pStyle w:val="Compact"/>
              <w:spacing w:after="40" w:line="264" w:lineRule="auto"/>
              <w:jc w:val="left"/>
            </w:pPr>
            <w:r>
              <w:rPr>
                <w:rStyle w:val="VerbatimChar"/>
                <w:rFonts w:ascii="Arial" w:hAnsi="Arial" w:eastAsia="Arial"/>
                <w:sz w:val="18"/>
              </w:rPr>
              <w:t xml:space="preserve">custom_ten_tren_hoa_don</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custom_hop_dong_khung</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custom_cach_khop</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custom_diem_khop</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purchase_order</w:t>
            </w:r>
            <w:r>
              <w:rPr>
                <w:rFonts w:ascii="Arial" w:hAnsi="Arial" w:eastAsia="Arial"/>
                <w:sz w:val="18"/>
              </w:rPr>
              <w:t xml:space="preserve">,</w:t>
            </w:r>
            <w:r>
              <w:rPr>
                <w:rFonts w:ascii="Arial" w:hAnsi="Arial" w:eastAsia="Arial"/>
                <w:sz w:val="18"/>
              </w:rPr>
              <w:t xml:space="preserve"> </w:t>
            </w:r>
            <w:r>
              <w:rPr>
                <w:rStyle w:val="VerbatimChar"/>
                <w:rFonts w:ascii="Arial" w:hAnsi="Arial" w:eastAsia="Arial"/>
                <w:sz w:val="18"/>
              </w:rPr>
              <w:t xml:space="preserve">po_detail</w:t>
            </w:r>
          </w:p>
        </w:tc>
      </w:tr>
    </w:tbl>
    <w:bookmarkEnd w:id="34"/>
    <w:bookmarkEnd w:id="35"/>
    <w:bookmarkStart w:id="36" w:name="s7"/>
    <w:p>
      <w:pPr>
        <w:pStyle w:val="Heading2"/>
      </w:pPr>
      <w:r>
        <w:t xml:space="preserve">7. Use Case</w:t>
      </w:r>
    </w:p>
    <w:tbl>
      <w:tblPr>
        <w:tblW w:type="auto" w:w="0"/>
        <w:tblLook w:firstRow="1" w:lastRow="0" w:firstColumn="0" w:lastColumn="0" w:noHBand="0" w:noVBand="0" w:val="0020"/>
        <w:jc w:val="start"/>
      </w:tblPr>
      <w:tblGrid>
        <w:gridCol w:w="1980"/>
        <w:gridCol w:w="1980"/>
        <w:gridCol w:w="1980"/>
        <w:gridCol w:w="198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Mã</w:t>
            </w:r>
          </w:p>
        </w:tc>
        <w:tc>
          <w:tcPr>
            <w:shd w:val="clear" w:fill="1F4E79"/>
          </w:tcPr>
          <w:p>
            <w:pPr>
              <w:pStyle w:val="Compact"/>
              <w:spacing w:after="40" w:line="264" w:lineRule="auto"/>
              <w:jc w:val="left"/>
            </w:pPr>
            <w:r>
              <w:rPr>
                <w:rFonts w:ascii="Arial" w:hAnsi="Arial" w:eastAsia="Arial"/>
                <w:b/>
                <w:color w:val="FFFFFF"/>
                <w:sz w:val="18"/>
              </w:rPr>
              <w:t xml:space="preserve">Tên Use Case</w:t>
            </w:r>
          </w:p>
        </w:tc>
        <w:tc>
          <w:tcPr>
            <w:shd w:val="clear" w:fill="1F4E79"/>
          </w:tcPr>
          <w:p>
            <w:pPr>
              <w:pStyle w:val="Compact"/>
              <w:spacing w:after="40" w:line="264" w:lineRule="auto"/>
              <w:jc w:val="left"/>
            </w:pPr>
            <w:r>
              <w:rPr>
                <w:rFonts w:ascii="Arial" w:hAnsi="Arial" w:eastAsia="Arial"/>
                <w:b/>
                <w:color w:val="FFFFFF"/>
                <w:sz w:val="18"/>
              </w:rPr>
              <w:t xml:space="preserve">Tác nhân chính</w:t>
            </w:r>
          </w:p>
        </w:tc>
        <w:tc>
          <w:tcPr>
            <w:shd w:val="clear" w:fill="1F4E79"/>
          </w:tcPr>
          <w:p>
            <w:pPr>
              <w:pStyle w:val="Compact"/>
              <w:spacing w:after="40" w:line="264" w:lineRule="auto"/>
              <w:jc w:val="left"/>
            </w:pPr>
            <w:r>
              <w:rPr>
                <w:rFonts w:ascii="Arial" w:hAnsi="Arial" w:eastAsia="Arial"/>
                <w:b/>
                <w:color w:val="FFFFFF"/>
                <w:sz w:val="18"/>
              </w:rPr>
              <w:t xml:space="preserve">Kết quả mong đợi</w:t>
            </w:r>
          </w:p>
        </w:tc>
      </w:tr>
      <w:tr>
        <w:tc>
          <w:tcPr>
            <w:shd w:val="clear" w:fill="FFFFFF"/>
          </w:tcPr>
          <w:p>
            <w:pPr>
              <w:pStyle w:val="Compact"/>
              <w:spacing w:after="40" w:line="264" w:lineRule="auto"/>
              <w:jc w:val="left"/>
            </w:pPr>
            <w:r>
              <w:rPr>
                <w:rFonts w:ascii="Arial" w:hAnsi="Arial" w:eastAsia="Arial"/>
                <w:sz w:val="18"/>
              </w:rPr>
              <w:t xml:space="preserve">UC-01</w:t>
            </w:r>
          </w:p>
        </w:tc>
        <w:tc>
          <w:tcPr>
            <w:shd w:val="clear" w:fill="FFFFFF"/>
          </w:tcPr>
          <w:p>
            <w:pPr>
              <w:pStyle w:val="Compact"/>
              <w:spacing w:after="40" w:line="264" w:lineRule="auto"/>
              <w:jc w:val="left"/>
            </w:pPr>
            <w:r>
              <w:rPr>
                <w:rFonts w:ascii="Arial" w:hAnsi="Arial" w:eastAsia="Arial"/>
                <w:sz w:val="18"/>
              </w:rPr>
              <w:t xml:space="preserve">Khai báo hợp đồng khung và sinh mã vật tư</w:t>
            </w:r>
          </w:p>
        </w:tc>
        <w:tc>
          <w:tcPr>
            <w:shd w:val="clear" w:fill="FFFFFF"/>
          </w:tcPr>
          <w:p>
            <w:pPr>
              <w:pStyle w:val="Compact"/>
              <w:spacing w:after="40" w:line="264" w:lineRule="auto"/>
              <w:jc w:val="left"/>
            </w:pPr>
            <w:r>
              <w:rPr>
                <w:rFonts w:ascii="Arial" w:hAnsi="Arial" w:eastAsia="Arial"/>
                <w:sz w:val="18"/>
              </w:rPr>
              <w:t xml:space="preserve">ROLE-03</w:t>
            </w:r>
          </w:p>
        </w:tc>
        <w:tc>
          <w:tcPr>
            <w:shd w:val="clear" w:fill="FFFFFF"/>
          </w:tcPr>
          <w:p>
            <w:pPr>
              <w:pStyle w:val="Compact"/>
              <w:spacing w:after="40" w:line="264" w:lineRule="auto"/>
              <w:jc w:val="left"/>
            </w:pPr>
            <w:r>
              <w:rPr>
                <w:rFonts w:ascii="Arial" w:hAnsi="Arial" w:eastAsia="Arial"/>
                <w:sz w:val="18"/>
              </w:rPr>
              <w:t xml:space="preserve">Mỗi dòng hợp đồng có một mã vật tư duy nhất, đủ thông số</w:t>
            </w:r>
          </w:p>
        </w:tc>
      </w:tr>
      <w:tr>
        <w:tc>
          <w:tcPr>
            <w:shd w:val="clear" w:fill="F2F2F2"/>
          </w:tcPr>
          <w:p>
            <w:pPr>
              <w:pStyle w:val="Compact"/>
              <w:spacing w:after="40" w:line="264" w:lineRule="auto"/>
              <w:jc w:val="left"/>
            </w:pPr>
            <w:r>
              <w:rPr>
                <w:rFonts w:ascii="Arial" w:hAnsi="Arial" w:eastAsia="Arial"/>
                <w:sz w:val="18"/>
              </w:rPr>
              <w:t xml:space="preserve">UC-02</w:t>
            </w:r>
          </w:p>
        </w:tc>
        <w:tc>
          <w:tcPr>
            <w:shd w:val="clear" w:fill="F2F2F2"/>
          </w:tcPr>
          <w:p>
            <w:pPr>
              <w:pStyle w:val="Compact"/>
              <w:spacing w:after="40" w:line="264" w:lineRule="auto"/>
              <w:jc w:val="left"/>
            </w:pPr>
            <w:r>
              <w:rPr>
                <w:rFonts w:ascii="Arial" w:hAnsi="Arial" w:eastAsia="Arial"/>
                <w:sz w:val="18"/>
              </w:rPr>
              <w:t xml:space="preserve">Lập Yêu cầu vật tư từ kho vận</w:t>
            </w:r>
          </w:p>
        </w:tc>
        <w:tc>
          <w:tcPr>
            <w:shd w:val="clear" w:fill="F2F2F2"/>
          </w:tcPr>
          <w:p>
            <w:pPr>
              <w:pStyle w:val="Compact"/>
              <w:spacing w:after="40" w:line="264" w:lineRule="auto"/>
              <w:jc w:val="left"/>
            </w:pPr>
            <w:r>
              <w:rPr>
                <w:rFonts w:ascii="Arial" w:hAnsi="Arial" w:eastAsia="Arial"/>
                <w:sz w:val="18"/>
              </w:rPr>
              <w:t xml:space="preserve">ROLE-01</w:t>
            </w:r>
          </w:p>
        </w:tc>
        <w:tc>
          <w:tcPr>
            <w:shd w:val="clear" w:fill="F2F2F2"/>
          </w:tcPr>
          <w:p>
            <w:pPr>
              <w:pStyle w:val="Compact"/>
              <w:spacing w:after="40" w:line="264" w:lineRule="auto"/>
              <w:jc w:val="left"/>
            </w:pPr>
            <w:r>
              <w:rPr>
                <w:rFonts w:ascii="Arial" w:hAnsi="Arial" w:eastAsia="Arial"/>
                <w:sz w:val="18"/>
              </w:rPr>
              <w:t xml:space="preserve">Yêu cầu vật tư có mã vật tư, không nhập tay tên hàng</w:t>
            </w:r>
          </w:p>
        </w:tc>
      </w:tr>
      <w:tr>
        <w:tc>
          <w:tcPr>
            <w:shd w:val="clear" w:fill="FFFFFF"/>
          </w:tcPr>
          <w:p>
            <w:pPr>
              <w:pStyle w:val="Compact"/>
              <w:spacing w:after="40" w:line="264" w:lineRule="auto"/>
              <w:jc w:val="left"/>
            </w:pPr>
            <w:r>
              <w:rPr>
                <w:rFonts w:ascii="Arial" w:hAnsi="Arial" w:eastAsia="Arial"/>
                <w:sz w:val="18"/>
              </w:rPr>
              <w:t xml:space="preserve">UC-03</w:t>
            </w:r>
          </w:p>
        </w:tc>
        <w:tc>
          <w:tcPr>
            <w:shd w:val="clear" w:fill="FFFFFF"/>
          </w:tcPr>
          <w:p>
            <w:pPr>
              <w:pStyle w:val="Compact"/>
              <w:spacing w:after="40" w:line="264" w:lineRule="auto"/>
              <w:jc w:val="left"/>
            </w:pPr>
            <w:r>
              <w:rPr>
                <w:rFonts w:ascii="Arial" w:hAnsi="Arial" w:eastAsia="Arial"/>
                <w:sz w:val="18"/>
              </w:rPr>
              <w:t xml:space="preserve">Tạo PO từ Yêu cầu vật tư</w:t>
            </w:r>
          </w:p>
        </w:tc>
        <w:tc>
          <w:tcPr>
            <w:shd w:val="clear" w:fill="FFFFFF"/>
          </w:tcPr>
          <w:p>
            <w:pPr>
              <w:pStyle w:val="Compact"/>
              <w:spacing w:after="40" w:line="264" w:lineRule="auto"/>
              <w:jc w:val="left"/>
            </w:pPr>
            <w:r>
              <w:rPr>
                <w:rFonts w:ascii="Arial" w:hAnsi="Arial" w:eastAsia="Arial"/>
                <w:sz w:val="18"/>
              </w:rPr>
              <w:t xml:space="preserve">ROLE-02</w:t>
            </w:r>
          </w:p>
        </w:tc>
        <w:tc>
          <w:tcPr>
            <w:shd w:val="clear" w:fill="FFFFFF"/>
          </w:tcPr>
          <w:p>
            <w:pPr>
              <w:pStyle w:val="Compact"/>
              <w:spacing w:after="40" w:line="264" w:lineRule="auto"/>
              <w:jc w:val="left"/>
            </w:pPr>
            <w:r>
              <w:rPr>
                <w:rFonts w:ascii="Arial" w:hAnsi="Arial" w:eastAsia="Arial"/>
                <w:sz w:val="18"/>
              </w:rPr>
              <w:t xml:space="preserve">PO kế thừa mã, tên hợp đồng, đơn giá và kiểm tra hạn mức</w:t>
            </w:r>
          </w:p>
        </w:tc>
      </w:tr>
      <w:tr>
        <w:tc>
          <w:tcPr>
            <w:shd w:val="clear" w:fill="F2F2F2"/>
          </w:tcPr>
          <w:p>
            <w:pPr>
              <w:pStyle w:val="Compact"/>
              <w:spacing w:after="40" w:line="264" w:lineRule="auto"/>
              <w:jc w:val="left"/>
            </w:pPr>
            <w:r>
              <w:rPr>
                <w:rFonts w:ascii="Arial" w:hAnsi="Arial" w:eastAsia="Arial"/>
                <w:sz w:val="18"/>
              </w:rPr>
              <w:t xml:space="preserve">UC-04</w:t>
            </w:r>
          </w:p>
        </w:tc>
        <w:tc>
          <w:tcPr>
            <w:shd w:val="clear" w:fill="F2F2F2"/>
          </w:tcPr>
          <w:p>
            <w:pPr>
              <w:pStyle w:val="Compact"/>
              <w:spacing w:after="40" w:line="264" w:lineRule="auto"/>
              <w:jc w:val="left"/>
            </w:pPr>
            <w:r>
              <w:rPr>
                <w:rFonts w:ascii="Arial" w:hAnsi="Arial" w:eastAsia="Arial"/>
                <w:sz w:val="18"/>
              </w:rPr>
              <w:t xml:space="preserve">Gửi email đặt hàng cho NCC</w:t>
            </w:r>
          </w:p>
        </w:tc>
        <w:tc>
          <w:tcPr>
            <w:shd w:val="clear" w:fill="F2F2F2"/>
          </w:tcPr>
          <w:p>
            <w:pPr>
              <w:pStyle w:val="Compact"/>
              <w:spacing w:after="40" w:line="264" w:lineRule="auto"/>
              <w:jc w:val="left"/>
            </w:pPr>
            <w:r>
              <w:rPr>
                <w:rFonts w:ascii="Arial" w:hAnsi="Arial" w:eastAsia="Arial"/>
                <w:sz w:val="18"/>
              </w:rPr>
              <w:t xml:space="preserve">ROLE-02</w:t>
            </w:r>
          </w:p>
        </w:tc>
        <w:tc>
          <w:tcPr>
            <w:shd w:val="clear" w:fill="F2F2F2"/>
          </w:tcPr>
          <w:p>
            <w:pPr>
              <w:pStyle w:val="Compact"/>
              <w:spacing w:after="40" w:line="264" w:lineRule="auto"/>
              <w:jc w:val="left"/>
            </w:pPr>
            <w:r>
              <w:rPr>
                <w:rFonts w:ascii="Arial" w:hAnsi="Arial" w:eastAsia="Arial"/>
                <w:sz w:val="18"/>
              </w:rPr>
              <w:t xml:space="preserve">Email có bảng hàng hóa kèm mã và câu yêu cầu ghi số PO lên hóa đơn</w:t>
            </w:r>
          </w:p>
        </w:tc>
      </w:tr>
      <w:tr>
        <w:tc>
          <w:tcPr>
            <w:shd w:val="clear" w:fill="FFFFFF"/>
          </w:tcPr>
          <w:p>
            <w:pPr>
              <w:pStyle w:val="Compact"/>
              <w:spacing w:after="40" w:line="264" w:lineRule="auto"/>
              <w:jc w:val="left"/>
            </w:pPr>
            <w:r>
              <w:rPr>
                <w:rFonts w:ascii="Arial" w:hAnsi="Arial" w:eastAsia="Arial"/>
                <w:sz w:val="18"/>
              </w:rPr>
              <w:t xml:space="preserve">UC-05</w:t>
            </w:r>
          </w:p>
        </w:tc>
        <w:tc>
          <w:tcPr>
            <w:shd w:val="clear" w:fill="FFFFFF"/>
          </w:tcPr>
          <w:p>
            <w:pPr>
              <w:pStyle w:val="Compact"/>
              <w:spacing w:after="40" w:line="264" w:lineRule="auto"/>
              <w:jc w:val="left"/>
            </w:pPr>
            <w:r>
              <w:rPr>
                <w:rFonts w:ascii="Arial" w:hAnsi="Arial" w:eastAsia="Arial"/>
                <w:sz w:val="18"/>
              </w:rPr>
              <w:t xml:space="preserve">Nộp ảnh hoặc file hóa đơn và trích xuất dữ liệu</w:t>
            </w:r>
          </w:p>
        </w:tc>
        <w:tc>
          <w:tcPr>
            <w:shd w:val="clear" w:fill="FFFFFF"/>
          </w:tcPr>
          <w:p>
            <w:pPr>
              <w:pStyle w:val="Compact"/>
              <w:spacing w:after="40" w:line="264" w:lineRule="auto"/>
              <w:jc w:val="left"/>
            </w:pPr>
            <w:r>
              <w:rPr>
                <w:rFonts w:ascii="Arial" w:hAnsi="Arial" w:eastAsia="Arial"/>
                <w:sz w:val="18"/>
              </w:rPr>
              <w:t xml:space="preserve">ROLE-02</w:t>
            </w:r>
          </w:p>
        </w:tc>
        <w:tc>
          <w:tcPr>
            <w:shd w:val="clear" w:fill="FFFFFF"/>
          </w:tcPr>
          <w:p>
            <w:pPr>
              <w:pStyle w:val="Compact"/>
              <w:spacing w:after="40" w:line="264" w:lineRule="auto"/>
              <w:jc w:val="left"/>
            </w:pPr>
            <w:r>
              <w:rPr>
                <w:rFonts w:ascii="Arial" w:hAnsi="Arial" w:eastAsia="Arial"/>
                <w:sz w:val="18"/>
              </w:rPr>
              <w:t xml:space="preserve">Dữ liệu hóa đơn được đưa về cấu trúc chuẩn</w:t>
            </w:r>
          </w:p>
        </w:tc>
      </w:tr>
      <w:tr>
        <w:tc>
          <w:tcPr>
            <w:shd w:val="clear" w:fill="F2F2F2"/>
          </w:tcPr>
          <w:p>
            <w:pPr>
              <w:pStyle w:val="Compact"/>
              <w:spacing w:after="40" w:line="264" w:lineRule="auto"/>
              <w:jc w:val="left"/>
            </w:pPr>
            <w:r>
              <w:rPr>
                <w:rFonts w:ascii="Arial" w:hAnsi="Arial" w:eastAsia="Arial"/>
                <w:sz w:val="18"/>
              </w:rPr>
              <w:t xml:space="preserve">UC-06</w:t>
            </w:r>
          </w:p>
        </w:tc>
        <w:tc>
          <w:tcPr>
            <w:shd w:val="clear" w:fill="F2F2F2"/>
          </w:tcPr>
          <w:p>
            <w:pPr>
              <w:pStyle w:val="Compact"/>
              <w:spacing w:after="40" w:line="264" w:lineRule="auto"/>
              <w:jc w:val="left"/>
            </w:pPr>
            <w:r>
              <w:rPr>
                <w:rFonts w:ascii="Arial" w:hAnsi="Arial" w:eastAsia="Arial"/>
                <w:sz w:val="18"/>
              </w:rPr>
              <w:t xml:space="preserve">Đối soát tự động và tạo nháp Purchase Invoice</w:t>
            </w:r>
          </w:p>
        </w:tc>
        <w:tc>
          <w:tcPr>
            <w:shd w:val="clear" w:fill="F2F2F2"/>
          </w:tcPr>
          <w:p>
            <w:pPr>
              <w:pStyle w:val="Compact"/>
              <w:spacing w:after="40" w:line="264" w:lineRule="auto"/>
              <w:jc w:val="left"/>
            </w:pPr>
            <w:r>
              <w:rPr>
                <w:rFonts w:ascii="Arial" w:hAnsi="Arial" w:eastAsia="Arial"/>
                <w:sz w:val="18"/>
              </w:rPr>
              <w:t xml:space="preserve">Hệ thống</w:t>
            </w:r>
          </w:p>
        </w:tc>
        <w:tc>
          <w:tcPr>
            <w:shd w:val="clear" w:fill="F2F2F2"/>
          </w:tcPr>
          <w:p>
            <w:pPr>
              <w:pStyle w:val="Compact"/>
              <w:spacing w:after="40" w:line="264" w:lineRule="auto"/>
              <w:jc w:val="left"/>
            </w:pPr>
            <w:r>
              <w:rPr>
                <w:rFonts w:ascii="Arial" w:hAnsi="Arial" w:eastAsia="Arial"/>
                <w:sz w:val="18"/>
              </w:rPr>
              <w:t xml:space="preserve">Nháp hóa đơn mua đã gắn mã vật tư và hợp đồng khung</w:t>
            </w:r>
          </w:p>
        </w:tc>
      </w:tr>
      <w:tr>
        <w:tc>
          <w:tcPr>
            <w:shd w:val="clear" w:fill="FFFFFF"/>
          </w:tcPr>
          <w:p>
            <w:pPr>
              <w:pStyle w:val="Compact"/>
              <w:spacing w:after="40" w:line="264" w:lineRule="auto"/>
              <w:jc w:val="left"/>
            </w:pPr>
            <w:r>
              <w:rPr>
                <w:rFonts w:ascii="Arial" w:hAnsi="Arial" w:eastAsia="Arial"/>
                <w:sz w:val="18"/>
              </w:rPr>
              <w:t xml:space="preserve">UC-07</w:t>
            </w:r>
          </w:p>
        </w:tc>
        <w:tc>
          <w:tcPr>
            <w:shd w:val="clear" w:fill="FFFFFF"/>
          </w:tcPr>
          <w:p>
            <w:pPr>
              <w:pStyle w:val="Compact"/>
              <w:spacing w:after="40" w:line="264" w:lineRule="auto"/>
              <w:jc w:val="left"/>
            </w:pPr>
            <w:r>
              <w:rPr>
                <w:rFonts w:ascii="Arial" w:hAnsi="Arial" w:eastAsia="Arial"/>
                <w:sz w:val="18"/>
              </w:rPr>
              <w:t xml:space="preserve">Xử lý dòng chưa khớp và duyệt Bảng ánh xạ tên</w:t>
            </w:r>
          </w:p>
        </w:tc>
        <w:tc>
          <w:tcPr>
            <w:shd w:val="clear" w:fill="FFFFFF"/>
          </w:tcPr>
          <w:p>
            <w:pPr>
              <w:pStyle w:val="Compact"/>
              <w:spacing w:after="40" w:line="264" w:lineRule="auto"/>
              <w:jc w:val="left"/>
            </w:pPr>
            <w:r>
              <w:rPr>
                <w:rFonts w:ascii="Arial" w:hAnsi="Arial" w:eastAsia="Arial"/>
                <w:sz w:val="18"/>
              </w:rPr>
              <w:t xml:space="preserve">ROLE-03</w:t>
            </w:r>
          </w:p>
        </w:tc>
        <w:tc>
          <w:tcPr>
            <w:shd w:val="clear" w:fill="FFFFFF"/>
          </w:tcPr>
          <w:p>
            <w:pPr>
              <w:pStyle w:val="Compact"/>
              <w:spacing w:after="40" w:line="264" w:lineRule="auto"/>
              <w:jc w:val="left"/>
            </w:pPr>
            <w:r>
              <w:rPr>
                <w:rFonts w:ascii="Arial" w:hAnsi="Arial" w:eastAsia="Arial"/>
                <w:sz w:val="18"/>
              </w:rPr>
              <w:t xml:space="preserve">100% dòng hóa đơn có mã vật tư; hệ thống học thêm tên mới</w:t>
            </w:r>
          </w:p>
        </w:tc>
      </w:tr>
      <w:tr>
        <w:tc>
          <w:tcPr>
            <w:shd w:val="clear" w:fill="F2F2F2"/>
          </w:tcPr>
          <w:p>
            <w:pPr>
              <w:pStyle w:val="Compact"/>
              <w:spacing w:after="40" w:line="264" w:lineRule="auto"/>
              <w:jc w:val="left"/>
            </w:pPr>
            <w:r>
              <w:rPr>
                <w:rFonts w:ascii="Arial" w:hAnsi="Arial" w:eastAsia="Arial"/>
                <w:sz w:val="18"/>
              </w:rPr>
              <w:t xml:space="preserve">UC-08</w:t>
            </w:r>
          </w:p>
        </w:tc>
        <w:tc>
          <w:tcPr>
            <w:shd w:val="clear" w:fill="F2F2F2"/>
          </w:tcPr>
          <w:p>
            <w:pPr>
              <w:pStyle w:val="Compact"/>
              <w:spacing w:after="40" w:line="264" w:lineRule="auto"/>
              <w:jc w:val="left"/>
            </w:pPr>
            <w:r>
              <w:rPr>
                <w:rFonts w:ascii="Arial" w:hAnsi="Arial" w:eastAsia="Arial"/>
                <w:sz w:val="18"/>
              </w:rPr>
              <w:t xml:space="preserve">Kiểm tra, Submit và ghi nhận công nợ phải trả</w:t>
            </w:r>
          </w:p>
        </w:tc>
        <w:tc>
          <w:tcPr>
            <w:shd w:val="clear" w:fill="F2F2F2"/>
          </w:tcPr>
          <w:p>
            <w:pPr>
              <w:pStyle w:val="Compact"/>
              <w:spacing w:after="40" w:line="264" w:lineRule="auto"/>
              <w:jc w:val="left"/>
            </w:pPr>
            <w:r>
              <w:rPr>
                <w:rFonts w:ascii="Arial" w:hAnsi="Arial" w:eastAsia="Arial"/>
                <w:sz w:val="18"/>
              </w:rPr>
              <w:t xml:space="preserve">ROLE-04</w:t>
            </w:r>
          </w:p>
        </w:tc>
        <w:tc>
          <w:tcPr>
            <w:shd w:val="clear" w:fill="F2F2F2"/>
          </w:tcPr>
          <w:p>
            <w:pPr>
              <w:pStyle w:val="Compact"/>
              <w:spacing w:after="40" w:line="264" w:lineRule="auto"/>
              <w:jc w:val="left"/>
            </w:pPr>
            <w:r>
              <w:rPr>
                <w:rFonts w:ascii="Arial" w:hAnsi="Arial" w:eastAsia="Arial"/>
                <w:sz w:val="18"/>
              </w:rPr>
              <w:t xml:space="preserve">Công nợ phải trả được ghi sổ đúng NCC và đúng kỳ</w:t>
            </w:r>
          </w:p>
        </w:tc>
      </w:tr>
    </w:tbl>
    <w:bookmarkEnd w:id="36"/>
    <w:bookmarkStart w:id="37" w:name="s8"/>
    <w:p>
      <w:pPr>
        <w:pStyle w:val="Heading2"/>
      </w:pPr>
      <w:r>
        <w:t xml:space="preserve">8. Yêu cầu chức năng</w:t>
      </w:r>
    </w:p>
    <w:p>
      <w:pPr>
        <w:pStyle w:val="FirstParagraph"/>
      </w:pPr>
      <w:r>
        <w:t xml:space="preserve">Mức ưu tiên:</w:t>
      </w:r>
      <w:r>
        <w:t xml:space="preserve"> </w:t>
      </w:r>
      <w:r>
        <w:t xml:space="preserve">Bắt buộc</w:t>
      </w:r>
      <w:r>
        <w:t xml:space="preserve"> </w:t>
      </w:r>
      <w:r>
        <w:t xml:space="preserve">Nên có</w:t>
      </w:r>
      <w:r>
        <w:t xml:space="preserve"> </w:t>
      </w:r>
      <w:r>
        <w:t xml:space="preserve">Có thì tốt</w:t>
      </w:r>
    </w:p>
    <w:tbl>
      <w:tblPr>
        <w:tblW w:type="auto" w:w="0"/>
        <w:tblLook w:firstRow="1" w:lastRow="0" w:firstColumn="0" w:lastColumn="0" w:noHBand="0" w:noVBand="0" w:val="0020"/>
        <w:jc w:val="start"/>
      </w:tblPr>
      <w:tblGrid>
        <w:gridCol w:w="1980"/>
        <w:gridCol w:w="1980"/>
        <w:gridCol w:w="1980"/>
        <w:gridCol w:w="198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Mã</w:t>
            </w:r>
          </w:p>
        </w:tc>
        <w:tc>
          <w:tcPr>
            <w:shd w:val="clear" w:fill="1F4E79"/>
          </w:tcPr>
          <w:p>
            <w:pPr>
              <w:pStyle w:val="Compact"/>
              <w:spacing w:after="40" w:line="264" w:lineRule="auto"/>
              <w:jc w:val="left"/>
            </w:pPr>
            <w:r>
              <w:rPr>
                <w:rFonts w:ascii="Arial" w:hAnsi="Arial" w:eastAsia="Arial"/>
                <w:b/>
                <w:color w:val="FFFFFF"/>
                <w:sz w:val="18"/>
              </w:rPr>
              <w:t xml:space="preserve">UC</w:t>
            </w:r>
          </w:p>
        </w:tc>
        <w:tc>
          <w:tcPr>
            <w:shd w:val="clear" w:fill="1F4E79"/>
          </w:tcPr>
          <w:p>
            <w:pPr>
              <w:pStyle w:val="Compact"/>
              <w:spacing w:after="40" w:line="264" w:lineRule="auto"/>
              <w:jc w:val="left"/>
            </w:pPr>
            <w:r>
              <w:rPr>
                <w:rFonts w:ascii="Arial" w:hAnsi="Arial" w:eastAsia="Arial"/>
                <w:b/>
                <w:color w:val="FFFFFF"/>
                <w:sz w:val="18"/>
              </w:rPr>
              <w:t xml:space="preserve">Mô tả yêu cầu</w:t>
            </w:r>
          </w:p>
        </w:tc>
        <w:tc>
          <w:tcPr>
            <w:shd w:val="clear" w:fill="1F4E79"/>
          </w:tcPr>
          <w:p>
            <w:pPr>
              <w:pStyle w:val="Compact"/>
              <w:spacing w:after="40" w:line="264" w:lineRule="auto"/>
              <w:jc w:val="left"/>
            </w:pPr>
            <w:r>
              <w:rPr>
                <w:rFonts w:ascii="Arial" w:hAnsi="Arial" w:eastAsia="Arial"/>
                <w:b/>
                <w:color w:val="FFFFFF"/>
                <w:sz w:val="18"/>
              </w:rPr>
              <w:t xml:space="preserve">Ưu tiên</w:t>
            </w:r>
          </w:p>
        </w:tc>
      </w:tr>
      <w:tr>
        <w:tc>
          <w:tcPr>
            <w:shd w:val="clear" w:fill="FFFFFF"/>
          </w:tcPr>
          <w:p>
            <w:pPr>
              <w:pStyle w:val="Compact"/>
              <w:spacing w:after="40" w:line="264" w:lineRule="auto"/>
              <w:jc w:val="left"/>
            </w:pPr>
            <w:r>
              <w:rPr>
                <w:rFonts w:ascii="Arial" w:hAnsi="Arial" w:eastAsia="Arial"/>
                <w:sz w:val="18"/>
              </w:rPr>
              <w:t xml:space="preserve">FR-01</w:t>
            </w:r>
          </w:p>
        </w:tc>
        <w:tc>
          <w:tcPr>
            <w:shd w:val="clear" w:fill="FFFFFF"/>
          </w:tcPr>
          <w:p>
            <w:pPr>
              <w:pStyle w:val="Compact"/>
              <w:spacing w:after="40" w:line="264" w:lineRule="auto"/>
              <w:jc w:val="left"/>
            </w:pPr>
            <w:r>
              <w:rPr>
                <w:rFonts w:ascii="Arial" w:hAnsi="Arial" w:eastAsia="Arial"/>
                <w:sz w:val="18"/>
              </w:rPr>
              <w:t xml:space="preserve">UC-01</w:t>
            </w:r>
          </w:p>
        </w:tc>
        <w:tc>
          <w:tcPr>
            <w:shd w:val="clear" w:fill="FFFFFF"/>
          </w:tcPr>
          <w:p>
            <w:pPr>
              <w:pStyle w:val="Compact"/>
              <w:spacing w:after="40" w:line="264" w:lineRule="auto"/>
              <w:jc w:val="left"/>
            </w:pPr>
            <w:r>
              <w:rPr>
                <w:rFonts w:ascii="Arial" w:hAnsi="Arial" w:eastAsia="Arial"/>
                <w:sz w:val="18"/>
              </w:rPr>
              <w:t xml:space="preserve">Hệ thống sinh mã vật tư tự động theo cấu trúc</w:t>
            </w:r>
            <w:r>
              <w:rPr>
                <w:rFonts w:ascii="Arial" w:hAnsi="Arial" w:eastAsia="Arial"/>
                <w:sz w:val="18"/>
              </w:rPr>
              <w:t xml:space="preserve"> </w:t>
            </w:r>
            <w:r>
              <w:rPr>
                <w:rStyle w:val="VerbatimChar"/>
                <w:rFonts w:ascii="Arial" w:hAnsi="Arial" w:eastAsia="Arial"/>
                <w:sz w:val="18"/>
              </w:rPr>
              <w:t xml:space="preserve">[Mã NCC]-[Số HĐK]-[Nhóm hàng]-[STT]</w:t>
            </w:r>
            <w:r>
              <w:rPr>
                <w:rFonts w:ascii="Arial" w:hAnsi="Arial" w:eastAsia="Arial"/>
                <w:sz w:val="18"/>
              </w:rPr>
              <w:t xml:space="preserve"> </w:t>
            </w:r>
            <w:r>
              <w:rPr>
                <w:rFonts w:ascii="Arial" w:hAnsi="Arial" w:eastAsia="Arial"/>
                <w:sz w:val="18"/>
              </w:rPr>
              <w:t xml:space="preserve">khi khai dòng hợp đồng khung; cho phép sửa tay trước khi lưu</w:t>
            </w:r>
          </w:p>
        </w:tc>
        <w:tc>
          <w:tcPr>
            <w:shd w:val="clear" w:fill="FFFFFF"/>
          </w:tcPr>
          <w:p>
            <w:pPr>
              <w:pStyle w:val="Compact"/>
              <w:spacing w:after="40" w:line="264" w:lineRule="auto"/>
              <w:jc w:val="left"/>
            </w:pPr>
            <w:r>
              <w:rPr>
                <w:rFonts w:ascii="Arial" w:hAnsi="Arial" w:eastAsia="Arial"/>
                <w:sz w:val="18"/>
              </w:rPr>
              <w:t xml:space="preserve">Bắt buộc</w:t>
            </w:r>
          </w:p>
        </w:tc>
      </w:tr>
      <w:tr>
        <w:tc>
          <w:tcPr>
            <w:shd w:val="clear" w:fill="F2F2F2"/>
          </w:tcPr>
          <w:p>
            <w:pPr>
              <w:pStyle w:val="Compact"/>
              <w:spacing w:after="40" w:line="264" w:lineRule="auto"/>
              <w:jc w:val="left"/>
            </w:pPr>
            <w:r>
              <w:rPr>
                <w:rFonts w:ascii="Arial" w:hAnsi="Arial" w:eastAsia="Arial"/>
                <w:sz w:val="18"/>
              </w:rPr>
              <w:t xml:space="preserve">FR-02</w:t>
            </w:r>
          </w:p>
        </w:tc>
        <w:tc>
          <w:tcPr>
            <w:shd w:val="clear" w:fill="F2F2F2"/>
          </w:tcPr>
          <w:p>
            <w:pPr>
              <w:pStyle w:val="Compact"/>
              <w:spacing w:after="40" w:line="264" w:lineRule="auto"/>
              <w:jc w:val="left"/>
            </w:pPr>
            <w:r>
              <w:rPr>
                <w:rFonts w:ascii="Arial" w:hAnsi="Arial" w:eastAsia="Arial"/>
                <w:sz w:val="18"/>
              </w:rPr>
              <w:t xml:space="preserve">UC-01</w:t>
            </w:r>
          </w:p>
        </w:tc>
        <w:tc>
          <w:tcPr>
            <w:shd w:val="clear" w:fill="F2F2F2"/>
          </w:tcPr>
          <w:p>
            <w:pPr>
              <w:pStyle w:val="Compact"/>
              <w:spacing w:after="40" w:line="264" w:lineRule="auto"/>
              <w:jc w:val="left"/>
            </w:pPr>
            <w:r>
              <w:rPr>
                <w:rFonts w:ascii="Arial" w:hAnsi="Arial" w:eastAsia="Arial"/>
                <w:sz w:val="18"/>
              </w:rPr>
              <w:t xml:space="preserve">Chặn lưu thẻ vật tư nếu thiếu một trong các trường bắt buộc tại mục 6.2</w:t>
            </w:r>
          </w:p>
        </w:tc>
        <w:tc>
          <w:tcPr>
            <w:shd w:val="clear" w:fill="F2F2F2"/>
          </w:tcPr>
          <w:p>
            <w:pPr>
              <w:pStyle w:val="Compact"/>
              <w:spacing w:after="40" w:line="264" w:lineRule="auto"/>
              <w:jc w:val="left"/>
            </w:pPr>
            <w:r>
              <w:rPr>
                <w:rFonts w:ascii="Arial" w:hAnsi="Arial" w:eastAsia="Arial"/>
                <w:sz w:val="18"/>
              </w:rPr>
              <w:t xml:space="preserve">Bắt buộc</w:t>
            </w:r>
          </w:p>
        </w:tc>
      </w:tr>
      <w:tr>
        <w:tc>
          <w:tcPr>
            <w:shd w:val="clear" w:fill="FFFFFF"/>
          </w:tcPr>
          <w:p>
            <w:pPr>
              <w:pStyle w:val="Compact"/>
              <w:spacing w:after="40" w:line="264" w:lineRule="auto"/>
              <w:jc w:val="left"/>
            </w:pPr>
            <w:r>
              <w:rPr>
                <w:rFonts w:ascii="Arial" w:hAnsi="Arial" w:eastAsia="Arial"/>
                <w:sz w:val="18"/>
              </w:rPr>
              <w:t xml:space="preserve">FR-03</w:t>
            </w:r>
          </w:p>
        </w:tc>
        <w:tc>
          <w:tcPr>
            <w:shd w:val="clear" w:fill="FFFFFF"/>
          </w:tcPr>
          <w:p>
            <w:pPr>
              <w:pStyle w:val="Compact"/>
              <w:spacing w:after="40" w:line="264" w:lineRule="auto"/>
              <w:jc w:val="left"/>
            </w:pPr>
            <w:r>
              <w:rPr>
                <w:rFonts w:ascii="Arial" w:hAnsi="Arial" w:eastAsia="Arial"/>
                <w:sz w:val="18"/>
              </w:rPr>
              <w:t xml:space="preserve">UC-01</w:t>
            </w:r>
          </w:p>
        </w:tc>
        <w:tc>
          <w:tcPr>
            <w:shd w:val="clear" w:fill="FFFFFF"/>
          </w:tcPr>
          <w:p>
            <w:pPr>
              <w:pStyle w:val="Compact"/>
              <w:spacing w:after="40" w:line="264" w:lineRule="auto"/>
              <w:jc w:val="left"/>
            </w:pPr>
            <w:r>
              <w:rPr>
                <w:rFonts w:ascii="Arial" w:hAnsi="Arial" w:eastAsia="Arial"/>
                <w:sz w:val="18"/>
              </w:rPr>
              <w:t xml:space="preserve">Từ một mã vật tư, hiển thị được NCC, hợp đồng khung, số dòng hợp đồng, quy cách, đơn giá, hạn mức còn lại trên một màn hình</w:t>
            </w:r>
          </w:p>
        </w:tc>
        <w:tc>
          <w:tcPr>
            <w:shd w:val="clear" w:fill="FFFFFF"/>
          </w:tcPr>
          <w:p>
            <w:pPr>
              <w:pStyle w:val="Compact"/>
              <w:spacing w:after="40" w:line="264" w:lineRule="auto"/>
              <w:jc w:val="left"/>
            </w:pPr>
            <w:r>
              <w:rPr>
                <w:rFonts w:ascii="Arial" w:hAnsi="Arial" w:eastAsia="Arial"/>
                <w:sz w:val="18"/>
              </w:rPr>
              <w:t xml:space="preserve">Bắt buộc</w:t>
            </w:r>
          </w:p>
        </w:tc>
      </w:tr>
      <w:tr>
        <w:tc>
          <w:tcPr>
            <w:shd w:val="clear" w:fill="F2F2F2"/>
          </w:tcPr>
          <w:p>
            <w:pPr>
              <w:pStyle w:val="Compact"/>
              <w:spacing w:after="40" w:line="264" w:lineRule="auto"/>
              <w:jc w:val="left"/>
            </w:pPr>
            <w:r>
              <w:rPr>
                <w:rFonts w:ascii="Arial" w:hAnsi="Arial" w:eastAsia="Arial"/>
                <w:sz w:val="18"/>
              </w:rPr>
              <w:t xml:space="preserve">FR-04</w:t>
            </w:r>
          </w:p>
        </w:tc>
        <w:tc>
          <w:tcPr>
            <w:shd w:val="clear" w:fill="F2F2F2"/>
          </w:tcPr>
          <w:p>
            <w:pPr>
              <w:pStyle w:val="Compact"/>
              <w:spacing w:after="40" w:line="264" w:lineRule="auto"/>
              <w:jc w:val="left"/>
            </w:pPr>
            <w:r>
              <w:rPr>
                <w:rFonts w:ascii="Arial" w:hAnsi="Arial" w:eastAsia="Arial"/>
                <w:sz w:val="18"/>
              </w:rPr>
              <w:t xml:space="preserve">UC-01</w:t>
            </w:r>
          </w:p>
        </w:tc>
        <w:tc>
          <w:tcPr>
            <w:shd w:val="clear" w:fill="F2F2F2"/>
          </w:tcPr>
          <w:p>
            <w:pPr>
              <w:pStyle w:val="Compact"/>
              <w:spacing w:after="40" w:line="264" w:lineRule="auto"/>
              <w:jc w:val="left"/>
            </w:pPr>
            <w:r>
              <w:rPr>
                <w:rFonts w:ascii="Arial" w:hAnsi="Arial" w:eastAsia="Arial"/>
                <w:sz w:val="18"/>
              </w:rPr>
              <w:t xml:space="preserve">Khi gia hạn hoặc ký hợp đồng khung mới, hệ thống tạo mã mới và giữ nguyên mã cũ ở trạng thái ngừng sử dụng</w:t>
            </w:r>
          </w:p>
        </w:tc>
        <w:tc>
          <w:tcPr>
            <w:shd w:val="clear" w:fill="F2F2F2"/>
          </w:tcPr>
          <w:p>
            <w:pPr>
              <w:pStyle w:val="Compact"/>
              <w:spacing w:after="40" w:line="264" w:lineRule="auto"/>
              <w:jc w:val="left"/>
            </w:pPr>
            <w:r>
              <w:rPr>
                <w:rFonts w:ascii="Arial" w:hAnsi="Arial" w:eastAsia="Arial"/>
                <w:sz w:val="18"/>
              </w:rPr>
              <w:t xml:space="preserve">Bắt buộc</w:t>
            </w:r>
          </w:p>
        </w:tc>
      </w:tr>
      <w:tr>
        <w:tc>
          <w:tcPr>
            <w:shd w:val="clear" w:fill="FFFFFF"/>
          </w:tcPr>
          <w:p>
            <w:pPr>
              <w:pStyle w:val="Compact"/>
              <w:spacing w:after="40" w:line="264" w:lineRule="auto"/>
              <w:jc w:val="left"/>
            </w:pPr>
            <w:r>
              <w:rPr>
                <w:rFonts w:ascii="Arial" w:hAnsi="Arial" w:eastAsia="Arial"/>
                <w:sz w:val="18"/>
              </w:rPr>
              <w:t xml:space="preserve">FR-05</w:t>
            </w:r>
          </w:p>
        </w:tc>
        <w:tc>
          <w:tcPr>
            <w:shd w:val="clear" w:fill="FFFFFF"/>
          </w:tcPr>
          <w:p>
            <w:pPr>
              <w:pStyle w:val="Compact"/>
              <w:spacing w:after="40" w:line="264" w:lineRule="auto"/>
              <w:jc w:val="left"/>
            </w:pPr>
            <w:r>
              <w:rPr>
                <w:rFonts w:ascii="Arial" w:hAnsi="Arial" w:eastAsia="Arial"/>
                <w:sz w:val="18"/>
              </w:rPr>
              <w:t xml:space="preserve">UC-01</w:t>
            </w:r>
          </w:p>
        </w:tc>
        <w:tc>
          <w:tcPr>
            <w:shd w:val="clear" w:fill="FFFFFF"/>
          </w:tcPr>
          <w:p>
            <w:pPr>
              <w:pStyle w:val="Compact"/>
              <w:spacing w:after="40" w:line="264" w:lineRule="auto"/>
              <w:jc w:val="left"/>
            </w:pPr>
            <w:r>
              <w:rPr>
                <w:rFonts w:ascii="Arial" w:hAnsi="Arial" w:eastAsia="Arial"/>
                <w:sz w:val="18"/>
              </w:rPr>
              <w:t xml:space="preserve">Nhập hàng loạt dòng hợp đồng khung từ tệp Excel, có kiểm tra trùng mã và thiếu trường</w:t>
            </w:r>
          </w:p>
        </w:tc>
        <w:tc>
          <w:tcPr>
            <w:shd w:val="clear" w:fill="FFFFFF"/>
          </w:tcPr>
          <w:p>
            <w:pPr>
              <w:pStyle w:val="Compact"/>
              <w:spacing w:after="40" w:line="264" w:lineRule="auto"/>
              <w:jc w:val="left"/>
            </w:pPr>
            <w:r>
              <w:rPr>
                <w:rFonts w:ascii="Arial" w:hAnsi="Arial" w:eastAsia="Arial"/>
                <w:sz w:val="18"/>
              </w:rPr>
              <w:t xml:space="preserve">Nên có</w:t>
            </w:r>
          </w:p>
        </w:tc>
      </w:tr>
      <w:tr>
        <w:tc>
          <w:tcPr>
            <w:shd w:val="clear" w:fill="F2F2F2"/>
          </w:tcPr>
          <w:p>
            <w:pPr>
              <w:pStyle w:val="Compact"/>
              <w:spacing w:after="40" w:line="264" w:lineRule="auto"/>
              <w:jc w:val="left"/>
            </w:pPr>
            <w:r>
              <w:rPr>
                <w:rFonts w:ascii="Arial" w:hAnsi="Arial" w:eastAsia="Arial"/>
                <w:sz w:val="18"/>
              </w:rPr>
              <w:t xml:space="preserve">FR-06</w:t>
            </w:r>
          </w:p>
        </w:tc>
        <w:tc>
          <w:tcPr>
            <w:shd w:val="clear" w:fill="F2F2F2"/>
          </w:tcPr>
          <w:p>
            <w:pPr>
              <w:pStyle w:val="Compact"/>
              <w:spacing w:after="40" w:line="264" w:lineRule="auto"/>
              <w:jc w:val="left"/>
            </w:pPr>
            <w:r>
              <w:rPr>
                <w:rFonts w:ascii="Arial" w:hAnsi="Arial" w:eastAsia="Arial"/>
                <w:sz w:val="18"/>
              </w:rPr>
              <w:t xml:space="preserve">UC-02</w:t>
            </w:r>
          </w:p>
        </w:tc>
        <w:tc>
          <w:tcPr>
            <w:shd w:val="clear" w:fill="F2F2F2"/>
          </w:tcPr>
          <w:p>
            <w:pPr>
              <w:pStyle w:val="Compact"/>
              <w:spacing w:after="40" w:line="264" w:lineRule="auto"/>
              <w:jc w:val="left"/>
            </w:pPr>
            <w:r>
              <w:rPr>
                <w:rFonts w:ascii="Arial" w:hAnsi="Arial" w:eastAsia="Arial"/>
                <w:sz w:val="18"/>
              </w:rPr>
              <w:t xml:space="preserve">Ô chọn vật tư trên Yêu cầu vật tư chỉ hiển thị mã thuộc hợp đồng khung còn hiệu lực và còn hạn mức</w:t>
            </w:r>
          </w:p>
        </w:tc>
        <w:tc>
          <w:tcPr>
            <w:shd w:val="clear" w:fill="F2F2F2"/>
          </w:tcPr>
          <w:p>
            <w:pPr>
              <w:pStyle w:val="Compact"/>
              <w:spacing w:after="40" w:line="264" w:lineRule="auto"/>
              <w:jc w:val="left"/>
            </w:pPr>
            <w:r>
              <w:rPr>
                <w:rFonts w:ascii="Arial" w:hAnsi="Arial" w:eastAsia="Arial"/>
                <w:sz w:val="18"/>
              </w:rPr>
              <w:t xml:space="preserve">Bắt buộc</w:t>
            </w:r>
          </w:p>
        </w:tc>
      </w:tr>
      <w:tr>
        <w:tc>
          <w:tcPr>
            <w:shd w:val="clear" w:fill="FFFFFF"/>
          </w:tcPr>
          <w:p>
            <w:pPr>
              <w:pStyle w:val="Compact"/>
              <w:spacing w:after="40" w:line="264" w:lineRule="auto"/>
              <w:jc w:val="left"/>
            </w:pPr>
            <w:r>
              <w:rPr>
                <w:rFonts w:ascii="Arial" w:hAnsi="Arial" w:eastAsia="Arial"/>
                <w:sz w:val="18"/>
              </w:rPr>
              <w:t xml:space="preserve">FR-07</w:t>
            </w:r>
          </w:p>
        </w:tc>
        <w:tc>
          <w:tcPr>
            <w:shd w:val="clear" w:fill="FFFFFF"/>
          </w:tcPr>
          <w:p>
            <w:pPr>
              <w:pStyle w:val="Compact"/>
              <w:spacing w:after="40" w:line="264" w:lineRule="auto"/>
              <w:jc w:val="left"/>
            </w:pPr>
            <w:r>
              <w:rPr>
                <w:rFonts w:ascii="Arial" w:hAnsi="Arial" w:eastAsia="Arial"/>
                <w:sz w:val="18"/>
              </w:rPr>
              <w:t xml:space="preserve">UC-02</w:t>
            </w:r>
          </w:p>
        </w:tc>
        <w:tc>
          <w:tcPr>
            <w:shd w:val="clear" w:fill="FFFFFF"/>
          </w:tcPr>
          <w:p>
            <w:pPr>
              <w:pStyle w:val="Compact"/>
              <w:spacing w:after="40" w:line="264" w:lineRule="auto"/>
              <w:jc w:val="left"/>
            </w:pPr>
            <w:r>
              <w:rPr>
                <w:rFonts w:ascii="Arial" w:hAnsi="Arial" w:eastAsia="Arial"/>
                <w:sz w:val="18"/>
              </w:rPr>
              <w:t xml:space="preserve">Yêu cầu vật tư hiển thị mã vật tư, tên theo hợp đồng khung, quy cách, NCC trên cả màn hình và bản in</w:t>
            </w:r>
          </w:p>
        </w:tc>
        <w:tc>
          <w:tcPr>
            <w:shd w:val="clear" w:fill="FFFFFF"/>
          </w:tcPr>
          <w:p>
            <w:pPr>
              <w:pStyle w:val="Compact"/>
              <w:spacing w:after="40" w:line="264" w:lineRule="auto"/>
              <w:jc w:val="left"/>
            </w:pPr>
            <w:r>
              <w:rPr>
                <w:rFonts w:ascii="Arial" w:hAnsi="Arial" w:eastAsia="Arial"/>
                <w:sz w:val="18"/>
              </w:rPr>
              <w:t xml:space="preserve">Bắt buộc</w:t>
            </w:r>
          </w:p>
        </w:tc>
      </w:tr>
      <w:tr>
        <w:tc>
          <w:tcPr>
            <w:shd w:val="clear" w:fill="F2F2F2"/>
          </w:tcPr>
          <w:p>
            <w:pPr>
              <w:pStyle w:val="Compact"/>
              <w:spacing w:after="40" w:line="264" w:lineRule="auto"/>
              <w:jc w:val="left"/>
            </w:pPr>
            <w:r>
              <w:rPr>
                <w:rFonts w:ascii="Arial" w:hAnsi="Arial" w:eastAsia="Arial"/>
                <w:sz w:val="18"/>
              </w:rPr>
              <w:t xml:space="preserve">FR-08</w:t>
            </w:r>
          </w:p>
        </w:tc>
        <w:tc>
          <w:tcPr>
            <w:shd w:val="clear" w:fill="F2F2F2"/>
          </w:tcPr>
          <w:p>
            <w:pPr>
              <w:pStyle w:val="Compact"/>
              <w:spacing w:after="40" w:line="264" w:lineRule="auto"/>
              <w:jc w:val="left"/>
            </w:pPr>
            <w:r>
              <w:rPr>
                <w:rFonts w:ascii="Arial" w:hAnsi="Arial" w:eastAsia="Arial"/>
                <w:sz w:val="18"/>
              </w:rPr>
              <w:t xml:space="preserve">UC-03</w:t>
            </w:r>
          </w:p>
        </w:tc>
        <w:tc>
          <w:tcPr>
            <w:shd w:val="clear" w:fill="F2F2F2"/>
          </w:tcPr>
          <w:p>
            <w:pPr>
              <w:pStyle w:val="Compact"/>
              <w:spacing w:after="40" w:line="264" w:lineRule="auto"/>
              <w:jc w:val="left"/>
            </w:pPr>
            <w:r>
              <w:rPr>
                <w:rFonts w:ascii="Arial" w:hAnsi="Arial" w:eastAsia="Arial"/>
                <w:sz w:val="18"/>
              </w:rPr>
              <w:t xml:space="preserve">PO chỉ được tạo từ Yêu cầu vật tư; chặn tạo PO nhập tay dòng hàng đối với vật tư thuộc hợp đồng khung</w:t>
            </w:r>
          </w:p>
        </w:tc>
        <w:tc>
          <w:tcPr>
            <w:shd w:val="clear" w:fill="F2F2F2"/>
          </w:tcPr>
          <w:p>
            <w:pPr>
              <w:pStyle w:val="Compact"/>
              <w:spacing w:after="40" w:line="264" w:lineRule="auto"/>
              <w:jc w:val="left"/>
            </w:pPr>
            <w:r>
              <w:rPr>
                <w:rFonts w:ascii="Arial" w:hAnsi="Arial" w:eastAsia="Arial"/>
                <w:sz w:val="18"/>
              </w:rPr>
              <w:t xml:space="preserve">Bắt buộc</w:t>
            </w:r>
          </w:p>
        </w:tc>
      </w:tr>
      <w:tr>
        <w:tc>
          <w:tcPr>
            <w:shd w:val="clear" w:fill="FFFFFF"/>
          </w:tcPr>
          <w:p>
            <w:pPr>
              <w:pStyle w:val="Compact"/>
              <w:spacing w:after="40" w:line="264" w:lineRule="auto"/>
              <w:jc w:val="left"/>
            </w:pPr>
            <w:r>
              <w:rPr>
                <w:rFonts w:ascii="Arial" w:hAnsi="Arial" w:eastAsia="Arial"/>
                <w:sz w:val="18"/>
              </w:rPr>
              <w:t xml:space="preserve">FR-09</w:t>
            </w:r>
          </w:p>
        </w:tc>
        <w:tc>
          <w:tcPr>
            <w:shd w:val="clear" w:fill="FFFFFF"/>
          </w:tcPr>
          <w:p>
            <w:pPr>
              <w:pStyle w:val="Compact"/>
              <w:spacing w:after="40" w:line="264" w:lineRule="auto"/>
              <w:jc w:val="left"/>
            </w:pPr>
            <w:r>
              <w:rPr>
                <w:rFonts w:ascii="Arial" w:hAnsi="Arial" w:eastAsia="Arial"/>
                <w:sz w:val="18"/>
              </w:rPr>
              <w:t xml:space="preserve">UC-03</w:t>
            </w:r>
          </w:p>
        </w:tc>
        <w:tc>
          <w:tcPr>
            <w:shd w:val="clear" w:fill="FFFFFF"/>
          </w:tcPr>
          <w:p>
            <w:pPr>
              <w:pStyle w:val="Compact"/>
              <w:spacing w:after="40" w:line="264" w:lineRule="auto"/>
              <w:jc w:val="left"/>
            </w:pPr>
            <w:r>
              <w:rPr>
                <w:rFonts w:ascii="Arial" w:hAnsi="Arial" w:eastAsia="Arial"/>
                <w:sz w:val="18"/>
              </w:rPr>
              <w:t xml:space="preserve">Mỗi PO chỉ thuộc một hợp đồng khung; hệ thống tự tách PO khi Yêu cầu vật tư có nhiều NCC</w:t>
            </w:r>
          </w:p>
        </w:tc>
        <w:tc>
          <w:tcPr>
            <w:shd w:val="clear" w:fill="FFFFFF"/>
          </w:tcPr>
          <w:p>
            <w:pPr>
              <w:pStyle w:val="Compact"/>
              <w:spacing w:after="40" w:line="264" w:lineRule="auto"/>
              <w:jc w:val="left"/>
            </w:pPr>
            <w:r>
              <w:rPr>
                <w:rFonts w:ascii="Arial" w:hAnsi="Arial" w:eastAsia="Arial"/>
                <w:sz w:val="18"/>
              </w:rPr>
              <w:t xml:space="preserve">Bắt buộc</w:t>
            </w:r>
          </w:p>
        </w:tc>
      </w:tr>
      <w:tr>
        <w:tc>
          <w:tcPr>
            <w:shd w:val="clear" w:fill="F2F2F2"/>
          </w:tcPr>
          <w:p>
            <w:pPr>
              <w:pStyle w:val="Compact"/>
              <w:spacing w:after="40" w:line="264" w:lineRule="auto"/>
              <w:jc w:val="left"/>
            </w:pPr>
            <w:r>
              <w:rPr>
                <w:rFonts w:ascii="Arial" w:hAnsi="Arial" w:eastAsia="Arial"/>
                <w:sz w:val="18"/>
              </w:rPr>
              <w:t xml:space="preserve">FR-10</w:t>
            </w:r>
          </w:p>
        </w:tc>
        <w:tc>
          <w:tcPr>
            <w:shd w:val="clear" w:fill="F2F2F2"/>
          </w:tcPr>
          <w:p>
            <w:pPr>
              <w:pStyle w:val="Compact"/>
              <w:spacing w:after="40" w:line="264" w:lineRule="auto"/>
              <w:jc w:val="left"/>
            </w:pPr>
            <w:r>
              <w:rPr>
                <w:rFonts w:ascii="Arial" w:hAnsi="Arial" w:eastAsia="Arial"/>
                <w:sz w:val="18"/>
              </w:rPr>
              <w:t xml:space="preserve">UC-03</w:t>
            </w:r>
          </w:p>
        </w:tc>
        <w:tc>
          <w:tcPr>
            <w:shd w:val="clear" w:fill="F2F2F2"/>
          </w:tcPr>
          <w:p>
            <w:pPr>
              <w:pStyle w:val="Compact"/>
              <w:spacing w:after="40" w:line="264" w:lineRule="auto"/>
              <w:jc w:val="left"/>
            </w:pPr>
            <w:r>
              <w:rPr>
                <w:rFonts w:ascii="Arial" w:hAnsi="Arial" w:eastAsia="Arial"/>
                <w:sz w:val="18"/>
              </w:rPr>
              <w:t xml:space="preserve">PO lấy đơn giá từ hợp đồng khung, khóa không cho sửa tay; muốn khác giá phải có ghi chú và người duyệt</w:t>
            </w:r>
          </w:p>
        </w:tc>
        <w:tc>
          <w:tcPr>
            <w:shd w:val="clear" w:fill="F2F2F2"/>
          </w:tcPr>
          <w:p>
            <w:pPr>
              <w:pStyle w:val="Compact"/>
              <w:spacing w:after="40" w:line="264" w:lineRule="auto"/>
              <w:jc w:val="left"/>
            </w:pPr>
            <w:r>
              <w:rPr>
                <w:rFonts w:ascii="Arial" w:hAnsi="Arial" w:eastAsia="Arial"/>
                <w:sz w:val="18"/>
              </w:rPr>
              <w:t xml:space="preserve">Bắt buộc</w:t>
            </w:r>
          </w:p>
        </w:tc>
      </w:tr>
      <w:tr>
        <w:tc>
          <w:tcPr>
            <w:shd w:val="clear" w:fill="FFFFFF"/>
          </w:tcPr>
          <w:p>
            <w:pPr>
              <w:pStyle w:val="Compact"/>
              <w:spacing w:after="40" w:line="264" w:lineRule="auto"/>
              <w:jc w:val="left"/>
            </w:pPr>
            <w:r>
              <w:rPr>
                <w:rFonts w:ascii="Arial" w:hAnsi="Arial" w:eastAsia="Arial"/>
                <w:sz w:val="18"/>
              </w:rPr>
              <w:t xml:space="preserve">FR-11</w:t>
            </w:r>
          </w:p>
        </w:tc>
        <w:tc>
          <w:tcPr>
            <w:shd w:val="clear" w:fill="FFFFFF"/>
          </w:tcPr>
          <w:p>
            <w:pPr>
              <w:pStyle w:val="Compact"/>
              <w:spacing w:after="40" w:line="264" w:lineRule="auto"/>
              <w:jc w:val="left"/>
            </w:pPr>
            <w:r>
              <w:rPr>
                <w:rFonts w:ascii="Arial" w:hAnsi="Arial" w:eastAsia="Arial"/>
                <w:sz w:val="18"/>
              </w:rPr>
              <w:t xml:space="preserve">UC-03</w:t>
            </w:r>
          </w:p>
        </w:tc>
        <w:tc>
          <w:tcPr>
            <w:shd w:val="clear" w:fill="FFFFFF"/>
          </w:tcPr>
          <w:p>
            <w:pPr>
              <w:pStyle w:val="Compact"/>
              <w:spacing w:after="40" w:line="264" w:lineRule="auto"/>
              <w:jc w:val="left"/>
            </w:pPr>
            <w:r>
              <w:rPr>
                <w:rFonts w:ascii="Arial" w:hAnsi="Arial" w:eastAsia="Arial"/>
                <w:sz w:val="18"/>
              </w:rPr>
              <w:t xml:space="preserve">Cảnh báo khi số lượng PO vượt hạn mức còn lại của dòng hợp đồng khung</w:t>
            </w:r>
          </w:p>
        </w:tc>
        <w:tc>
          <w:tcPr>
            <w:shd w:val="clear" w:fill="FFFFFF"/>
          </w:tcPr>
          <w:p>
            <w:pPr>
              <w:pStyle w:val="Compact"/>
              <w:spacing w:after="40" w:line="264" w:lineRule="auto"/>
              <w:jc w:val="left"/>
            </w:pPr>
            <w:r>
              <w:rPr>
                <w:rFonts w:ascii="Arial" w:hAnsi="Arial" w:eastAsia="Arial"/>
                <w:sz w:val="18"/>
              </w:rPr>
              <w:t xml:space="preserve">Bắt buộc</w:t>
            </w:r>
          </w:p>
        </w:tc>
      </w:tr>
      <w:tr>
        <w:tc>
          <w:tcPr>
            <w:shd w:val="clear" w:fill="F2F2F2"/>
          </w:tcPr>
          <w:p>
            <w:pPr>
              <w:pStyle w:val="Compact"/>
              <w:spacing w:after="40" w:line="264" w:lineRule="auto"/>
              <w:jc w:val="left"/>
            </w:pPr>
            <w:r>
              <w:rPr>
                <w:rFonts w:ascii="Arial" w:hAnsi="Arial" w:eastAsia="Arial"/>
                <w:sz w:val="18"/>
              </w:rPr>
              <w:t xml:space="preserve">FR-12</w:t>
            </w:r>
          </w:p>
        </w:tc>
        <w:tc>
          <w:tcPr>
            <w:shd w:val="clear" w:fill="F2F2F2"/>
          </w:tcPr>
          <w:p>
            <w:pPr>
              <w:pStyle w:val="Compact"/>
              <w:spacing w:after="40" w:line="264" w:lineRule="auto"/>
              <w:jc w:val="left"/>
            </w:pPr>
            <w:r>
              <w:rPr>
                <w:rFonts w:ascii="Arial" w:hAnsi="Arial" w:eastAsia="Arial"/>
                <w:sz w:val="18"/>
              </w:rPr>
              <w:t xml:space="preserve">UC-04</w:t>
            </w:r>
          </w:p>
        </w:tc>
        <w:tc>
          <w:tcPr>
            <w:shd w:val="clear" w:fill="F2F2F2"/>
          </w:tcPr>
          <w:p>
            <w:pPr>
              <w:pStyle w:val="Compact"/>
              <w:spacing w:after="40" w:line="264" w:lineRule="auto"/>
              <w:jc w:val="left"/>
            </w:pPr>
            <w:r>
              <w:rPr>
                <w:rFonts w:ascii="Arial" w:hAnsi="Arial" w:eastAsia="Arial"/>
                <w:sz w:val="18"/>
              </w:rPr>
              <w:t xml:space="preserve">Mẫu in PO và nội dung email thể hiện: mã vật tư, tên nguyên văn hợp đồng khung, quy cách, ĐVT, số lượng, đơn giá</w:t>
            </w:r>
          </w:p>
        </w:tc>
        <w:tc>
          <w:tcPr>
            <w:shd w:val="clear" w:fill="F2F2F2"/>
          </w:tcPr>
          <w:p>
            <w:pPr>
              <w:pStyle w:val="Compact"/>
              <w:spacing w:after="40" w:line="264" w:lineRule="auto"/>
              <w:jc w:val="left"/>
            </w:pPr>
            <w:r>
              <w:rPr>
                <w:rFonts w:ascii="Arial" w:hAnsi="Arial" w:eastAsia="Arial"/>
                <w:sz w:val="18"/>
              </w:rPr>
              <w:t xml:space="preserve">Bắt buộc</w:t>
            </w:r>
          </w:p>
        </w:tc>
      </w:tr>
      <w:tr>
        <w:tc>
          <w:tcPr>
            <w:shd w:val="clear" w:fill="FFFFFF"/>
          </w:tcPr>
          <w:p>
            <w:pPr>
              <w:pStyle w:val="Compact"/>
              <w:spacing w:after="40" w:line="264" w:lineRule="auto"/>
              <w:jc w:val="left"/>
            </w:pPr>
            <w:r>
              <w:rPr>
                <w:rFonts w:ascii="Arial" w:hAnsi="Arial" w:eastAsia="Arial"/>
                <w:sz w:val="18"/>
              </w:rPr>
              <w:t xml:space="preserve">FR-13</w:t>
            </w:r>
          </w:p>
        </w:tc>
        <w:tc>
          <w:tcPr>
            <w:shd w:val="clear" w:fill="FFFFFF"/>
          </w:tcPr>
          <w:p>
            <w:pPr>
              <w:pStyle w:val="Compact"/>
              <w:spacing w:after="40" w:line="264" w:lineRule="auto"/>
              <w:jc w:val="left"/>
            </w:pPr>
            <w:r>
              <w:rPr>
                <w:rFonts w:ascii="Arial" w:hAnsi="Arial" w:eastAsia="Arial"/>
                <w:sz w:val="18"/>
              </w:rPr>
              <w:t xml:space="preserve">UC-04</w:t>
            </w:r>
          </w:p>
        </w:tc>
        <w:tc>
          <w:tcPr>
            <w:shd w:val="clear" w:fill="FFFFFF"/>
          </w:tcPr>
          <w:p>
            <w:pPr>
              <w:pStyle w:val="Compact"/>
              <w:spacing w:after="40" w:line="264" w:lineRule="auto"/>
              <w:jc w:val="left"/>
            </w:pPr>
            <w:r>
              <w:rPr>
                <w:rFonts w:ascii="Arial" w:hAnsi="Arial" w:eastAsia="Arial"/>
                <w:sz w:val="18"/>
              </w:rPr>
              <w:t xml:space="preserve">Email đặt hàng chèn tự động câu yêu cầu NCC ghi số PO và mã vật tư lên hóa đơn GTGT, bằng tiếng Việt</w:t>
            </w:r>
          </w:p>
        </w:tc>
        <w:tc>
          <w:tcPr>
            <w:shd w:val="clear" w:fill="FFFFFF"/>
          </w:tcPr>
          <w:p>
            <w:pPr>
              <w:pStyle w:val="Compact"/>
              <w:spacing w:after="40" w:line="264" w:lineRule="auto"/>
              <w:jc w:val="left"/>
            </w:pPr>
            <w:r>
              <w:rPr>
                <w:rFonts w:ascii="Arial" w:hAnsi="Arial" w:eastAsia="Arial"/>
                <w:sz w:val="18"/>
              </w:rPr>
              <w:t xml:space="preserve">Bắt buộc</w:t>
            </w:r>
          </w:p>
        </w:tc>
      </w:tr>
      <w:tr>
        <w:tc>
          <w:tcPr>
            <w:shd w:val="clear" w:fill="F2F2F2"/>
          </w:tcPr>
          <w:p>
            <w:pPr>
              <w:pStyle w:val="Compact"/>
              <w:spacing w:after="40" w:line="264" w:lineRule="auto"/>
              <w:jc w:val="left"/>
            </w:pPr>
            <w:r>
              <w:rPr>
                <w:rFonts w:ascii="Arial" w:hAnsi="Arial" w:eastAsia="Arial"/>
                <w:sz w:val="18"/>
              </w:rPr>
              <w:t xml:space="preserve">FR-14</w:t>
            </w:r>
          </w:p>
        </w:tc>
        <w:tc>
          <w:tcPr>
            <w:shd w:val="clear" w:fill="F2F2F2"/>
          </w:tcPr>
          <w:p>
            <w:pPr>
              <w:pStyle w:val="Compact"/>
              <w:spacing w:after="40" w:line="264" w:lineRule="auto"/>
              <w:jc w:val="left"/>
            </w:pPr>
            <w:r>
              <w:rPr>
                <w:rFonts w:ascii="Arial" w:hAnsi="Arial" w:eastAsia="Arial"/>
                <w:sz w:val="18"/>
              </w:rPr>
              <w:t xml:space="preserve">UC-05</w:t>
            </w:r>
          </w:p>
        </w:tc>
        <w:tc>
          <w:tcPr>
            <w:shd w:val="clear" w:fill="F2F2F2"/>
          </w:tcPr>
          <w:p>
            <w:pPr>
              <w:pStyle w:val="Compact"/>
              <w:spacing w:after="40" w:line="264" w:lineRule="auto"/>
              <w:jc w:val="left"/>
            </w:pPr>
            <w:r>
              <w:rPr>
                <w:rFonts w:ascii="Arial" w:hAnsi="Arial" w:eastAsia="Arial"/>
                <w:sz w:val="18"/>
              </w:rPr>
              <w:t xml:space="preserve">Tiếp nhận hóa đơn qua ảnh (JPG, PNG, HEIC), PDF, XML; tải nhiều tệp một lần; hỗ trợ chụp từ điện thoại</w:t>
            </w:r>
          </w:p>
        </w:tc>
        <w:tc>
          <w:tcPr>
            <w:shd w:val="clear" w:fill="F2F2F2"/>
          </w:tcPr>
          <w:p>
            <w:pPr>
              <w:pStyle w:val="Compact"/>
              <w:spacing w:after="40" w:line="264" w:lineRule="auto"/>
              <w:jc w:val="left"/>
            </w:pPr>
            <w:r>
              <w:rPr>
                <w:rFonts w:ascii="Arial" w:hAnsi="Arial" w:eastAsia="Arial"/>
                <w:sz w:val="18"/>
              </w:rPr>
              <w:t xml:space="preserve">Bắt buộc</w:t>
            </w:r>
          </w:p>
        </w:tc>
      </w:tr>
      <w:tr>
        <w:tc>
          <w:tcPr>
            <w:shd w:val="clear" w:fill="FFFFFF"/>
          </w:tcPr>
          <w:p>
            <w:pPr>
              <w:pStyle w:val="Compact"/>
              <w:spacing w:after="40" w:line="264" w:lineRule="auto"/>
              <w:jc w:val="left"/>
            </w:pPr>
            <w:r>
              <w:rPr>
                <w:rFonts w:ascii="Arial" w:hAnsi="Arial" w:eastAsia="Arial"/>
                <w:sz w:val="18"/>
              </w:rPr>
              <w:t xml:space="preserve">FR-15</w:t>
            </w:r>
          </w:p>
        </w:tc>
        <w:tc>
          <w:tcPr>
            <w:shd w:val="clear" w:fill="FFFFFF"/>
          </w:tcPr>
          <w:p>
            <w:pPr>
              <w:pStyle w:val="Compact"/>
              <w:spacing w:after="40" w:line="264" w:lineRule="auto"/>
              <w:jc w:val="left"/>
            </w:pPr>
            <w:r>
              <w:rPr>
                <w:rFonts w:ascii="Arial" w:hAnsi="Arial" w:eastAsia="Arial"/>
                <w:sz w:val="18"/>
              </w:rPr>
              <w:t xml:space="preserve">UC-05</w:t>
            </w:r>
          </w:p>
        </w:tc>
        <w:tc>
          <w:tcPr>
            <w:shd w:val="clear" w:fill="FFFFFF"/>
          </w:tcPr>
          <w:p>
            <w:pPr>
              <w:pStyle w:val="Compact"/>
              <w:spacing w:after="40" w:line="264" w:lineRule="auto"/>
              <w:jc w:val="left"/>
            </w:pPr>
            <w:r>
              <w:rPr>
                <w:rFonts w:ascii="Arial" w:hAnsi="Arial" w:eastAsia="Arial"/>
                <w:sz w:val="18"/>
              </w:rPr>
              <w:t xml:space="preserve">Với tệp XML, hệ thống đọc trực tiếp theo chuẩn hóa đơn điện tử; với ảnh và PDF, gọi Claude trích xuất theo cấu trúc tại mục 11</w:t>
            </w:r>
          </w:p>
        </w:tc>
        <w:tc>
          <w:tcPr>
            <w:shd w:val="clear" w:fill="FFFFFF"/>
          </w:tcPr>
          <w:p>
            <w:pPr>
              <w:pStyle w:val="Compact"/>
              <w:spacing w:after="40" w:line="264" w:lineRule="auto"/>
              <w:jc w:val="left"/>
            </w:pPr>
            <w:r>
              <w:rPr>
                <w:rFonts w:ascii="Arial" w:hAnsi="Arial" w:eastAsia="Arial"/>
                <w:sz w:val="18"/>
              </w:rPr>
              <w:t xml:space="preserve">Bắt buộc</w:t>
            </w:r>
          </w:p>
        </w:tc>
      </w:tr>
      <w:tr>
        <w:tc>
          <w:tcPr>
            <w:shd w:val="clear" w:fill="F2F2F2"/>
          </w:tcPr>
          <w:p>
            <w:pPr>
              <w:pStyle w:val="Compact"/>
              <w:spacing w:after="40" w:line="264" w:lineRule="auto"/>
              <w:jc w:val="left"/>
            </w:pPr>
            <w:r>
              <w:rPr>
                <w:rFonts w:ascii="Arial" w:hAnsi="Arial" w:eastAsia="Arial"/>
                <w:sz w:val="18"/>
              </w:rPr>
              <w:t xml:space="preserve">FR-16</w:t>
            </w:r>
          </w:p>
        </w:tc>
        <w:tc>
          <w:tcPr>
            <w:shd w:val="clear" w:fill="F2F2F2"/>
          </w:tcPr>
          <w:p>
            <w:pPr>
              <w:pStyle w:val="Compact"/>
              <w:spacing w:after="40" w:line="264" w:lineRule="auto"/>
              <w:jc w:val="left"/>
            </w:pPr>
            <w:r>
              <w:rPr>
                <w:rFonts w:ascii="Arial" w:hAnsi="Arial" w:eastAsia="Arial"/>
                <w:sz w:val="18"/>
              </w:rPr>
              <w:t xml:space="preserve">UC-05</w:t>
            </w:r>
          </w:p>
        </w:tc>
        <w:tc>
          <w:tcPr>
            <w:shd w:val="clear" w:fill="F2F2F2"/>
          </w:tcPr>
          <w:p>
            <w:pPr>
              <w:pStyle w:val="Compact"/>
              <w:spacing w:after="40" w:line="264" w:lineRule="auto"/>
              <w:jc w:val="left"/>
            </w:pPr>
            <w:r>
              <w:rPr>
                <w:rFonts w:ascii="Arial" w:hAnsi="Arial" w:eastAsia="Arial"/>
                <w:sz w:val="18"/>
              </w:rPr>
              <w:t xml:space="preserve">Kiểm tra mã số thuế người mua đúng 0109529507; nếu sai thì dừng và báo lỗi</w:t>
            </w:r>
          </w:p>
        </w:tc>
        <w:tc>
          <w:tcPr>
            <w:shd w:val="clear" w:fill="F2F2F2"/>
          </w:tcPr>
          <w:p>
            <w:pPr>
              <w:pStyle w:val="Compact"/>
              <w:spacing w:after="40" w:line="264" w:lineRule="auto"/>
              <w:jc w:val="left"/>
            </w:pPr>
            <w:r>
              <w:rPr>
                <w:rFonts w:ascii="Arial" w:hAnsi="Arial" w:eastAsia="Arial"/>
                <w:sz w:val="18"/>
              </w:rPr>
              <w:t xml:space="preserve">Bắt buộc</w:t>
            </w:r>
          </w:p>
        </w:tc>
      </w:tr>
      <w:tr>
        <w:tc>
          <w:tcPr>
            <w:shd w:val="clear" w:fill="FFFFFF"/>
          </w:tcPr>
          <w:p>
            <w:pPr>
              <w:pStyle w:val="Compact"/>
              <w:spacing w:after="40" w:line="264" w:lineRule="auto"/>
              <w:jc w:val="left"/>
            </w:pPr>
            <w:r>
              <w:rPr>
                <w:rFonts w:ascii="Arial" w:hAnsi="Arial" w:eastAsia="Arial"/>
                <w:sz w:val="18"/>
              </w:rPr>
              <w:t xml:space="preserve">FR-17</w:t>
            </w:r>
          </w:p>
        </w:tc>
        <w:tc>
          <w:tcPr>
            <w:shd w:val="clear" w:fill="FFFFFF"/>
          </w:tcPr>
          <w:p>
            <w:pPr>
              <w:pStyle w:val="Compact"/>
              <w:spacing w:after="40" w:line="264" w:lineRule="auto"/>
              <w:jc w:val="left"/>
            </w:pPr>
            <w:r>
              <w:rPr>
                <w:rFonts w:ascii="Arial" w:hAnsi="Arial" w:eastAsia="Arial"/>
                <w:sz w:val="18"/>
              </w:rPr>
              <w:t xml:space="preserve">UC-05</w:t>
            </w:r>
          </w:p>
        </w:tc>
        <w:tc>
          <w:tcPr>
            <w:shd w:val="clear" w:fill="FFFFFF"/>
          </w:tcPr>
          <w:p>
            <w:pPr>
              <w:pStyle w:val="Compact"/>
              <w:spacing w:after="40" w:line="264" w:lineRule="auto"/>
              <w:jc w:val="left"/>
            </w:pPr>
            <w:r>
              <w:rPr>
                <w:rFonts w:ascii="Arial" w:hAnsi="Arial" w:eastAsia="Arial"/>
                <w:sz w:val="18"/>
              </w:rPr>
              <w:t xml:space="preserve">Kiểm tra trùng: cùng NCC, cùng số hóa đơn hoặc cùng tổng tiền và ngày thì cảnh báo nguy cơ ghi nhận trùng</w:t>
            </w:r>
          </w:p>
        </w:tc>
        <w:tc>
          <w:tcPr>
            <w:shd w:val="clear" w:fill="FFFFFF"/>
          </w:tcPr>
          <w:p>
            <w:pPr>
              <w:pStyle w:val="Compact"/>
              <w:spacing w:after="40" w:line="264" w:lineRule="auto"/>
              <w:jc w:val="left"/>
            </w:pPr>
            <w:r>
              <w:rPr>
                <w:rFonts w:ascii="Arial" w:hAnsi="Arial" w:eastAsia="Arial"/>
                <w:sz w:val="18"/>
              </w:rPr>
              <w:t xml:space="preserve">Bắt buộc</w:t>
            </w:r>
          </w:p>
        </w:tc>
      </w:tr>
      <w:tr>
        <w:tc>
          <w:tcPr>
            <w:shd w:val="clear" w:fill="F2F2F2"/>
          </w:tcPr>
          <w:p>
            <w:pPr>
              <w:pStyle w:val="Compact"/>
              <w:spacing w:after="40" w:line="264" w:lineRule="auto"/>
              <w:jc w:val="left"/>
            </w:pPr>
            <w:r>
              <w:rPr>
                <w:rFonts w:ascii="Arial" w:hAnsi="Arial" w:eastAsia="Arial"/>
                <w:sz w:val="18"/>
              </w:rPr>
              <w:t xml:space="preserve">FR-18</w:t>
            </w:r>
          </w:p>
        </w:tc>
        <w:tc>
          <w:tcPr>
            <w:shd w:val="clear" w:fill="F2F2F2"/>
          </w:tcPr>
          <w:p>
            <w:pPr>
              <w:pStyle w:val="Compact"/>
              <w:spacing w:after="40" w:line="264" w:lineRule="auto"/>
              <w:jc w:val="left"/>
            </w:pPr>
            <w:r>
              <w:rPr>
                <w:rFonts w:ascii="Arial" w:hAnsi="Arial" w:eastAsia="Arial"/>
                <w:sz w:val="18"/>
              </w:rPr>
              <w:t xml:space="preserve">UC-06</w:t>
            </w:r>
          </w:p>
        </w:tc>
        <w:tc>
          <w:tcPr>
            <w:shd w:val="clear" w:fill="F2F2F2"/>
          </w:tcPr>
          <w:p>
            <w:pPr>
              <w:pStyle w:val="Compact"/>
              <w:spacing w:after="40" w:line="264" w:lineRule="auto"/>
              <w:jc w:val="left"/>
            </w:pPr>
            <w:r>
              <w:rPr>
                <w:rFonts w:ascii="Arial" w:hAnsi="Arial" w:eastAsia="Arial"/>
                <w:sz w:val="18"/>
              </w:rPr>
              <w:t xml:space="preserve">Thực hiện đối soát 4 tầng theo mục 10, dừng ở tầng đầu tiên khớp được</w:t>
            </w:r>
          </w:p>
        </w:tc>
        <w:tc>
          <w:tcPr>
            <w:shd w:val="clear" w:fill="F2F2F2"/>
          </w:tcPr>
          <w:p>
            <w:pPr>
              <w:pStyle w:val="Compact"/>
              <w:spacing w:after="40" w:line="264" w:lineRule="auto"/>
              <w:jc w:val="left"/>
            </w:pPr>
            <w:r>
              <w:rPr>
                <w:rFonts w:ascii="Arial" w:hAnsi="Arial" w:eastAsia="Arial"/>
                <w:sz w:val="18"/>
              </w:rPr>
              <w:t xml:space="preserve">Bắt buộc</w:t>
            </w:r>
          </w:p>
        </w:tc>
      </w:tr>
      <w:tr>
        <w:tc>
          <w:tcPr>
            <w:shd w:val="clear" w:fill="FFFFFF"/>
          </w:tcPr>
          <w:p>
            <w:pPr>
              <w:pStyle w:val="Compact"/>
              <w:spacing w:after="40" w:line="264" w:lineRule="auto"/>
              <w:jc w:val="left"/>
            </w:pPr>
            <w:r>
              <w:rPr>
                <w:rFonts w:ascii="Arial" w:hAnsi="Arial" w:eastAsia="Arial"/>
                <w:sz w:val="18"/>
              </w:rPr>
              <w:t xml:space="preserve">FR-19</w:t>
            </w:r>
          </w:p>
        </w:tc>
        <w:tc>
          <w:tcPr>
            <w:shd w:val="clear" w:fill="FFFFFF"/>
          </w:tcPr>
          <w:p>
            <w:pPr>
              <w:pStyle w:val="Compact"/>
              <w:spacing w:after="40" w:line="264" w:lineRule="auto"/>
              <w:jc w:val="left"/>
            </w:pPr>
            <w:r>
              <w:rPr>
                <w:rFonts w:ascii="Arial" w:hAnsi="Arial" w:eastAsia="Arial"/>
                <w:sz w:val="18"/>
              </w:rPr>
              <w:t xml:space="preserve">UC-06</w:t>
            </w:r>
          </w:p>
        </w:tc>
        <w:tc>
          <w:tcPr>
            <w:shd w:val="clear" w:fill="FFFFFF"/>
          </w:tcPr>
          <w:p>
            <w:pPr>
              <w:pStyle w:val="Compact"/>
              <w:spacing w:after="40" w:line="264" w:lineRule="auto"/>
              <w:jc w:val="left"/>
            </w:pPr>
            <w:r>
              <w:rPr>
                <w:rFonts w:ascii="Arial" w:hAnsi="Arial" w:eastAsia="Arial"/>
                <w:sz w:val="18"/>
              </w:rPr>
              <w:t xml:space="preserve">Tạo nháp Purchase Invoice (docstatus = 0) gắn mã vật tư, hợp đồng khung, số PO, cách khớp và điểm khớp cho từng dòng; đính kèm tệp hóa đơn gốc</w:t>
            </w:r>
          </w:p>
        </w:tc>
        <w:tc>
          <w:tcPr>
            <w:shd w:val="clear" w:fill="FFFFFF"/>
          </w:tcPr>
          <w:p>
            <w:pPr>
              <w:pStyle w:val="Compact"/>
              <w:spacing w:after="40" w:line="264" w:lineRule="auto"/>
              <w:jc w:val="left"/>
            </w:pPr>
            <w:r>
              <w:rPr>
                <w:rFonts w:ascii="Arial" w:hAnsi="Arial" w:eastAsia="Arial"/>
                <w:sz w:val="18"/>
              </w:rPr>
              <w:t xml:space="preserve">Bắt buộc</w:t>
            </w:r>
          </w:p>
        </w:tc>
      </w:tr>
      <w:tr>
        <w:tc>
          <w:tcPr>
            <w:shd w:val="clear" w:fill="F2F2F2"/>
          </w:tcPr>
          <w:p>
            <w:pPr>
              <w:pStyle w:val="Compact"/>
              <w:spacing w:after="40" w:line="264" w:lineRule="auto"/>
              <w:jc w:val="left"/>
            </w:pPr>
            <w:r>
              <w:rPr>
                <w:rFonts w:ascii="Arial" w:hAnsi="Arial" w:eastAsia="Arial"/>
                <w:sz w:val="18"/>
              </w:rPr>
              <w:t xml:space="preserve">FR-20</w:t>
            </w:r>
          </w:p>
        </w:tc>
        <w:tc>
          <w:tcPr>
            <w:shd w:val="clear" w:fill="F2F2F2"/>
          </w:tcPr>
          <w:p>
            <w:pPr>
              <w:pStyle w:val="Compact"/>
              <w:spacing w:after="40" w:line="264" w:lineRule="auto"/>
              <w:jc w:val="left"/>
            </w:pPr>
            <w:r>
              <w:rPr>
                <w:rFonts w:ascii="Arial" w:hAnsi="Arial" w:eastAsia="Arial"/>
                <w:sz w:val="18"/>
              </w:rPr>
              <w:t xml:space="preserve">UC-06</w:t>
            </w:r>
          </w:p>
        </w:tc>
        <w:tc>
          <w:tcPr>
            <w:shd w:val="clear" w:fill="F2F2F2"/>
          </w:tcPr>
          <w:p>
            <w:pPr>
              <w:pStyle w:val="Compact"/>
              <w:spacing w:after="40" w:line="264" w:lineRule="auto"/>
              <w:jc w:val="left"/>
            </w:pPr>
            <w:r>
              <w:rPr>
                <w:rFonts w:ascii="Arial" w:hAnsi="Arial" w:eastAsia="Arial"/>
                <w:sz w:val="18"/>
              </w:rPr>
              <w:t xml:space="preserve">Kiểm tra đơn giá, ĐVT, thuế suất, số lượng còn lại; phát sinh cảnh báo theo BR-05 đến BR-08</w:t>
            </w:r>
          </w:p>
        </w:tc>
        <w:tc>
          <w:tcPr>
            <w:shd w:val="clear" w:fill="F2F2F2"/>
          </w:tcPr>
          <w:p>
            <w:pPr>
              <w:pStyle w:val="Compact"/>
              <w:spacing w:after="40" w:line="264" w:lineRule="auto"/>
              <w:jc w:val="left"/>
            </w:pPr>
            <w:r>
              <w:rPr>
                <w:rFonts w:ascii="Arial" w:hAnsi="Arial" w:eastAsia="Arial"/>
                <w:sz w:val="18"/>
              </w:rPr>
              <w:t xml:space="preserve">Bắt buộc</w:t>
            </w:r>
          </w:p>
        </w:tc>
      </w:tr>
      <w:tr>
        <w:tc>
          <w:tcPr>
            <w:shd w:val="clear" w:fill="FFFFFF"/>
          </w:tcPr>
          <w:p>
            <w:pPr>
              <w:pStyle w:val="Compact"/>
              <w:spacing w:after="40" w:line="264" w:lineRule="auto"/>
              <w:jc w:val="left"/>
            </w:pPr>
            <w:r>
              <w:rPr>
                <w:rFonts w:ascii="Arial" w:hAnsi="Arial" w:eastAsia="Arial"/>
                <w:sz w:val="18"/>
              </w:rPr>
              <w:t xml:space="preserve">FR-21</w:t>
            </w:r>
          </w:p>
        </w:tc>
        <w:tc>
          <w:tcPr>
            <w:shd w:val="clear" w:fill="FFFFFF"/>
          </w:tcPr>
          <w:p>
            <w:pPr>
              <w:pStyle w:val="Compact"/>
              <w:spacing w:after="40" w:line="264" w:lineRule="auto"/>
              <w:jc w:val="left"/>
            </w:pPr>
            <w:r>
              <w:rPr>
                <w:rFonts w:ascii="Arial" w:hAnsi="Arial" w:eastAsia="Arial"/>
                <w:sz w:val="18"/>
              </w:rPr>
              <w:t xml:space="preserve">UC-07</w:t>
            </w:r>
          </w:p>
        </w:tc>
        <w:tc>
          <w:tcPr>
            <w:shd w:val="clear" w:fill="FFFFFF"/>
          </w:tcPr>
          <w:p>
            <w:pPr>
              <w:pStyle w:val="Compact"/>
              <w:spacing w:after="40" w:line="264" w:lineRule="auto"/>
              <w:jc w:val="left"/>
            </w:pPr>
            <w:r>
              <w:rPr>
                <w:rFonts w:ascii="Arial" w:hAnsi="Arial" w:eastAsia="Arial"/>
                <w:sz w:val="18"/>
              </w:rPr>
              <w:t xml:space="preserve">Màn hình đối soát hiển thị song song dòng hóa đơn và dòng hợp đồng khung hoặc PO, cho phép chọn tay mã vật tư</w:t>
            </w:r>
          </w:p>
        </w:tc>
        <w:tc>
          <w:tcPr>
            <w:shd w:val="clear" w:fill="FFFFFF"/>
          </w:tcPr>
          <w:p>
            <w:pPr>
              <w:pStyle w:val="Compact"/>
              <w:spacing w:after="40" w:line="264" w:lineRule="auto"/>
              <w:jc w:val="left"/>
            </w:pPr>
            <w:r>
              <w:rPr>
                <w:rFonts w:ascii="Arial" w:hAnsi="Arial" w:eastAsia="Arial"/>
                <w:sz w:val="18"/>
              </w:rPr>
              <w:t xml:space="preserve">Bắt buộc</w:t>
            </w:r>
          </w:p>
        </w:tc>
      </w:tr>
      <w:tr>
        <w:tc>
          <w:tcPr>
            <w:shd w:val="clear" w:fill="F2F2F2"/>
          </w:tcPr>
          <w:p>
            <w:pPr>
              <w:pStyle w:val="Compact"/>
              <w:spacing w:after="40" w:line="264" w:lineRule="auto"/>
              <w:jc w:val="left"/>
            </w:pPr>
            <w:r>
              <w:rPr>
                <w:rFonts w:ascii="Arial" w:hAnsi="Arial" w:eastAsia="Arial"/>
                <w:sz w:val="18"/>
              </w:rPr>
              <w:t xml:space="preserve">FR-22</w:t>
            </w:r>
          </w:p>
        </w:tc>
        <w:tc>
          <w:tcPr>
            <w:shd w:val="clear" w:fill="F2F2F2"/>
          </w:tcPr>
          <w:p>
            <w:pPr>
              <w:pStyle w:val="Compact"/>
              <w:spacing w:after="40" w:line="264" w:lineRule="auto"/>
              <w:jc w:val="left"/>
            </w:pPr>
            <w:r>
              <w:rPr>
                <w:rFonts w:ascii="Arial" w:hAnsi="Arial" w:eastAsia="Arial"/>
                <w:sz w:val="18"/>
              </w:rPr>
              <w:t xml:space="preserve">UC-07</w:t>
            </w:r>
          </w:p>
        </w:tc>
        <w:tc>
          <w:tcPr>
            <w:shd w:val="clear" w:fill="F2F2F2"/>
          </w:tcPr>
          <w:p>
            <w:pPr>
              <w:pStyle w:val="Compact"/>
              <w:spacing w:after="40" w:line="264" w:lineRule="auto"/>
              <w:jc w:val="left"/>
            </w:pPr>
            <w:r>
              <w:rPr>
                <w:rFonts w:ascii="Arial" w:hAnsi="Arial" w:eastAsia="Arial"/>
                <w:sz w:val="18"/>
              </w:rPr>
              <w:t xml:space="preserve">Sau mỗi lần khớp ở tầng 3 hoặc tầng 4, hệ thống đề xuất thêm dòng vào Bảng ánh xạ tên, chuyển ROLE-03 duyệt</w:t>
            </w:r>
          </w:p>
        </w:tc>
        <w:tc>
          <w:tcPr>
            <w:shd w:val="clear" w:fill="F2F2F2"/>
          </w:tcPr>
          <w:p>
            <w:pPr>
              <w:pStyle w:val="Compact"/>
              <w:spacing w:after="40" w:line="264" w:lineRule="auto"/>
              <w:jc w:val="left"/>
            </w:pPr>
            <w:r>
              <w:rPr>
                <w:rFonts w:ascii="Arial" w:hAnsi="Arial" w:eastAsia="Arial"/>
                <w:sz w:val="18"/>
              </w:rPr>
              <w:t xml:space="preserve">Bắt buộc</w:t>
            </w:r>
          </w:p>
        </w:tc>
      </w:tr>
      <w:tr>
        <w:tc>
          <w:tcPr>
            <w:shd w:val="clear" w:fill="FFFFFF"/>
          </w:tcPr>
          <w:p>
            <w:pPr>
              <w:pStyle w:val="Compact"/>
              <w:spacing w:after="40" w:line="264" w:lineRule="auto"/>
              <w:jc w:val="left"/>
            </w:pPr>
            <w:r>
              <w:rPr>
                <w:rFonts w:ascii="Arial" w:hAnsi="Arial" w:eastAsia="Arial"/>
                <w:sz w:val="18"/>
              </w:rPr>
              <w:t xml:space="preserve">FR-23</w:t>
            </w:r>
          </w:p>
        </w:tc>
        <w:tc>
          <w:tcPr>
            <w:shd w:val="clear" w:fill="FFFFFF"/>
          </w:tcPr>
          <w:p>
            <w:pPr>
              <w:pStyle w:val="Compact"/>
              <w:spacing w:after="40" w:line="264" w:lineRule="auto"/>
              <w:jc w:val="left"/>
            </w:pPr>
            <w:r>
              <w:rPr>
                <w:rFonts w:ascii="Arial" w:hAnsi="Arial" w:eastAsia="Arial"/>
                <w:sz w:val="18"/>
              </w:rPr>
              <w:t xml:space="preserve">UC-08</w:t>
            </w:r>
          </w:p>
        </w:tc>
        <w:tc>
          <w:tcPr>
            <w:shd w:val="clear" w:fill="FFFFFF"/>
          </w:tcPr>
          <w:p>
            <w:pPr>
              <w:pStyle w:val="Compact"/>
              <w:spacing w:after="40" w:line="264" w:lineRule="auto"/>
              <w:jc w:val="left"/>
            </w:pPr>
            <w:r>
              <w:rPr>
                <w:rFonts w:ascii="Arial" w:hAnsi="Arial" w:eastAsia="Arial"/>
                <w:sz w:val="18"/>
              </w:rPr>
              <w:t xml:space="preserve">Chỉ ROLE-04 được Submit; khi Submit, hệ thống ghi công nợ phải trả và cập nhật lũy kế số lượng đã mua của dòng hợp đồng khung</w:t>
            </w:r>
          </w:p>
        </w:tc>
        <w:tc>
          <w:tcPr>
            <w:shd w:val="clear" w:fill="FFFFFF"/>
          </w:tcPr>
          <w:p>
            <w:pPr>
              <w:pStyle w:val="Compact"/>
              <w:spacing w:after="40" w:line="264" w:lineRule="auto"/>
              <w:jc w:val="left"/>
            </w:pPr>
            <w:r>
              <w:rPr>
                <w:rFonts w:ascii="Arial" w:hAnsi="Arial" w:eastAsia="Arial"/>
                <w:sz w:val="18"/>
              </w:rPr>
              <w:t xml:space="preserve">Bắt buộc</w:t>
            </w:r>
          </w:p>
        </w:tc>
      </w:tr>
      <w:tr>
        <w:tc>
          <w:tcPr>
            <w:shd w:val="clear" w:fill="F2F2F2"/>
          </w:tcPr>
          <w:p>
            <w:pPr>
              <w:pStyle w:val="Compact"/>
              <w:spacing w:after="40" w:line="264" w:lineRule="auto"/>
              <w:jc w:val="left"/>
            </w:pPr>
            <w:r>
              <w:rPr>
                <w:rFonts w:ascii="Arial" w:hAnsi="Arial" w:eastAsia="Arial"/>
                <w:sz w:val="18"/>
              </w:rPr>
              <w:t xml:space="preserve">FR-24</w:t>
            </w:r>
          </w:p>
        </w:tc>
        <w:tc>
          <w:tcPr>
            <w:shd w:val="clear" w:fill="F2F2F2"/>
          </w:tcPr>
          <w:p>
            <w:pPr>
              <w:pStyle w:val="Compact"/>
              <w:spacing w:after="40" w:line="264" w:lineRule="auto"/>
              <w:jc w:val="left"/>
            </w:pPr>
            <w:r>
              <w:rPr>
                <w:rFonts w:ascii="Arial" w:hAnsi="Arial" w:eastAsia="Arial"/>
                <w:sz w:val="18"/>
              </w:rPr>
              <w:t xml:space="preserve">UC-08</w:t>
            </w:r>
          </w:p>
        </w:tc>
        <w:tc>
          <w:tcPr>
            <w:shd w:val="clear" w:fill="F2F2F2"/>
          </w:tcPr>
          <w:p>
            <w:pPr>
              <w:pStyle w:val="Compact"/>
              <w:spacing w:after="40" w:line="264" w:lineRule="auto"/>
              <w:jc w:val="left"/>
            </w:pPr>
            <w:r>
              <w:rPr>
                <w:rFonts w:ascii="Arial" w:hAnsi="Arial" w:eastAsia="Arial"/>
                <w:sz w:val="18"/>
              </w:rPr>
              <w:t xml:space="preserve">Báo cáo theo dõi: hóa đơn đã tiếp nhận, tỷ lệ khớp tự động, danh sách dòng lệch giá và vượt hạn mức theo tuần</w:t>
            </w:r>
          </w:p>
        </w:tc>
        <w:tc>
          <w:tcPr>
            <w:shd w:val="clear" w:fill="F2F2F2"/>
          </w:tcPr>
          <w:p>
            <w:pPr>
              <w:pStyle w:val="Compact"/>
              <w:spacing w:after="40" w:line="264" w:lineRule="auto"/>
              <w:jc w:val="left"/>
            </w:pPr>
            <w:r>
              <w:rPr>
                <w:rFonts w:ascii="Arial" w:hAnsi="Arial" w:eastAsia="Arial"/>
                <w:sz w:val="18"/>
              </w:rPr>
              <w:t xml:space="preserve">Nên có</w:t>
            </w:r>
          </w:p>
        </w:tc>
      </w:tr>
    </w:tbl>
    <w:bookmarkEnd w:id="37"/>
    <w:bookmarkStart w:id="38" w:name="s9"/>
    <w:p>
      <w:pPr>
        <w:pStyle w:val="Heading2"/>
      </w:pPr>
      <w:r>
        <w:t xml:space="preserve">9. Quy tắc nghiệp vụ</w:t>
      </w:r>
    </w:p>
    <w:tbl>
      <w:tblPr>
        <w:tblW w:type="auto" w:w="0"/>
        <w:tblLook w:firstRow="1" w:lastRow="0" w:firstColumn="0" w:lastColumn="0" w:noHBand="0" w:noVBand="0" w:val="0020"/>
        <w:jc w:val="start"/>
      </w:tblPr>
      <w:tblGrid>
        <w:gridCol w:w="2640"/>
        <w:gridCol w:w="2640"/>
        <w:gridCol w:w="264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Mã</w:t>
            </w:r>
          </w:p>
        </w:tc>
        <w:tc>
          <w:tcPr>
            <w:shd w:val="clear" w:fill="1F4E79"/>
          </w:tcPr>
          <w:p>
            <w:pPr>
              <w:pStyle w:val="Compact"/>
              <w:spacing w:after="40" w:line="264" w:lineRule="auto"/>
              <w:jc w:val="left"/>
            </w:pPr>
            <w:r>
              <w:rPr>
                <w:rFonts w:ascii="Arial" w:hAnsi="Arial" w:eastAsia="Arial"/>
                <w:b/>
                <w:color w:val="FFFFFF"/>
                <w:sz w:val="18"/>
              </w:rPr>
              <w:t xml:space="preserve">Quy tắc</w:t>
            </w:r>
          </w:p>
        </w:tc>
        <w:tc>
          <w:tcPr>
            <w:shd w:val="clear" w:fill="1F4E79"/>
          </w:tcPr>
          <w:p>
            <w:pPr>
              <w:pStyle w:val="Compact"/>
              <w:spacing w:after="40" w:line="264" w:lineRule="auto"/>
              <w:jc w:val="left"/>
            </w:pPr>
            <w:r>
              <w:rPr>
                <w:rFonts w:ascii="Arial" w:hAnsi="Arial" w:eastAsia="Arial"/>
                <w:b/>
                <w:color w:val="FFFFFF"/>
                <w:sz w:val="18"/>
              </w:rPr>
              <w:t xml:space="preserve">Hành vi hệ thống</w:t>
            </w:r>
          </w:p>
        </w:tc>
      </w:tr>
      <w:tr>
        <w:tc>
          <w:tcPr>
            <w:shd w:val="clear" w:fill="FFFFFF"/>
          </w:tcPr>
          <w:p>
            <w:pPr>
              <w:pStyle w:val="Compact"/>
              <w:spacing w:after="40" w:line="264" w:lineRule="auto"/>
              <w:jc w:val="left"/>
            </w:pPr>
            <w:r>
              <w:rPr>
                <w:rFonts w:ascii="Arial" w:hAnsi="Arial" w:eastAsia="Arial"/>
                <w:sz w:val="18"/>
              </w:rPr>
              <w:t xml:space="preserve">BR-01</w:t>
            </w:r>
          </w:p>
        </w:tc>
        <w:tc>
          <w:tcPr>
            <w:shd w:val="clear" w:fill="FFFFFF"/>
          </w:tcPr>
          <w:p>
            <w:pPr>
              <w:pStyle w:val="Compact"/>
              <w:spacing w:after="40" w:line="264" w:lineRule="auto"/>
              <w:jc w:val="left"/>
            </w:pPr>
            <w:r>
              <w:rPr>
                <w:rFonts w:ascii="Arial" w:hAnsi="Arial" w:eastAsia="Arial"/>
                <w:sz w:val="18"/>
              </w:rPr>
              <w:t xml:space="preserve">Một dòng hợp đồng khung tương ứng đúng một mã vật tư</w:t>
            </w:r>
          </w:p>
        </w:tc>
        <w:tc>
          <w:tcPr>
            <w:shd w:val="clear" w:fill="FFFFFF"/>
          </w:tcPr>
          <w:p>
            <w:pPr>
              <w:pStyle w:val="Compact"/>
              <w:spacing w:after="40" w:line="264" w:lineRule="auto"/>
              <w:jc w:val="left"/>
            </w:pPr>
            <w:r>
              <w:rPr>
                <w:rFonts w:ascii="Arial" w:hAnsi="Arial" w:eastAsia="Arial"/>
                <w:sz w:val="18"/>
              </w:rPr>
              <w:t xml:space="preserve">Chặn lưu nếu trùng</w:t>
            </w:r>
          </w:p>
        </w:tc>
      </w:tr>
      <w:tr>
        <w:tc>
          <w:tcPr>
            <w:shd w:val="clear" w:fill="F2F2F2"/>
          </w:tcPr>
          <w:p>
            <w:pPr>
              <w:pStyle w:val="Compact"/>
              <w:spacing w:after="40" w:line="264" w:lineRule="auto"/>
              <w:jc w:val="left"/>
            </w:pPr>
            <w:r>
              <w:rPr>
                <w:rFonts w:ascii="Arial" w:hAnsi="Arial" w:eastAsia="Arial"/>
                <w:sz w:val="18"/>
              </w:rPr>
              <w:t xml:space="preserve">BR-02</w:t>
            </w:r>
          </w:p>
        </w:tc>
        <w:tc>
          <w:tcPr>
            <w:shd w:val="clear" w:fill="F2F2F2"/>
          </w:tcPr>
          <w:p>
            <w:pPr>
              <w:pStyle w:val="Compact"/>
              <w:spacing w:after="40" w:line="264" w:lineRule="auto"/>
              <w:jc w:val="left"/>
            </w:pPr>
            <w:r>
              <w:rPr>
                <w:rFonts w:ascii="Arial" w:hAnsi="Arial" w:eastAsia="Arial"/>
                <w:sz w:val="18"/>
              </w:rPr>
              <w:t xml:space="preserve">Mã vật tư không được sửa sau khi đã phát sinh chứng từ</w:t>
            </w:r>
          </w:p>
        </w:tc>
        <w:tc>
          <w:tcPr>
            <w:shd w:val="clear" w:fill="F2F2F2"/>
          </w:tcPr>
          <w:p>
            <w:pPr>
              <w:pStyle w:val="Compact"/>
              <w:spacing w:after="40" w:line="264" w:lineRule="auto"/>
              <w:jc w:val="left"/>
            </w:pPr>
            <w:r>
              <w:rPr>
                <w:rFonts w:ascii="Arial" w:hAnsi="Arial" w:eastAsia="Arial"/>
                <w:sz w:val="18"/>
              </w:rPr>
              <w:t xml:space="preserve">Khóa trường</w:t>
            </w:r>
          </w:p>
        </w:tc>
      </w:tr>
      <w:tr>
        <w:tc>
          <w:tcPr>
            <w:shd w:val="clear" w:fill="FFFFFF"/>
          </w:tcPr>
          <w:p>
            <w:pPr>
              <w:pStyle w:val="Compact"/>
              <w:spacing w:after="40" w:line="264" w:lineRule="auto"/>
              <w:jc w:val="left"/>
            </w:pPr>
            <w:r>
              <w:rPr>
                <w:rFonts w:ascii="Arial" w:hAnsi="Arial" w:eastAsia="Arial"/>
                <w:sz w:val="18"/>
              </w:rPr>
              <w:t xml:space="preserve">BR-03</w:t>
            </w:r>
          </w:p>
        </w:tc>
        <w:tc>
          <w:tcPr>
            <w:shd w:val="clear" w:fill="FFFFFF"/>
          </w:tcPr>
          <w:p>
            <w:pPr>
              <w:pStyle w:val="Compact"/>
              <w:spacing w:after="40" w:line="264" w:lineRule="auto"/>
              <w:jc w:val="left"/>
            </w:pPr>
            <w:r>
              <w:rPr>
                <w:rFonts w:ascii="Arial" w:hAnsi="Arial" w:eastAsia="Arial"/>
                <w:sz w:val="18"/>
              </w:rPr>
              <w:t xml:space="preserve">Quy cách (mọi con số và cỡ chữ) phải trùng tuyệt đối thì mới được phép khớp</w:t>
            </w:r>
          </w:p>
        </w:tc>
        <w:tc>
          <w:tcPr>
            <w:shd w:val="clear" w:fill="FFFFFF"/>
          </w:tcPr>
          <w:p>
            <w:pPr>
              <w:pStyle w:val="Compact"/>
              <w:spacing w:after="40" w:line="264" w:lineRule="auto"/>
              <w:jc w:val="left"/>
            </w:pPr>
            <w:r>
              <w:rPr>
                <w:rFonts w:ascii="Arial" w:hAnsi="Arial" w:eastAsia="Arial"/>
                <w:sz w:val="18"/>
              </w:rPr>
              <w:t xml:space="preserve">Từ chối khớp</w:t>
            </w:r>
          </w:p>
        </w:tc>
      </w:tr>
      <w:tr>
        <w:tc>
          <w:tcPr>
            <w:shd w:val="clear" w:fill="F2F2F2"/>
          </w:tcPr>
          <w:p>
            <w:pPr>
              <w:pStyle w:val="Compact"/>
              <w:spacing w:after="40" w:line="264" w:lineRule="auto"/>
              <w:jc w:val="left"/>
            </w:pPr>
            <w:r>
              <w:rPr>
                <w:rFonts w:ascii="Arial" w:hAnsi="Arial" w:eastAsia="Arial"/>
                <w:sz w:val="18"/>
              </w:rPr>
              <w:t xml:space="preserve">BR-04</w:t>
            </w:r>
          </w:p>
        </w:tc>
        <w:tc>
          <w:tcPr>
            <w:shd w:val="clear" w:fill="F2F2F2"/>
          </w:tcPr>
          <w:p>
            <w:pPr>
              <w:pStyle w:val="Compact"/>
              <w:spacing w:after="40" w:line="264" w:lineRule="auto"/>
              <w:jc w:val="left"/>
            </w:pPr>
            <w:r>
              <w:rPr>
                <w:rFonts w:ascii="Arial" w:hAnsi="Arial" w:eastAsia="Arial"/>
                <w:sz w:val="18"/>
              </w:rPr>
              <w:t xml:space="preserve">Ánh xạ tên chỉ có hiệu lực trong phạm vi một NCC</w:t>
            </w:r>
          </w:p>
        </w:tc>
        <w:tc>
          <w:tcPr>
            <w:shd w:val="clear" w:fill="F2F2F2"/>
          </w:tcPr>
          <w:p>
            <w:pPr>
              <w:pStyle w:val="Compact"/>
              <w:spacing w:after="40" w:line="264" w:lineRule="auto"/>
              <w:jc w:val="left"/>
            </w:pPr>
            <w:r>
              <w:rPr>
                <w:rFonts w:ascii="Arial" w:hAnsi="Arial" w:eastAsia="Arial"/>
                <w:sz w:val="18"/>
              </w:rPr>
              <w:t xml:space="preserve">Lọc theo NCC</w:t>
            </w:r>
          </w:p>
        </w:tc>
      </w:tr>
      <w:tr>
        <w:tc>
          <w:tcPr>
            <w:shd w:val="clear" w:fill="FFFFFF"/>
          </w:tcPr>
          <w:p>
            <w:pPr>
              <w:pStyle w:val="Compact"/>
              <w:spacing w:after="40" w:line="264" w:lineRule="auto"/>
              <w:jc w:val="left"/>
            </w:pPr>
            <w:r>
              <w:rPr>
                <w:rFonts w:ascii="Arial" w:hAnsi="Arial" w:eastAsia="Arial"/>
                <w:sz w:val="18"/>
              </w:rPr>
              <w:t xml:space="preserve">BR-05</w:t>
            </w:r>
          </w:p>
        </w:tc>
        <w:tc>
          <w:tcPr>
            <w:shd w:val="clear" w:fill="FFFFFF"/>
          </w:tcPr>
          <w:p>
            <w:pPr>
              <w:pStyle w:val="Compact"/>
              <w:spacing w:after="40" w:line="264" w:lineRule="auto"/>
              <w:jc w:val="left"/>
            </w:pPr>
            <w:r>
              <w:rPr>
                <w:rFonts w:ascii="Arial" w:hAnsi="Arial" w:eastAsia="Arial"/>
                <w:sz w:val="18"/>
              </w:rPr>
              <w:t xml:space="preserve">Đơn giá hóa đơn khác đơn giá hợp đồng khung</w:t>
            </w:r>
          </w:p>
        </w:tc>
        <w:tc>
          <w:tcPr>
            <w:shd w:val="clear" w:fill="FFFFFF"/>
          </w:tcPr>
          <w:p>
            <w:pPr>
              <w:pStyle w:val="Compact"/>
              <w:spacing w:after="40" w:line="264" w:lineRule="auto"/>
              <w:jc w:val="left"/>
            </w:pPr>
            <w:r>
              <w:rPr>
                <w:rFonts w:ascii="Arial" w:hAnsi="Arial" w:eastAsia="Arial"/>
                <w:sz w:val="18"/>
              </w:rPr>
              <w:t xml:space="preserve">Dừng, chờ Ban Điều hành quyết</w:t>
            </w:r>
          </w:p>
        </w:tc>
      </w:tr>
      <w:tr>
        <w:tc>
          <w:tcPr>
            <w:shd w:val="clear" w:fill="F2F2F2"/>
          </w:tcPr>
          <w:p>
            <w:pPr>
              <w:pStyle w:val="Compact"/>
              <w:spacing w:after="40" w:line="264" w:lineRule="auto"/>
              <w:jc w:val="left"/>
            </w:pPr>
            <w:r>
              <w:rPr>
                <w:rFonts w:ascii="Arial" w:hAnsi="Arial" w:eastAsia="Arial"/>
                <w:sz w:val="18"/>
              </w:rPr>
              <w:t xml:space="preserve">BR-06</w:t>
            </w:r>
          </w:p>
        </w:tc>
        <w:tc>
          <w:tcPr>
            <w:shd w:val="clear" w:fill="F2F2F2"/>
          </w:tcPr>
          <w:p>
            <w:pPr>
              <w:pStyle w:val="Compact"/>
              <w:spacing w:after="40" w:line="264" w:lineRule="auto"/>
              <w:jc w:val="left"/>
            </w:pPr>
            <w:r>
              <w:rPr>
                <w:rFonts w:ascii="Arial" w:hAnsi="Arial" w:eastAsia="Arial"/>
                <w:sz w:val="18"/>
              </w:rPr>
              <w:t xml:space="preserve">Số lượng vượt hạn mức còn lại của hợp đồng khung</w:t>
            </w:r>
          </w:p>
        </w:tc>
        <w:tc>
          <w:tcPr>
            <w:shd w:val="clear" w:fill="F2F2F2"/>
          </w:tcPr>
          <w:p>
            <w:pPr>
              <w:pStyle w:val="Compact"/>
              <w:spacing w:after="40" w:line="264" w:lineRule="auto"/>
              <w:jc w:val="left"/>
            </w:pPr>
            <w:r>
              <w:rPr>
                <w:rFonts w:ascii="Arial" w:hAnsi="Arial" w:eastAsia="Arial"/>
                <w:sz w:val="18"/>
              </w:rPr>
              <w:t xml:space="preserve">Dừng, đề xuất phụ lục điều chỉnh</w:t>
            </w:r>
          </w:p>
        </w:tc>
      </w:tr>
      <w:tr>
        <w:tc>
          <w:tcPr>
            <w:shd w:val="clear" w:fill="FFFFFF"/>
          </w:tcPr>
          <w:p>
            <w:pPr>
              <w:pStyle w:val="Compact"/>
              <w:spacing w:after="40" w:line="264" w:lineRule="auto"/>
              <w:jc w:val="left"/>
            </w:pPr>
            <w:r>
              <w:rPr>
                <w:rFonts w:ascii="Arial" w:hAnsi="Arial" w:eastAsia="Arial"/>
                <w:sz w:val="18"/>
              </w:rPr>
              <w:t xml:space="preserve">BR-07</w:t>
            </w:r>
          </w:p>
        </w:tc>
        <w:tc>
          <w:tcPr>
            <w:shd w:val="clear" w:fill="FFFFFF"/>
          </w:tcPr>
          <w:p>
            <w:pPr>
              <w:pStyle w:val="Compact"/>
              <w:spacing w:after="40" w:line="264" w:lineRule="auto"/>
              <w:jc w:val="left"/>
            </w:pPr>
            <w:r>
              <w:rPr>
                <w:rFonts w:ascii="Arial" w:hAnsi="Arial" w:eastAsia="Arial"/>
                <w:sz w:val="18"/>
              </w:rPr>
              <w:t xml:space="preserve">ĐVT hoặc thuế suất khác hợp đồng khung</w:t>
            </w:r>
          </w:p>
        </w:tc>
        <w:tc>
          <w:tcPr>
            <w:shd w:val="clear" w:fill="FFFFFF"/>
          </w:tcPr>
          <w:p>
            <w:pPr>
              <w:pStyle w:val="Compact"/>
              <w:spacing w:after="40" w:line="264" w:lineRule="auto"/>
              <w:jc w:val="left"/>
            </w:pPr>
            <w:r>
              <w:rPr>
                <w:rFonts w:ascii="Arial" w:hAnsi="Arial" w:eastAsia="Arial"/>
                <w:sz w:val="18"/>
              </w:rPr>
              <w:t xml:space="preserve">Ghi nhận kèm cảnh báo</w:t>
            </w:r>
          </w:p>
        </w:tc>
      </w:tr>
      <w:tr>
        <w:tc>
          <w:tcPr>
            <w:shd w:val="clear" w:fill="F2F2F2"/>
          </w:tcPr>
          <w:p>
            <w:pPr>
              <w:pStyle w:val="Compact"/>
              <w:spacing w:after="40" w:line="264" w:lineRule="auto"/>
              <w:jc w:val="left"/>
            </w:pPr>
            <w:r>
              <w:rPr>
                <w:rFonts w:ascii="Arial" w:hAnsi="Arial" w:eastAsia="Arial"/>
                <w:sz w:val="18"/>
              </w:rPr>
              <w:t xml:space="preserve">BR-08</w:t>
            </w:r>
          </w:p>
        </w:tc>
        <w:tc>
          <w:tcPr>
            <w:shd w:val="clear" w:fill="F2F2F2"/>
          </w:tcPr>
          <w:p>
            <w:pPr>
              <w:pStyle w:val="Compact"/>
              <w:spacing w:after="40" w:line="264" w:lineRule="auto"/>
              <w:jc w:val="left"/>
            </w:pPr>
            <w:r>
              <w:rPr>
                <w:rFonts w:ascii="Arial" w:hAnsi="Arial" w:eastAsia="Arial"/>
                <w:sz w:val="18"/>
              </w:rPr>
              <w:t xml:space="preserve">Nghi ngờ trùng hóa đơn</w:t>
            </w:r>
          </w:p>
        </w:tc>
        <w:tc>
          <w:tcPr>
            <w:shd w:val="clear" w:fill="F2F2F2"/>
          </w:tcPr>
          <w:p>
            <w:pPr>
              <w:pStyle w:val="Compact"/>
              <w:spacing w:after="40" w:line="264" w:lineRule="auto"/>
              <w:jc w:val="left"/>
            </w:pPr>
            <w:r>
              <w:rPr>
                <w:rFonts w:ascii="Arial" w:hAnsi="Arial" w:eastAsia="Arial"/>
                <w:sz w:val="18"/>
              </w:rPr>
              <w:t xml:space="preserve">Dừng, yêu cầu xác nhận</w:t>
            </w:r>
          </w:p>
        </w:tc>
      </w:tr>
      <w:tr>
        <w:tc>
          <w:tcPr>
            <w:shd w:val="clear" w:fill="FFFFFF"/>
          </w:tcPr>
          <w:p>
            <w:pPr>
              <w:pStyle w:val="Compact"/>
              <w:spacing w:after="40" w:line="264" w:lineRule="auto"/>
              <w:jc w:val="left"/>
            </w:pPr>
            <w:r>
              <w:rPr>
                <w:rFonts w:ascii="Arial" w:hAnsi="Arial" w:eastAsia="Arial"/>
                <w:sz w:val="18"/>
              </w:rPr>
              <w:t xml:space="preserve">BR-09</w:t>
            </w:r>
          </w:p>
        </w:tc>
        <w:tc>
          <w:tcPr>
            <w:shd w:val="clear" w:fill="FFFFFF"/>
          </w:tcPr>
          <w:p>
            <w:pPr>
              <w:pStyle w:val="Compact"/>
              <w:spacing w:after="40" w:line="264" w:lineRule="auto"/>
              <w:jc w:val="left"/>
            </w:pPr>
            <w:r>
              <w:rPr>
                <w:rFonts w:ascii="Arial" w:hAnsi="Arial" w:eastAsia="Arial"/>
                <w:sz w:val="18"/>
              </w:rPr>
              <w:t xml:space="preserve">Hệ thống chỉ tạo chứng từ nháp, không Submit, không thanh toán</w:t>
            </w:r>
          </w:p>
        </w:tc>
        <w:tc>
          <w:tcPr>
            <w:shd w:val="clear" w:fill="FFFFFF"/>
          </w:tcPr>
          <w:p>
            <w:pPr>
              <w:pStyle w:val="Compact"/>
              <w:spacing w:after="40" w:line="264" w:lineRule="auto"/>
              <w:jc w:val="left"/>
            </w:pPr>
            <w:r>
              <w:rPr>
                <w:rFonts w:ascii="Arial" w:hAnsi="Arial" w:eastAsia="Arial"/>
                <w:sz w:val="18"/>
              </w:rPr>
              <w:t xml:space="preserve">Bắt buộc người duyệt</w:t>
            </w:r>
          </w:p>
        </w:tc>
      </w:tr>
      <w:tr>
        <w:tc>
          <w:tcPr>
            <w:shd w:val="clear" w:fill="F2F2F2"/>
          </w:tcPr>
          <w:p>
            <w:pPr>
              <w:pStyle w:val="Compact"/>
              <w:spacing w:after="40" w:line="264" w:lineRule="auto"/>
              <w:jc w:val="left"/>
            </w:pPr>
            <w:r>
              <w:rPr>
                <w:rFonts w:ascii="Arial" w:hAnsi="Arial" w:eastAsia="Arial"/>
                <w:sz w:val="18"/>
              </w:rPr>
              <w:t xml:space="preserve">BR-10</w:t>
            </w:r>
          </w:p>
        </w:tc>
        <w:tc>
          <w:tcPr>
            <w:shd w:val="clear" w:fill="F2F2F2"/>
          </w:tcPr>
          <w:p>
            <w:pPr>
              <w:pStyle w:val="Compact"/>
              <w:spacing w:after="40" w:line="264" w:lineRule="auto"/>
              <w:jc w:val="left"/>
            </w:pPr>
            <w:r>
              <w:rPr>
                <w:rFonts w:ascii="Arial" w:hAnsi="Arial" w:eastAsia="Arial"/>
                <w:sz w:val="18"/>
              </w:rPr>
              <w:t xml:space="preserve">Khi có từ hai khả năng khớp trở lên, không được tự chọn</w:t>
            </w:r>
          </w:p>
        </w:tc>
        <w:tc>
          <w:tcPr>
            <w:shd w:val="clear" w:fill="F2F2F2"/>
          </w:tcPr>
          <w:p>
            <w:pPr>
              <w:pStyle w:val="Compact"/>
              <w:spacing w:after="40" w:line="264" w:lineRule="auto"/>
              <w:jc w:val="left"/>
            </w:pPr>
            <w:r>
              <w:rPr>
                <w:rFonts w:ascii="Arial" w:hAnsi="Arial" w:eastAsia="Arial"/>
                <w:sz w:val="18"/>
              </w:rPr>
              <w:t xml:space="preserve">Chuyển xử lý thủ công</w:t>
            </w:r>
          </w:p>
        </w:tc>
      </w:tr>
      <w:tr>
        <w:tc>
          <w:tcPr>
            <w:shd w:val="clear" w:fill="FFFFFF"/>
          </w:tcPr>
          <w:p>
            <w:pPr>
              <w:pStyle w:val="Compact"/>
              <w:spacing w:after="40" w:line="264" w:lineRule="auto"/>
              <w:jc w:val="left"/>
            </w:pPr>
            <w:r>
              <w:rPr>
                <w:rFonts w:ascii="Arial" w:hAnsi="Arial" w:eastAsia="Arial"/>
                <w:sz w:val="18"/>
              </w:rPr>
              <w:t xml:space="preserve">BR-11</w:t>
            </w:r>
          </w:p>
        </w:tc>
        <w:tc>
          <w:tcPr>
            <w:shd w:val="clear" w:fill="FFFFFF"/>
          </w:tcPr>
          <w:p>
            <w:pPr>
              <w:pStyle w:val="Compact"/>
              <w:spacing w:after="40" w:line="264" w:lineRule="auto"/>
              <w:jc w:val="left"/>
            </w:pPr>
            <w:r>
              <w:rPr>
                <w:rFonts w:ascii="Arial" w:hAnsi="Arial" w:eastAsia="Arial"/>
                <w:sz w:val="18"/>
              </w:rPr>
              <w:t xml:space="preserve">Tên hàng trên dòng Purchase Invoice giữ nguyên văn theo hóa đơn NCC</w:t>
            </w:r>
          </w:p>
        </w:tc>
        <w:tc>
          <w:tcPr>
            <w:shd w:val="clear" w:fill="FFFFFF"/>
          </w:tcPr>
          <w:p>
            <w:pPr>
              <w:pStyle w:val="Compact"/>
              <w:spacing w:after="40" w:line="264" w:lineRule="auto"/>
              <w:jc w:val="left"/>
            </w:pPr>
            <w:r>
              <w:rPr>
                <w:rFonts w:ascii="Arial" w:hAnsi="Arial" w:eastAsia="Arial"/>
                <w:sz w:val="18"/>
              </w:rPr>
              <w:t xml:space="preserve">Lưu song song tên hợp đồng khung</w:t>
            </w:r>
          </w:p>
        </w:tc>
      </w:tr>
      <w:tr>
        <w:tc>
          <w:tcPr>
            <w:shd w:val="clear" w:fill="F2F2F2"/>
          </w:tcPr>
          <w:p>
            <w:pPr>
              <w:pStyle w:val="Compact"/>
              <w:spacing w:after="40" w:line="264" w:lineRule="auto"/>
              <w:jc w:val="left"/>
            </w:pPr>
            <w:r>
              <w:rPr>
                <w:rFonts w:ascii="Arial" w:hAnsi="Arial" w:eastAsia="Arial"/>
                <w:sz w:val="18"/>
              </w:rPr>
              <w:t xml:space="preserve">BR-12</w:t>
            </w:r>
          </w:p>
        </w:tc>
        <w:tc>
          <w:tcPr>
            <w:shd w:val="clear" w:fill="F2F2F2"/>
          </w:tcPr>
          <w:p>
            <w:pPr>
              <w:pStyle w:val="Compact"/>
              <w:spacing w:after="40" w:line="264" w:lineRule="auto"/>
              <w:jc w:val="left"/>
            </w:pPr>
            <w:r>
              <w:rPr>
                <w:rFonts w:ascii="Arial" w:hAnsi="Arial" w:eastAsia="Arial"/>
                <w:sz w:val="18"/>
              </w:rPr>
              <w:t xml:space="preserve">Mọi thao tác đối soát phải ghi nhật ký: người thực hiện, thời điểm, cách khớp, người duyệt</w:t>
            </w:r>
          </w:p>
        </w:tc>
        <w:tc>
          <w:tcPr>
            <w:shd w:val="clear" w:fill="F2F2F2"/>
          </w:tcPr>
          <w:p>
            <w:pPr>
              <w:pStyle w:val="Compact"/>
              <w:spacing w:after="40" w:line="264" w:lineRule="auto"/>
              <w:jc w:val="left"/>
            </w:pPr>
            <w:r>
              <w:rPr>
                <w:rFonts w:ascii="Arial" w:hAnsi="Arial" w:eastAsia="Arial"/>
                <w:sz w:val="18"/>
              </w:rPr>
              <w:t xml:space="preserve">Ghi log không xóa được</w:t>
            </w:r>
          </w:p>
        </w:tc>
      </w:tr>
    </w:tbl>
    <w:bookmarkEnd w:id="38"/>
    <w:bookmarkStart w:id="42" w:name="s10"/>
    <w:p>
      <w:pPr>
        <w:pStyle w:val="Heading2"/>
      </w:pPr>
      <w:r>
        <w:t xml:space="preserve">10. Thuật toán đối soát 4 tầng</w:t>
      </w:r>
    </w:p>
    <w:tbl>
      <w:tblPr>
        <w:tblW w:type="auto" w:w="0"/>
        <w:tblLook w:firstRow="1" w:lastRow="0" w:firstColumn="0" w:lastColumn="0" w:noHBand="0" w:noVBand="0" w:val="0020"/>
        <w:jc w:val="start"/>
      </w:tblPr>
      <w:tblGrid>
        <w:gridCol w:w="1980"/>
        <w:gridCol w:w="1980"/>
        <w:gridCol w:w="1980"/>
        <w:gridCol w:w="198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Tầng</w:t>
            </w:r>
          </w:p>
        </w:tc>
        <w:tc>
          <w:tcPr>
            <w:shd w:val="clear" w:fill="1F4E79"/>
          </w:tcPr>
          <w:p>
            <w:pPr>
              <w:pStyle w:val="Compact"/>
              <w:spacing w:after="40" w:line="264" w:lineRule="auto"/>
              <w:jc w:val="left"/>
            </w:pPr>
            <w:r>
              <w:rPr>
                <w:rFonts w:ascii="Arial" w:hAnsi="Arial" w:eastAsia="Arial"/>
                <w:b/>
                <w:color w:val="FFFFFF"/>
                <w:sz w:val="18"/>
              </w:rPr>
              <w:t xml:space="preserve">Căn cứ</w:t>
            </w:r>
          </w:p>
        </w:tc>
        <w:tc>
          <w:tcPr>
            <w:shd w:val="clear" w:fill="1F4E79"/>
          </w:tcPr>
          <w:p>
            <w:pPr>
              <w:pStyle w:val="Compact"/>
              <w:spacing w:after="40" w:line="264" w:lineRule="auto"/>
              <w:jc w:val="left"/>
            </w:pPr>
            <w:r>
              <w:rPr>
                <w:rFonts w:ascii="Arial" w:hAnsi="Arial" w:eastAsia="Arial"/>
                <w:b/>
                <w:color w:val="FFFFFF"/>
                <w:sz w:val="18"/>
              </w:rPr>
              <w:t xml:space="preserve">Điều kiện</w:t>
            </w:r>
          </w:p>
        </w:tc>
        <w:tc>
          <w:tcPr>
            <w:shd w:val="clear" w:fill="1F4E79"/>
          </w:tcPr>
          <w:p>
            <w:pPr>
              <w:pStyle w:val="Compact"/>
              <w:spacing w:after="40" w:line="264" w:lineRule="auto"/>
              <w:jc w:val="left"/>
            </w:pPr>
            <w:r>
              <w:rPr>
                <w:rFonts w:ascii="Arial" w:hAnsi="Arial" w:eastAsia="Arial"/>
                <w:b/>
                <w:color w:val="FFFFFF"/>
                <w:sz w:val="18"/>
              </w:rPr>
              <w:t xml:space="preserve">Kết quả</w:t>
            </w:r>
          </w:p>
        </w:tc>
      </w:tr>
      <w:tr>
        <w:tc>
          <w:tcPr>
            <w:shd w:val="clear" w:fill="FFFFFF"/>
          </w:tcPr>
          <w:p>
            <w:pPr>
              <w:pStyle w:val="Compact"/>
              <w:spacing w:after="40" w:line="264" w:lineRule="auto"/>
              <w:jc w:val="left"/>
            </w:pPr>
            <w:r>
              <w:rPr>
                <w:rFonts w:ascii="Arial" w:hAnsi="Arial" w:eastAsia="Arial"/>
                <w:sz w:val="18"/>
              </w:rPr>
              <w:t xml:space="preserve">1</w:t>
            </w:r>
          </w:p>
        </w:tc>
        <w:tc>
          <w:tcPr>
            <w:shd w:val="clear" w:fill="FFFFFF"/>
          </w:tcPr>
          <w:p>
            <w:pPr>
              <w:pStyle w:val="Compact"/>
              <w:spacing w:after="40" w:line="264" w:lineRule="auto"/>
              <w:jc w:val="left"/>
            </w:pPr>
            <w:r>
              <w:rPr>
                <w:rFonts w:ascii="Arial" w:hAnsi="Arial" w:eastAsia="Arial"/>
                <w:sz w:val="18"/>
              </w:rPr>
              <w:t xml:space="preserve">Mã vật tư Miyano hoặc mã hàng NCC ghi trên hóa đơn</w:t>
            </w:r>
          </w:p>
        </w:tc>
        <w:tc>
          <w:tcPr>
            <w:shd w:val="clear" w:fill="FFFFFF"/>
          </w:tcPr>
          <w:p>
            <w:pPr>
              <w:pStyle w:val="Compact"/>
              <w:spacing w:after="40" w:line="264" w:lineRule="auto"/>
              <w:jc w:val="left"/>
            </w:pPr>
            <w:r>
              <w:rPr>
                <w:rFonts w:ascii="Arial" w:hAnsi="Arial" w:eastAsia="Arial"/>
                <w:sz w:val="18"/>
              </w:rPr>
              <w:t xml:space="preserve">Trùng mã; kiểm tra chéo quy cách để cảnh báo</w:t>
            </w:r>
          </w:p>
        </w:tc>
        <w:tc>
          <w:tcPr>
            <w:shd w:val="clear" w:fill="FFFFFF"/>
          </w:tcPr>
          <w:p>
            <w:pPr>
              <w:pStyle w:val="Compact"/>
              <w:spacing w:after="40" w:line="264" w:lineRule="auto"/>
              <w:jc w:val="left"/>
            </w:pPr>
            <w:r>
              <w:rPr>
                <w:rFonts w:ascii="Arial" w:hAnsi="Arial" w:eastAsia="Arial"/>
                <w:sz w:val="18"/>
              </w:rPr>
              <w:t xml:space="preserve">Khớp tự động</w:t>
            </w:r>
          </w:p>
        </w:tc>
      </w:tr>
      <w:tr>
        <w:tc>
          <w:tcPr>
            <w:shd w:val="clear" w:fill="F2F2F2"/>
          </w:tcPr>
          <w:p>
            <w:pPr>
              <w:pStyle w:val="Compact"/>
              <w:spacing w:after="40" w:line="264" w:lineRule="auto"/>
              <w:jc w:val="left"/>
            </w:pPr>
            <w:r>
              <w:rPr>
                <w:rFonts w:ascii="Arial" w:hAnsi="Arial" w:eastAsia="Arial"/>
                <w:sz w:val="18"/>
              </w:rPr>
              <w:t xml:space="preserve">2</w:t>
            </w:r>
          </w:p>
        </w:tc>
        <w:tc>
          <w:tcPr>
            <w:shd w:val="clear" w:fill="F2F2F2"/>
          </w:tcPr>
          <w:p>
            <w:pPr>
              <w:pStyle w:val="Compact"/>
              <w:spacing w:after="40" w:line="264" w:lineRule="auto"/>
              <w:jc w:val="left"/>
            </w:pPr>
            <w:r>
              <w:rPr>
                <w:rFonts w:ascii="Arial" w:hAnsi="Arial" w:eastAsia="Arial"/>
                <w:sz w:val="18"/>
              </w:rPr>
              <w:t xml:space="preserve">Bảng ánh xạ tên của chính NCC đó</w:t>
            </w:r>
          </w:p>
        </w:tc>
        <w:tc>
          <w:tcPr>
            <w:shd w:val="clear" w:fill="F2F2F2"/>
          </w:tcPr>
          <w:p>
            <w:pPr>
              <w:pStyle w:val="Compact"/>
              <w:spacing w:after="40" w:line="264" w:lineRule="auto"/>
              <w:jc w:val="left"/>
            </w:pPr>
            <w:r>
              <w:rPr>
                <w:rFonts w:ascii="Arial" w:hAnsi="Arial" w:eastAsia="Arial"/>
                <w:sz w:val="18"/>
              </w:rPr>
              <w:t xml:space="preserve">Tên chuẩn hóa đã tồn tại và đang dùng</w:t>
            </w:r>
          </w:p>
        </w:tc>
        <w:tc>
          <w:tcPr>
            <w:shd w:val="clear" w:fill="F2F2F2"/>
          </w:tcPr>
          <w:p>
            <w:pPr>
              <w:pStyle w:val="Compact"/>
              <w:spacing w:after="40" w:line="264" w:lineRule="auto"/>
              <w:jc w:val="left"/>
            </w:pPr>
            <w:r>
              <w:rPr>
                <w:rFonts w:ascii="Arial" w:hAnsi="Arial" w:eastAsia="Arial"/>
                <w:sz w:val="18"/>
              </w:rPr>
              <w:t xml:space="preserve">Khớp tự động</w:t>
            </w:r>
          </w:p>
        </w:tc>
      </w:tr>
      <w:tr>
        <w:tc>
          <w:tcPr>
            <w:shd w:val="clear" w:fill="FFFFFF"/>
          </w:tcPr>
          <w:p>
            <w:pPr>
              <w:pStyle w:val="Compact"/>
              <w:spacing w:after="40" w:line="264" w:lineRule="auto"/>
              <w:jc w:val="left"/>
            </w:pPr>
            <w:r>
              <w:rPr>
                <w:rFonts w:ascii="Arial" w:hAnsi="Arial" w:eastAsia="Arial"/>
                <w:sz w:val="18"/>
              </w:rPr>
              <w:t xml:space="preserve">3</w:t>
            </w:r>
          </w:p>
        </w:tc>
        <w:tc>
          <w:tcPr>
            <w:shd w:val="clear" w:fill="FFFFFF"/>
          </w:tcPr>
          <w:p>
            <w:pPr>
              <w:pStyle w:val="Compact"/>
              <w:spacing w:after="40" w:line="264" w:lineRule="auto"/>
              <w:jc w:val="left"/>
            </w:pPr>
            <w:r>
              <w:rPr>
                <w:rFonts w:ascii="Arial" w:hAnsi="Arial" w:eastAsia="Arial"/>
                <w:sz w:val="18"/>
              </w:rPr>
              <w:t xml:space="preserve">Đối chiếu với dòng PO</w:t>
            </w:r>
          </w:p>
        </w:tc>
        <w:tc>
          <w:tcPr>
            <w:shd w:val="clear" w:fill="FFFFFF"/>
          </w:tcPr>
          <w:p>
            <w:pPr>
              <w:pStyle w:val="Compact"/>
              <w:spacing w:after="40" w:line="264" w:lineRule="auto"/>
              <w:jc w:val="left"/>
            </w:pPr>
            <w:r>
              <w:rPr>
                <w:rFonts w:ascii="Arial" w:hAnsi="Arial" w:eastAsia="Arial"/>
                <w:sz w:val="18"/>
              </w:rPr>
              <w:t xml:space="preserve">Bắt buộc trùng quy cách, ĐVT, đơn giá; số lượng không vượt phần chưa nhận hóa đơn; điểm tên ≥ 0,55</w:t>
            </w:r>
          </w:p>
        </w:tc>
        <w:tc>
          <w:tcPr>
            <w:shd w:val="clear" w:fill="FFFFFF"/>
          </w:tcPr>
          <w:p>
            <w:pPr>
              <w:pStyle w:val="Compact"/>
              <w:spacing w:after="40" w:line="264" w:lineRule="auto"/>
              <w:jc w:val="left"/>
            </w:pPr>
            <w:r>
              <w:rPr>
                <w:rFonts w:ascii="Arial" w:hAnsi="Arial" w:eastAsia="Arial"/>
                <w:sz w:val="18"/>
              </w:rPr>
              <w:t xml:space="preserve">Khớp và đề xuất ánh xạ tên</w:t>
            </w:r>
          </w:p>
        </w:tc>
      </w:tr>
      <w:tr>
        <w:tc>
          <w:tcPr>
            <w:shd w:val="clear" w:fill="F2F2F2"/>
          </w:tcPr>
          <w:p>
            <w:pPr>
              <w:pStyle w:val="Compact"/>
              <w:spacing w:after="40" w:line="264" w:lineRule="auto"/>
              <w:jc w:val="left"/>
            </w:pPr>
            <w:r>
              <w:rPr>
                <w:rFonts w:ascii="Arial" w:hAnsi="Arial" w:eastAsia="Arial"/>
                <w:sz w:val="18"/>
              </w:rPr>
              <w:t xml:space="preserve">4</w:t>
            </w:r>
          </w:p>
        </w:tc>
        <w:tc>
          <w:tcPr>
            <w:shd w:val="clear" w:fill="F2F2F2"/>
          </w:tcPr>
          <w:p>
            <w:pPr>
              <w:pStyle w:val="Compact"/>
              <w:spacing w:after="40" w:line="264" w:lineRule="auto"/>
              <w:jc w:val="left"/>
            </w:pPr>
            <w:r>
              <w:rPr>
                <w:rFonts w:ascii="Arial" w:hAnsi="Arial" w:eastAsia="Arial"/>
                <w:sz w:val="18"/>
              </w:rPr>
              <w:t xml:space="preserve">Người dùng chọn tay</w:t>
            </w:r>
          </w:p>
        </w:tc>
        <w:tc>
          <w:tcPr>
            <w:shd w:val="clear" w:fill="F2F2F2"/>
          </w:tcPr>
          <w:p>
            <w:pPr>
              <w:pStyle w:val="Compact"/>
              <w:spacing w:after="40" w:line="264" w:lineRule="auto"/>
              <w:jc w:val="left"/>
            </w:pPr>
            <w:r>
              <w:rPr>
                <w:rFonts w:ascii="Arial" w:hAnsi="Arial" w:eastAsia="Arial"/>
                <w:sz w:val="18"/>
              </w:rPr>
              <w:t xml:space="preserve">Không khớp hoặc có nhiều hơn một khả năng</w:t>
            </w:r>
          </w:p>
        </w:tc>
        <w:tc>
          <w:tcPr>
            <w:shd w:val="clear" w:fill="F2F2F2"/>
          </w:tcPr>
          <w:p>
            <w:pPr>
              <w:pStyle w:val="Compact"/>
              <w:spacing w:after="40" w:line="264" w:lineRule="auto"/>
              <w:jc w:val="left"/>
            </w:pPr>
            <w:r>
              <w:rPr>
                <w:rFonts w:ascii="Arial" w:hAnsi="Arial" w:eastAsia="Arial"/>
                <w:sz w:val="18"/>
              </w:rPr>
              <w:t xml:space="preserve">Xử lý trong 01 ngày làm việc</w:t>
            </w:r>
          </w:p>
        </w:tc>
      </w:tr>
    </w:tbl>
    <w:bookmarkStart w:id="39" w:name="chuẩn-hóa-chuỗi-trước-khi-so-sánh"/>
    <w:p>
      <w:pPr>
        <w:pStyle w:val="Heading3"/>
      </w:pPr>
      <w:r>
        <w:t xml:space="preserve">10.1. Chuẩn hóa chuỗi trước khi so sánh</w:t>
      </w:r>
    </w:p>
    <w:p>
      <w:pPr>
        <w:numPr>
          <w:ilvl w:val="0"/>
          <w:numId w:val="1005"/>
        </w:numPr>
        <w:pStyle w:val="Compact"/>
      </w:pPr>
      <w:r>
        <w:t xml:space="preserve">Đưa về chữ thường, bỏ dấu tiếng Việt, đổi</w:t>
      </w:r>
      <w:r>
        <w:t xml:space="preserve"> </w:t>
      </w:r>
      <w:r>
        <w:rPr>
          <w:rStyle w:val="VerbatimChar"/>
        </w:rPr>
        <w:t xml:space="preserve">đ</w:t>
      </w:r>
      <w:r>
        <w:t xml:space="preserve"> </w:t>
      </w:r>
      <w:r>
        <w:t xml:space="preserve">thành</w:t>
      </w:r>
      <w:r>
        <w:t xml:space="preserve"> </w:t>
      </w:r>
      <w:r>
        <w:rPr>
          <w:rStyle w:val="VerbatimChar"/>
        </w:rPr>
        <w:t xml:space="preserve">d</w:t>
      </w:r>
      <w:r>
        <w:t xml:space="preserve">.</w:t>
      </w:r>
    </w:p>
    <w:p>
      <w:pPr>
        <w:numPr>
          <w:ilvl w:val="0"/>
          <w:numId w:val="1005"/>
        </w:numPr>
        <w:pStyle w:val="Compact"/>
      </w:pPr>
      <w:r>
        <w:t xml:space="preserve">Quy đổi từ đồng nghĩa theo từ điển cấu hình được: sonde ↔ ống thông, 2 way ↔ 2 nhánh, dùng 1 lần ↔ dùng một lần, găng khám ↔ găng tay khám.</w:t>
      </w:r>
    </w:p>
    <w:p>
      <w:pPr>
        <w:numPr>
          <w:ilvl w:val="0"/>
          <w:numId w:val="1005"/>
        </w:numPr>
        <w:pStyle w:val="Compact"/>
      </w:pPr>
      <w:r>
        <w:t xml:space="preserve">Bỏ các từ vô nghĩa khi so khớp: size, cỡ, loại, cái, (, ).</w:t>
      </w:r>
    </w:p>
    <w:bookmarkEnd w:id="39"/>
    <w:bookmarkStart w:id="40" w:name="khóa-quy-cách"/>
    <w:p>
      <w:pPr>
        <w:pStyle w:val="Heading3"/>
      </w:pPr>
      <w:r>
        <w:t xml:space="preserve">10.2. Khóa quy cách</w:t>
      </w:r>
    </w:p>
    <w:p>
      <w:pPr>
        <w:pStyle w:val="FirstParagraph"/>
      </w:pPr>
      <w:r>
        <w:t xml:space="preserve">Trích toàn bộ con số (kể cả số thập phân) và cỡ chữ S, M, L, XL trong tên hàng của hai bên. Hai tập hợp phải bằng nhau thì mới được xét tiếp. Đây là khóa an toàn quan trọng nhất của tính năng: nó ngăn nhầm giữa Foley 16Fr và 18Fr, hay gạc 7,5cm và 10cm.</w:t>
      </w:r>
    </w:p>
    <w:bookmarkEnd w:id="40"/>
    <w:bookmarkStart w:id="41" w:name="điểm-tương-đồng-tên"/>
    <w:p>
      <w:pPr>
        <w:pStyle w:val="Heading3"/>
      </w:pPr>
      <w:r>
        <w:t xml:space="preserve">10.3. Điểm tương đồng tên</w:t>
      </w:r>
    </w:p>
    <w:p>
      <w:pPr>
        <w:pStyle w:val="SourceCode"/>
      </w:pPr>
      <w:r>
        <w:rPr>
          <w:rStyle w:val="VerbatimChar"/>
        </w:rPr>
        <w:t xml:space="preserve">diem = 0,6 x Jaccard(tập từ) + 0,4 x SequenceMatcher(chuỗi chuẩn hóa)</w:t>
      </w:r>
      <w:r>
        <w:br/>
      </w:r>
      <w:r>
        <w:br/>
      </w:r>
      <w:r>
        <w:rPr>
          <w:rStyle w:val="VerbatimChar"/>
        </w:rPr>
        <w:t xml:space="preserve">diem &gt;= 0,75            -&gt; khớp tự động</w:t>
      </w:r>
      <w:r>
        <w:br/>
      </w:r>
      <w:r>
        <w:rPr>
          <w:rStyle w:val="VerbatimChar"/>
        </w:rPr>
        <w:t xml:space="preserve">0,55 &lt;= diem &lt; 0,75      -&gt; khớp nhưng đánh dấu chờ người xác nhận</w:t>
      </w:r>
      <w:r>
        <w:br/>
      </w:r>
      <w:r>
        <w:rPr>
          <w:rStyle w:val="VerbatimChar"/>
        </w:rPr>
        <w:t xml:space="preserve">diem &lt; 0,55             -&gt; chuyển xử lý thủ công (tầng 4)</w:t>
      </w:r>
    </w:p>
    <w:p>
      <w:pPr>
        <w:pStyle w:val="FirstParagraph"/>
      </w:pPr>
      <w:r>
        <w:t xml:space="preserve">Ngưỡng 0,75 và 0,55, trọng số 0,6 và 0,4, cùng từ điển đồng nghĩa phải được lưu ở Settings để ROLE-05 chỉnh mà không cần sửa mã nguồn.</w:t>
      </w:r>
    </w:p>
    <w:bookmarkEnd w:id="41"/>
    <w:bookmarkEnd w:id="42"/>
    <w:bookmarkStart w:id="46" w:name="s11"/>
    <w:p>
      <w:pPr>
        <w:pStyle w:val="Heading2"/>
      </w:pPr>
      <w:r>
        <w:t xml:space="preserve">11. Tích hợp Claude xử lý ảnh và file hóa đơn</w:t>
      </w:r>
    </w:p>
    <w:bookmarkStart w:id="43" w:name="luồng-xử-lý"/>
    <w:p>
      <w:pPr>
        <w:pStyle w:val="Heading3"/>
      </w:pPr>
      <w:r>
        <w:t xml:space="preserve">11.1. Luồng xử lý</w:t>
      </w:r>
    </w:p>
    <w:p>
      <w:pPr>
        <w:numPr>
          <w:ilvl w:val="0"/>
          <w:numId w:val="1006"/>
        </w:numPr>
        <w:pStyle w:val="Compact"/>
      </w:pPr>
      <w:r>
        <w:t xml:space="preserve">Mua hàng tải ảnh hoặc tệp hóa đơn lên Phiếu tiếp nhận hóa đơn (DT-07), có thể chụp trực tiếp từ điện thoại.</w:t>
      </w:r>
    </w:p>
    <w:p>
      <w:pPr>
        <w:numPr>
          <w:ilvl w:val="0"/>
          <w:numId w:val="1006"/>
        </w:numPr>
        <w:pStyle w:val="Compact"/>
      </w:pPr>
      <w:r>
        <w:t xml:space="preserve">Nếu là XML thì đọc trực tiếp, không gọi Claude. Nếu là ảnh hoặc PDF thì gửi tới Claude API dưới dạng base64 kèm câu lệnh trích xuất.</w:t>
      </w:r>
    </w:p>
    <w:p>
      <w:pPr>
        <w:numPr>
          <w:ilvl w:val="0"/>
          <w:numId w:val="1006"/>
        </w:numPr>
        <w:pStyle w:val="Compact"/>
      </w:pPr>
      <w:r>
        <w:t xml:space="preserve">Claude trả về JSON theo đúng lược đồ tại 11.2, không kèm lời dẫn.</w:t>
      </w:r>
    </w:p>
    <w:p>
      <w:pPr>
        <w:numPr>
          <w:ilvl w:val="0"/>
          <w:numId w:val="1006"/>
        </w:numPr>
        <w:pStyle w:val="Compact"/>
      </w:pPr>
      <w:r>
        <w:t xml:space="preserve">Hệ thống kiểm tra tính toàn vẹn số học: tổng tiền hàng, tiền thuế, tổng thanh toán phải khớp với từng dòng. Lệch thì chuyển ROLE-02 xác nhận.</w:t>
      </w:r>
    </w:p>
    <w:p>
      <w:pPr>
        <w:numPr>
          <w:ilvl w:val="0"/>
          <w:numId w:val="1006"/>
        </w:numPr>
        <w:pStyle w:val="Compact"/>
      </w:pPr>
      <w:r>
        <w:t xml:space="preserve">Đưa kết quả vào bộ đối soát 4 tầng, tạo nháp Purchase Invoice.</w:t>
      </w:r>
    </w:p>
    <w:bookmarkEnd w:id="43"/>
    <w:bookmarkStart w:id="44" w:name="lược-đồ-dữ-liệu-trích-xuất"/>
    <w:p>
      <w:pPr>
        <w:pStyle w:val="Heading3"/>
      </w:pPr>
      <w:r>
        <w:t xml:space="preserve">11.2. Lược đồ dữ liệu trích xuất</w:t>
      </w:r>
    </w:p>
    <w:p>
      <w:pPr>
        <w:pStyle w:val="SourceCode"/>
      </w:pPr>
      <w:r>
        <w:rPr>
          <w:rStyle w:val="VerbatimChar"/>
        </w:rPr>
        <w:t xml:space="preserve">{</w:t>
      </w:r>
      <w:r>
        <w:br/>
      </w:r>
      <w:r>
        <w:rPr>
          <w:rStyle w:val="VerbatimChar"/>
        </w:rPr>
        <w:t xml:space="preserve">  "so_hoa_don": "00001234", "ky_hieu": "C26TAB", "ngay": "2026-09-19",</w:t>
      </w:r>
      <w:r>
        <w:br/>
      </w:r>
      <w:r>
        <w:rPr>
          <w:rStyle w:val="VerbatimChar"/>
        </w:rPr>
        <w:t xml:space="preserve">  "ncc": {"ten": "...", "mst": "..."},</w:t>
      </w:r>
      <w:r>
        <w:br/>
      </w:r>
      <w:r>
        <w:rPr>
          <w:rStyle w:val="VerbatimChar"/>
        </w:rPr>
        <w:t xml:space="preserve">  "nguoi_mua": {"ten": "...", "mst": "0109529507"},</w:t>
      </w:r>
      <w:r>
        <w:br/>
      </w:r>
      <w:r>
        <w:rPr>
          <w:rStyle w:val="VerbatimChar"/>
        </w:rPr>
        <w:t xml:space="preserve">  "so_po_ghi_tren_hoa_don": "PO-2026-00123",</w:t>
      </w:r>
      <w:r>
        <w:br/>
      </w:r>
      <w:r>
        <w:rPr>
          <w:rStyle w:val="VerbatimChar"/>
        </w:rPr>
        <w:t xml:space="preserve">  "dong_hang": [</w:t>
      </w:r>
      <w:r>
        <w:br/>
      </w:r>
      <w:r>
        <w:rPr>
          <w:rStyle w:val="VerbatimChar"/>
        </w:rPr>
        <w:t xml:space="preserve">    {"stt": 1, "ma_hang": "ABC-FL216", "ten_hang": "Sonde Foley 2 way size 16",</w:t>
      </w:r>
      <w:r>
        <w:br/>
      </w:r>
      <w:r>
        <w:rPr>
          <w:rStyle w:val="VerbatimChar"/>
        </w:rPr>
        <w:t xml:space="preserve">     "dvt": "Cái", "so_luong": 500, "don_gia": 12500, "thanh_tien": 6250000, "thue_suat": 5}</w:t>
      </w:r>
      <w:r>
        <w:br/>
      </w:r>
      <w:r>
        <w:rPr>
          <w:rStyle w:val="VerbatimChar"/>
        </w:rPr>
        <w:t xml:space="preserve">  ],</w:t>
      </w:r>
      <w:r>
        <w:br/>
      </w:r>
      <w:r>
        <w:rPr>
          <w:rStyle w:val="VerbatimChar"/>
        </w:rPr>
        <w:t xml:space="preserve">  "tong_tien_hang": 22700000, "tien_thue": 1135000, "tong_thanh_toan": 23835000,</w:t>
      </w:r>
      <w:r>
        <w:br/>
      </w:r>
      <w:r>
        <w:rPr>
          <w:rStyle w:val="VerbatimChar"/>
        </w:rPr>
        <w:t xml:space="preserve">  "do_tin_cay": {"so_hoa_don": 0.99, "dong_hang": 0.95}</w:t>
      </w:r>
      <w:r>
        <w:br/>
      </w:r>
      <w:r>
        <w:rPr>
          <w:rStyle w:val="VerbatimChar"/>
        </w:rPr>
        <w:t xml:space="preserve">}</w:t>
      </w:r>
    </w:p>
    <w:bookmarkEnd w:id="44"/>
    <w:bookmarkStart w:id="45" w:name="ràng-buộc-bắt-buộc"/>
    <w:p>
      <w:pPr>
        <w:pStyle w:val="Heading3"/>
      </w:pPr>
      <w:r>
        <w:t xml:space="preserve">11.3. Ràng buộc bắt buộc</w:t>
      </w:r>
    </w:p>
    <w:p>
      <w:pPr>
        <w:numPr>
          <w:ilvl w:val="0"/>
          <w:numId w:val="1007"/>
        </w:numPr>
        <w:pStyle w:val="Compact"/>
      </w:pPr>
      <w:r>
        <w:t xml:space="preserve">Claude chỉ làm nhiệm vụ</w:t>
      </w:r>
      <w:r>
        <w:t xml:space="preserve"> </w:t>
      </w:r>
      <w:r>
        <w:rPr>
          <w:bCs/>
          <w:b/>
        </w:rPr>
        <w:t xml:space="preserve">trích xuất dữ liệu</w:t>
      </w:r>
      <w:r>
        <w:t xml:space="preserve">. Việc quyết định khớp mặt hàng do bộ quy tắc tại mục 10 thực hiện, không để mô hình tự suy đoán mã vật tư.</w:t>
      </w:r>
    </w:p>
    <w:p>
      <w:pPr>
        <w:numPr>
          <w:ilvl w:val="0"/>
          <w:numId w:val="1007"/>
        </w:numPr>
        <w:pStyle w:val="Compact"/>
      </w:pPr>
      <w:r>
        <w:t xml:space="preserve">Mọi trường có độ tin cậy dưới 0,90 phải được tô màu trên màn hình để người dùng kiểm tra.</w:t>
      </w:r>
    </w:p>
    <w:p>
      <w:pPr>
        <w:numPr>
          <w:ilvl w:val="0"/>
          <w:numId w:val="1007"/>
        </w:numPr>
        <w:pStyle w:val="Compact"/>
      </w:pPr>
      <w:r>
        <w:t xml:space="preserve">Khóa API lưu trong biến môi trường của máy chủ, không lưu trong mã nguồn hay trong DocType.</w:t>
      </w:r>
    </w:p>
    <w:p>
      <w:pPr>
        <w:numPr>
          <w:ilvl w:val="0"/>
          <w:numId w:val="1007"/>
        </w:numPr>
        <w:pStyle w:val="Compact"/>
      </w:pPr>
      <w:r>
        <w:t xml:space="preserve">Lưu lại tệp gốc, dữ liệu JSON trích xuất và phiên bản mô hình đã dùng để phục vụ đối chiếu về sau.</w:t>
      </w:r>
    </w:p>
    <w:p>
      <w:pPr>
        <w:numPr>
          <w:ilvl w:val="0"/>
          <w:numId w:val="1007"/>
        </w:numPr>
        <w:pStyle w:val="Compact"/>
      </w:pPr>
      <w:r>
        <w:t xml:space="preserve">Không gửi dữ liệu hóa đơn sang bất kỳ dịch vụ nào khác ngoài Claude API.</w:t>
      </w:r>
    </w:p>
    <w:bookmarkEnd w:id="45"/>
    <w:bookmarkEnd w:id="46"/>
    <w:bookmarkStart w:id="47" w:name="s12"/>
    <w:p>
      <w:pPr>
        <w:pStyle w:val="Heading2"/>
      </w:pPr>
      <w:r>
        <w:t xml:space="preserve">12. API</w:t>
      </w:r>
    </w:p>
    <w:tbl>
      <w:tblPr>
        <w:tblW w:type="auto" w:w="0"/>
        <w:tblLook w:firstRow="1" w:lastRow="0" w:firstColumn="0" w:lastColumn="0" w:noHBand="0" w:noVBand="0" w:val="0020"/>
        <w:jc w:val="start"/>
      </w:tblPr>
      <w:tblGrid>
        <w:gridCol w:w="1980"/>
        <w:gridCol w:w="1980"/>
        <w:gridCol w:w="1980"/>
        <w:gridCol w:w="198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Mã</w:t>
            </w:r>
          </w:p>
        </w:tc>
        <w:tc>
          <w:tcPr>
            <w:shd w:val="clear" w:fill="1F4E79"/>
          </w:tcPr>
          <w:p>
            <w:pPr>
              <w:pStyle w:val="Compact"/>
              <w:spacing w:after="40" w:line="264" w:lineRule="auto"/>
              <w:jc w:val="left"/>
            </w:pPr>
            <w:r>
              <w:rPr>
                <w:rFonts w:ascii="Arial" w:hAnsi="Arial" w:eastAsia="Arial"/>
                <w:b/>
                <w:color w:val="FFFFFF"/>
                <w:sz w:val="18"/>
              </w:rPr>
              <w:t xml:space="preserve">Endpoint</w:t>
            </w:r>
          </w:p>
        </w:tc>
        <w:tc>
          <w:tcPr>
            <w:shd w:val="clear" w:fill="1F4E79"/>
          </w:tcPr>
          <w:p>
            <w:pPr>
              <w:pStyle w:val="Compact"/>
              <w:spacing w:after="40" w:line="264" w:lineRule="auto"/>
              <w:jc w:val="left"/>
            </w:pPr>
            <w:r>
              <w:rPr>
                <w:rFonts w:ascii="Arial" w:hAnsi="Arial" w:eastAsia="Arial"/>
                <w:b/>
                <w:color w:val="FFFFFF"/>
                <w:sz w:val="18"/>
              </w:rPr>
              <w:t xml:space="preserve">Chức năng</w:t>
            </w:r>
          </w:p>
        </w:tc>
        <w:tc>
          <w:tcPr>
            <w:shd w:val="clear" w:fill="1F4E79"/>
          </w:tcPr>
          <w:p>
            <w:pPr>
              <w:pStyle w:val="Compact"/>
              <w:spacing w:after="40" w:line="264" w:lineRule="auto"/>
              <w:jc w:val="left"/>
            </w:pPr>
            <w:r>
              <w:rPr>
                <w:rFonts w:ascii="Arial" w:hAnsi="Arial" w:eastAsia="Arial"/>
                <w:b/>
                <w:color w:val="FFFFFF"/>
                <w:sz w:val="18"/>
              </w:rPr>
              <w:t xml:space="preserve">Vai trò</w:t>
            </w:r>
          </w:p>
        </w:tc>
      </w:tr>
      <w:tr>
        <w:tc>
          <w:tcPr>
            <w:shd w:val="clear" w:fill="FFFFFF"/>
          </w:tcPr>
          <w:p>
            <w:pPr>
              <w:pStyle w:val="Compact"/>
              <w:spacing w:after="40" w:line="264" w:lineRule="auto"/>
              <w:jc w:val="left"/>
            </w:pPr>
            <w:r>
              <w:rPr>
                <w:rFonts w:ascii="Arial" w:hAnsi="Arial" w:eastAsia="Arial"/>
                <w:sz w:val="18"/>
              </w:rPr>
              <w:t xml:space="preserve">API-01</w:t>
            </w:r>
          </w:p>
        </w:tc>
        <w:tc>
          <w:tcPr>
            <w:shd w:val="clear" w:fill="FFFFFF"/>
          </w:tcPr>
          <w:p>
            <w:pPr>
              <w:pStyle w:val="Compact"/>
              <w:spacing w:after="40" w:line="264" w:lineRule="auto"/>
              <w:jc w:val="left"/>
            </w:pPr>
            <w:r>
              <w:rPr>
                <w:rStyle w:val="VerbatimChar"/>
                <w:rFonts w:ascii="Arial" w:hAnsi="Arial" w:eastAsia="Arial"/>
                <w:sz w:val="18"/>
              </w:rPr>
              <w:t xml:space="preserve">POST /api/method/miyano.intake.upload</w:t>
            </w:r>
          </w:p>
        </w:tc>
        <w:tc>
          <w:tcPr>
            <w:shd w:val="clear" w:fill="FFFFFF"/>
          </w:tcPr>
          <w:p>
            <w:pPr>
              <w:pStyle w:val="Compact"/>
              <w:spacing w:after="40" w:line="264" w:lineRule="auto"/>
              <w:jc w:val="left"/>
            </w:pPr>
            <w:r>
              <w:rPr>
                <w:rFonts w:ascii="Arial" w:hAnsi="Arial" w:eastAsia="Arial"/>
                <w:sz w:val="18"/>
              </w:rPr>
              <w:t xml:space="preserve">Nhận tệp hóa đơn, tạo Phiếu tiếp nhận</w:t>
            </w:r>
          </w:p>
        </w:tc>
        <w:tc>
          <w:tcPr>
            <w:shd w:val="clear" w:fill="FFFFFF"/>
          </w:tcPr>
          <w:p>
            <w:pPr>
              <w:pStyle w:val="Compact"/>
              <w:spacing w:after="40" w:line="264" w:lineRule="auto"/>
              <w:jc w:val="left"/>
            </w:pPr>
            <w:r>
              <w:rPr>
                <w:rFonts w:ascii="Arial" w:hAnsi="Arial" w:eastAsia="Arial"/>
                <w:sz w:val="18"/>
              </w:rPr>
              <w:t xml:space="preserve">ROLE-02</w:t>
            </w:r>
          </w:p>
        </w:tc>
      </w:tr>
      <w:tr>
        <w:tc>
          <w:tcPr>
            <w:shd w:val="clear" w:fill="F2F2F2"/>
          </w:tcPr>
          <w:p>
            <w:pPr>
              <w:pStyle w:val="Compact"/>
              <w:spacing w:after="40" w:line="264" w:lineRule="auto"/>
              <w:jc w:val="left"/>
            </w:pPr>
            <w:r>
              <w:rPr>
                <w:rFonts w:ascii="Arial" w:hAnsi="Arial" w:eastAsia="Arial"/>
                <w:sz w:val="18"/>
              </w:rPr>
              <w:t xml:space="preserve">API-02</w:t>
            </w:r>
          </w:p>
        </w:tc>
        <w:tc>
          <w:tcPr>
            <w:shd w:val="clear" w:fill="F2F2F2"/>
          </w:tcPr>
          <w:p>
            <w:pPr>
              <w:pStyle w:val="Compact"/>
              <w:spacing w:after="40" w:line="264" w:lineRule="auto"/>
              <w:jc w:val="left"/>
            </w:pPr>
            <w:r>
              <w:rPr>
                <w:rStyle w:val="VerbatimChar"/>
                <w:rFonts w:ascii="Arial" w:hAnsi="Arial" w:eastAsia="Arial"/>
                <w:sz w:val="18"/>
              </w:rPr>
              <w:t xml:space="preserve">POST /api/method/miyano.intake.extract</w:t>
            </w:r>
          </w:p>
        </w:tc>
        <w:tc>
          <w:tcPr>
            <w:shd w:val="clear" w:fill="F2F2F2"/>
          </w:tcPr>
          <w:p>
            <w:pPr>
              <w:pStyle w:val="Compact"/>
              <w:spacing w:after="40" w:line="264" w:lineRule="auto"/>
              <w:jc w:val="left"/>
            </w:pPr>
            <w:r>
              <w:rPr>
                <w:rFonts w:ascii="Arial" w:hAnsi="Arial" w:eastAsia="Arial"/>
                <w:sz w:val="18"/>
              </w:rPr>
              <w:t xml:space="preserve">Trích xuất dữ liệu (XML trực tiếp hoặc gọi Claude)</w:t>
            </w:r>
          </w:p>
        </w:tc>
        <w:tc>
          <w:tcPr>
            <w:shd w:val="clear" w:fill="F2F2F2"/>
          </w:tcPr>
          <w:p>
            <w:pPr>
              <w:pStyle w:val="Compact"/>
              <w:spacing w:after="40" w:line="264" w:lineRule="auto"/>
              <w:jc w:val="left"/>
            </w:pPr>
            <w:r>
              <w:rPr>
                <w:rFonts w:ascii="Arial" w:hAnsi="Arial" w:eastAsia="Arial"/>
                <w:sz w:val="18"/>
              </w:rPr>
              <w:t xml:space="preserve">Hệ thống</w:t>
            </w:r>
          </w:p>
        </w:tc>
      </w:tr>
      <w:tr>
        <w:tc>
          <w:tcPr>
            <w:shd w:val="clear" w:fill="FFFFFF"/>
          </w:tcPr>
          <w:p>
            <w:pPr>
              <w:pStyle w:val="Compact"/>
              <w:spacing w:after="40" w:line="264" w:lineRule="auto"/>
              <w:jc w:val="left"/>
            </w:pPr>
            <w:r>
              <w:rPr>
                <w:rFonts w:ascii="Arial" w:hAnsi="Arial" w:eastAsia="Arial"/>
                <w:sz w:val="18"/>
              </w:rPr>
              <w:t xml:space="preserve">API-03</w:t>
            </w:r>
          </w:p>
        </w:tc>
        <w:tc>
          <w:tcPr>
            <w:shd w:val="clear" w:fill="FFFFFF"/>
          </w:tcPr>
          <w:p>
            <w:pPr>
              <w:pStyle w:val="Compact"/>
              <w:spacing w:after="40" w:line="264" w:lineRule="auto"/>
              <w:jc w:val="left"/>
            </w:pPr>
            <w:r>
              <w:rPr>
                <w:rStyle w:val="VerbatimChar"/>
                <w:rFonts w:ascii="Arial" w:hAnsi="Arial" w:eastAsia="Arial"/>
                <w:sz w:val="18"/>
              </w:rPr>
              <w:t xml:space="preserve">POST /api/method/miyano.match.run</w:t>
            </w:r>
          </w:p>
        </w:tc>
        <w:tc>
          <w:tcPr>
            <w:shd w:val="clear" w:fill="FFFFFF"/>
          </w:tcPr>
          <w:p>
            <w:pPr>
              <w:pStyle w:val="Compact"/>
              <w:spacing w:after="40" w:line="264" w:lineRule="auto"/>
              <w:jc w:val="left"/>
            </w:pPr>
            <w:r>
              <w:rPr>
                <w:rFonts w:ascii="Arial" w:hAnsi="Arial" w:eastAsia="Arial"/>
                <w:sz w:val="18"/>
              </w:rPr>
              <w:t xml:space="preserve">Chạy đối soát 4 tầng, trả kết quả từng dòng</w:t>
            </w:r>
          </w:p>
        </w:tc>
        <w:tc>
          <w:tcPr>
            <w:shd w:val="clear" w:fill="FFFFFF"/>
          </w:tcPr>
          <w:p>
            <w:pPr>
              <w:pStyle w:val="Compact"/>
              <w:spacing w:after="40" w:line="264" w:lineRule="auto"/>
              <w:jc w:val="left"/>
            </w:pPr>
            <w:r>
              <w:rPr>
                <w:rFonts w:ascii="Arial" w:hAnsi="Arial" w:eastAsia="Arial"/>
                <w:sz w:val="18"/>
              </w:rPr>
              <w:t xml:space="preserve">Hệ thống</w:t>
            </w:r>
          </w:p>
        </w:tc>
      </w:tr>
      <w:tr>
        <w:tc>
          <w:tcPr>
            <w:shd w:val="clear" w:fill="F2F2F2"/>
          </w:tcPr>
          <w:p>
            <w:pPr>
              <w:pStyle w:val="Compact"/>
              <w:spacing w:after="40" w:line="264" w:lineRule="auto"/>
              <w:jc w:val="left"/>
            </w:pPr>
            <w:r>
              <w:rPr>
                <w:rFonts w:ascii="Arial" w:hAnsi="Arial" w:eastAsia="Arial"/>
                <w:sz w:val="18"/>
              </w:rPr>
              <w:t xml:space="preserve">API-04</w:t>
            </w:r>
          </w:p>
        </w:tc>
        <w:tc>
          <w:tcPr>
            <w:shd w:val="clear" w:fill="F2F2F2"/>
          </w:tcPr>
          <w:p>
            <w:pPr>
              <w:pStyle w:val="Compact"/>
              <w:spacing w:after="40" w:line="264" w:lineRule="auto"/>
              <w:jc w:val="left"/>
            </w:pPr>
            <w:r>
              <w:rPr>
                <w:rStyle w:val="VerbatimChar"/>
                <w:rFonts w:ascii="Arial" w:hAnsi="Arial" w:eastAsia="Arial"/>
                <w:sz w:val="18"/>
              </w:rPr>
              <w:t xml:space="preserve">POST /api/method/miyano.pi.create_draft</w:t>
            </w:r>
          </w:p>
        </w:tc>
        <w:tc>
          <w:tcPr>
            <w:shd w:val="clear" w:fill="F2F2F2"/>
          </w:tcPr>
          <w:p>
            <w:pPr>
              <w:pStyle w:val="Compact"/>
              <w:spacing w:after="40" w:line="264" w:lineRule="auto"/>
              <w:jc w:val="left"/>
            </w:pPr>
            <w:r>
              <w:rPr>
                <w:rFonts w:ascii="Arial" w:hAnsi="Arial" w:eastAsia="Arial"/>
                <w:sz w:val="18"/>
              </w:rPr>
              <w:t xml:space="preserve">Tạo nháp Purchase Invoice từ kết quả đối soát</w:t>
            </w:r>
          </w:p>
        </w:tc>
        <w:tc>
          <w:tcPr>
            <w:shd w:val="clear" w:fill="F2F2F2"/>
          </w:tcPr>
          <w:p>
            <w:pPr>
              <w:pStyle w:val="Compact"/>
              <w:spacing w:after="40" w:line="264" w:lineRule="auto"/>
              <w:jc w:val="left"/>
            </w:pPr>
            <w:r>
              <w:rPr>
                <w:rFonts w:ascii="Arial" w:hAnsi="Arial" w:eastAsia="Arial"/>
                <w:sz w:val="18"/>
              </w:rPr>
              <w:t xml:space="preserve">Hệ thống</w:t>
            </w:r>
          </w:p>
        </w:tc>
      </w:tr>
      <w:tr>
        <w:tc>
          <w:tcPr>
            <w:shd w:val="clear" w:fill="FFFFFF"/>
          </w:tcPr>
          <w:p>
            <w:pPr>
              <w:pStyle w:val="Compact"/>
              <w:spacing w:after="40" w:line="264" w:lineRule="auto"/>
              <w:jc w:val="left"/>
            </w:pPr>
            <w:r>
              <w:rPr>
                <w:rFonts w:ascii="Arial" w:hAnsi="Arial" w:eastAsia="Arial"/>
                <w:sz w:val="18"/>
              </w:rPr>
              <w:t xml:space="preserve">API-05</w:t>
            </w:r>
          </w:p>
        </w:tc>
        <w:tc>
          <w:tcPr>
            <w:shd w:val="clear" w:fill="FFFFFF"/>
          </w:tcPr>
          <w:p>
            <w:pPr>
              <w:pStyle w:val="Compact"/>
              <w:spacing w:after="40" w:line="264" w:lineRule="auto"/>
              <w:jc w:val="left"/>
            </w:pPr>
            <w:r>
              <w:rPr>
                <w:rStyle w:val="VerbatimChar"/>
                <w:rFonts w:ascii="Arial" w:hAnsi="Arial" w:eastAsia="Arial"/>
                <w:sz w:val="18"/>
              </w:rPr>
              <w:t xml:space="preserve">POST /api/method/miyano.alias.approve</w:t>
            </w:r>
          </w:p>
        </w:tc>
        <w:tc>
          <w:tcPr>
            <w:shd w:val="clear" w:fill="FFFFFF"/>
          </w:tcPr>
          <w:p>
            <w:pPr>
              <w:pStyle w:val="Compact"/>
              <w:spacing w:after="40" w:line="264" w:lineRule="auto"/>
              <w:jc w:val="left"/>
            </w:pPr>
            <w:r>
              <w:rPr>
                <w:rFonts w:ascii="Arial" w:hAnsi="Arial" w:eastAsia="Arial"/>
                <w:sz w:val="18"/>
              </w:rPr>
              <w:t xml:space="preserve">Duyệt hoặc từ chối dòng Bảng ánh xạ tên</w:t>
            </w:r>
          </w:p>
        </w:tc>
        <w:tc>
          <w:tcPr>
            <w:shd w:val="clear" w:fill="FFFFFF"/>
          </w:tcPr>
          <w:p>
            <w:pPr>
              <w:pStyle w:val="Compact"/>
              <w:spacing w:after="40" w:line="264" w:lineRule="auto"/>
              <w:jc w:val="left"/>
            </w:pPr>
            <w:r>
              <w:rPr>
                <w:rFonts w:ascii="Arial" w:hAnsi="Arial" w:eastAsia="Arial"/>
                <w:sz w:val="18"/>
              </w:rPr>
              <w:t xml:space="preserve">ROLE-03</w:t>
            </w:r>
          </w:p>
        </w:tc>
      </w:tr>
    </w:tbl>
    <w:bookmarkEnd w:id="47"/>
    <w:bookmarkStart w:id="48" w:name="s13"/>
    <w:p>
      <w:pPr>
        <w:pStyle w:val="Heading2"/>
      </w:pPr>
      <w:r>
        <w:t xml:space="preserve">13. Màn hình</w:t>
      </w:r>
    </w:p>
    <w:tbl>
      <w:tblPr>
        <w:tblW w:type="auto" w:w="0"/>
        <w:tblLook w:firstRow="1" w:lastRow="0" w:firstColumn="0" w:lastColumn="0" w:noHBand="0" w:noVBand="0" w:val="0020"/>
        <w:jc w:val="start"/>
      </w:tblPr>
      <w:tblGrid>
        <w:gridCol w:w="2640"/>
        <w:gridCol w:w="2640"/>
        <w:gridCol w:w="264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Mã</w:t>
            </w:r>
          </w:p>
        </w:tc>
        <w:tc>
          <w:tcPr>
            <w:shd w:val="clear" w:fill="1F4E79"/>
          </w:tcPr>
          <w:p>
            <w:pPr>
              <w:pStyle w:val="Compact"/>
              <w:spacing w:after="40" w:line="264" w:lineRule="auto"/>
              <w:jc w:val="left"/>
            </w:pPr>
            <w:r>
              <w:rPr>
                <w:rFonts w:ascii="Arial" w:hAnsi="Arial" w:eastAsia="Arial"/>
                <w:b/>
                <w:color w:val="FFFFFF"/>
                <w:sz w:val="18"/>
              </w:rPr>
              <w:t xml:space="preserve">Màn hình</w:t>
            </w:r>
          </w:p>
        </w:tc>
        <w:tc>
          <w:tcPr>
            <w:shd w:val="clear" w:fill="1F4E79"/>
          </w:tcPr>
          <w:p>
            <w:pPr>
              <w:pStyle w:val="Compact"/>
              <w:spacing w:after="40" w:line="264" w:lineRule="auto"/>
              <w:jc w:val="left"/>
            </w:pPr>
            <w:r>
              <w:rPr>
                <w:rFonts w:ascii="Arial" w:hAnsi="Arial" w:eastAsia="Arial"/>
                <w:b/>
                <w:color w:val="FFFFFF"/>
                <w:sz w:val="18"/>
              </w:rPr>
              <w:t xml:space="preserve">Nội dung chính</w:t>
            </w:r>
          </w:p>
        </w:tc>
      </w:tr>
      <w:tr>
        <w:tc>
          <w:tcPr>
            <w:shd w:val="clear" w:fill="FFFFFF"/>
          </w:tcPr>
          <w:p>
            <w:pPr>
              <w:pStyle w:val="Compact"/>
              <w:spacing w:after="40" w:line="264" w:lineRule="auto"/>
              <w:jc w:val="left"/>
            </w:pPr>
            <w:r>
              <w:rPr>
                <w:rFonts w:ascii="Arial" w:hAnsi="Arial" w:eastAsia="Arial"/>
                <w:sz w:val="18"/>
              </w:rPr>
              <w:t xml:space="preserve">SCR-01</w:t>
            </w:r>
          </w:p>
        </w:tc>
        <w:tc>
          <w:tcPr>
            <w:shd w:val="clear" w:fill="FFFFFF"/>
          </w:tcPr>
          <w:p>
            <w:pPr>
              <w:pStyle w:val="Compact"/>
              <w:spacing w:after="40" w:line="264" w:lineRule="auto"/>
              <w:jc w:val="left"/>
            </w:pPr>
            <w:r>
              <w:rPr>
                <w:rFonts w:ascii="Arial" w:hAnsi="Arial" w:eastAsia="Arial"/>
                <w:sz w:val="18"/>
              </w:rPr>
              <w:t xml:space="preserve">Danh sách phiếu tiếp nhận hóa đơn</w:t>
            </w:r>
          </w:p>
        </w:tc>
        <w:tc>
          <w:tcPr>
            <w:shd w:val="clear" w:fill="FFFFFF"/>
          </w:tcPr>
          <w:p>
            <w:pPr>
              <w:pStyle w:val="Compact"/>
              <w:spacing w:after="40" w:line="264" w:lineRule="auto"/>
              <w:jc w:val="left"/>
            </w:pPr>
            <w:r>
              <w:rPr>
                <w:rFonts w:ascii="Arial" w:hAnsi="Arial" w:eastAsia="Arial"/>
                <w:sz w:val="18"/>
              </w:rPr>
              <w:t xml:space="preserve">Lọc theo NCC, trạng thái, ngày; nút tải tệp và chụp ảnh</w:t>
            </w:r>
          </w:p>
        </w:tc>
      </w:tr>
      <w:tr>
        <w:tc>
          <w:tcPr>
            <w:shd w:val="clear" w:fill="F2F2F2"/>
          </w:tcPr>
          <w:p>
            <w:pPr>
              <w:pStyle w:val="Compact"/>
              <w:spacing w:after="40" w:line="264" w:lineRule="auto"/>
              <w:jc w:val="left"/>
            </w:pPr>
            <w:r>
              <w:rPr>
                <w:rFonts w:ascii="Arial" w:hAnsi="Arial" w:eastAsia="Arial"/>
                <w:sz w:val="18"/>
              </w:rPr>
              <w:t xml:space="preserve">SCR-02</w:t>
            </w:r>
          </w:p>
        </w:tc>
        <w:tc>
          <w:tcPr>
            <w:shd w:val="clear" w:fill="F2F2F2"/>
          </w:tcPr>
          <w:p>
            <w:pPr>
              <w:pStyle w:val="Compact"/>
              <w:spacing w:after="40" w:line="264" w:lineRule="auto"/>
              <w:jc w:val="left"/>
            </w:pPr>
            <w:r>
              <w:rPr>
                <w:rFonts w:ascii="Arial" w:hAnsi="Arial" w:eastAsia="Arial"/>
                <w:sz w:val="18"/>
              </w:rPr>
              <w:t xml:space="preserve">Màn hình đối soát</w:t>
            </w:r>
          </w:p>
        </w:tc>
        <w:tc>
          <w:tcPr>
            <w:shd w:val="clear" w:fill="F2F2F2"/>
          </w:tcPr>
          <w:p>
            <w:pPr>
              <w:pStyle w:val="Compact"/>
              <w:spacing w:after="40" w:line="264" w:lineRule="auto"/>
              <w:jc w:val="left"/>
            </w:pPr>
            <w:r>
              <w:rPr>
                <w:rFonts w:ascii="Arial" w:hAnsi="Arial" w:eastAsia="Arial"/>
                <w:sz w:val="18"/>
              </w:rPr>
              <w:t xml:space="preserve">Hai cột song song: dòng hóa đơn và dòng hợp đồng khung hoặc PO; hiển thị cách khớp, điểm khớp, nút chọn tay</w:t>
            </w:r>
          </w:p>
        </w:tc>
      </w:tr>
      <w:tr>
        <w:tc>
          <w:tcPr>
            <w:shd w:val="clear" w:fill="FFFFFF"/>
          </w:tcPr>
          <w:p>
            <w:pPr>
              <w:pStyle w:val="Compact"/>
              <w:spacing w:after="40" w:line="264" w:lineRule="auto"/>
              <w:jc w:val="left"/>
            </w:pPr>
            <w:r>
              <w:rPr>
                <w:rFonts w:ascii="Arial" w:hAnsi="Arial" w:eastAsia="Arial"/>
                <w:sz w:val="18"/>
              </w:rPr>
              <w:t xml:space="preserve">SCR-03</w:t>
            </w:r>
          </w:p>
        </w:tc>
        <w:tc>
          <w:tcPr>
            <w:shd w:val="clear" w:fill="FFFFFF"/>
          </w:tcPr>
          <w:p>
            <w:pPr>
              <w:pStyle w:val="Compact"/>
              <w:spacing w:after="40" w:line="264" w:lineRule="auto"/>
              <w:jc w:val="left"/>
            </w:pPr>
            <w:r>
              <w:rPr>
                <w:rFonts w:ascii="Arial" w:hAnsi="Arial" w:eastAsia="Arial"/>
                <w:sz w:val="18"/>
              </w:rPr>
              <w:t xml:space="preserve">Bảng ánh xạ tên</w:t>
            </w:r>
          </w:p>
        </w:tc>
        <w:tc>
          <w:tcPr>
            <w:shd w:val="clear" w:fill="FFFFFF"/>
          </w:tcPr>
          <w:p>
            <w:pPr>
              <w:pStyle w:val="Compact"/>
              <w:spacing w:after="40" w:line="264" w:lineRule="auto"/>
              <w:jc w:val="left"/>
            </w:pPr>
            <w:r>
              <w:rPr>
                <w:rFonts w:ascii="Arial" w:hAnsi="Arial" w:eastAsia="Arial"/>
                <w:sz w:val="18"/>
              </w:rPr>
              <w:t xml:space="preserve">Danh sách chờ duyệt, đang dùng, ngừng dùng; thao tác duyệt hàng loạt</w:t>
            </w:r>
          </w:p>
        </w:tc>
      </w:tr>
      <w:tr>
        <w:tc>
          <w:tcPr>
            <w:shd w:val="clear" w:fill="F2F2F2"/>
          </w:tcPr>
          <w:p>
            <w:pPr>
              <w:pStyle w:val="Compact"/>
              <w:spacing w:after="40" w:line="264" w:lineRule="auto"/>
              <w:jc w:val="left"/>
            </w:pPr>
            <w:r>
              <w:rPr>
                <w:rFonts w:ascii="Arial" w:hAnsi="Arial" w:eastAsia="Arial"/>
                <w:sz w:val="18"/>
              </w:rPr>
              <w:t xml:space="preserve">SCR-04</w:t>
            </w:r>
          </w:p>
        </w:tc>
        <w:tc>
          <w:tcPr>
            <w:shd w:val="clear" w:fill="F2F2F2"/>
          </w:tcPr>
          <w:p>
            <w:pPr>
              <w:pStyle w:val="Compact"/>
              <w:spacing w:after="40" w:line="264" w:lineRule="auto"/>
              <w:jc w:val="left"/>
            </w:pPr>
            <w:r>
              <w:rPr>
                <w:rFonts w:ascii="Arial" w:hAnsi="Arial" w:eastAsia="Arial"/>
                <w:sz w:val="18"/>
              </w:rPr>
              <w:t xml:space="preserve">Bảng cảnh báo</w:t>
            </w:r>
          </w:p>
        </w:tc>
        <w:tc>
          <w:tcPr>
            <w:shd w:val="clear" w:fill="F2F2F2"/>
          </w:tcPr>
          <w:p>
            <w:pPr>
              <w:pStyle w:val="Compact"/>
              <w:spacing w:after="40" w:line="264" w:lineRule="auto"/>
              <w:jc w:val="left"/>
            </w:pPr>
            <w:r>
              <w:rPr>
                <w:rFonts w:ascii="Arial" w:hAnsi="Arial" w:eastAsia="Arial"/>
                <w:sz w:val="18"/>
              </w:rPr>
              <w:t xml:space="preserve">Lệch giá, vượt hạn mức, nghi trùng hóa đơn, dòng chưa khớp quá 01 ngày</w:t>
            </w:r>
          </w:p>
        </w:tc>
      </w:tr>
      <w:tr>
        <w:tc>
          <w:tcPr>
            <w:shd w:val="clear" w:fill="FFFFFF"/>
          </w:tcPr>
          <w:p>
            <w:pPr>
              <w:pStyle w:val="Compact"/>
              <w:spacing w:after="40" w:line="264" w:lineRule="auto"/>
              <w:jc w:val="left"/>
            </w:pPr>
            <w:r>
              <w:rPr>
                <w:rFonts w:ascii="Arial" w:hAnsi="Arial" w:eastAsia="Arial"/>
                <w:sz w:val="18"/>
              </w:rPr>
              <w:t xml:space="preserve">SCR-05</w:t>
            </w:r>
          </w:p>
        </w:tc>
        <w:tc>
          <w:tcPr>
            <w:shd w:val="clear" w:fill="FFFFFF"/>
          </w:tcPr>
          <w:p>
            <w:pPr>
              <w:pStyle w:val="Compact"/>
              <w:spacing w:after="40" w:line="264" w:lineRule="auto"/>
              <w:jc w:val="left"/>
            </w:pPr>
            <w:r>
              <w:rPr>
                <w:rFonts w:ascii="Arial" w:hAnsi="Arial" w:eastAsia="Arial"/>
                <w:sz w:val="18"/>
              </w:rPr>
              <w:t xml:space="preserve">Tra cứu mã vật tư</w:t>
            </w:r>
          </w:p>
        </w:tc>
        <w:tc>
          <w:tcPr>
            <w:shd w:val="clear" w:fill="FFFFFF"/>
          </w:tcPr>
          <w:p>
            <w:pPr>
              <w:pStyle w:val="Compact"/>
              <w:spacing w:after="40" w:line="264" w:lineRule="auto"/>
              <w:jc w:val="left"/>
            </w:pPr>
            <w:r>
              <w:rPr>
                <w:rFonts w:ascii="Arial" w:hAnsi="Arial" w:eastAsia="Arial"/>
                <w:sz w:val="18"/>
              </w:rPr>
              <w:t xml:space="preserve">Nhập mã, hiển thị NCC, hợp đồng khung, quy cách, đơn giá, hạn mức còn lại, lịch sử mua</w:t>
            </w:r>
          </w:p>
        </w:tc>
      </w:tr>
    </w:tbl>
    <w:bookmarkEnd w:id="48"/>
    <w:bookmarkStart w:id="49" w:name="s14"/>
    <w:p>
      <w:pPr>
        <w:pStyle w:val="Heading2"/>
      </w:pPr>
      <w:r>
        <w:t xml:space="preserve">14. Trạng thái phiếu tiếp nhận hóa đơn</w:t>
      </w:r>
    </w:p>
    <w:tbl>
      <w:tblPr>
        <w:tblW w:type="auto" w:w="0"/>
        <w:tblLook w:firstRow="1" w:lastRow="0" w:firstColumn="0" w:lastColumn="0" w:noHBand="0" w:noVBand="0" w:val="0020"/>
        <w:jc w:val="start"/>
      </w:tblPr>
      <w:tblGrid>
        <w:gridCol w:w="2640"/>
        <w:gridCol w:w="2640"/>
        <w:gridCol w:w="264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Mã</w:t>
            </w:r>
          </w:p>
        </w:tc>
        <w:tc>
          <w:tcPr>
            <w:shd w:val="clear" w:fill="1F4E79"/>
          </w:tcPr>
          <w:p>
            <w:pPr>
              <w:pStyle w:val="Compact"/>
              <w:spacing w:after="40" w:line="264" w:lineRule="auto"/>
              <w:jc w:val="left"/>
            </w:pPr>
            <w:r>
              <w:rPr>
                <w:rFonts w:ascii="Arial" w:hAnsi="Arial" w:eastAsia="Arial"/>
                <w:b/>
                <w:color w:val="FFFFFF"/>
                <w:sz w:val="18"/>
              </w:rPr>
              <w:t xml:space="preserve">Trạng thái</w:t>
            </w:r>
          </w:p>
        </w:tc>
        <w:tc>
          <w:tcPr>
            <w:shd w:val="clear" w:fill="1F4E79"/>
          </w:tcPr>
          <w:p>
            <w:pPr>
              <w:pStyle w:val="Compact"/>
              <w:spacing w:after="40" w:line="264" w:lineRule="auto"/>
              <w:jc w:val="left"/>
            </w:pPr>
            <w:r>
              <w:rPr>
                <w:rFonts w:ascii="Arial" w:hAnsi="Arial" w:eastAsia="Arial"/>
                <w:b/>
                <w:color w:val="FFFFFF"/>
                <w:sz w:val="18"/>
              </w:rPr>
              <w:t xml:space="preserve">Điều kiện chuyển tiếp</w:t>
            </w:r>
          </w:p>
        </w:tc>
      </w:tr>
      <w:tr>
        <w:tc>
          <w:tcPr>
            <w:shd w:val="clear" w:fill="FFFFFF"/>
          </w:tcPr>
          <w:p>
            <w:pPr>
              <w:pStyle w:val="Compact"/>
              <w:spacing w:after="40" w:line="264" w:lineRule="auto"/>
              <w:jc w:val="left"/>
            </w:pPr>
            <w:r>
              <w:rPr>
                <w:rFonts w:ascii="Arial" w:hAnsi="Arial" w:eastAsia="Arial"/>
                <w:sz w:val="18"/>
              </w:rPr>
              <w:t xml:space="preserve">ST-01</w:t>
            </w:r>
          </w:p>
        </w:tc>
        <w:tc>
          <w:tcPr>
            <w:shd w:val="clear" w:fill="FFFFFF"/>
          </w:tcPr>
          <w:p>
            <w:pPr>
              <w:pStyle w:val="Compact"/>
              <w:spacing w:after="40" w:line="264" w:lineRule="auto"/>
              <w:jc w:val="left"/>
            </w:pPr>
            <w:r>
              <w:rPr>
                <w:rFonts w:ascii="Arial" w:hAnsi="Arial" w:eastAsia="Arial"/>
                <w:sz w:val="18"/>
              </w:rPr>
              <w:t xml:space="preserve">Mới tiếp nhận</w:t>
            </w:r>
          </w:p>
        </w:tc>
        <w:tc>
          <w:tcPr>
            <w:shd w:val="clear" w:fill="FFFFFF"/>
          </w:tcPr>
          <w:p>
            <w:pPr>
              <w:pStyle w:val="Compact"/>
              <w:spacing w:after="40" w:line="264" w:lineRule="auto"/>
              <w:jc w:val="left"/>
            </w:pPr>
            <w:r>
              <w:rPr>
                <w:rFonts w:ascii="Arial" w:hAnsi="Arial" w:eastAsia="Arial"/>
                <w:sz w:val="18"/>
              </w:rPr>
              <w:t xml:space="preserve">Tệp đã tải lên thành công</w:t>
            </w:r>
          </w:p>
        </w:tc>
      </w:tr>
      <w:tr>
        <w:tc>
          <w:tcPr>
            <w:shd w:val="clear" w:fill="F2F2F2"/>
          </w:tcPr>
          <w:p>
            <w:pPr>
              <w:pStyle w:val="Compact"/>
              <w:spacing w:after="40" w:line="264" w:lineRule="auto"/>
              <w:jc w:val="left"/>
            </w:pPr>
            <w:r>
              <w:rPr>
                <w:rFonts w:ascii="Arial" w:hAnsi="Arial" w:eastAsia="Arial"/>
                <w:sz w:val="18"/>
              </w:rPr>
              <w:t xml:space="preserve">ST-02</w:t>
            </w:r>
          </w:p>
        </w:tc>
        <w:tc>
          <w:tcPr>
            <w:shd w:val="clear" w:fill="F2F2F2"/>
          </w:tcPr>
          <w:p>
            <w:pPr>
              <w:pStyle w:val="Compact"/>
              <w:spacing w:after="40" w:line="264" w:lineRule="auto"/>
              <w:jc w:val="left"/>
            </w:pPr>
            <w:r>
              <w:rPr>
                <w:rFonts w:ascii="Arial" w:hAnsi="Arial" w:eastAsia="Arial"/>
                <w:sz w:val="18"/>
              </w:rPr>
              <w:t xml:space="preserve">Đã trích xuất</w:t>
            </w:r>
          </w:p>
        </w:tc>
        <w:tc>
          <w:tcPr>
            <w:shd w:val="clear" w:fill="F2F2F2"/>
          </w:tcPr>
          <w:p>
            <w:pPr>
              <w:pStyle w:val="Compact"/>
              <w:spacing w:after="40" w:line="264" w:lineRule="auto"/>
              <w:jc w:val="left"/>
            </w:pPr>
            <w:r>
              <w:rPr>
                <w:rFonts w:ascii="Arial" w:hAnsi="Arial" w:eastAsia="Arial"/>
                <w:sz w:val="18"/>
              </w:rPr>
              <w:t xml:space="preserve">Có dữ liệu JSON hợp lệ, số học cân đối</w:t>
            </w:r>
          </w:p>
        </w:tc>
      </w:tr>
      <w:tr>
        <w:tc>
          <w:tcPr>
            <w:shd w:val="clear" w:fill="FFFFFF"/>
          </w:tcPr>
          <w:p>
            <w:pPr>
              <w:pStyle w:val="Compact"/>
              <w:spacing w:after="40" w:line="264" w:lineRule="auto"/>
              <w:jc w:val="left"/>
            </w:pPr>
            <w:r>
              <w:rPr>
                <w:rFonts w:ascii="Arial" w:hAnsi="Arial" w:eastAsia="Arial"/>
                <w:sz w:val="18"/>
              </w:rPr>
              <w:t xml:space="preserve">ST-03</w:t>
            </w:r>
          </w:p>
        </w:tc>
        <w:tc>
          <w:tcPr>
            <w:shd w:val="clear" w:fill="FFFFFF"/>
          </w:tcPr>
          <w:p>
            <w:pPr>
              <w:pStyle w:val="Compact"/>
              <w:spacing w:after="40" w:line="264" w:lineRule="auto"/>
              <w:jc w:val="left"/>
            </w:pPr>
            <w:r>
              <w:rPr>
                <w:rFonts w:ascii="Arial" w:hAnsi="Arial" w:eastAsia="Arial"/>
                <w:sz w:val="18"/>
              </w:rPr>
              <w:t xml:space="preserve">Đã đối soát</w:t>
            </w:r>
          </w:p>
        </w:tc>
        <w:tc>
          <w:tcPr>
            <w:shd w:val="clear" w:fill="FFFFFF"/>
          </w:tcPr>
          <w:p>
            <w:pPr>
              <w:pStyle w:val="Compact"/>
              <w:spacing w:after="40" w:line="264" w:lineRule="auto"/>
              <w:jc w:val="left"/>
            </w:pPr>
            <w:r>
              <w:rPr>
                <w:rFonts w:ascii="Arial" w:hAnsi="Arial" w:eastAsia="Arial"/>
                <w:sz w:val="18"/>
              </w:rPr>
              <w:t xml:space="preserve">100% dòng có mã vật tư</w:t>
            </w:r>
          </w:p>
        </w:tc>
      </w:tr>
      <w:tr>
        <w:tc>
          <w:tcPr>
            <w:shd w:val="clear" w:fill="F2F2F2"/>
          </w:tcPr>
          <w:p>
            <w:pPr>
              <w:pStyle w:val="Compact"/>
              <w:spacing w:after="40" w:line="264" w:lineRule="auto"/>
              <w:jc w:val="left"/>
            </w:pPr>
            <w:r>
              <w:rPr>
                <w:rFonts w:ascii="Arial" w:hAnsi="Arial" w:eastAsia="Arial"/>
                <w:sz w:val="18"/>
              </w:rPr>
              <w:t xml:space="preserve">ST-04</w:t>
            </w:r>
          </w:p>
        </w:tc>
        <w:tc>
          <w:tcPr>
            <w:shd w:val="clear" w:fill="F2F2F2"/>
          </w:tcPr>
          <w:p>
            <w:pPr>
              <w:pStyle w:val="Compact"/>
              <w:spacing w:after="40" w:line="264" w:lineRule="auto"/>
              <w:jc w:val="left"/>
            </w:pPr>
            <w:r>
              <w:rPr>
                <w:rFonts w:ascii="Arial" w:hAnsi="Arial" w:eastAsia="Arial"/>
                <w:sz w:val="18"/>
              </w:rPr>
              <w:t xml:space="preserve">Chờ xử lý thủ công</w:t>
            </w:r>
          </w:p>
        </w:tc>
        <w:tc>
          <w:tcPr>
            <w:shd w:val="clear" w:fill="F2F2F2"/>
          </w:tcPr>
          <w:p>
            <w:pPr>
              <w:pStyle w:val="Compact"/>
              <w:spacing w:after="40" w:line="264" w:lineRule="auto"/>
              <w:jc w:val="left"/>
            </w:pPr>
            <w:r>
              <w:rPr>
                <w:rFonts w:ascii="Arial" w:hAnsi="Arial" w:eastAsia="Arial"/>
                <w:sz w:val="18"/>
              </w:rPr>
              <w:t xml:space="preserve">Còn dòng chưa khớp hoặc có cảnh báo chặn</w:t>
            </w:r>
          </w:p>
        </w:tc>
      </w:tr>
      <w:tr>
        <w:tc>
          <w:tcPr>
            <w:shd w:val="clear" w:fill="FFFFFF"/>
          </w:tcPr>
          <w:p>
            <w:pPr>
              <w:pStyle w:val="Compact"/>
              <w:spacing w:after="40" w:line="264" w:lineRule="auto"/>
              <w:jc w:val="left"/>
            </w:pPr>
            <w:r>
              <w:rPr>
                <w:rFonts w:ascii="Arial" w:hAnsi="Arial" w:eastAsia="Arial"/>
                <w:sz w:val="18"/>
              </w:rPr>
              <w:t xml:space="preserve">ST-05</w:t>
            </w:r>
          </w:p>
        </w:tc>
        <w:tc>
          <w:tcPr>
            <w:shd w:val="clear" w:fill="FFFFFF"/>
          </w:tcPr>
          <w:p>
            <w:pPr>
              <w:pStyle w:val="Compact"/>
              <w:spacing w:after="40" w:line="264" w:lineRule="auto"/>
              <w:jc w:val="left"/>
            </w:pPr>
            <w:r>
              <w:rPr>
                <w:rFonts w:ascii="Arial" w:hAnsi="Arial" w:eastAsia="Arial"/>
                <w:sz w:val="18"/>
              </w:rPr>
              <w:t xml:space="preserve">Đã tạo nháp hóa đơn mua</w:t>
            </w:r>
          </w:p>
        </w:tc>
        <w:tc>
          <w:tcPr>
            <w:shd w:val="clear" w:fill="FFFFFF"/>
          </w:tcPr>
          <w:p>
            <w:pPr>
              <w:pStyle w:val="Compact"/>
              <w:spacing w:after="40" w:line="264" w:lineRule="auto"/>
              <w:jc w:val="left"/>
            </w:pPr>
            <w:r>
              <w:rPr>
                <w:rFonts w:ascii="Arial" w:hAnsi="Arial" w:eastAsia="Arial"/>
                <w:sz w:val="18"/>
              </w:rPr>
              <w:t xml:space="preserve">Purchase Invoice nháp được tạo thành công</w:t>
            </w:r>
          </w:p>
        </w:tc>
      </w:tr>
      <w:tr>
        <w:tc>
          <w:tcPr>
            <w:shd w:val="clear" w:fill="F2F2F2"/>
          </w:tcPr>
          <w:p>
            <w:pPr>
              <w:pStyle w:val="Compact"/>
              <w:spacing w:after="40" w:line="264" w:lineRule="auto"/>
              <w:jc w:val="left"/>
            </w:pPr>
            <w:r>
              <w:rPr>
                <w:rFonts w:ascii="Arial" w:hAnsi="Arial" w:eastAsia="Arial"/>
                <w:sz w:val="18"/>
              </w:rPr>
              <w:t xml:space="preserve">ST-06</w:t>
            </w:r>
          </w:p>
        </w:tc>
        <w:tc>
          <w:tcPr>
            <w:shd w:val="clear" w:fill="F2F2F2"/>
          </w:tcPr>
          <w:p>
            <w:pPr>
              <w:pStyle w:val="Compact"/>
              <w:spacing w:after="40" w:line="264" w:lineRule="auto"/>
              <w:jc w:val="left"/>
            </w:pPr>
            <w:r>
              <w:rPr>
                <w:rFonts w:ascii="Arial" w:hAnsi="Arial" w:eastAsia="Arial"/>
                <w:sz w:val="18"/>
              </w:rPr>
              <w:t xml:space="preserve">Đã ghi sổ</w:t>
            </w:r>
          </w:p>
        </w:tc>
        <w:tc>
          <w:tcPr>
            <w:shd w:val="clear" w:fill="F2F2F2"/>
          </w:tcPr>
          <w:p>
            <w:pPr>
              <w:pStyle w:val="Compact"/>
              <w:spacing w:after="40" w:line="264" w:lineRule="auto"/>
              <w:jc w:val="left"/>
            </w:pPr>
            <w:r>
              <w:rPr>
                <w:rFonts w:ascii="Arial" w:hAnsi="Arial" w:eastAsia="Arial"/>
                <w:sz w:val="18"/>
              </w:rPr>
              <w:t xml:space="preserve">Kế toán Submit chứng từ</w:t>
            </w:r>
          </w:p>
        </w:tc>
      </w:tr>
      <w:tr>
        <w:tc>
          <w:tcPr>
            <w:shd w:val="clear" w:fill="FFFFFF"/>
          </w:tcPr>
          <w:p>
            <w:pPr>
              <w:pStyle w:val="Compact"/>
              <w:spacing w:after="40" w:line="264" w:lineRule="auto"/>
              <w:jc w:val="left"/>
            </w:pPr>
            <w:r>
              <w:rPr>
                <w:rFonts w:ascii="Arial" w:hAnsi="Arial" w:eastAsia="Arial"/>
                <w:sz w:val="18"/>
              </w:rPr>
              <w:t xml:space="preserve">ST-07</w:t>
            </w:r>
          </w:p>
        </w:tc>
        <w:tc>
          <w:tcPr>
            <w:shd w:val="clear" w:fill="FFFFFF"/>
          </w:tcPr>
          <w:p>
            <w:pPr>
              <w:pStyle w:val="Compact"/>
              <w:spacing w:after="40" w:line="264" w:lineRule="auto"/>
              <w:jc w:val="left"/>
            </w:pPr>
            <w:r>
              <w:rPr>
                <w:rFonts w:ascii="Arial" w:hAnsi="Arial" w:eastAsia="Arial"/>
                <w:sz w:val="18"/>
              </w:rPr>
              <w:t xml:space="preserve">Từ chối</w:t>
            </w:r>
          </w:p>
        </w:tc>
        <w:tc>
          <w:tcPr>
            <w:shd w:val="clear" w:fill="FFFFFF"/>
          </w:tcPr>
          <w:p>
            <w:pPr>
              <w:pStyle w:val="Compact"/>
              <w:spacing w:after="40" w:line="264" w:lineRule="auto"/>
              <w:jc w:val="left"/>
            </w:pPr>
            <w:r>
              <w:rPr>
                <w:rFonts w:ascii="Arial" w:hAnsi="Arial" w:eastAsia="Arial"/>
                <w:sz w:val="18"/>
              </w:rPr>
              <w:t xml:space="preserve">Hóa đơn sai người mua, trùng, hoặc không thuộc hợp đồng khung</w:t>
            </w:r>
          </w:p>
        </w:tc>
      </w:tr>
    </w:tbl>
    <w:bookmarkEnd w:id="49"/>
    <w:bookmarkStart w:id="50" w:name="s15"/>
    <w:p>
      <w:pPr>
        <w:pStyle w:val="Heading2"/>
      </w:pPr>
      <w:r>
        <w:t xml:space="preserve">15. Phân quyền</w:t>
      </w:r>
    </w:p>
    <w:tbl>
      <w:tblPr>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Chức năng</w:t>
            </w:r>
          </w:p>
        </w:tc>
        <w:tc>
          <w:tcPr>
            <w:shd w:val="clear" w:fill="1F4E79"/>
          </w:tcPr>
          <w:p>
            <w:pPr>
              <w:pStyle w:val="Compact"/>
              <w:spacing w:after="40" w:line="264" w:lineRule="auto"/>
              <w:jc w:val="left"/>
            </w:pPr>
            <w:r>
              <w:rPr>
                <w:rFonts w:ascii="Arial" w:hAnsi="Arial" w:eastAsia="Arial"/>
                <w:b/>
                <w:color w:val="FFFFFF"/>
                <w:sz w:val="18"/>
              </w:rPr>
              <w:t xml:space="preserve">ROLE-01</w:t>
            </w:r>
          </w:p>
        </w:tc>
        <w:tc>
          <w:tcPr>
            <w:shd w:val="clear" w:fill="1F4E79"/>
          </w:tcPr>
          <w:p>
            <w:pPr>
              <w:pStyle w:val="Compact"/>
              <w:spacing w:after="40" w:line="264" w:lineRule="auto"/>
              <w:jc w:val="left"/>
            </w:pPr>
            <w:r>
              <w:rPr>
                <w:rFonts w:ascii="Arial" w:hAnsi="Arial" w:eastAsia="Arial"/>
                <w:b/>
                <w:color w:val="FFFFFF"/>
                <w:sz w:val="18"/>
              </w:rPr>
              <w:t xml:space="preserve">ROLE-02</w:t>
            </w:r>
          </w:p>
        </w:tc>
        <w:tc>
          <w:tcPr>
            <w:shd w:val="clear" w:fill="1F4E79"/>
          </w:tcPr>
          <w:p>
            <w:pPr>
              <w:pStyle w:val="Compact"/>
              <w:spacing w:after="40" w:line="264" w:lineRule="auto"/>
              <w:jc w:val="left"/>
            </w:pPr>
            <w:r>
              <w:rPr>
                <w:rFonts w:ascii="Arial" w:hAnsi="Arial" w:eastAsia="Arial"/>
                <w:b/>
                <w:color w:val="FFFFFF"/>
                <w:sz w:val="18"/>
              </w:rPr>
              <w:t xml:space="preserve">ROLE-03</w:t>
            </w:r>
          </w:p>
        </w:tc>
        <w:tc>
          <w:tcPr>
            <w:shd w:val="clear" w:fill="1F4E79"/>
          </w:tcPr>
          <w:p>
            <w:pPr>
              <w:pStyle w:val="Compact"/>
              <w:spacing w:after="40" w:line="264" w:lineRule="auto"/>
              <w:jc w:val="left"/>
            </w:pPr>
            <w:r>
              <w:rPr>
                <w:rFonts w:ascii="Arial" w:hAnsi="Arial" w:eastAsia="Arial"/>
                <w:b/>
                <w:color w:val="FFFFFF"/>
                <w:sz w:val="18"/>
              </w:rPr>
              <w:t xml:space="preserve">ROLE-04</w:t>
            </w:r>
          </w:p>
        </w:tc>
        <w:tc>
          <w:tcPr>
            <w:shd w:val="clear" w:fill="1F4E79"/>
          </w:tcPr>
          <w:p>
            <w:pPr>
              <w:pStyle w:val="Compact"/>
              <w:spacing w:after="40" w:line="264" w:lineRule="auto"/>
              <w:jc w:val="left"/>
            </w:pPr>
            <w:r>
              <w:rPr>
                <w:rFonts w:ascii="Arial" w:hAnsi="Arial" w:eastAsia="Arial"/>
                <w:b/>
                <w:color w:val="FFFFFF"/>
                <w:sz w:val="18"/>
              </w:rPr>
              <w:t xml:space="preserve">ROLE-05</w:t>
            </w:r>
          </w:p>
        </w:tc>
      </w:tr>
      <w:tr>
        <w:tc>
          <w:tcPr>
            <w:shd w:val="clear" w:fill="FFFFFF"/>
          </w:tcPr>
          <w:p>
            <w:pPr>
              <w:pStyle w:val="Compact"/>
              <w:spacing w:after="40" w:line="264" w:lineRule="auto"/>
              <w:jc w:val="left"/>
            </w:pPr>
            <w:r>
              <w:rPr>
                <w:rFonts w:ascii="Arial" w:hAnsi="Arial" w:eastAsia="Arial"/>
                <w:sz w:val="18"/>
              </w:rPr>
              <w:t xml:space="preserve">Khai thẻ vật tư, hợp đồng khung</w:t>
            </w:r>
          </w:p>
        </w:tc>
        <w:tc>
          <w:tcPr>
            <w:shd w:val="clear" w:fill="FFFFFF"/>
          </w:tcPr>
          <w:p>
            <w:pPr>
              <w:pStyle w:val="Compact"/>
              <w:spacing w:after="40" w:line="264" w:lineRule="auto"/>
              <w:jc w:val="left"/>
            </w:pPr>
            <w:r>
              <w:rPr>
                <w:rFonts w:ascii="Arial" w:hAnsi="Arial" w:eastAsia="Arial"/>
                <w:sz w:val="18"/>
              </w:rPr>
              <w:t xml:space="preserve">Xem</w:t>
            </w:r>
          </w:p>
        </w:tc>
        <w:tc>
          <w:tcPr>
            <w:shd w:val="clear" w:fill="FFFFFF"/>
          </w:tcPr>
          <w:p>
            <w:pPr>
              <w:pStyle w:val="Compact"/>
              <w:spacing w:after="40" w:line="264" w:lineRule="auto"/>
              <w:jc w:val="left"/>
            </w:pPr>
            <w:r>
              <w:rPr>
                <w:rFonts w:ascii="Arial" w:hAnsi="Arial" w:eastAsia="Arial"/>
                <w:sz w:val="18"/>
              </w:rPr>
              <w:t xml:space="preserve">Xem</w:t>
            </w:r>
          </w:p>
        </w:tc>
        <w:tc>
          <w:tcPr>
            <w:shd w:val="clear" w:fill="FFFFFF"/>
          </w:tcPr>
          <w:p>
            <w:pPr>
              <w:pStyle w:val="Compact"/>
              <w:spacing w:after="40" w:line="264" w:lineRule="auto"/>
              <w:jc w:val="left"/>
            </w:pPr>
            <w:r>
              <w:rPr>
                <w:rFonts w:ascii="Arial" w:hAnsi="Arial" w:eastAsia="Arial"/>
                <w:sz w:val="18"/>
              </w:rPr>
              <w:t xml:space="preserve">Sửa</w:t>
            </w:r>
          </w:p>
        </w:tc>
        <w:tc>
          <w:tcPr>
            <w:shd w:val="clear" w:fill="FFFFFF"/>
          </w:tcPr>
          <w:p>
            <w:pPr>
              <w:pStyle w:val="Compact"/>
              <w:spacing w:after="40" w:line="264" w:lineRule="auto"/>
              <w:jc w:val="left"/>
            </w:pPr>
            <w:r>
              <w:rPr>
                <w:rFonts w:ascii="Arial" w:hAnsi="Arial" w:eastAsia="Arial"/>
                <w:sz w:val="18"/>
              </w:rPr>
              <w:t xml:space="preserve">Xem</w:t>
            </w:r>
          </w:p>
        </w:tc>
        <w:tc>
          <w:tcPr>
            <w:shd w:val="clear" w:fill="FFFFFF"/>
          </w:tcPr>
          <w:p>
            <w:pPr>
              <w:pStyle w:val="Compact"/>
              <w:spacing w:after="40" w:line="264" w:lineRule="auto"/>
              <w:jc w:val="left"/>
            </w:pPr>
            <w:r>
              <w:rPr>
                <w:rFonts w:ascii="Arial" w:hAnsi="Arial" w:eastAsia="Arial"/>
                <w:sz w:val="18"/>
              </w:rPr>
              <w:t xml:space="preserve">Sửa</w:t>
            </w:r>
          </w:p>
        </w:tc>
      </w:tr>
      <w:tr>
        <w:tc>
          <w:tcPr>
            <w:shd w:val="clear" w:fill="F2F2F2"/>
          </w:tcPr>
          <w:p>
            <w:pPr>
              <w:pStyle w:val="Compact"/>
              <w:spacing w:after="40" w:line="264" w:lineRule="auto"/>
              <w:jc w:val="left"/>
            </w:pPr>
            <w:r>
              <w:rPr>
                <w:rFonts w:ascii="Arial" w:hAnsi="Arial" w:eastAsia="Arial"/>
                <w:sz w:val="18"/>
              </w:rPr>
              <w:t xml:space="preserve">Yêu cầu vật tư</w:t>
            </w:r>
          </w:p>
        </w:tc>
        <w:tc>
          <w:tcPr>
            <w:shd w:val="clear" w:fill="F2F2F2"/>
          </w:tcPr>
          <w:p>
            <w:pPr>
              <w:pStyle w:val="Compact"/>
              <w:spacing w:after="40" w:line="264" w:lineRule="auto"/>
              <w:jc w:val="left"/>
            </w:pPr>
            <w:r>
              <w:rPr>
                <w:rFonts w:ascii="Arial" w:hAnsi="Arial" w:eastAsia="Arial"/>
                <w:sz w:val="18"/>
              </w:rPr>
              <w:t xml:space="preserve">Tạo</w:t>
            </w:r>
          </w:p>
        </w:tc>
        <w:tc>
          <w:tcPr>
            <w:shd w:val="clear" w:fill="F2F2F2"/>
          </w:tcPr>
          <w:p>
            <w:pPr>
              <w:pStyle w:val="Compact"/>
              <w:spacing w:after="40" w:line="264" w:lineRule="auto"/>
              <w:jc w:val="left"/>
            </w:pPr>
            <w:r>
              <w:rPr>
                <w:rFonts w:ascii="Arial" w:hAnsi="Arial" w:eastAsia="Arial"/>
                <w:sz w:val="18"/>
              </w:rPr>
              <w:t xml:space="preserve">Xem</w:t>
            </w:r>
          </w:p>
        </w:tc>
        <w:tc>
          <w:tcPr>
            <w:shd w:val="clear" w:fill="F2F2F2"/>
          </w:tcPr>
          <w:p>
            <w:pPr>
              <w:pStyle w:val="Compact"/>
              <w:spacing w:after="40" w:line="264" w:lineRule="auto"/>
              <w:jc w:val="left"/>
            </w:pPr>
            <w:r>
              <w:rPr>
                <w:rFonts w:ascii="Arial" w:hAnsi="Arial" w:eastAsia="Arial"/>
                <w:sz w:val="18"/>
              </w:rPr>
              <w:t xml:space="preserve">Xem</w:t>
            </w:r>
          </w:p>
        </w:tc>
        <w:tc>
          <w:tcPr>
            <w:shd w:val="clear" w:fill="F2F2F2"/>
          </w:tcPr>
          <w:p>
            <w:pPr>
              <w:pStyle w:val="Compact"/>
              <w:spacing w:after="40" w:line="264" w:lineRule="auto"/>
              <w:jc w:val="left"/>
            </w:pPr>
            <w:r>
              <w:rPr>
                <w:rFonts w:ascii="Arial" w:hAnsi="Arial" w:eastAsia="Arial"/>
                <w:sz w:val="18"/>
              </w:rPr>
              <w:t xml:space="preserve">Xem</w:t>
            </w:r>
          </w:p>
        </w:tc>
        <w:tc>
          <w:tcPr>
            <w:shd w:val="clear" w:fill="F2F2F2"/>
          </w:tcPr>
          <w:p>
            <w:pPr>
              <w:pStyle w:val="Compact"/>
              <w:spacing w:after="40" w:line="264" w:lineRule="auto"/>
              <w:jc w:val="left"/>
            </w:pPr>
            <w:r>
              <w:rPr>
                <w:rFonts w:ascii="Arial" w:hAnsi="Arial" w:eastAsia="Arial"/>
                <w:sz w:val="18"/>
              </w:rPr>
              <w:t xml:space="preserve">Xem</w:t>
            </w:r>
          </w:p>
        </w:tc>
      </w:tr>
      <w:tr>
        <w:tc>
          <w:tcPr>
            <w:shd w:val="clear" w:fill="FFFFFF"/>
          </w:tcPr>
          <w:p>
            <w:pPr>
              <w:pStyle w:val="Compact"/>
              <w:spacing w:after="40" w:line="264" w:lineRule="auto"/>
              <w:jc w:val="left"/>
            </w:pPr>
            <w:r>
              <w:rPr>
                <w:rFonts w:ascii="Arial" w:hAnsi="Arial" w:eastAsia="Arial"/>
                <w:sz w:val="18"/>
              </w:rPr>
              <w:t xml:space="preserve">Purchase Order</w:t>
            </w:r>
          </w:p>
        </w:tc>
        <w:tc>
          <w:tcPr>
            <w:shd w:val="clear" w:fill="FFFFFF"/>
          </w:tcPr>
          <w:p>
            <w:pPr>
              <w:pStyle w:val="Compact"/>
              <w:spacing w:after="40" w:line="264" w:lineRule="auto"/>
              <w:jc w:val="left"/>
            </w:pPr>
            <w:r>
              <w:rPr>
                <w:rFonts w:ascii="Arial" w:hAnsi="Arial" w:eastAsia="Arial"/>
                <w:sz w:val="18"/>
              </w:rPr>
              <w:t xml:space="preserve">Xem</w:t>
            </w:r>
          </w:p>
        </w:tc>
        <w:tc>
          <w:tcPr>
            <w:shd w:val="clear" w:fill="FFFFFF"/>
          </w:tcPr>
          <w:p>
            <w:pPr>
              <w:pStyle w:val="Compact"/>
              <w:spacing w:after="40" w:line="264" w:lineRule="auto"/>
              <w:jc w:val="left"/>
            </w:pPr>
            <w:r>
              <w:rPr>
                <w:rFonts w:ascii="Arial" w:hAnsi="Arial" w:eastAsia="Arial"/>
                <w:sz w:val="18"/>
              </w:rPr>
              <w:t xml:space="preserve">Tạo, Submit</w:t>
            </w:r>
          </w:p>
        </w:tc>
        <w:tc>
          <w:tcPr>
            <w:shd w:val="clear" w:fill="FFFFFF"/>
          </w:tcPr>
          <w:p>
            <w:pPr>
              <w:pStyle w:val="Compact"/>
              <w:spacing w:after="40" w:line="264" w:lineRule="auto"/>
              <w:jc w:val="left"/>
            </w:pPr>
            <w:r>
              <w:rPr>
                <w:rFonts w:ascii="Arial" w:hAnsi="Arial" w:eastAsia="Arial"/>
                <w:sz w:val="18"/>
              </w:rPr>
              <w:t xml:space="preserve">Xem</w:t>
            </w:r>
          </w:p>
        </w:tc>
        <w:tc>
          <w:tcPr>
            <w:shd w:val="clear" w:fill="FFFFFF"/>
          </w:tcPr>
          <w:p>
            <w:pPr>
              <w:pStyle w:val="Compact"/>
              <w:spacing w:after="40" w:line="264" w:lineRule="auto"/>
              <w:jc w:val="left"/>
            </w:pPr>
            <w:r>
              <w:rPr>
                <w:rFonts w:ascii="Arial" w:hAnsi="Arial" w:eastAsia="Arial"/>
                <w:sz w:val="18"/>
              </w:rPr>
              <w:t xml:space="preserve">Xem</w:t>
            </w:r>
          </w:p>
        </w:tc>
        <w:tc>
          <w:tcPr>
            <w:shd w:val="clear" w:fill="FFFFFF"/>
          </w:tcPr>
          <w:p>
            <w:pPr>
              <w:pStyle w:val="Compact"/>
              <w:spacing w:after="40" w:line="264" w:lineRule="auto"/>
              <w:jc w:val="left"/>
            </w:pPr>
            <w:r>
              <w:rPr>
                <w:rFonts w:ascii="Arial" w:hAnsi="Arial" w:eastAsia="Arial"/>
                <w:sz w:val="18"/>
              </w:rPr>
              <w:t xml:space="preserve">Xem</w:t>
            </w:r>
          </w:p>
        </w:tc>
      </w:tr>
      <w:tr>
        <w:tc>
          <w:tcPr>
            <w:shd w:val="clear" w:fill="F2F2F2"/>
          </w:tcPr>
          <w:p>
            <w:pPr>
              <w:pStyle w:val="Compact"/>
              <w:spacing w:after="40" w:line="264" w:lineRule="auto"/>
              <w:jc w:val="left"/>
            </w:pPr>
            <w:r>
              <w:rPr>
                <w:rFonts w:ascii="Arial" w:hAnsi="Arial" w:eastAsia="Arial"/>
                <w:sz w:val="18"/>
              </w:rPr>
              <w:t xml:space="preserve">Nộp và đối soát hóa đơn</w:t>
            </w:r>
          </w:p>
        </w:tc>
        <w:tc>
          <w:tcPr>
            <w:shd w:val="clear" w:fill="F2F2F2"/>
          </w:tcPr>
          <w:p>
            <w:pPr>
              <w:pStyle w:val="Compact"/>
              <w:spacing w:after="40" w:line="264" w:lineRule="auto"/>
              <w:jc w:val="left"/>
            </w:pPr>
            <w:r>
              <w:rPr>
                <w:rFonts w:ascii="Arial" w:hAnsi="Arial" w:eastAsia="Arial"/>
                <w:sz w:val="18"/>
              </w:rPr>
              <w:t xml:space="preserve">Không</w:t>
            </w:r>
          </w:p>
        </w:tc>
        <w:tc>
          <w:tcPr>
            <w:shd w:val="clear" w:fill="F2F2F2"/>
          </w:tcPr>
          <w:p>
            <w:pPr>
              <w:pStyle w:val="Compact"/>
              <w:spacing w:after="40" w:line="264" w:lineRule="auto"/>
              <w:jc w:val="left"/>
            </w:pPr>
            <w:r>
              <w:rPr>
                <w:rFonts w:ascii="Arial" w:hAnsi="Arial" w:eastAsia="Arial"/>
                <w:sz w:val="18"/>
              </w:rPr>
              <w:t xml:space="preserve">Tạo</w:t>
            </w:r>
          </w:p>
        </w:tc>
        <w:tc>
          <w:tcPr>
            <w:shd w:val="clear" w:fill="F2F2F2"/>
          </w:tcPr>
          <w:p>
            <w:pPr>
              <w:pStyle w:val="Compact"/>
              <w:spacing w:after="40" w:line="264" w:lineRule="auto"/>
              <w:jc w:val="left"/>
            </w:pPr>
            <w:r>
              <w:rPr>
                <w:rFonts w:ascii="Arial" w:hAnsi="Arial" w:eastAsia="Arial"/>
                <w:sz w:val="18"/>
              </w:rPr>
              <w:t xml:space="preserve">Sửa, chọn tay</w:t>
            </w:r>
          </w:p>
        </w:tc>
        <w:tc>
          <w:tcPr>
            <w:shd w:val="clear" w:fill="F2F2F2"/>
          </w:tcPr>
          <w:p>
            <w:pPr>
              <w:pStyle w:val="Compact"/>
              <w:spacing w:after="40" w:line="264" w:lineRule="auto"/>
              <w:jc w:val="left"/>
            </w:pPr>
            <w:r>
              <w:rPr>
                <w:rFonts w:ascii="Arial" w:hAnsi="Arial" w:eastAsia="Arial"/>
                <w:sz w:val="18"/>
              </w:rPr>
              <w:t xml:space="preserve">Xem</w:t>
            </w:r>
          </w:p>
        </w:tc>
        <w:tc>
          <w:tcPr>
            <w:shd w:val="clear" w:fill="F2F2F2"/>
          </w:tcPr>
          <w:p>
            <w:pPr>
              <w:pStyle w:val="Compact"/>
              <w:spacing w:after="40" w:line="264" w:lineRule="auto"/>
              <w:jc w:val="left"/>
            </w:pPr>
            <w:r>
              <w:rPr>
                <w:rFonts w:ascii="Arial" w:hAnsi="Arial" w:eastAsia="Arial"/>
                <w:sz w:val="18"/>
              </w:rPr>
              <w:t xml:space="preserve">Xem</w:t>
            </w:r>
          </w:p>
        </w:tc>
      </w:tr>
      <w:tr>
        <w:tc>
          <w:tcPr>
            <w:shd w:val="clear" w:fill="FFFFFF"/>
          </w:tcPr>
          <w:p>
            <w:pPr>
              <w:pStyle w:val="Compact"/>
              <w:spacing w:after="40" w:line="264" w:lineRule="auto"/>
              <w:jc w:val="left"/>
            </w:pPr>
            <w:r>
              <w:rPr>
                <w:rFonts w:ascii="Arial" w:hAnsi="Arial" w:eastAsia="Arial"/>
                <w:sz w:val="18"/>
              </w:rPr>
              <w:t xml:space="preserve">Duyệt Bảng ánh xạ tên</w:t>
            </w:r>
          </w:p>
        </w:tc>
        <w:tc>
          <w:tcPr>
            <w:shd w:val="clear" w:fill="FFFFFF"/>
          </w:tcPr>
          <w:p>
            <w:pPr>
              <w:pStyle w:val="Compact"/>
              <w:spacing w:after="40" w:line="264" w:lineRule="auto"/>
              <w:jc w:val="left"/>
            </w:pPr>
            <w:r>
              <w:rPr>
                <w:rFonts w:ascii="Arial" w:hAnsi="Arial" w:eastAsia="Arial"/>
                <w:sz w:val="18"/>
              </w:rPr>
              <w:t xml:space="preserve">Không</w:t>
            </w:r>
          </w:p>
        </w:tc>
        <w:tc>
          <w:tcPr>
            <w:shd w:val="clear" w:fill="FFFFFF"/>
          </w:tcPr>
          <w:p>
            <w:pPr>
              <w:pStyle w:val="Compact"/>
              <w:spacing w:after="40" w:line="264" w:lineRule="auto"/>
              <w:jc w:val="left"/>
            </w:pPr>
            <w:r>
              <w:rPr>
                <w:rFonts w:ascii="Arial" w:hAnsi="Arial" w:eastAsia="Arial"/>
                <w:sz w:val="18"/>
              </w:rPr>
              <w:t xml:space="preserve">Đề xuất</w:t>
            </w:r>
          </w:p>
        </w:tc>
        <w:tc>
          <w:tcPr>
            <w:shd w:val="clear" w:fill="FFFFFF"/>
          </w:tcPr>
          <w:p>
            <w:pPr>
              <w:pStyle w:val="Compact"/>
              <w:spacing w:after="40" w:line="264" w:lineRule="auto"/>
              <w:jc w:val="left"/>
            </w:pPr>
            <w:r>
              <w:rPr>
                <w:rFonts w:ascii="Arial" w:hAnsi="Arial" w:eastAsia="Arial"/>
                <w:sz w:val="18"/>
              </w:rPr>
              <w:t xml:space="preserve">Duyệt</w:t>
            </w:r>
          </w:p>
        </w:tc>
        <w:tc>
          <w:tcPr>
            <w:shd w:val="clear" w:fill="FFFFFF"/>
          </w:tcPr>
          <w:p>
            <w:pPr>
              <w:pStyle w:val="Compact"/>
              <w:spacing w:after="40" w:line="264" w:lineRule="auto"/>
              <w:jc w:val="left"/>
            </w:pPr>
            <w:r>
              <w:rPr>
                <w:rFonts w:ascii="Arial" w:hAnsi="Arial" w:eastAsia="Arial"/>
                <w:sz w:val="18"/>
              </w:rPr>
              <w:t xml:space="preserve">Xem</w:t>
            </w:r>
          </w:p>
        </w:tc>
        <w:tc>
          <w:tcPr>
            <w:shd w:val="clear" w:fill="FFFFFF"/>
          </w:tcPr>
          <w:p>
            <w:pPr>
              <w:pStyle w:val="Compact"/>
              <w:spacing w:after="40" w:line="264" w:lineRule="auto"/>
              <w:jc w:val="left"/>
            </w:pPr>
            <w:r>
              <w:rPr>
                <w:rFonts w:ascii="Arial" w:hAnsi="Arial" w:eastAsia="Arial"/>
                <w:sz w:val="18"/>
              </w:rPr>
              <w:t xml:space="preserve">Xem</w:t>
            </w:r>
          </w:p>
        </w:tc>
      </w:tr>
      <w:tr>
        <w:tc>
          <w:tcPr>
            <w:shd w:val="clear" w:fill="F2F2F2"/>
          </w:tcPr>
          <w:p>
            <w:pPr>
              <w:pStyle w:val="Compact"/>
              <w:spacing w:after="40" w:line="264" w:lineRule="auto"/>
              <w:jc w:val="left"/>
            </w:pPr>
            <w:r>
              <w:rPr>
                <w:rFonts w:ascii="Arial" w:hAnsi="Arial" w:eastAsia="Arial"/>
                <w:sz w:val="18"/>
              </w:rPr>
              <w:t xml:space="preserve">Submit Purchase Invoice</w:t>
            </w:r>
          </w:p>
        </w:tc>
        <w:tc>
          <w:tcPr>
            <w:shd w:val="clear" w:fill="F2F2F2"/>
          </w:tcPr>
          <w:p>
            <w:pPr>
              <w:pStyle w:val="Compact"/>
              <w:spacing w:after="40" w:line="264" w:lineRule="auto"/>
              <w:jc w:val="left"/>
            </w:pPr>
            <w:r>
              <w:rPr>
                <w:rFonts w:ascii="Arial" w:hAnsi="Arial" w:eastAsia="Arial"/>
                <w:sz w:val="18"/>
              </w:rPr>
              <w:t xml:space="preserve">Không</w:t>
            </w:r>
          </w:p>
        </w:tc>
        <w:tc>
          <w:tcPr>
            <w:shd w:val="clear" w:fill="F2F2F2"/>
          </w:tcPr>
          <w:p>
            <w:pPr>
              <w:pStyle w:val="Compact"/>
              <w:spacing w:after="40" w:line="264" w:lineRule="auto"/>
              <w:jc w:val="left"/>
            </w:pPr>
            <w:r>
              <w:rPr>
                <w:rFonts w:ascii="Arial" w:hAnsi="Arial" w:eastAsia="Arial"/>
                <w:sz w:val="18"/>
              </w:rPr>
              <w:t xml:space="preserve">Không</w:t>
            </w:r>
          </w:p>
        </w:tc>
        <w:tc>
          <w:tcPr>
            <w:shd w:val="clear" w:fill="F2F2F2"/>
          </w:tcPr>
          <w:p>
            <w:pPr>
              <w:pStyle w:val="Compact"/>
              <w:spacing w:after="40" w:line="264" w:lineRule="auto"/>
              <w:jc w:val="left"/>
            </w:pPr>
            <w:r>
              <w:rPr>
                <w:rFonts w:ascii="Arial" w:hAnsi="Arial" w:eastAsia="Arial"/>
                <w:sz w:val="18"/>
              </w:rPr>
              <w:t xml:space="preserve">Không</w:t>
            </w:r>
          </w:p>
        </w:tc>
        <w:tc>
          <w:tcPr>
            <w:shd w:val="clear" w:fill="F2F2F2"/>
          </w:tcPr>
          <w:p>
            <w:pPr>
              <w:pStyle w:val="Compact"/>
              <w:spacing w:after="40" w:line="264" w:lineRule="auto"/>
              <w:jc w:val="left"/>
            </w:pPr>
            <w:r>
              <w:rPr>
                <w:rFonts w:ascii="Arial" w:hAnsi="Arial" w:eastAsia="Arial"/>
                <w:sz w:val="18"/>
              </w:rPr>
              <w:t xml:space="preserve">Có</w:t>
            </w:r>
          </w:p>
        </w:tc>
        <w:tc>
          <w:tcPr>
            <w:shd w:val="clear" w:fill="F2F2F2"/>
          </w:tcPr>
          <w:p>
            <w:pPr>
              <w:pStyle w:val="Compact"/>
              <w:spacing w:after="40" w:line="264" w:lineRule="auto"/>
              <w:jc w:val="left"/>
            </w:pPr>
            <w:r>
              <w:rPr>
                <w:rFonts w:ascii="Arial" w:hAnsi="Arial" w:eastAsia="Arial"/>
                <w:sz w:val="18"/>
              </w:rPr>
              <w:t xml:space="preserve">Không</w:t>
            </w:r>
          </w:p>
        </w:tc>
      </w:tr>
      <w:tr>
        <w:tc>
          <w:tcPr>
            <w:shd w:val="clear" w:fill="FFFFFF"/>
          </w:tcPr>
          <w:p>
            <w:pPr>
              <w:pStyle w:val="Compact"/>
              <w:spacing w:after="40" w:line="264" w:lineRule="auto"/>
              <w:jc w:val="left"/>
            </w:pPr>
            <w:r>
              <w:rPr>
                <w:rFonts w:ascii="Arial" w:hAnsi="Arial" w:eastAsia="Arial"/>
                <w:sz w:val="18"/>
              </w:rPr>
              <w:t xml:space="preserve">Cấu hình ngưỡng, từ điển</w:t>
            </w:r>
          </w:p>
        </w:tc>
        <w:tc>
          <w:tcPr>
            <w:shd w:val="clear" w:fill="FFFFFF"/>
          </w:tcPr>
          <w:p>
            <w:pPr>
              <w:pStyle w:val="Compact"/>
              <w:spacing w:after="40" w:line="264" w:lineRule="auto"/>
              <w:jc w:val="left"/>
            </w:pPr>
            <w:r>
              <w:rPr>
                <w:rFonts w:ascii="Arial" w:hAnsi="Arial" w:eastAsia="Arial"/>
                <w:sz w:val="18"/>
              </w:rPr>
              <w:t xml:space="preserve">Không</w:t>
            </w:r>
          </w:p>
        </w:tc>
        <w:tc>
          <w:tcPr>
            <w:shd w:val="clear" w:fill="FFFFFF"/>
          </w:tcPr>
          <w:p>
            <w:pPr>
              <w:pStyle w:val="Compact"/>
              <w:spacing w:after="40" w:line="264" w:lineRule="auto"/>
              <w:jc w:val="left"/>
            </w:pPr>
            <w:r>
              <w:rPr>
                <w:rFonts w:ascii="Arial" w:hAnsi="Arial" w:eastAsia="Arial"/>
                <w:sz w:val="18"/>
              </w:rPr>
              <w:t xml:space="preserve">Không</w:t>
            </w:r>
          </w:p>
        </w:tc>
        <w:tc>
          <w:tcPr>
            <w:shd w:val="clear" w:fill="FFFFFF"/>
          </w:tcPr>
          <w:p>
            <w:pPr>
              <w:pStyle w:val="Compact"/>
              <w:spacing w:after="40" w:line="264" w:lineRule="auto"/>
              <w:jc w:val="left"/>
            </w:pPr>
            <w:r>
              <w:rPr>
                <w:rFonts w:ascii="Arial" w:hAnsi="Arial" w:eastAsia="Arial"/>
                <w:sz w:val="18"/>
              </w:rPr>
              <w:t xml:space="preserve">Đề xuất</w:t>
            </w:r>
          </w:p>
        </w:tc>
        <w:tc>
          <w:tcPr>
            <w:shd w:val="clear" w:fill="FFFFFF"/>
          </w:tcPr>
          <w:p>
            <w:pPr>
              <w:pStyle w:val="Compact"/>
              <w:spacing w:after="40" w:line="264" w:lineRule="auto"/>
              <w:jc w:val="left"/>
            </w:pPr>
            <w:r>
              <w:rPr>
                <w:rFonts w:ascii="Arial" w:hAnsi="Arial" w:eastAsia="Arial"/>
                <w:sz w:val="18"/>
              </w:rPr>
              <w:t xml:space="preserve">Không</w:t>
            </w:r>
          </w:p>
        </w:tc>
        <w:tc>
          <w:tcPr>
            <w:shd w:val="clear" w:fill="FFFFFF"/>
          </w:tcPr>
          <w:p>
            <w:pPr>
              <w:pStyle w:val="Compact"/>
              <w:spacing w:after="40" w:line="264" w:lineRule="auto"/>
              <w:jc w:val="left"/>
            </w:pPr>
            <w:r>
              <w:rPr>
                <w:rFonts w:ascii="Arial" w:hAnsi="Arial" w:eastAsia="Arial"/>
                <w:sz w:val="18"/>
              </w:rPr>
              <w:t xml:space="preserve">Sửa</w:t>
            </w:r>
          </w:p>
        </w:tc>
      </w:tr>
    </w:tbl>
    <w:bookmarkEnd w:id="50"/>
    <w:bookmarkStart w:id="51" w:name="s16"/>
    <w:p>
      <w:pPr>
        <w:pStyle w:val="Heading2"/>
      </w:pPr>
      <w:r>
        <w:t xml:space="preserve">16. Yêu cầu phi chức năng</w:t>
      </w:r>
    </w:p>
    <w:tbl>
      <w:tblPr>
        <w:tblW w:type="auto" w:w="0"/>
        <w:tblLook w:firstRow="1" w:lastRow="0" w:firstColumn="0" w:lastColumn="0" w:noHBand="0" w:noVBand="0" w:val="0020"/>
        <w:jc w:val="start"/>
      </w:tblPr>
      <w:tblGrid>
        <w:gridCol w:w="2640"/>
        <w:gridCol w:w="2640"/>
        <w:gridCol w:w="264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Mã</w:t>
            </w:r>
          </w:p>
        </w:tc>
        <w:tc>
          <w:tcPr>
            <w:shd w:val="clear" w:fill="1F4E79"/>
          </w:tcPr>
          <w:p>
            <w:pPr>
              <w:pStyle w:val="Compact"/>
              <w:spacing w:after="40" w:line="264" w:lineRule="auto"/>
              <w:jc w:val="left"/>
            </w:pPr>
            <w:r>
              <w:rPr>
                <w:rFonts w:ascii="Arial" w:hAnsi="Arial" w:eastAsia="Arial"/>
                <w:b/>
                <w:color w:val="FFFFFF"/>
                <w:sz w:val="18"/>
              </w:rPr>
              <w:t xml:space="preserve">Nhóm</w:t>
            </w:r>
          </w:p>
        </w:tc>
        <w:tc>
          <w:tcPr>
            <w:shd w:val="clear" w:fill="1F4E79"/>
          </w:tcPr>
          <w:p>
            <w:pPr>
              <w:pStyle w:val="Compact"/>
              <w:spacing w:after="40" w:line="264" w:lineRule="auto"/>
              <w:jc w:val="left"/>
            </w:pPr>
            <w:r>
              <w:rPr>
                <w:rFonts w:ascii="Arial" w:hAnsi="Arial" w:eastAsia="Arial"/>
                <w:b/>
                <w:color w:val="FFFFFF"/>
                <w:sz w:val="18"/>
              </w:rPr>
              <w:t xml:space="preserve">Yêu cầu</w:t>
            </w:r>
          </w:p>
        </w:tc>
      </w:tr>
      <w:tr>
        <w:tc>
          <w:tcPr>
            <w:shd w:val="clear" w:fill="FFFFFF"/>
          </w:tcPr>
          <w:p>
            <w:pPr>
              <w:pStyle w:val="Compact"/>
              <w:spacing w:after="40" w:line="264" w:lineRule="auto"/>
              <w:jc w:val="left"/>
            </w:pPr>
            <w:r>
              <w:rPr>
                <w:rFonts w:ascii="Arial" w:hAnsi="Arial" w:eastAsia="Arial"/>
                <w:sz w:val="18"/>
              </w:rPr>
              <w:t xml:space="preserve">NFR-01</w:t>
            </w:r>
          </w:p>
        </w:tc>
        <w:tc>
          <w:tcPr>
            <w:shd w:val="clear" w:fill="FFFFFF"/>
          </w:tcPr>
          <w:p>
            <w:pPr>
              <w:pStyle w:val="Compact"/>
              <w:spacing w:after="40" w:line="264" w:lineRule="auto"/>
              <w:jc w:val="left"/>
            </w:pPr>
            <w:r>
              <w:rPr>
                <w:rFonts w:ascii="Arial" w:hAnsi="Arial" w:eastAsia="Arial"/>
                <w:sz w:val="18"/>
              </w:rPr>
              <w:t xml:space="preserve">Hiệu năng</w:t>
            </w:r>
          </w:p>
        </w:tc>
        <w:tc>
          <w:tcPr>
            <w:shd w:val="clear" w:fill="FFFFFF"/>
          </w:tcPr>
          <w:p>
            <w:pPr>
              <w:pStyle w:val="Compact"/>
              <w:spacing w:after="40" w:line="264" w:lineRule="auto"/>
              <w:jc w:val="left"/>
            </w:pPr>
            <w:r>
              <w:rPr>
                <w:rFonts w:ascii="Arial" w:hAnsi="Arial" w:eastAsia="Arial"/>
                <w:sz w:val="18"/>
              </w:rPr>
              <w:t xml:space="preserve">Thời gian từ khi tải tệp đến khi có kết quả đối soát không quá 60 giây với hóa đơn tối đa 30 dòng hàng</w:t>
            </w:r>
          </w:p>
        </w:tc>
      </w:tr>
      <w:tr>
        <w:tc>
          <w:tcPr>
            <w:shd w:val="clear" w:fill="F2F2F2"/>
          </w:tcPr>
          <w:p>
            <w:pPr>
              <w:pStyle w:val="Compact"/>
              <w:spacing w:after="40" w:line="264" w:lineRule="auto"/>
              <w:jc w:val="left"/>
            </w:pPr>
            <w:r>
              <w:rPr>
                <w:rFonts w:ascii="Arial" w:hAnsi="Arial" w:eastAsia="Arial"/>
                <w:sz w:val="18"/>
              </w:rPr>
              <w:t xml:space="preserve">NFR-02</w:t>
            </w:r>
          </w:p>
        </w:tc>
        <w:tc>
          <w:tcPr>
            <w:shd w:val="clear" w:fill="F2F2F2"/>
          </w:tcPr>
          <w:p>
            <w:pPr>
              <w:pStyle w:val="Compact"/>
              <w:spacing w:after="40" w:line="264" w:lineRule="auto"/>
              <w:jc w:val="left"/>
            </w:pPr>
            <w:r>
              <w:rPr>
                <w:rFonts w:ascii="Arial" w:hAnsi="Arial" w:eastAsia="Arial"/>
                <w:sz w:val="18"/>
              </w:rPr>
              <w:t xml:space="preserve">Độ chính xác</w:t>
            </w:r>
          </w:p>
        </w:tc>
        <w:tc>
          <w:tcPr>
            <w:shd w:val="clear" w:fill="F2F2F2"/>
          </w:tcPr>
          <w:p>
            <w:pPr>
              <w:pStyle w:val="Compact"/>
              <w:spacing w:after="40" w:line="264" w:lineRule="auto"/>
              <w:jc w:val="left"/>
            </w:pPr>
            <w:r>
              <w:rPr>
                <w:rFonts w:ascii="Arial" w:hAnsi="Arial" w:eastAsia="Arial"/>
                <w:sz w:val="18"/>
              </w:rPr>
              <w:t xml:space="preserve">Trích xuất đúng số hóa đơn, ngày, tổng thanh toán đạt từ 98% trở lên trên bộ kiểm thử 20 hóa đơn thật</w:t>
            </w:r>
          </w:p>
        </w:tc>
      </w:tr>
      <w:tr>
        <w:tc>
          <w:tcPr>
            <w:shd w:val="clear" w:fill="FFFFFF"/>
          </w:tcPr>
          <w:p>
            <w:pPr>
              <w:pStyle w:val="Compact"/>
              <w:spacing w:after="40" w:line="264" w:lineRule="auto"/>
              <w:jc w:val="left"/>
            </w:pPr>
            <w:r>
              <w:rPr>
                <w:rFonts w:ascii="Arial" w:hAnsi="Arial" w:eastAsia="Arial"/>
                <w:sz w:val="18"/>
              </w:rPr>
              <w:t xml:space="preserve">NFR-03</w:t>
            </w:r>
          </w:p>
        </w:tc>
        <w:tc>
          <w:tcPr>
            <w:shd w:val="clear" w:fill="FFFFFF"/>
          </w:tcPr>
          <w:p>
            <w:pPr>
              <w:pStyle w:val="Compact"/>
              <w:spacing w:after="40" w:line="264" w:lineRule="auto"/>
              <w:jc w:val="left"/>
            </w:pPr>
            <w:r>
              <w:rPr>
                <w:rFonts w:ascii="Arial" w:hAnsi="Arial" w:eastAsia="Arial"/>
                <w:sz w:val="18"/>
              </w:rPr>
              <w:t xml:space="preserve">Độ chính xác</w:t>
            </w:r>
          </w:p>
        </w:tc>
        <w:tc>
          <w:tcPr>
            <w:shd w:val="clear" w:fill="FFFFFF"/>
          </w:tcPr>
          <w:p>
            <w:pPr>
              <w:pStyle w:val="Compact"/>
              <w:spacing w:after="40" w:line="264" w:lineRule="auto"/>
              <w:jc w:val="left"/>
            </w:pPr>
            <w:r>
              <w:rPr>
                <w:rFonts w:ascii="Arial" w:hAnsi="Arial" w:eastAsia="Arial"/>
                <w:sz w:val="18"/>
              </w:rPr>
              <w:t xml:space="preserve">Tỷ lệ dòng khớp tự động đạt từ 90% trở lên; số trường hợp khớp sai quy cách bằng 0</w:t>
            </w:r>
          </w:p>
        </w:tc>
      </w:tr>
      <w:tr>
        <w:tc>
          <w:tcPr>
            <w:shd w:val="clear" w:fill="F2F2F2"/>
          </w:tcPr>
          <w:p>
            <w:pPr>
              <w:pStyle w:val="Compact"/>
              <w:spacing w:after="40" w:line="264" w:lineRule="auto"/>
              <w:jc w:val="left"/>
            </w:pPr>
            <w:r>
              <w:rPr>
                <w:rFonts w:ascii="Arial" w:hAnsi="Arial" w:eastAsia="Arial"/>
                <w:sz w:val="18"/>
              </w:rPr>
              <w:t xml:space="preserve">NFR-04</w:t>
            </w:r>
          </w:p>
        </w:tc>
        <w:tc>
          <w:tcPr>
            <w:shd w:val="clear" w:fill="F2F2F2"/>
          </w:tcPr>
          <w:p>
            <w:pPr>
              <w:pStyle w:val="Compact"/>
              <w:spacing w:after="40" w:line="264" w:lineRule="auto"/>
              <w:jc w:val="left"/>
            </w:pPr>
            <w:r>
              <w:rPr>
                <w:rFonts w:ascii="Arial" w:hAnsi="Arial" w:eastAsia="Arial"/>
                <w:sz w:val="18"/>
              </w:rPr>
              <w:t xml:space="preserve">Bảo mật</w:t>
            </w:r>
          </w:p>
        </w:tc>
        <w:tc>
          <w:tcPr>
            <w:shd w:val="clear" w:fill="F2F2F2"/>
          </w:tcPr>
          <w:p>
            <w:pPr>
              <w:pStyle w:val="Compact"/>
              <w:spacing w:after="40" w:line="264" w:lineRule="auto"/>
              <w:jc w:val="left"/>
            </w:pPr>
            <w:r>
              <w:rPr>
                <w:rFonts w:ascii="Arial" w:hAnsi="Arial" w:eastAsia="Arial"/>
                <w:sz w:val="18"/>
              </w:rPr>
              <w:t xml:space="preserve">Khóa API để trong biến môi trường; phân quyền theo Role; không dùng tài khoản dùng chung</w:t>
            </w:r>
          </w:p>
        </w:tc>
      </w:tr>
      <w:tr>
        <w:tc>
          <w:tcPr>
            <w:shd w:val="clear" w:fill="FFFFFF"/>
          </w:tcPr>
          <w:p>
            <w:pPr>
              <w:pStyle w:val="Compact"/>
              <w:spacing w:after="40" w:line="264" w:lineRule="auto"/>
              <w:jc w:val="left"/>
            </w:pPr>
            <w:r>
              <w:rPr>
                <w:rFonts w:ascii="Arial" w:hAnsi="Arial" w:eastAsia="Arial"/>
                <w:sz w:val="18"/>
              </w:rPr>
              <w:t xml:space="preserve">NFR-05</w:t>
            </w:r>
          </w:p>
        </w:tc>
        <w:tc>
          <w:tcPr>
            <w:shd w:val="clear" w:fill="FFFFFF"/>
          </w:tcPr>
          <w:p>
            <w:pPr>
              <w:pStyle w:val="Compact"/>
              <w:spacing w:after="40" w:line="264" w:lineRule="auto"/>
              <w:jc w:val="left"/>
            </w:pPr>
            <w:r>
              <w:rPr>
                <w:rFonts w:ascii="Arial" w:hAnsi="Arial" w:eastAsia="Arial"/>
                <w:sz w:val="18"/>
              </w:rPr>
              <w:t xml:space="preserve">Truy vết</w:t>
            </w:r>
          </w:p>
        </w:tc>
        <w:tc>
          <w:tcPr>
            <w:shd w:val="clear" w:fill="FFFFFF"/>
          </w:tcPr>
          <w:p>
            <w:pPr>
              <w:pStyle w:val="Compact"/>
              <w:spacing w:after="40" w:line="264" w:lineRule="auto"/>
              <w:jc w:val="left"/>
            </w:pPr>
            <w:r>
              <w:rPr>
                <w:rFonts w:ascii="Arial" w:hAnsi="Arial" w:eastAsia="Arial"/>
                <w:sz w:val="18"/>
              </w:rPr>
              <w:t xml:space="preserve">Nhật ký lưu tối thiểu 24 tháng, không cho phép xóa</w:t>
            </w:r>
          </w:p>
        </w:tc>
      </w:tr>
      <w:tr>
        <w:tc>
          <w:tcPr>
            <w:shd w:val="clear" w:fill="F2F2F2"/>
          </w:tcPr>
          <w:p>
            <w:pPr>
              <w:pStyle w:val="Compact"/>
              <w:spacing w:after="40" w:line="264" w:lineRule="auto"/>
              <w:jc w:val="left"/>
            </w:pPr>
            <w:r>
              <w:rPr>
                <w:rFonts w:ascii="Arial" w:hAnsi="Arial" w:eastAsia="Arial"/>
                <w:sz w:val="18"/>
              </w:rPr>
              <w:t xml:space="preserve">NFR-06</w:t>
            </w:r>
          </w:p>
        </w:tc>
        <w:tc>
          <w:tcPr>
            <w:shd w:val="clear" w:fill="F2F2F2"/>
          </w:tcPr>
          <w:p>
            <w:pPr>
              <w:pStyle w:val="Compact"/>
              <w:spacing w:after="40" w:line="264" w:lineRule="auto"/>
              <w:jc w:val="left"/>
            </w:pPr>
            <w:r>
              <w:rPr>
                <w:rFonts w:ascii="Arial" w:hAnsi="Arial" w:eastAsia="Arial"/>
                <w:sz w:val="18"/>
              </w:rPr>
              <w:t xml:space="preserve">Khả dụng</w:t>
            </w:r>
          </w:p>
        </w:tc>
        <w:tc>
          <w:tcPr>
            <w:shd w:val="clear" w:fill="F2F2F2"/>
          </w:tcPr>
          <w:p>
            <w:pPr>
              <w:pStyle w:val="Compact"/>
              <w:spacing w:after="40" w:line="264" w:lineRule="auto"/>
              <w:jc w:val="left"/>
            </w:pPr>
            <w:r>
              <w:rPr>
                <w:rFonts w:ascii="Arial" w:hAnsi="Arial" w:eastAsia="Arial"/>
                <w:sz w:val="18"/>
              </w:rPr>
              <w:t xml:space="preserve">Khi Claude API lỗi, hệ thống cho phép nhập tay dữ liệu hóa đơn và vẫn chạy đối soát bình thường</w:t>
            </w:r>
          </w:p>
        </w:tc>
      </w:tr>
      <w:tr>
        <w:tc>
          <w:tcPr>
            <w:shd w:val="clear" w:fill="FFFFFF"/>
          </w:tcPr>
          <w:p>
            <w:pPr>
              <w:pStyle w:val="Compact"/>
              <w:spacing w:after="40" w:line="264" w:lineRule="auto"/>
              <w:jc w:val="left"/>
            </w:pPr>
            <w:r>
              <w:rPr>
                <w:rFonts w:ascii="Arial" w:hAnsi="Arial" w:eastAsia="Arial"/>
                <w:sz w:val="18"/>
              </w:rPr>
              <w:t xml:space="preserve">NFR-07</w:t>
            </w:r>
          </w:p>
        </w:tc>
        <w:tc>
          <w:tcPr>
            <w:shd w:val="clear" w:fill="FFFFFF"/>
          </w:tcPr>
          <w:p>
            <w:pPr>
              <w:pStyle w:val="Compact"/>
              <w:spacing w:after="40" w:line="264" w:lineRule="auto"/>
              <w:jc w:val="left"/>
            </w:pPr>
            <w:r>
              <w:rPr>
                <w:rFonts w:ascii="Arial" w:hAnsi="Arial" w:eastAsia="Arial"/>
                <w:sz w:val="18"/>
              </w:rPr>
              <w:t xml:space="preserve">Giao diện</w:t>
            </w:r>
          </w:p>
        </w:tc>
        <w:tc>
          <w:tcPr>
            <w:shd w:val="clear" w:fill="FFFFFF"/>
          </w:tcPr>
          <w:p>
            <w:pPr>
              <w:pStyle w:val="Compact"/>
              <w:spacing w:after="40" w:line="264" w:lineRule="auto"/>
              <w:jc w:val="left"/>
            </w:pPr>
            <w:r>
              <w:rPr>
                <w:rFonts w:ascii="Arial" w:hAnsi="Arial" w:eastAsia="Arial"/>
                <w:sz w:val="18"/>
              </w:rPr>
              <w:t xml:space="preserve">Màn hình nộp hóa đơn và đối soát dùng được trên điện thoại</w:t>
            </w:r>
          </w:p>
        </w:tc>
      </w:tr>
      <w:tr>
        <w:tc>
          <w:tcPr>
            <w:shd w:val="clear" w:fill="F2F2F2"/>
          </w:tcPr>
          <w:p>
            <w:pPr>
              <w:pStyle w:val="Compact"/>
              <w:spacing w:after="40" w:line="264" w:lineRule="auto"/>
              <w:jc w:val="left"/>
            </w:pPr>
            <w:r>
              <w:rPr>
                <w:rFonts w:ascii="Arial" w:hAnsi="Arial" w:eastAsia="Arial"/>
                <w:sz w:val="18"/>
              </w:rPr>
              <w:t xml:space="preserve">NFR-08</w:t>
            </w:r>
          </w:p>
        </w:tc>
        <w:tc>
          <w:tcPr>
            <w:shd w:val="clear" w:fill="F2F2F2"/>
          </w:tcPr>
          <w:p>
            <w:pPr>
              <w:pStyle w:val="Compact"/>
              <w:spacing w:after="40" w:line="264" w:lineRule="auto"/>
              <w:jc w:val="left"/>
            </w:pPr>
            <w:r>
              <w:rPr>
                <w:rFonts w:ascii="Arial" w:hAnsi="Arial" w:eastAsia="Arial"/>
                <w:sz w:val="18"/>
              </w:rPr>
              <w:t xml:space="preserve">Bảo trì</w:t>
            </w:r>
          </w:p>
        </w:tc>
        <w:tc>
          <w:tcPr>
            <w:shd w:val="clear" w:fill="F2F2F2"/>
          </w:tcPr>
          <w:p>
            <w:pPr>
              <w:pStyle w:val="Compact"/>
              <w:spacing w:after="40" w:line="264" w:lineRule="auto"/>
              <w:jc w:val="left"/>
            </w:pPr>
            <w:r>
              <w:rPr>
                <w:rFonts w:ascii="Arial" w:hAnsi="Arial" w:eastAsia="Arial"/>
                <w:sz w:val="18"/>
              </w:rPr>
              <w:t xml:space="preserve">Ngưỡng khớp, trọng số, từ điển đồng nghĩa cấu hình được, không sửa mã nguồn</w:t>
            </w:r>
          </w:p>
        </w:tc>
      </w:tr>
    </w:tbl>
    <w:bookmarkEnd w:id="51"/>
    <w:bookmarkStart w:id="52" w:name="s17"/>
    <w:p>
      <w:pPr>
        <w:pStyle w:val="Heading2"/>
      </w:pPr>
      <w:r>
        <w:t xml:space="preserve">17. Test case và UAT</w:t>
      </w:r>
    </w:p>
    <w:tbl>
      <w:tblPr>
        <w:tblW w:type="auto" w:w="0"/>
        <w:tblLook w:firstRow="1" w:lastRow="0" w:firstColumn="0" w:lastColumn="0" w:noHBand="0" w:noVBand="0" w:val="0020"/>
        <w:jc w:val="start"/>
      </w:tblPr>
      <w:tblGrid>
        <w:gridCol w:w="1980"/>
        <w:gridCol w:w="1980"/>
        <w:gridCol w:w="1980"/>
        <w:gridCol w:w="198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Mã</w:t>
            </w:r>
          </w:p>
        </w:tc>
        <w:tc>
          <w:tcPr>
            <w:shd w:val="clear" w:fill="1F4E79"/>
          </w:tcPr>
          <w:p>
            <w:pPr>
              <w:pStyle w:val="Compact"/>
              <w:spacing w:after="40" w:line="264" w:lineRule="auto"/>
              <w:jc w:val="left"/>
            </w:pPr>
            <w:r>
              <w:rPr>
                <w:rFonts w:ascii="Arial" w:hAnsi="Arial" w:eastAsia="Arial"/>
                <w:b/>
                <w:color w:val="FFFFFF"/>
                <w:sz w:val="18"/>
              </w:rPr>
              <w:t xml:space="preserve">FR</w:t>
            </w:r>
          </w:p>
        </w:tc>
        <w:tc>
          <w:tcPr>
            <w:shd w:val="clear" w:fill="1F4E79"/>
          </w:tcPr>
          <w:p>
            <w:pPr>
              <w:pStyle w:val="Compact"/>
              <w:spacing w:after="40" w:line="264" w:lineRule="auto"/>
              <w:jc w:val="left"/>
            </w:pPr>
            <w:r>
              <w:rPr>
                <w:rFonts w:ascii="Arial" w:hAnsi="Arial" w:eastAsia="Arial"/>
                <w:b/>
                <w:color w:val="FFFFFF"/>
                <w:sz w:val="18"/>
              </w:rPr>
              <w:t xml:space="preserve">Kịch bản</w:t>
            </w:r>
          </w:p>
        </w:tc>
        <w:tc>
          <w:tcPr>
            <w:shd w:val="clear" w:fill="1F4E79"/>
          </w:tcPr>
          <w:p>
            <w:pPr>
              <w:pStyle w:val="Compact"/>
              <w:spacing w:after="40" w:line="264" w:lineRule="auto"/>
              <w:jc w:val="left"/>
            </w:pPr>
            <w:r>
              <w:rPr>
                <w:rFonts w:ascii="Arial" w:hAnsi="Arial" w:eastAsia="Arial"/>
                <w:b/>
                <w:color w:val="FFFFFF"/>
                <w:sz w:val="18"/>
              </w:rPr>
              <w:t xml:space="preserve">Kết quả mong đợi</w:t>
            </w:r>
          </w:p>
        </w:tc>
      </w:tr>
      <w:tr>
        <w:tc>
          <w:tcPr>
            <w:shd w:val="clear" w:fill="FFFFFF"/>
          </w:tcPr>
          <w:p>
            <w:pPr>
              <w:pStyle w:val="Compact"/>
              <w:spacing w:after="40" w:line="264" w:lineRule="auto"/>
              <w:jc w:val="left"/>
            </w:pPr>
            <w:r>
              <w:rPr>
                <w:rFonts w:ascii="Arial" w:hAnsi="Arial" w:eastAsia="Arial"/>
                <w:sz w:val="18"/>
              </w:rPr>
              <w:t xml:space="preserve">TC-01</w:t>
            </w:r>
          </w:p>
        </w:tc>
        <w:tc>
          <w:tcPr>
            <w:shd w:val="clear" w:fill="FFFFFF"/>
          </w:tcPr>
          <w:p>
            <w:pPr>
              <w:pStyle w:val="Compact"/>
              <w:spacing w:after="40" w:line="264" w:lineRule="auto"/>
              <w:jc w:val="left"/>
            </w:pPr>
            <w:r>
              <w:rPr>
                <w:rFonts w:ascii="Arial" w:hAnsi="Arial" w:eastAsia="Arial"/>
                <w:sz w:val="18"/>
              </w:rPr>
              <w:t xml:space="preserve">FR-01</w:t>
            </w:r>
          </w:p>
        </w:tc>
        <w:tc>
          <w:tcPr>
            <w:shd w:val="clear" w:fill="FFFFFF"/>
          </w:tcPr>
          <w:p>
            <w:pPr>
              <w:pStyle w:val="Compact"/>
              <w:spacing w:after="40" w:line="264" w:lineRule="auto"/>
              <w:jc w:val="left"/>
            </w:pPr>
            <w:r>
              <w:rPr>
                <w:rFonts w:ascii="Arial" w:hAnsi="Arial" w:eastAsia="Arial"/>
                <w:sz w:val="18"/>
              </w:rPr>
              <w:t xml:space="preserve">Khai dòng hợp đồng khung mới cho NCC ABC</w:t>
            </w:r>
          </w:p>
        </w:tc>
        <w:tc>
          <w:tcPr>
            <w:shd w:val="clear" w:fill="FFFFFF"/>
          </w:tcPr>
          <w:p>
            <w:pPr>
              <w:pStyle w:val="Compact"/>
              <w:spacing w:after="40" w:line="264" w:lineRule="auto"/>
              <w:jc w:val="left"/>
            </w:pPr>
            <w:r>
              <w:rPr>
                <w:rFonts w:ascii="Arial" w:hAnsi="Arial" w:eastAsia="Arial"/>
                <w:sz w:val="18"/>
              </w:rPr>
              <w:t xml:space="preserve">Sinh mã đúng cấu trúc, không trùng</w:t>
            </w:r>
          </w:p>
        </w:tc>
      </w:tr>
      <w:tr>
        <w:tc>
          <w:tcPr>
            <w:shd w:val="clear" w:fill="F2F2F2"/>
          </w:tcPr>
          <w:p>
            <w:pPr>
              <w:pStyle w:val="Compact"/>
              <w:spacing w:after="40" w:line="264" w:lineRule="auto"/>
              <w:jc w:val="left"/>
            </w:pPr>
            <w:r>
              <w:rPr>
                <w:rFonts w:ascii="Arial" w:hAnsi="Arial" w:eastAsia="Arial"/>
                <w:sz w:val="18"/>
              </w:rPr>
              <w:t xml:space="preserve">TC-02</w:t>
            </w:r>
          </w:p>
        </w:tc>
        <w:tc>
          <w:tcPr>
            <w:shd w:val="clear" w:fill="F2F2F2"/>
          </w:tcPr>
          <w:p>
            <w:pPr>
              <w:pStyle w:val="Compact"/>
              <w:spacing w:after="40" w:line="264" w:lineRule="auto"/>
              <w:jc w:val="left"/>
            </w:pPr>
            <w:r>
              <w:rPr>
                <w:rFonts w:ascii="Arial" w:hAnsi="Arial" w:eastAsia="Arial"/>
                <w:sz w:val="18"/>
              </w:rPr>
              <w:t xml:space="preserve">FR-02</w:t>
            </w:r>
          </w:p>
        </w:tc>
        <w:tc>
          <w:tcPr>
            <w:shd w:val="clear" w:fill="F2F2F2"/>
          </w:tcPr>
          <w:p>
            <w:pPr>
              <w:pStyle w:val="Compact"/>
              <w:spacing w:after="40" w:line="264" w:lineRule="auto"/>
              <w:jc w:val="left"/>
            </w:pPr>
            <w:r>
              <w:rPr>
                <w:rFonts w:ascii="Arial" w:hAnsi="Arial" w:eastAsia="Arial"/>
                <w:sz w:val="18"/>
              </w:rPr>
              <w:t xml:space="preserve">Lưu thẻ vật tư thiếu số lưu hành</w:t>
            </w:r>
          </w:p>
        </w:tc>
        <w:tc>
          <w:tcPr>
            <w:shd w:val="clear" w:fill="F2F2F2"/>
          </w:tcPr>
          <w:p>
            <w:pPr>
              <w:pStyle w:val="Compact"/>
              <w:spacing w:after="40" w:line="264" w:lineRule="auto"/>
              <w:jc w:val="left"/>
            </w:pPr>
            <w:r>
              <w:rPr>
                <w:rFonts w:ascii="Arial" w:hAnsi="Arial" w:eastAsia="Arial"/>
                <w:sz w:val="18"/>
              </w:rPr>
              <w:t xml:space="preserve">Bị chặn, báo trường thiếu</w:t>
            </w:r>
          </w:p>
        </w:tc>
      </w:tr>
      <w:tr>
        <w:tc>
          <w:tcPr>
            <w:shd w:val="clear" w:fill="FFFFFF"/>
          </w:tcPr>
          <w:p>
            <w:pPr>
              <w:pStyle w:val="Compact"/>
              <w:spacing w:after="40" w:line="264" w:lineRule="auto"/>
              <w:jc w:val="left"/>
            </w:pPr>
            <w:r>
              <w:rPr>
                <w:rFonts w:ascii="Arial" w:hAnsi="Arial" w:eastAsia="Arial"/>
                <w:sz w:val="18"/>
              </w:rPr>
              <w:t xml:space="preserve">TC-03</w:t>
            </w:r>
          </w:p>
        </w:tc>
        <w:tc>
          <w:tcPr>
            <w:shd w:val="clear" w:fill="FFFFFF"/>
          </w:tcPr>
          <w:p>
            <w:pPr>
              <w:pStyle w:val="Compact"/>
              <w:spacing w:after="40" w:line="264" w:lineRule="auto"/>
              <w:jc w:val="left"/>
            </w:pPr>
            <w:r>
              <w:rPr>
                <w:rFonts w:ascii="Arial" w:hAnsi="Arial" w:eastAsia="Arial"/>
                <w:sz w:val="18"/>
              </w:rPr>
              <w:t xml:space="preserve">FR-03</w:t>
            </w:r>
          </w:p>
        </w:tc>
        <w:tc>
          <w:tcPr>
            <w:shd w:val="clear" w:fill="FFFFFF"/>
          </w:tcPr>
          <w:p>
            <w:pPr>
              <w:pStyle w:val="Compact"/>
              <w:spacing w:after="40" w:line="264" w:lineRule="auto"/>
              <w:jc w:val="left"/>
            </w:pPr>
            <w:r>
              <w:rPr>
                <w:rFonts w:ascii="Arial" w:hAnsi="Arial" w:eastAsia="Arial"/>
                <w:sz w:val="18"/>
              </w:rPr>
              <w:t xml:space="preserve">Tra cứu một mã vật tư bất kỳ</w:t>
            </w:r>
          </w:p>
        </w:tc>
        <w:tc>
          <w:tcPr>
            <w:shd w:val="clear" w:fill="FFFFFF"/>
          </w:tcPr>
          <w:p>
            <w:pPr>
              <w:pStyle w:val="Compact"/>
              <w:spacing w:after="40" w:line="264" w:lineRule="auto"/>
              <w:jc w:val="left"/>
            </w:pPr>
            <w:r>
              <w:rPr>
                <w:rFonts w:ascii="Arial" w:hAnsi="Arial" w:eastAsia="Arial"/>
                <w:sz w:val="18"/>
              </w:rPr>
              <w:t xml:space="preserve">Hiện đủ NCC, hợp đồng khung, quy cách, hạn mức</w:t>
            </w:r>
          </w:p>
        </w:tc>
      </w:tr>
      <w:tr>
        <w:tc>
          <w:tcPr>
            <w:shd w:val="clear" w:fill="F2F2F2"/>
          </w:tcPr>
          <w:p>
            <w:pPr>
              <w:pStyle w:val="Compact"/>
              <w:spacing w:after="40" w:line="264" w:lineRule="auto"/>
              <w:jc w:val="left"/>
            </w:pPr>
            <w:r>
              <w:rPr>
                <w:rFonts w:ascii="Arial" w:hAnsi="Arial" w:eastAsia="Arial"/>
                <w:sz w:val="18"/>
              </w:rPr>
              <w:t xml:space="preserve">TC-04</w:t>
            </w:r>
          </w:p>
        </w:tc>
        <w:tc>
          <w:tcPr>
            <w:shd w:val="clear" w:fill="F2F2F2"/>
          </w:tcPr>
          <w:p>
            <w:pPr>
              <w:pStyle w:val="Compact"/>
              <w:spacing w:after="40" w:line="264" w:lineRule="auto"/>
              <w:jc w:val="left"/>
            </w:pPr>
            <w:r>
              <w:rPr>
                <w:rFonts w:ascii="Arial" w:hAnsi="Arial" w:eastAsia="Arial"/>
                <w:sz w:val="18"/>
              </w:rPr>
              <w:t xml:space="preserve">FR-06</w:t>
            </w:r>
          </w:p>
        </w:tc>
        <w:tc>
          <w:tcPr>
            <w:shd w:val="clear" w:fill="F2F2F2"/>
          </w:tcPr>
          <w:p>
            <w:pPr>
              <w:pStyle w:val="Compact"/>
              <w:spacing w:after="40" w:line="264" w:lineRule="auto"/>
              <w:jc w:val="left"/>
            </w:pPr>
            <w:r>
              <w:rPr>
                <w:rFonts w:ascii="Arial" w:hAnsi="Arial" w:eastAsia="Arial"/>
                <w:sz w:val="18"/>
              </w:rPr>
              <w:t xml:space="preserve">Lập Yêu cầu vật tư với hợp đồng đã hết hiệu lực</w:t>
            </w:r>
          </w:p>
        </w:tc>
        <w:tc>
          <w:tcPr>
            <w:shd w:val="clear" w:fill="F2F2F2"/>
          </w:tcPr>
          <w:p>
            <w:pPr>
              <w:pStyle w:val="Compact"/>
              <w:spacing w:after="40" w:line="264" w:lineRule="auto"/>
              <w:jc w:val="left"/>
            </w:pPr>
            <w:r>
              <w:rPr>
                <w:rFonts w:ascii="Arial" w:hAnsi="Arial" w:eastAsia="Arial"/>
                <w:sz w:val="18"/>
              </w:rPr>
              <w:t xml:space="preserve">Mã không xuất hiện trong danh sách chọn</w:t>
            </w:r>
          </w:p>
        </w:tc>
      </w:tr>
      <w:tr>
        <w:tc>
          <w:tcPr>
            <w:shd w:val="clear" w:fill="FFFFFF"/>
          </w:tcPr>
          <w:p>
            <w:pPr>
              <w:pStyle w:val="Compact"/>
              <w:spacing w:after="40" w:line="264" w:lineRule="auto"/>
              <w:jc w:val="left"/>
            </w:pPr>
            <w:r>
              <w:rPr>
                <w:rFonts w:ascii="Arial" w:hAnsi="Arial" w:eastAsia="Arial"/>
                <w:sz w:val="18"/>
              </w:rPr>
              <w:t xml:space="preserve">TC-05</w:t>
            </w:r>
          </w:p>
        </w:tc>
        <w:tc>
          <w:tcPr>
            <w:shd w:val="clear" w:fill="FFFFFF"/>
          </w:tcPr>
          <w:p>
            <w:pPr>
              <w:pStyle w:val="Compact"/>
              <w:spacing w:after="40" w:line="264" w:lineRule="auto"/>
              <w:jc w:val="left"/>
            </w:pPr>
            <w:r>
              <w:rPr>
                <w:rFonts w:ascii="Arial" w:hAnsi="Arial" w:eastAsia="Arial"/>
                <w:sz w:val="18"/>
              </w:rPr>
              <w:t xml:space="preserve">FR-08</w:t>
            </w:r>
          </w:p>
        </w:tc>
        <w:tc>
          <w:tcPr>
            <w:shd w:val="clear" w:fill="FFFFFF"/>
          </w:tcPr>
          <w:p>
            <w:pPr>
              <w:pStyle w:val="Compact"/>
              <w:spacing w:after="40" w:line="264" w:lineRule="auto"/>
              <w:jc w:val="left"/>
            </w:pPr>
            <w:r>
              <w:rPr>
                <w:rFonts w:ascii="Arial" w:hAnsi="Arial" w:eastAsia="Arial"/>
                <w:sz w:val="18"/>
              </w:rPr>
              <w:t xml:space="preserve">Tạo PO nhập tay dòng hàng thuộc hợp đồng khung</w:t>
            </w:r>
          </w:p>
        </w:tc>
        <w:tc>
          <w:tcPr>
            <w:shd w:val="clear" w:fill="FFFFFF"/>
          </w:tcPr>
          <w:p>
            <w:pPr>
              <w:pStyle w:val="Compact"/>
              <w:spacing w:after="40" w:line="264" w:lineRule="auto"/>
              <w:jc w:val="left"/>
            </w:pPr>
            <w:r>
              <w:rPr>
                <w:rFonts w:ascii="Arial" w:hAnsi="Arial" w:eastAsia="Arial"/>
                <w:sz w:val="18"/>
              </w:rPr>
              <w:t xml:space="preserve">Bị chặn, yêu cầu tạo từ Yêu cầu vật tư</w:t>
            </w:r>
          </w:p>
        </w:tc>
      </w:tr>
      <w:tr>
        <w:tc>
          <w:tcPr>
            <w:shd w:val="clear" w:fill="F2F2F2"/>
          </w:tcPr>
          <w:p>
            <w:pPr>
              <w:pStyle w:val="Compact"/>
              <w:spacing w:after="40" w:line="264" w:lineRule="auto"/>
              <w:jc w:val="left"/>
            </w:pPr>
            <w:r>
              <w:rPr>
                <w:rFonts w:ascii="Arial" w:hAnsi="Arial" w:eastAsia="Arial"/>
                <w:sz w:val="18"/>
              </w:rPr>
              <w:t xml:space="preserve">TC-06</w:t>
            </w:r>
          </w:p>
        </w:tc>
        <w:tc>
          <w:tcPr>
            <w:shd w:val="clear" w:fill="F2F2F2"/>
          </w:tcPr>
          <w:p>
            <w:pPr>
              <w:pStyle w:val="Compact"/>
              <w:spacing w:after="40" w:line="264" w:lineRule="auto"/>
              <w:jc w:val="left"/>
            </w:pPr>
            <w:r>
              <w:rPr>
                <w:rFonts w:ascii="Arial" w:hAnsi="Arial" w:eastAsia="Arial"/>
                <w:sz w:val="18"/>
              </w:rPr>
              <w:t xml:space="preserve">FR-11</w:t>
            </w:r>
          </w:p>
        </w:tc>
        <w:tc>
          <w:tcPr>
            <w:shd w:val="clear" w:fill="F2F2F2"/>
          </w:tcPr>
          <w:p>
            <w:pPr>
              <w:pStyle w:val="Compact"/>
              <w:spacing w:after="40" w:line="264" w:lineRule="auto"/>
              <w:jc w:val="left"/>
            </w:pPr>
            <w:r>
              <w:rPr>
                <w:rFonts w:ascii="Arial" w:hAnsi="Arial" w:eastAsia="Arial"/>
                <w:sz w:val="18"/>
              </w:rPr>
              <w:t xml:space="preserve">Tạo PO số lượng vượt hạn mức còn lại</w:t>
            </w:r>
          </w:p>
        </w:tc>
        <w:tc>
          <w:tcPr>
            <w:shd w:val="clear" w:fill="F2F2F2"/>
          </w:tcPr>
          <w:p>
            <w:pPr>
              <w:pStyle w:val="Compact"/>
              <w:spacing w:after="40" w:line="264" w:lineRule="auto"/>
              <w:jc w:val="left"/>
            </w:pPr>
            <w:r>
              <w:rPr>
                <w:rFonts w:ascii="Arial" w:hAnsi="Arial" w:eastAsia="Arial"/>
                <w:sz w:val="18"/>
              </w:rPr>
              <w:t xml:space="preserve">Hiện cảnh báo, không cho Submit khi chưa duyệt</w:t>
            </w:r>
          </w:p>
        </w:tc>
      </w:tr>
      <w:tr>
        <w:tc>
          <w:tcPr>
            <w:shd w:val="clear" w:fill="FFFFFF"/>
          </w:tcPr>
          <w:p>
            <w:pPr>
              <w:pStyle w:val="Compact"/>
              <w:spacing w:after="40" w:line="264" w:lineRule="auto"/>
              <w:jc w:val="left"/>
            </w:pPr>
            <w:r>
              <w:rPr>
                <w:rFonts w:ascii="Arial" w:hAnsi="Arial" w:eastAsia="Arial"/>
                <w:sz w:val="18"/>
              </w:rPr>
              <w:t xml:space="preserve">TC-07</w:t>
            </w:r>
          </w:p>
        </w:tc>
        <w:tc>
          <w:tcPr>
            <w:shd w:val="clear" w:fill="FFFFFF"/>
          </w:tcPr>
          <w:p>
            <w:pPr>
              <w:pStyle w:val="Compact"/>
              <w:spacing w:after="40" w:line="264" w:lineRule="auto"/>
              <w:jc w:val="left"/>
            </w:pPr>
            <w:r>
              <w:rPr>
                <w:rFonts w:ascii="Arial" w:hAnsi="Arial" w:eastAsia="Arial"/>
                <w:sz w:val="18"/>
              </w:rPr>
              <w:t xml:space="preserve">FR-12, FR-13</w:t>
            </w:r>
          </w:p>
        </w:tc>
        <w:tc>
          <w:tcPr>
            <w:shd w:val="clear" w:fill="FFFFFF"/>
          </w:tcPr>
          <w:p>
            <w:pPr>
              <w:pStyle w:val="Compact"/>
              <w:spacing w:after="40" w:line="264" w:lineRule="auto"/>
              <w:jc w:val="left"/>
            </w:pPr>
            <w:r>
              <w:rPr>
                <w:rFonts w:ascii="Arial" w:hAnsi="Arial" w:eastAsia="Arial"/>
                <w:sz w:val="18"/>
              </w:rPr>
              <w:t xml:space="preserve">Gửi email đặt hàng</w:t>
            </w:r>
          </w:p>
        </w:tc>
        <w:tc>
          <w:tcPr>
            <w:shd w:val="clear" w:fill="FFFFFF"/>
          </w:tcPr>
          <w:p>
            <w:pPr>
              <w:pStyle w:val="Compact"/>
              <w:spacing w:after="40" w:line="264" w:lineRule="auto"/>
              <w:jc w:val="left"/>
            </w:pPr>
            <w:r>
              <w:rPr>
                <w:rFonts w:ascii="Arial" w:hAnsi="Arial" w:eastAsia="Arial"/>
                <w:sz w:val="18"/>
              </w:rPr>
              <w:t xml:space="preserve">Email có mã vật tư và câu yêu cầu ghi số PO trên hóa đơn</w:t>
            </w:r>
          </w:p>
        </w:tc>
      </w:tr>
      <w:tr>
        <w:tc>
          <w:tcPr>
            <w:shd w:val="clear" w:fill="F2F2F2"/>
          </w:tcPr>
          <w:p>
            <w:pPr>
              <w:pStyle w:val="Compact"/>
              <w:spacing w:after="40" w:line="264" w:lineRule="auto"/>
              <w:jc w:val="left"/>
            </w:pPr>
            <w:r>
              <w:rPr>
                <w:rFonts w:ascii="Arial" w:hAnsi="Arial" w:eastAsia="Arial"/>
                <w:sz w:val="18"/>
              </w:rPr>
              <w:t xml:space="preserve">TC-08</w:t>
            </w:r>
          </w:p>
        </w:tc>
        <w:tc>
          <w:tcPr>
            <w:shd w:val="clear" w:fill="F2F2F2"/>
          </w:tcPr>
          <w:p>
            <w:pPr>
              <w:pStyle w:val="Compact"/>
              <w:spacing w:after="40" w:line="264" w:lineRule="auto"/>
              <w:jc w:val="left"/>
            </w:pPr>
            <w:r>
              <w:rPr>
                <w:rFonts w:ascii="Arial" w:hAnsi="Arial" w:eastAsia="Arial"/>
                <w:sz w:val="18"/>
              </w:rPr>
              <w:t xml:space="preserve">FR-14</w:t>
            </w:r>
          </w:p>
        </w:tc>
        <w:tc>
          <w:tcPr>
            <w:shd w:val="clear" w:fill="F2F2F2"/>
          </w:tcPr>
          <w:p>
            <w:pPr>
              <w:pStyle w:val="Compact"/>
              <w:spacing w:after="40" w:line="264" w:lineRule="auto"/>
              <w:jc w:val="left"/>
            </w:pPr>
            <w:r>
              <w:rPr>
                <w:rFonts w:ascii="Arial" w:hAnsi="Arial" w:eastAsia="Arial"/>
                <w:sz w:val="18"/>
              </w:rPr>
              <w:t xml:space="preserve">Chụp ảnh hóa đơn bằng điện thoại và tải lên</w:t>
            </w:r>
          </w:p>
        </w:tc>
        <w:tc>
          <w:tcPr>
            <w:shd w:val="clear" w:fill="F2F2F2"/>
          </w:tcPr>
          <w:p>
            <w:pPr>
              <w:pStyle w:val="Compact"/>
              <w:spacing w:after="40" w:line="264" w:lineRule="auto"/>
              <w:jc w:val="left"/>
            </w:pPr>
            <w:r>
              <w:rPr>
                <w:rFonts w:ascii="Arial" w:hAnsi="Arial" w:eastAsia="Arial"/>
                <w:sz w:val="18"/>
              </w:rPr>
              <w:t xml:space="preserve">Tạo phiếu tiếp nhận, trạng thái ST-01</w:t>
            </w:r>
          </w:p>
        </w:tc>
      </w:tr>
      <w:tr>
        <w:tc>
          <w:tcPr>
            <w:shd w:val="clear" w:fill="FFFFFF"/>
          </w:tcPr>
          <w:p>
            <w:pPr>
              <w:pStyle w:val="Compact"/>
              <w:spacing w:after="40" w:line="264" w:lineRule="auto"/>
              <w:jc w:val="left"/>
            </w:pPr>
            <w:r>
              <w:rPr>
                <w:rFonts w:ascii="Arial" w:hAnsi="Arial" w:eastAsia="Arial"/>
                <w:sz w:val="18"/>
              </w:rPr>
              <w:t xml:space="preserve">TC-09</w:t>
            </w:r>
          </w:p>
        </w:tc>
        <w:tc>
          <w:tcPr>
            <w:shd w:val="clear" w:fill="FFFFFF"/>
          </w:tcPr>
          <w:p>
            <w:pPr>
              <w:pStyle w:val="Compact"/>
              <w:spacing w:after="40" w:line="264" w:lineRule="auto"/>
              <w:jc w:val="left"/>
            </w:pPr>
            <w:r>
              <w:rPr>
                <w:rFonts w:ascii="Arial" w:hAnsi="Arial" w:eastAsia="Arial"/>
                <w:sz w:val="18"/>
              </w:rPr>
              <w:t xml:space="preserve">FR-15</w:t>
            </w:r>
          </w:p>
        </w:tc>
        <w:tc>
          <w:tcPr>
            <w:shd w:val="clear" w:fill="FFFFFF"/>
          </w:tcPr>
          <w:p>
            <w:pPr>
              <w:pStyle w:val="Compact"/>
              <w:spacing w:after="40" w:line="264" w:lineRule="auto"/>
              <w:jc w:val="left"/>
            </w:pPr>
            <w:r>
              <w:rPr>
                <w:rFonts w:ascii="Arial" w:hAnsi="Arial" w:eastAsia="Arial"/>
                <w:sz w:val="18"/>
              </w:rPr>
              <w:t xml:space="preserve">Nộp hóa đơn XML</w:t>
            </w:r>
          </w:p>
        </w:tc>
        <w:tc>
          <w:tcPr>
            <w:shd w:val="clear" w:fill="FFFFFF"/>
          </w:tcPr>
          <w:p>
            <w:pPr>
              <w:pStyle w:val="Compact"/>
              <w:spacing w:after="40" w:line="264" w:lineRule="auto"/>
              <w:jc w:val="left"/>
            </w:pPr>
            <w:r>
              <w:rPr>
                <w:rFonts w:ascii="Arial" w:hAnsi="Arial" w:eastAsia="Arial"/>
                <w:sz w:val="18"/>
              </w:rPr>
              <w:t xml:space="preserve">Đọc trực tiếp, không gọi Claude</w:t>
            </w:r>
          </w:p>
        </w:tc>
      </w:tr>
      <w:tr>
        <w:tc>
          <w:tcPr>
            <w:shd w:val="clear" w:fill="F2F2F2"/>
          </w:tcPr>
          <w:p>
            <w:pPr>
              <w:pStyle w:val="Compact"/>
              <w:spacing w:after="40" w:line="264" w:lineRule="auto"/>
              <w:jc w:val="left"/>
            </w:pPr>
            <w:r>
              <w:rPr>
                <w:rFonts w:ascii="Arial" w:hAnsi="Arial" w:eastAsia="Arial"/>
                <w:sz w:val="18"/>
              </w:rPr>
              <w:t xml:space="preserve">TC-10</w:t>
            </w:r>
          </w:p>
        </w:tc>
        <w:tc>
          <w:tcPr>
            <w:shd w:val="clear" w:fill="F2F2F2"/>
          </w:tcPr>
          <w:p>
            <w:pPr>
              <w:pStyle w:val="Compact"/>
              <w:spacing w:after="40" w:line="264" w:lineRule="auto"/>
              <w:jc w:val="left"/>
            </w:pPr>
            <w:r>
              <w:rPr>
                <w:rFonts w:ascii="Arial" w:hAnsi="Arial" w:eastAsia="Arial"/>
                <w:sz w:val="18"/>
              </w:rPr>
              <w:t xml:space="preserve">FR-16</w:t>
            </w:r>
          </w:p>
        </w:tc>
        <w:tc>
          <w:tcPr>
            <w:shd w:val="clear" w:fill="F2F2F2"/>
          </w:tcPr>
          <w:p>
            <w:pPr>
              <w:pStyle w:val="Compact"/>
              <w:spacing w:after="40" w:line="264" w:lineRule="auto"/>
              <w:jc w:val="left"/>
            </w:pPr>
            <w:r>
              <w:rPr>
                <w:rFonts w:ascii="Arial" w:hAnsi="Arial" w:eastAsia="Arial"/>
                <w:sz w:val="18"/>
              </w:rPr>
              <w:t xml:space="preserve">Nộp hóa đơn ghi mã số thuế người mua của công ty khác</w:t>
            </w:r>
          </w:p>
        </w:tc>
        <w:tc>
          <w:tcPr>
            <w:shd w:val="clear" w:fill="F2F2F2"/>
          </w:tcPr>
          <w:p>
            <w:pPr>
              <w:pStyle w:val="Compact"/>
              <w:spacing w:after="40" w:line="264" w:lineRule="auto"/>
              <w:jc w:val="left"/>
            </w:pPr>
            <w:r>
              <w:rPr>
                <w:rFonts w:ascii="Arial" w:hAnsi="Arial" w:eastAsia="Arial"/>
                <w:sz w:val="18"/>
              </w:rPr>
              <w:t xml:space="preserve">Dừng, chuyển ST-07</w:t>
            </w:r>
          </w:p>
        </w:tc>
      </w:tr>
      <w:tr>
        <w:tc>
          <w:tcPr>
            <w:shd w:val="clear" w:fill="FFFFFF"/>
          </w:tcPr>
          <w:p>
            <w:pPr>
              <w:pStyle w:val="Compact"/>
              <w:spacing w:after="40" w:line="264" w:lineRule="auto"/>
              <w:jc w:val="left"/>
            </w:pPr>
            <w:r>
              <w:rPr>
                <w:rFonts w:ascii="Arial" w:hAnsi="Arial" w:eastAsia="Arial"/>
                <w:sz w:val="18"/>
              </w:rPr>
              <w:t xml:space="preserve">TC-11</w:t>
            </w:r>
          </w:p>
        </w:tc>
        <w:tc>
          <w:tcPr>
            <w:shd w:val="clear" w:fill="FFFFFF"/>
          </w:tcPr>
          <w:p>
            <w:pPr>
              <w:pStyle w:val="Compact"/>
              <w:spacing w:after="40" w:line="264" w:lineRule="auto"/>
              <w:jc w:val="left"/>
            </w:pPr>
            <w:r>
              <w:rPr>
                <w:rFonts w:ascii="Arial" w:hAnsi="Arial" w:eastAsia="Arial"/>
                <w:sz w:val="18"/>
              </w:rPr>
              <w:t xml:space="preserve">FR-17</w:t>
            </w:r>
          </w:p>
        </w:tc>
        <w:tc>
          <w:tcPr>
            <w:shd w:val="clear" w:fill="FFFFFF"/>
          </w:tcPr>
          <w:p>
            <w:pPr>
              <w:pStyle w:val="Compact"/>
              <w:spacing w:after="40" w:line="264" w:lineRule="auto"/>
              <w:jc w:val="left"/>
            </w:pPr>
            <w:r>
              <w:rPr>
                <w:rFonts w:ascii="Arial" w:hAnsi="Arial" w:eastAsia="Arial"/>
                <w:sz w:val="18"/>
              </w:rPr>
              <w:t xml:space="preserve">Nộp lại hóa đơn đã ghi nhận</w:t>
            </w:r>
          </w:p>
        </w:tc>
        <w:tc>
          <w:tcPr>
            <w:shd w:val="clear" w:fill="FFFFFF"/>
          </w:tcPr>
          <w:p>
            <w:pPr>
              <w:pStyle w:val="Compact"/>
              <w:spacing w:after="40" w:line="264" w:lineRule="auto"/>
              <w:jc w:val="left"/>
            </w:pPr>
            <w:r>
              <w:rPr>
                <w:rFonts w:ascii="Arial" w:hAnsi="Arial" w:eastAsia="Arial"/>
                <w:sz w:val="18"/>
              </w:rPr>
              <w:t xml:space="preserve">Cảnh báo trùng, không tạo nháp mới</w:t>
            </w:r>
          </w:p>
        </w:tc>
      </w:tr>
      <w:tr>
        <w:tc>
          <w:tcPr>
            <w:shd w:val="clear" w:fill="F2F2F2"/>
          </w:tcPr>
          <w:p>
            <w:pPr>
              <w:pStyle w:val="Compact"/>
              <w:spacing w:after="40" w:line="264" w:lineRule="auto"/>
              <w:jc w:val="left"/>
            </w:pPr>
            <w:r>
              <w:rPr>
                <w:rFonts w:ascii="Arial" w:hAnsi="Arial" w:eastAsia="Arial"/>
                <w:sz w:val="18"/>
              </w:rPr>
              <w:t xml:space="preserve">TC-12</w:t>
            </w:r>
          </w:p>
        </w:tc>
        <w:tc>
          <w:tcPr>
            <w:shd w:val="clear" w:fill="F2F2F2"/>
          </w:tcPr>
          <w:p>
            <w:pPr>
              <w:pStyle w:val="Compact"/>
              <w:spacing w:after="40" w:line="264" w:lineRule="auto"/>
              <w:jc w:val="left"/>
            </w:pPr>
            <w:r>
              <w:rPr>
                <w:rFonts w:ascii="Arial" w:hAnsi="Arial" w:eastAsia="Arial"/>
                <w:sz w:val="18"/>
              </w:rPr>
              <w:t xml:space="preserve">FR-18</w:t>
            </w:r>
          </w:p>
        </w:tc>
        <w:tc>
          <w:tcPr>
            <w:shd w:val="clear" w:fill="F2F2F2"/>
          </w:tcPr>
          <w:p>
            <w:pPr>
              <w:pStyle w:val="Compact"/>
              <w:spacing w:after="40" w:line="264" w:lineRule="auto"/>
              <w:jc w:val="left"/>
            </w:pPr>
            <w:r>
              <w:rPr>
                <w:rFonts w:ascii="Arial" w:hAnsi="Arial" w:eastAsia="Arial"/>
                <w:sz w:val="18"/>
              </w:rPr>
              <w:t xml:space="preserve">Hóa đơn ghi tên "Sonde Foley 2 way size 16", hợp đồng ghi "Ống thông tiểu Foley 2 nhánh cỡ 16Fr"</w:t>
            </w:r>
          </w:p>
        </w:tc>
        <w:tc>
          <w:tcPr>
            <w:shd w:val="clear" w:fill="F2F2F2"/>
          </w:tcPr>
          <w:p>
            <w:pPr>
              <w:pStyle w:val="Compact"/>
              <w:spacing w:after="40" w:line="264" w:lineRule="auto"/>
              <w:jc w:val="left"/>
            </w:pPr>
            <w:r>
              <w:rPr>
                <w:rFonts w:ascii="Arial" w:hAnsi="Arial" w:eastAsia="Arial"/>
                <w:sz w:val="18"/>
              </w:rPr>
              <w:t xml:space="preserve">Khớp đúng mã, ghi nhận cách khớp</w:t>
            </w:r>
          </w:p>
        </w:tc>
      </w:tr>
      <w:tr>
        <w:tc>
          <w:tcPr>
            <w:shd w:val="clear" w:fill="FFFFFF"/>
          </w:tcPr>
          <w:p>
            <w:pPr>
              <w:pStyle w:val="Compact"/>
              <w:spacing w:after="40" w:line="264" w:lineRule="auto"/>
              <w:jc w:val="left"/>
            </w:pPr>
            <w:r>
              <w:rPr>
                <w:rFonts w:ascii="Arial" w:hAnsi="Arial" w:eastAsia="Arial"/>
                <w:sz w:val="18"/>
              </w:rPr>
              <w:t xml:space="preserve">TC-13</w:t>
            </w:r>
          </w:p>
        </w:tc>
        <w:tc>
          <w:tcPr>
            <w:shd w:val="clear" w:fill="FFFFFF"/>
          </w:tcPr>
          <w:p>
            <w:pPr>
              <w:pStyle w:val="Compact"/>
              <w:spacing w:after="40" w:line="264" w:lineRule="auto"/>
              <w:jc w:val="left"/>
            </w:pPr>
            <w:r>
              <w:rPr>
                <w:rFonts w:ascii="Arial" w:hAnsi="Arial" w:eastAsia="Arial"/>
                <w:sz w:val="18"/>
              </w:rPr>
              <w:t xml:space="preserve">FR-18, BR-03</w:t>
            </w:r>
          </w:p>
        </w:tc>
        <w:tc>
          <w:tcPr>
            <w:shd w:val="clear" w:fill="FFFFFF"/>
          </w:tcPr>
          <w:p>
            <w:pPr>
              <w:pStyle w:val="Compact"/>
              <w:spacing w:after="40" w:line="264" w:lineRule="auto"/>
              <w:jc w:val="left"/>
            </w:pPr>
            <w:r>
              <w:rPr>
                <w:rFonts w:ascii="Arial" w:hAnsi="Arial" w:eastAsia="Arial"/>
                <w:sz w:val="18"/>
              </w:rPr>
              <w:t xml:space="preserve">Hóa đơn ghi gạc 7,5cm, hợp đồng chỉ có gạc 10cm</w:t>
            </w:r>
          </w:p>
        </w:tc>
        <w:tc>
          <w:tcPr>
            <w:shd w:val="clear" w:fill="FFFFFF"/>
          </w:tcPr>
          <w:p>
            <w:pPr>
              <w:pStyle w:val="Compact"/>
              <w:spacing w:after="40" w:line="264" w:lineRule="auto"/>
              <w:jc w:val="left"/>
            </w:pPr>
            <w:r>
              <w:rPr>
                <w:rFonts w:ascii="Arial" w:hAnsi="Arial" w:eastAsia="Arial"/>
                <w:sz w:val="18"/>
              </w:rPr>
              <w:t xml:space="preserve">Từ chối khớp, chuyển tầng 4</w:t>
            </w:r>
          </w:p>
        </w:tc>
      </w:tr>
      <w:tr>
        <w:tc>
          <w:tcPr>
            <w:shd w:val="clear" w:fill="F2F2F2"/>
          </w:tcPr>
          <w:p>
            <w:pPr>
              <w:pStyle w:val="Compact"/>
              <w:spacing w:after="40" w:line="264" w:lineRule="auto"/>
              <w:jc w:val="left"/>
            </w:pPr>
            <w:r>
              <w:rPr>
                <w:rFonts w:ascii="Arial" w:hAnsi="Arial" w:eastAsia="Arial"/>
                <w:sz w:val="18"/>
              </w:rPr>
              <w:t xml:space="preserve">TC-14</w:t>
            </w:r>
          </w:p>
        </w:tc>
        <w:tc>
          <w:tcPr>
            <w:shd w:val="clear" w:fill="F2F2F2"/>
          </w:tcPr>
          <w:p>
            <w:pPr>
              <w:pStyle w:val="Compact"/>
              <w:spacing w:after="40" w:line="264" w:lineRule="auto"/>
              <w:jc w:val="left"/>
            </w:pPr>
            <w:r>
              <w:rPr>
                <w:rFonts w:ascii="Arial" w:hAnsi="Arial" w:eastAsia="Arial"/>
                <w:sz w:val="18"/>
              </w:rPr>
              <w:t xml:space="preserve">FR-20, BR-05</w:t>
            </w:r>
          </w:p>
        </w:tc>
        <w:tc>
          <w:tcPr>
            <w:shd w:val="clear" w:fill="F2F2F2"/>
          </w:tcPr>
          <w:p>
            <w:pPr>
              <w:pStyle w:val="Compact"/>
              <w:spacing w:after="40" w:line="264" w:lineRule="auto"/>
              <w:jc w:val="left"/>
            </w:pPr>
            <w:r>
              <w:rPr>
                <w:rFonts w:ascii="Arial" w:hAnsi="Arial" w:eastAsia="Arial"/>
                <w:sz w:val="18"/>
              </w:rPr>
              <w:t xml:space="preserve">Hóa đơn ghi đơn giá cao hơn hợp đồng khung</w:t>
            </w:r>
          </w:p>
        </w:tc>
        <w:tc>
          <w:tcPr>
            <w:shd w:val="clear" w:fill="F2F2F2"/>
          </w:tcPr>
          <w:p>
            <w:pPr>
              <w:pStyle w:val="Compact"/>
              <w:spacing w:after="40" w:line="264" w:lineRule="auto"/>
              <w:jc w:val="left"/>
            </w:pPr>
            <w:r>
              <w:rPr>
                <w:rFonts w:ascii="Arial" w:hAnsi="Arial" w:eastAsia="Arial"/>
                <w:sz w:val="18"/>
              </w:rPr>
              <w:t xml:space="preserve">Dừng, cảnh báo lệch giá</w:t>
            </w:r>
          </w:p>
        </w:tc>
      </w:tr>
      <w:tr>
        <w:tc>
          <w:tcPr>
            <w:shd w:val="clear" w:fill="FFFFFF"/>
          </w:tcPr>
          <w:p>
            <w:pPr>
              <w:pStyle w:val="Compact"/>
              <w:spacing w:after="40" w:line="264" w:lineRule="auto"/>
              <w:jc w:val="left"/>
            </w:pPr>
            <w:r>
              <w:rPr>
                <w:rFonts w:ascii="Arial" w:hAnsi="Arial" w:eastAsia="Arial"/>
                <w:sz w:val="18"/>
              </w:rPr>
              <w:t xml:space="preserve">TC-15</w:t>
            </w:r>
          </w:p>
        </w:tc>
        <w:tc>
          <w:tcPr>
            <w:shd w:val="clear" w:fill="FFFFFF"/>
          </w:tcPr>
          <w:p>
            <w:pPr>
              <w:pStyle w:val="Compact"/>
              <w:spacing w:after="40" w:line="264" w:lineRule="auto"/>
              <w:jc w:val="left"/>
            </w:pPr>
            <w:r>
              <w:rPr>
                <w:rFonts w:ascii="Arial" w:hAnsi="Arial" w:eastAsia="Arial"/>
                <w:sz w:val="18"/>
              </w:rPr>
              <w:t xml:space="preserve">FR-22</w:t>
            </w:r>
          </w:p>
        </w:tc>
        <w:tc>
          <w:tcPr>
            <w:shd w:val="clear" w:fill="FFFFFF"/>
          </w:tcPr>
          <w:p>
            <w:pPr>
              <w:pStyle w:val="Compact"/>
              <w:spacing w:after="40" w:line="264" w:lineRule="auto"/>
              <w:jc w:val="left"/>
            </w:pPr>
            <w:r>
              <w:rPr>
                <w:rFonts w:ascii="Arial" w:hAnsi="Arial" w:eastAsia="Arial"/>
                <w:sz w:val="18"/>
              </w:rPr>
              <w:t xml:space="preserve">Khớp thành công tại tầng 3</w:t>
            </w:r>
          </w:p>
        </w:tc>
        <w:tc>
          <w:tcPr>
            <w:shd w:val="clear" w:fill="FFFFFF"/>
          </w:tcPr>
          <w:p>
            <w:pPr>
              <w:pStyle w:val="Compact"/>
              <w:spacing w:after="40" w:line="264" w:lineRule="auto"/>
              <w:jc w:val="left"/>
            </w:pPr>
            <w:r>
              <w:rPr>
                <w:rFonts w:ascii="Arial" w:hAnsi="Arial" w:eastAsia="Arial"/>
                <w:sz w:val="18"/>
              </w:rPr>
              <w:t xml:space="preserve">Sinh dòng đề xuất trong Bảng ánh xạ tên, trạng thái chờ duyệt</w:t>
            </w:r>
          </w:p>
        </w:tc>
      </w:tr>
      <w:tr>
        <w:tc>
          <w:tcPr>
            <w:shd w:val="clear" w:fill="F2F2F2"/>
          </w:tcPr>
          <w:p>
            <w:pPr>
              <w:pStyle w:val="Compact"/>
              <w:spacing w:after="40" w:line="264" w:lineRule="auto"/>
              <w:jc w:val="left"/>
            </w:pPr>
            <w:r>
              <w:rPr>
                <w:rFonts w:ascii="Arial" w:hAnsi="Arial" w:eastAsia="Arial"/>
                <w:sz w:val="18"/>
              </w:rPr>
              <w:t xml:space="preserve">TC-16</w:t>
            </w:r>
          </w:p>
        </w:tc>
        <w:tc>
          <w:tcPr>
            <w:shd w:val="clear" w:fill="F2F2F2"/>
          </w:tcPr>
          <w:p>
            <w:pPr>
              <w:pStyle w:val="Compact"/>
              <w:spacing w:after="40" w:line="264" w:lineRule="auto"/>
              <w:jc w:val="left"/>
            </w:pPr>
            <w:r>
              <w:rPr>
                <w:rFonts w:ascii="Arial" w:hAnsi="Arial" w:eastAsia="Arial"/>
                <w:sz w:val="18"/>
              </w:rPr>
              <w:t xml:space="preserve">FR-23</w:t>
            </w:r>
          </w:p>
        </w:tc>
        <w:tc>
          <w:tcPr>
            <w:shd w:val="clear" w:fill="F2F2F2"/>
          </w:tcPr>
          <w:p>
            <w:pPr>
              <w:pStyle w:val="Compact"/>
              <w:spacing w:after="40" w:line="264" w:lineRule="auto"/>
              <w:jc w:val="left"/>
            </w:pPr>
            <w:r>
              <w:rPr>
                <w:rFonts w:ascii="Arial" w:hAnsi="Arial" w:eastAsia="Arial"/>
                <w:sz w:val="18"/>
              </w:rPr>
              <w:t xml:space="preserve">Kế toán Submit nháp hóa đơn mua</w:t>
            </w:r>
          </w:p>
        </w:tc>
        <w:tc>
          <w:tcPr>
            <w:shd w:val="clear" w:fill="F2F2F2"/>
          </w:tcPr>
          <w:p>
            <w:pPr>
              <w:pStyle w:val="Compact"/>
              <w:spacing w:after="40" w:line="264" w:lineRule="auto"/>
              <w:jc w:val="left"/>
            </w:pPr>
            <w:r>
              <w:rPr>
                <w:rFonts w:ascii="Arial" w:hAnsi="Arial" w:eastAsia="Arial"/>
                <w:sz w:val="18"/>
              </w:rPr>
              <w:t xml:space="preserve">Ghi công nợ phải trả đúng NCC, cập nhật lũy kế đã mua</w:t>
            </w:r>
          </w:p>
        </w:tc>
      </w:tr>
    </w:tbl>
    <w:bookmarkEnd w:id="52"/>
    <w:bookmarkStart w:id="53" w:name="s18"/>
    <w:p>
      <w:pPr>
        <w:pStyle w:val="Heading2"/>
      </w:pPr>
      <w:r>
        <w:t xml:space="preserve">18. Ma trận truy vết</w:t>
      </w:r>
    </w:p>
    <w:tbl>
      <w:tblPr>
        <w:tblW w:type="auto" w:w="0"/>
        <w:tblLook w:firstRow="1" w:lastRow="0" w:firstColumn="0" w:lastColumn="0" w:noHBand="0" w:noVBand="0" w:val="0020"/>
        <w:jc w:val="start"/>
      </w:tblPr>
      <w:tblGrid>
        <w:gridCol w:w="1980"/>
        <w:gridCol w:w="1980"/>
        <w:gridCol w:w="1980"/>
        <w:gridCol w:w="198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Use Case</w:t>
            </w:r>
          </w:p>
        </w:tc>
        <w:tc>
          <w:tcPr>
            <w:shd w:val="clear" w:fill="1F4E79"/>
          </w:tcPr>
          <w:p>
            <w:pPr>
              <w:pStyle w:val="Compact"/>
              <w:spacing w:after="40" w:line="264" w:lineRule="auto"/>
              <w:jc w:val="left"/>
            </w:pPr>
            <w:r>
              <w:rPr>
                <w:rFonts w:ascii="Arial" w:hAnsi="Arial" w:eastAsia="Arial"/>
                <w:b/>
                <w:color w:val="FFFFFF"/>
                <w:sz w:val="18"/>
              </w:rPr>
              <w:t xml:space="preserve">Yêu cầu chức năng</w:t>
            </w:r>
          </w:p>
        </w:tc>
        <w:tc>
          <w:tcPr>
            <w:shd w:val="clear" w:fill="1F4E79"/>
          </w:tcPr>
          <w:p>
            <w:pPr>
              <w:pStyle w:val="Compact"/>
              <w:spacing w:after="40" w:line="264" w:lineRule="auto"/>
              <w:jc w:val="left"/>
            </w:pPr>
            <w:r>
              <w:rPr>
                <w:rFonts w:ascii="Arial" w:hAnsi="Arial" w:eastAsia="Arial"/>
                <w:b/>
                <w:color w:val="FFFFFF"/>
                <w:sz w:val="18"/>
              </w:rPr>
              <w:t xml:space="preserve">Quy tắc nghiệp vụ</w:t>
            </w:r>
          </w:p>
        </w:tc>
        <w:tc>
          <w:tcPr>
            <w:shd w:val="clear" w:fill="1F4E79"/>
          </w:tcPr>
          <w:p>
            <w:pPr>
              <w:pStyle w:val="Compact"/>
              <w:spacing w:after="40" w:line="264" w:lineRule="auto"/>
              <w:jc w:val="left"/>
            </w:pPr>
            <w:r>
              <w:rPr>
                <w:rFonts w:ascii="Arial" w:hAnsi="Arial" w:eastAsia="Arial"/>
                <w:b/>
                <w:color w:val="FFFFFF"/>
                <w:sz w:val="18"/>
              </w:rPr>
              <w:t xml:space="preserve">Test case</w:t>
            </w:r>
          </w:p>
        </w:tc>
      </w:tr>
      <w:tr>
        <w:tc>
          <w:tcPr>
            <w:shd w:val="clear" w:fill="FFFFFF"/>
          </w:tcPr>
          <w:p>
            <w:pPr>
              <w:pStyle w:val="Compact"/>
              <w:spacing w:after="40" w:line="264" w:lineRule="auto"/>
              <w:jc w:val="left"/>
            </w:pPr>
            <w:r>
              <w:rPr>
                <w:rFonts w:ascii="Arial" w:hAnsi="Arial" w:eastAsia="Arial"/>
                <w:sz w:val="18"/>
              </w:rPr>
              <w:t xml:space="preserve">UC-01</w:t>
            </w:r>
          </w:p>
        </w:tc>
        <w:tc>
          <w:tcPr>
            <w:shd w:val="clear" w:fill="FFFFFF"/>
          </w:tcPr>
          <w:p>
            <w:pPr>
              <w:pStyle w:val="Compact"/>
              <w:spacing w:after="40" w:line="264" w:lineRule="auto"/>
              <w:jc w:val="left"/>
            </w:pPr>
            <w:r>
              <w:rPr>
                <w:rFonts w:ascii="Arial" w:hAnsi="Arial" w:eastAsia="Arial"/>
                <w:sz w:val="18"/>
              </w:rPr>
              <w:t xml:space="preserve">FR-01, FR-02, FR-03, FR-04, FR-05</w:t>
            </w:r>
          </w:p>
        </w:tc>
        <w:tc>
          <w:tcPr>
            <w:shd w:val="clear" w:fill="FFFFFF"/>
          </w:tcPr>
          <w:p>
            <w:pPr>
              <w:pStyle w:val="Compact"/>
              <w:spacing w:after="40" w:line="264" w:lineRule="auto"/>
              <w:jc w:val="left"/>
            </w:pPr>
            <w:r>
              <w:rPr>
                <w:rFonts w:ascii="Arial" w:hAnsi="Arial" w:eastAsia="Arial"/>
                <w:sz w:val="18"/>
              </w:rPr>
              <w:t xml:space="preserve">BR-01, BR-02</w:t>
            </w:r>
          </w:p>
        </w:tc>
        <w:tc>
          <w:tcPr>
            <w:shd w:val="clear" w:fill="FFFFFF"/>
          </w:tcPr>
          <w:p>
            <w:pPr>
              <w:pStyle w:val="Compact"/>
              <w:spacing w:after="40" w:line="264" w:lineRule="auto"/>
              <w:jc w:val="left"/>
            </w:pPr>
            <w:r>
              <w:rPr>
                <w:rFonts w:ascii="Arial" w:hAnsi="Arial" w:eastAsia="Arial"/>
                <w:sz w:val="18"/>
              </w:rPr>
              <w:t xml:space="preserve">TC-01, TC-02, TC-03</w:t>
            </w:r>
          </w:p>
        </w:tc>
      </w:tr>
      <w:tr>
        <w:tc>
          <w:tcPr>
            <w:shd w:val="clear" w:fill="F2F2F2"/>
          </w:tcPr>
          <w:p>
            <w:pPr>
              <w:pStyle w:val="Compact"/>
              <w:spacing w:after="40" w:line="264" w:lineRule="auto"/>
              <w:jc w:val="left"/>
            </w:pPr>
            <w:r>
              <w:rPr>
                <w:rFonts w:ascii="Arial" w:hAnsi="Arial" w:eastAsia="Arial"/>
                <w:sz w:val="18"/>
              </w:rPr>
              <w:t xml:space="preserve">UC-02</w:t>
            </w:r>
          </w:p>
        </w:tc>
        <w:tc>
          <w:tcPr>
            <w:shd w:val="clear" w:fill="F2F2F2"/>
          </w:tcPr>
          <w:p>
            <w:pPr>
              <w:pStyle w:val="Compact"/>
              <w:spacing w:after="40" w:line="264" w:lineRule="auto"/>
              <w:jc w:val="left"/>
            </w:pPr>
            <w:r>
              <w:rPr>
                <w:rFonts w:ascii="Arial" w:hAnsi="Arial" w:eastAsia="Arial"/>
                <w:sz w:val="18"/>
              </w:rPr>
              <w:t xml:space="preserve">FR-06, FR-07</w:t>
            </w:r>
          </w:p>
        </w:tc>
        <w:tc>
          <w:tcPr>
            <w:shd w:val="clear" w:fill="F2F2F2"/>
          </w:tcPr>
          <w:p>
            <w:pPr>
              <w:pStyle w:val="Compact"/>
              <w:spacing w:after="40" w:line="264" w:lineRule="auto"/>
              <w:jc w:val="left"/>
            </w:pPr>
            <w:r>
              <w:rPr>
                <w:rFonts w:ascii="Arial" w:hAnsi="Arial" w:eastAsia="Arial"/>
                <w:sz w:val="18"/>
              </w:rPr>
              <w:t xml:space="preserve">BR-01</w:t>
            </w:r>
          </w:p>
        </w:tc>
        <w:tc>
          <w:tcPr>
            <w:shd w:val="clear" w:fill="F2F2F2"/>
          </w:tcPr>
          <w:p>
            <w:pPr>
              <w:pStyle w:val="Compact"/>
              <w:spacing w:after="40" w:line="264" w:lineRule="auto"/>
              <w:jc w:val="left"/>
            </w:pPr>
            <w:r>
              <w:rPr>
                <w:rFonts w:ascii="Arial" w:hAnsi="Arial" w:eastAsia="Arial"/>
                <w:sz w:val="18"/>
              </w:rPr>
              <w:t xml:space="preserve">TC-04</w:t>
            </w:r>
          </w:p>
        </w:tc>
      </w:tr>
      <w:tr>
        <w:tc>
          <w:tcPr>
            <w:shd w:val="clear" w:fill="FFFFFF"/>
          </w:tcPr>
          <w:p>
            <w:pPr>
              <w:pStyle w:val="Compact"/>
              <w:spacing w:after="40" w:line="264" w:lineRule="auto"/>
              <w:jc w:val="left"/>
            </w:pPr>
            <w:r>
              <w:rPr>
                <w:rFonts w:ascii="Arial" w:hAnsi="Arial" w:eastAsia="Arial"/>
                <w:sz w:val="18"/>
              </w:rPr>
              <w:t xml:space="preserve">UC-03</w:t>
            </w:r>
          </w:p>
        </w:tc>
        <w:tc>
          <w:tcPr>
            <w:shd w:val="clear" w:fill="FFFFFF"/>
          </w:tcPr>
          <w:p>
            <w:pPr>
              <w:pStyle w:val="Compact"/>
              <w:spacing w:after="40" w:line="264" w:lineRule="auto"/>
              <w:jc w:val="left"/>
            </w:pPr>
            <w:r>
              <w:rPr>
                <w:rFonts w:ascii="Arial" w:hAnsi="Arial" w:eastAsia="Arial"/>
                <w:sz w:val="18"/>
              </w:rPr>
              <w:t xml:space="preserve">FR-08, FR-09, FR-10, FR-11</w:t>
            </w:r>
          </w:p>
        </w:tc>
        <w:tc>
          <w:tcPr>
            <w:shd w:val="clear" w:fill="FFFFFF"/>
          </w:tcPr>
          <w:p>
            <w:pPr>
              <w:pStyle w:val="Compact"/>
              <w:spacing w:after="40" w:line="264" w:lineRule="auto"/>
              <w:jc w:val="left"/>
            </w:pPr>
            <w:r>
              <w:rPr>
                <w:rFonts w:ascii="Arial" w:hAnsi="Arial" w:eastAsia="Arial"/>
                <w:sz w:val="18"/>
              </w:rPr>
              <w:t xml:space="preserve">BR-05, BR-06</w:t>
            </w:r>
          </w:p>
        </w:tc>
        <w:tc>
          <w:tcPr>
            <w:shd w:val="clear" w:fill="FFFFFF"/>
          </w:tcPr>
          <w:p>
            <w:pPr>
              <w:pStyle w:val="Compact"/>
              <w:spacing w:after="40" w:line="264" w:lineRule="auto"/>
              <w:jc w:val="left"/>
            </w:pPr>
            <w:r>
              <w:rPr>
                <w:rFonts w:ascii="Arial" w:hAnsi="Arial" w:eastAsia="Arial"/>
                <w:sz w:val="18"/>
              </w:rPr>
              <w:t xml:space="preserve">TC-05, TC-06</w:t>
            </w:r>
          </w:p>
        </w:tc>
      </w:tr>
      <w:tr>
        <w:tc>
          <w:tcPr>
            <w:shd w:val="clear" w:fill="F2F2F2"/>
          </w:tcPr>
          <w:p>
            <w:pPr>
              <w:pStyle w:val="Compact"/>
              <w:spacing w:after="40" w:line="264" w:lineRule="auto"/>
              <w:jc w:val="left"/>
            </w:pPr>
            <w:r>
              <w:rPr>
                <w:rFonts w:ascii="Arial" w:hAnsi="Arial" w:eastAsia="Arial"/>
                <w:sz w:val="18"/>
              </w:rPr>
              <w:t xml:space="preserve">UC-04</w:t>
            </w:r>
          </w:p>
        </w:tc>
        <w:tc>
          <w:tcPr>
            <w:shd w:val="clear" w:fill="F2F2F2"/>
          </w:tcPr>
          <w:p>
            <w:pPr>
              <w:pStyle w:val="Compact"/>
              <w:spacing w:after="40" w:line="264" w:lineRule="auto"/>
              <w:jc w:val="left"/>
            </w:pPr>
            <w:r>
              <w:rPr>
                <w:rFonts w:ascii="Arial" w:hAnsi="Arial" w:eastAsia="Arial"/>
                <w:sz w:val="18"/>
              </w:rPr>
              <w:t xml:space="preserve">FR-12, FR-13</w:t>
            </w:r>
          </w:p>
        </w:tc>
        <w:tc>
          <w:tcPr>
            <w:shd w:val="clear" w:fill="F2F2F2"/>
          </w:tcPr>
          <w:p>
            <w:pPr>
              <w:pStyle w:val="Compact"/>
              <w:spacing w:after="40" w:line="264" w:lineRule="auto"/>
              <w:jc w:val="left"/>
            </w:pPr>
            <w:r>
              <w:rPr>
                <w:rFonts w:ascii="Arial" w:hAnsi="Arial" w:eastAsia="Arial"/>
                <w:sz w:val="18"/>
              </w:rPr>
              <w:t xml:space="preserve">BR-11</w:t>
            </w:r>
          </w:p>
        </w:tc>
        <w:tc>
          <w:tcPr>
            <w:shd w:val="clear" w:fill="F2F2F2"/>
          </w:tcPr>
          <w:p>
            <w:pPr>
              <w:pStyle w:val="Compact"/>
              <w:spacing w:after="40" w:line="264" w:lineRule="auto"/>
              <w:jc w:val="left"/>
            </w:pPr>
            <w:r>
              <w:rPr>
                <w:rFonts w:ascii="Arial" w:hAnsi="Arial" w:eastAsia="Arial"/>
                <w:sz w:val="18"/>
              </w:rPr>
              <w:t xml:space="preserve">TC-07</w:t>
            </w:r>
          </w:p>
        </w:tc>
      </w:tr>
      <w:tr>
        <w:tc>
          <w:tcPr>
            <w:shd w:val="clear" w:fill="FFFFFF"/>
          </w:tcPr>
          <w:p>
            <w:pPr>
              <w:pStyle w:val="Compact"/>
              <w:spacing w:after="40" w:line="264" w:lineRule="auto"/>
              <w:jc w:val="left"/>
            </w:pPr>
            <w:r>
              <w:rPr>
                <w:rFonts w:ascii="Arial" w:hAnsi="Arial" w:eastAsia="Arial"/>
                <w:sz w:val="18"/>
              </w:rPr>
              <w:t xml:space="preserve">UC-05</w:t>
            </w:r>
          </w:p>
        </w:tc>
        <w:tc>
          <w:tcPr>
            <w:shd w:val="clear" w:fill="FFFFFF"/>
          </w:tcPr>
          <w:p>
            <w:pPr>
              <w:pStyle w:val="Compact"/>
              <w:spacing w:after="40" w:line="264" w:lineRule="auto"/>
              <w:jc w:val="left"/>
            </w:pPr>
            <w:r>
              <w:rPr>
                <w:rFonts w:ascii="Arial" w:hAnsi="Arial" w:eastAsia="Arial"/>
                <w:sz w:val="18"/>
              </w:rPr>
              <w:t xml:space="preserve">FR-14, FR-15, FR-16, FR-17</w:t>
            </w:r>
          </w:p>
        </w:tc>
        <w:tc>
          <w:tcPr>
            <w:shd w:val="clear" w:fill="FFFFFF"/>
          </w:tcPr>
          <w:p>
            <w:pPr>
              <w:pStyle w:val="Compact"/>
              <w:spacing w:after="40" w:line="264" w:lineRule="auto"/>
              <w:jc w:val="left"/>
            </w:pPr>
            <w:r>
              <w:rPr>
                <w:rFonts w:ascii="Arial" w:hAnsi="Arial" w:eastAsia="Arial"/>
                <w:sz w:val="18"/>
              </w:rPr>
              <w:t xml:space="preserve">BR-08</w:t>
            </w:r>
          </w:p>
        </w:tc>
        <w:tc>
          <w:tcPr>
            <w:shd w:val="clear" w:fill="FFFFFF"/>
          </w:tcPr>
          <w:p>
            <w:pPr>
              <w:pStyle w:val="Compact"/>
              <w:spacing w:after="40" w:line="264" w:lineRule="auto"/>
              <w:jc w:val="left"/>
            </w:pPr>
            <w:r>
              <w:rPr>
                <w:rFonts w:ascii="Arial" w:hAnsi="Arial" w:eastAsia="Arial"/>
                <w:sz w:val="18"/>
              </w:rPr>
              <w:t xml:space="preserve">TC-08, TC-09, TC-10, TC-11</w:t>
            </w:r>
          </w:p>
        </w:tc>
      </w:tr>
      <w:tr>
        <w:tc>
          <w:tcPr>
            <w:shd w:val="clear" w:fill="F2F2F2"/>
          </w:tcPr>
          <w:p>
            <w:pPr>
              <w:pStyle w:val="Compact"/>
              <w:spacing w:after="40" w:line="264" w:lineRule="auto"/>
              <w:jc w:val="left"/>
            </w:pPr>
            <w:r>
              <w:rPr>
                <w:rFonts w:ascii="Arial" w:hAnsi="Arial" w:eastAsia="Arial"/>
                <w:sz w:val="18"/>
              </w:rPr>
              <w:t xml:space="preserve">UC-06</w:t>
            </w:r>
          </w:p>
        </w:tc>
        <w:tc>
          <w:tcPr>
            <w:shd w:val="clear" w:fill="F2F2F2"/>
          </w:tcPr>
          <w:p>
            <w:pPr>
              <w:pStyle w:val="Compact"/>
              <w:spacing w:after="40" w:line="264" w:lineRule="auto"/>
              <w:jc w:val="left"/>
            </w:pPr>
            <w:r>
              <w:rPr>
                <w:rFonts w:ascii="Arial" w:hAnsi="Arial" w:eastAsia="Arial"/>
                <w:sz w:val="18"/>
              </w:rPr>
              <w:t xml:space="preserve">FR-18, FR-19, FR-20</w:t>
            </w:r>
          </w:p>
        </w:tc>
        <w:tc>
          <w:tcPr>
            <w:shd w:val="clear" w:fill="F2F2F2"/>
          </w:tcPr>
          <w:p>
            <w:pPr>
              <w:pStyle w:val="Compact"/>
              <w:spacing w:after="40" w:line="264" w:lineRule="auto"/>
              <w:jc w:val="left"/>
            </w:pPr>
            <w:r>
              <w:rPr>
                <w:rFonts w:ascii="Arial" w:hAnsi="Arial" w:eastAsia="Arial"/>
                <w:sz w:val="18"/>
              </w:rPr>
              <w:t xml:space="preserve">BR-03, BR-04, BR-05, BR-06, BR-07, BR-09, BR-11</w:t>
            </w:r>
          </w:p>
        </w:tc>
        <w:tc>
          <w:tcPr>
            <w:shd w:val="clear" w:fill="F2F2F2"/>
          </w:tcPr>
          <w:p>
            <w:pPr>
              <w:pStyle w:val="Compact"/>
              <w:spacing w:after="40" w:line="264" w:lineRule="auto"/>
              <w:jc w:val="left"/>
            </w:pPr>
            <w:r>
              <w:rPr>
                <w:rFonts w:ascii="Arial" w:hAnsi="Arial" w:eastAsia="Arial"/>
                <w:sz w:val="18"/>
              </w:rPr>
              <w:t xml:space="preserve">TC-12, TC-13, TC-14</w:t>
            </w:r>
          </w:p>
        </w:tc>
      </w:tr>
      <w:tr>
        <w:tc>
          <w:tcPr>
            <w:shd w:val="clear" w:fill="FFFFFF"/>
          </w:tcPr>
          <w:p>
            <w:pPr>
              <w:pStyle w:val="Compact"/>
              <w:spacing w:after="40" w:line="264" w:lineRule="auto"/>
              <w:jc w:val="left"/>
            </w:pPr>
            <w:r>
              <w:rPr>
                <w:rFonts w:ascii="Arial" w:hAnsi="Arial" w:eastAsia="Arial"/>
                <w:sz w:val="18"/>
              </w:rPr>
              <w:t xml:space="preserve">UC-07</w:t>
            </w:r>
          </w:p>
        </w:tc>
        <w:tc>
          <w:tcPr>
            <w:shd w:val="clear" w:fill="FFFFFF"/>
          </w:tcPr>
          <w:p>
            <w:pPr>
              <w:pStyle w:val="Compact"/>
              <w:spacing w:after="40" w:line="264" w:lineRule="auto"/>
              <w:jc w:val="left"/>
            </w:pPr>
            <w:r>
              <w:rPr>
                <w:rFonts w:ascii="Arial" w:hAnsi="Arial" w:eastAsia="Arial"/>
                <w:sz w:val="18"/>
              </w:rPr>
              <w:t xml:space="preserve">FR-21, FR-22</w:t>
            </w:r>
          </w:p>
        </w:tc>
        <w:tc>
          <w:tcPr>
            <w:shd w:val="clear" w:fill="FFFFFF"/>
          </w:tcPr>
          <w:p>
            <w:pPr>
              <w:pStyle w:val="Compact"/>
              <w:spacing w:after="40" w:line="264" w:lineRule="auto"/>
              <w:jc w:val="left"/>
            </w:pPr>
            <w:r>
              <w:rPr>
                <w:rFonts w:ascii="Arial" w:hAnsi="Arial" w:eastAsia="Arial"/>
                <w:sz w:val="18"/>
              </w:rPr>
              <w:t xml:space="preserve">BR-10, BR-12</w:t>
            </w:r>
          </w:p>
        </w:tc>
        <w:tc>
          <w:tcPr>
            <w:shd w:val="clear" w:fill="FFFFFF"/>
          </w:tcPr>
          <w:p>
            <w:pPr>
              <w:pStyle w:val="Compact"/>
              <w:spacing w:after="40" w:line="264" w:lineRule="auto"/>
              <w:jc w:val="left"/>
            </w:pPr>
            <w:r>
              <w:rPr>
                <w:rFonts w:ascii="Arial" w:hAnsi="Arial" w:eastAsia="Arial"/>
                <w:sz w:val="18"/>
              </w:rPr>
              <w:t xml:space="preserve">TC-15</w:t>
            </w:r>
          </w:p>
        </w:tc>
      </w:tr>
      <w:tr>
        <w:tc>
          <w:tcPr>
            <w:shd w:val="clear" w:fill="F2F2F2"/>
          </w:tcPr>
          <w:p>
            <w:pPr>
              <w:pStyle w:val="Compact"/>
              <w:spacing w:after="40" w:line="264" w:lineRule="auto"/>
              <w:jc w:val="left"/>
            </w:pPr>
            <w:r>
              <w:rPr>
                <w:rFonts w:ascii="Arial" w:hAnsi="Arial" w:eastAsia="Arial"/>
                <w:sz w:val="18"/>
              </w:rPr>
              <w:t xml:space="preserve">UC-08</w:t>
            </w:r>
          </w:p>
        </w:tc>
        <w:tc>
          <w:tcPr>
            <w:shd w:val="clear" w:fill="F2F2F2"/>
          </w:tcPr>
          <w:p>
            <w:pPr>
              <w:pStyle w:val="Compact"/>
              <w:spacing w:after="40" w:line="264" w:lineRule="auto"/>
              <w:jc w:val="left"/>
            </w:pPr>
            <w:r>
              <w:rPr>
                <w:rFonts w:ascii="Arial" w:hAnsi="Arial" w:eastAsia="Arial"/>
                <w:sz w:val="18"/>
              </w:rPr>
              <w:t xml:space="preserve">FR-23, FR-24</w:t>
            </w:r>
          </w:p>
        </w:tc>
        <w:tc>
          <w:tcPr>
            <w:shd w:val="clear" w:fill="F2F2F2"/>
          </w:tcPr>
          <w:p>
            <w:pPr>
              <w:pStyle w:val="Compact"/>
              <w:spacing w:after="40" w:line="264" w:lineRule="auto"/>
              <w:jc w:val="left"/>
            </w:pPr>
            <w:r>
              <w:rPr>
                <w:rFonts w:ascii="Arial" w:hAnsi="Arial" w:eastAsia="Arial"/>
                <w:sz w:val="18"/>
              </w:rPr>
              <w:t xml:space="preserve">BR-09, BR-12</w:t>
            </w:r>
          </w:p>
        </w:tc>
        <w:tc>
          <w:tcPr>
            <w:shd w:val="clear" w:fill="F2F2F2"/>
          </w:tcPr>
          <w:p>
            <w:pPr>
              <w:pStyle w:val="Compact"/>
              <w:spacing w:after="40" w:line="264" w:lineRule="auto"/>
              <w:jc w:val="left"/>
            </w:pPr>
            <w:r>
              <w:rPr>
                <w:rFonts w:ascii="Arial" w:hAnsi="Arial" w:eastAsia="Arial"/>
                <w:sz w:val="18"/>
              </w:rPr>
              <w:t xml:space="preserve">TC-16</w:t>
            </w:r>
          </w:p>
        </w:tc>
      </w:tr>
    </w:tbl>
    <w:bookmarkEnd w:id="53"/>
    <w:bookmarkStart w:id="54" w:name="s19"/>
    <w:p>
      <w:pPr>
        <w:pStyle w:val="Heading2"/>
      </w:pPr>
      <w:r>
        <w:t xml:space="preserve">19. Kế hoạch 7 ngày và phân công</w:t>
      </w:r>
    </w:p>
    <w:tbl>
      <w:tblPr>
        <w:tblW w:type="auto" w:w="0"/>
        <w:tblLook w:firstRow="1" w:lastRow="0" w:firstColumn="0" w:lastColumn="0" w:noHBand="0" w:noVBand="0" w:val="0020"/>
        <w:jc w:val="start"/>
      </w:tblPr>
      <w:tblGrid>
        <w:gridCol w:w="1980"/>
        <w:gridCol w:w="1980"/>
        <w:gridCol w:w="1980"/>
        <w:gridCol w:w="198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Ngày</w:t>
            </w:r>
          </w:p>
        </w:tc>
        <w:tc>
          <w:tcPr>
            <w:shd w:val="clear" w:fill="1F4E79"/>
          </w:tcPr>
          <w:p>
            <w:pPr>
              <w:pStyle w:val="Compact"/>
              <w:spacing w:after="40" w:line="264" w:lineRule="auto"/>
              <w:jc w:val="left"/>
            </w:pPr>
            <w:r>
              <w:rPr>
                <w:rFonts w:ascii="Arial" w:hAnsi="Arial" w:eastAsia="Arial"/>
                <w:b/>
                <w:color w:val="FFFFFF"/>
                <w:sz w:val="18"/>
              </w:rPr>
              <w:t xml:space="preserve">Nội dung</w:t>
            </w:r>
          </w:p>
        </w:tc>
        <w:tc>
          <w:tcPr>
            <w:shd w:val="clear" w:fill="1F4E79"/>
          </w:tcPr>
          <w:p>
            <w:pPr>
              <w:pStyle w:val="Compact"/>
              <w:spacing w:after="40" w:line="264" w:lineRule="auto"/>
              <w:jc w:val="left"/>
            </w:pPr>
            <w:r>
              <w:rPr>
                <w:rFonts w:ascii="Arial" w:hAnsi="Arial" w:eastAsia="Arial"/>
                <w:b/>
                <w:color w:val="FFFFFF"/>
                <w:sz w:val="18"/>
              </w:rPr>
              <w:t xml:space="preserve">Phụ trách</w:t>
            </w:r>
          </w:p>
        </w:tc>
        <w:tc>
          <w:tcPr>
            <w:shd w:val="clear" w:fill="1F4E79"/>
          </w:tcPr>
          <w:p>
            <w:pPr>
              <w:pStyle w:val="Compact"/>
              <w:spacing w:after="40" w:line="264" w:lineRule="auto"/>
              <w:jc w:val="left"/>
            </w:pPr>
            <w:r>
              <w:rPr>
                <w:rFonts w:ascii="Arial" w:hAnsi="Arial" w:eastAsia="Arial"/>
                <w:b/>
                <w:color w:val="FFFFFF"/>
                <w:sz w:val="18"/>
              </w:rPr>
              <w:t xml:space="preserve">Sản phẩm bàn giao</w:t>
            </w:r>
          </w:p>
        </w:tc>
      </w:tr>
      <w:tr>
        <w:tc>
          <w:tcPr>
            <w:shd w:val="clear" w:fill="FFFFFF"/>
          </w:tcPr>
          <w:p>
            <w:pPr>
              <w:pStyle w:val="Compact"/>
              <w:spacing w:after="40" w:line="264" w:lineRule="auto"/>
              <w:jc w:val="left"/>
            </w:pPr>
            <w:r>
              <w:rPr>
                <w:rFonts w:ascii="Arial" w:hAnsi="Arial" w:eastAsia="Arial"/>
                <w:sz w:val="18"/>
              </w:rPr>
              <w:t xml:space="preserve">1</w:t>
            </w:r>
          </w:p>
        </w:tc>
        <w:tc>
          <w:tcPr>
            <w:shd w:val="clear" w:fill="FFFFFF"/>
          </w:tcPr>
          <w:p>
            <w:pPr>
              <w:pStyle w:val="Compact"/>
              <w:spacing w:after="40" w:line="264" w:lineRule="auto"/>
              <w:jc w:val="left"/>
            </w:pPr>
            <w:r>
              <w:rPr>
                <w:rFonts w:ascii="Arial" w:hAnsi="Arial" w:eastAsia="Arial"/>
                <w:sz w:val="18"/>
              </w:rPr>
              <w:t xml:space="preserve">Chốt đặc tả; tạo trường bổ sung trên Item, hợp đồng khung, Material Request, Purchase Order, Purchase Invoice; hàm sinh mã vật tư</w:t>
            </w:r>
          </w:p>
        </w:tc>
        <w:tc>
          <w:tcPr>
            <w:shd w:val="clear" w:fill="FFFFFF"/>
          </w:tcPr>
          <w:p>
            <w:pPr>
              <w:pStyle w:val="Compact"/>
              <w:spacing w:after="40" w:line="264" w:lineRule="auto"/>
              <w:jc w:val="left"/>
            </w:pPr>
            <w:r>
              <w:rPr>
                <w:rFonts w:ascii="Arial" w:hAnsi="Arial" w:eastAsia="Arial"/>
                <w:sz w:val="18"/>
              </w:rPr>
              <w:t xml:space="preserve">Xuân</w:t>
            </w:r>
          </w:p>
        </w:tc>
        <w:tc>
          <w:tcPr>
            <w:shd w:val="clear" w:fill="FFFFFF"/>
          </w:tcPr>
          <w:p>
            <w:pPr>
              <w:pStyle w:val="Compact"/>
              <w:spacing w:after="40" w:line="264" w:lineRule="auto"/>
              <w:jc w:val="left"/>
            </w:pPr>
            <w:r>
              <w:rPr>
                <w:rFonts w:ascii="Arial" w:hAnsi="Arial" w:eastAsia="Arial"/>
                <w:sz w:val="18"/>
              </w:rPr>
              <w:t xml:space="preserve">DocType đã cập nhật trên môi trường thử</w:t>
            </w:r>
          </w:p>
        </w:tc>
      </w:tr>
      <w:tr>
        <w:tc>
          <w:tcPr>
            <w:shd w:val="clear" w:fill="F2F2F2"/>
          </w:tcPr>
          <w:p>
            <w:pPr>
              <w:pStyle w:val="Compact"/>
              <w:spacing w:after="40" w:line="264" w:lineRule="auto"/>
              <w:jc w:val="left"/>
            </w:pPr>
            <w:r>
              <w:rPr>
                <w:rFonts w:ascii="Arial" w:hAnsi="Arial" w:eastAsia="Arial"/>
                <w:sz w:val="18"/>
              </w:rPr>
              <w:t xml:space="preserve">1</w:t>
            </w:r>
          </w:p>
        </w:tc>
        <w:tc>
          <w:tcPr>
            <w:shd w:val="clear" w:fill="F2F2F2"/>
          </w:tcPr>
          <w:p>
            <w:pPr>
              <w:pStyle w:val="Compact"/>
              <w:spacing w:after="40" w:line="264" w:lineRule="auto"/>
              <w:jc w:val="left"/>
            </w:pPr>
            <w:r>
              <w:rPr>
                <w:rFonts w:ascii="Arial" w:hAnsi="Arial" w:eastAsia="Arial"/>
                <w:sz w:val="18"/>
              </w:rPr>
              <w:t xml:space="preserve">Dựng DocType Phiếu tiếp nhận hóa đơn và Bảng ánh xạ tên; phân quyền theo mục 15</w:t>
            </w:r>
          </w:p>
        </w:tc>
        <w:tc>
          <w:tcPr>
            <w:shd w:val="clear" w:fill="F2F2F2"/>
          </w:tcPr>
          <w:p>
            <w:pPr>
              <w:pStyle w:val="Compact"/>
              <w:spacing w:after="40" w:line="264" w:lineRule="auto"/>
              <w:jc w:val="left"/>
            </w:pPr>
            <w:r>
              <w:rPr>
                <w:rFonts w:ascii="Arial" w:hAnsi="Arial" w:eastAsia="Arial"/>
                <w:sz w:val="18"/>
              </w:rPr>
              <w:t xml:space="preserve">Hiếu bé</w:t>
            </w:r>
          </w:p>
        </w:tc>
        <w:tc>
          <w:tcPr>
            <w:shd w:val="clear" w:fill="F2F2F2"/>
          </w:tcPr>
          <w:p>
            <w:pPr>
              <w:pStyle w:val="Compact"/>
              <w:spacing w:after="40" w:line="264" w:lineRule="auto"/>
              <w:jc w:val="left"/>
            </w:pPr>
            <w:r>
              <w:rPr>
                <w:rFonts w:ascii="Arial" w:hAnsi="Arial" w:eastAsia="Arial"/>
                <w:sz w:val="18"/>
              </w:rPr>
              <w:t xml:space="preserve">DT-06, DT-07</w:t>
            </w:r>
          </w:p>
        </w:tc>
      </w:tr>
      <w:tr>
        <w:tc>
          <w:tcPr>
            <w:shd w:val="clear" w:fill="FFFFFF"/>
          </w:tcPr>
          <w:p>
            <w:pPr>
              <w:pStyle w:val="Compact"/>
              <w:spacing w:after="40" w:line="264" w:lineRule="auto"/>
              <w:jc w:val="left"/>
            </w:pPr>
            <w:r>
              <w:rPr>
                <w:rFonts w:ascii="Arial" w:hAnsi="Arial" w:eastAsia="Arial"/>
                <w:sz w:val="18"/>
              </w:rPr>
              <w:t xml:space="preserve">2</w:t>
            </w:r>
          </w:p>
        </w:tc>
        <w:tc>
          <w:tcPr>
            <w:shd w:val="clear" w:fill="FFFFFF"/>
          </w:tcPr>
          <w:p>
            <w:pPr>
              <w:pStyle w:val="Compact"/>
              <w:spacing w:after="40" w:line="264" w:lineRule="auto"/>
              <w:jc w:val="left"/>
            </w:pPr>
            <w:r>
              <w:rPr>
                <w:rFonts w:ascii="Arial" w:hAnsi="Arial" w:eastAsia="Arial"/>
                <w:sz w:val="18"/>
              </w:rPr>
              <w:t xml:space="preserve">Ràng buộc luồng Yêu cầu vật tư → PO (FR-06 đến FR-11)</w:t>
            </w:r>
          </w:p>
        </w:tc>
        <w:tc>
          <w:tcPr>
            <w:shd w:val="clear" w:fill="FFFFFF"/>
          </w:tcPr>
          <w:p>
            <w:pPr>
              <w:pStyle w:val="Compact"/>
              <w:spacing w:after="40" w:line="264" w:lineRule="auto"/>
              <w:jc w:val="left"/>
            </w:pPr>
            <w:r>
              <w:rPr>
                <w:rFonts w:ascii="Arial" w:hAnsi="Arial" w:eastAsia="Arial"/>
                <w:sz w:val="18"/>
              </w:rPr>
              <w:t xml:space="preserve">Xuân</w:t>
            </w:r>
          </w:p>
        </w:tc>
        <w:tc>
          <w:tcPr>
            <w:shd w:val="clear" w:fill="FFFFFF"/>
          </w:tcPr>
          <w:p>
            <w:pPr>
              <w:pStyle w:val="Compact"/>
              <w:spacing w:after="40" w:line="264" w:lineRule="auto"/>
              <w:jc w:val="left"/>
            </w:pPr>
            <w:r>
              <w:rPr>
                <w:rFonts w:ascii="Arial" w:hAnsi="Arial" w:eastAsia="Arial"/>
                <w:sz w:val="18"/>
              </w:rPr>
              <w:t xml:space="preserve">Kiểm thử TC-04, TC-05, TC-06</w:t>
            </w:r>
          </w:p>
        </w:tc>
      </w:tr>
      <w:tr>
        <w:tc>
          <w:tcPr>
            <w:shd w:val="clear" w:fill="F2F2F2"/>
          </w:tcPr>
          <w:p>
            <w:pPr>
              <w:pStyle w:val="Compact"/>
              <w:spacing w:after="40" w:line="264" w:lineRule="auto"/>
              <w:jc w:val="left"/>
            </w:pPr>
            <w:r>
              <w:rPr>
                <w:rFonts w:ascii="Arial" w:hAnsi="Arial" w:eastAsia="Arial"/>
                <w:sz w:val="18"/>
              </w:rPr>
              <w:t xml:space="preserve">2</w:t>
            </w:r>
          </w:p>
        </w:tc>
        <w:tc>
          <w:tcPr>
            <w:shd w:val="clear" w:fill="F2F2F2"/>
          </w:tcPr>
          <w:p>
            <w:pPr>
              <w:pStyle w:val="Compact"/>
              <w:spacing w:after="40" w:line="264" w:lineRule="auto"/>
              <w:jc w:val="left"/>
            </w:pPr>
            <w:r>
              <w:rPr>
                <w:rFonts w:ascii="Arial" w:hAnsi="Arial" w:eastAsia="Arial"/>
                <w:sz w:val="18"/>
              </w:rPr>
              <w:t xml:space="preserve">Cổng tải tệp, chụp ảnh từ điện thoại, đọc XML (FR-14, FR-15)</w:t>
            </w:r>
          </w:p>
        </w:tc>
        <w:tc>
          <w:tcPr>
            <w:shd w:val="clear" w:fill="F2F2F2"/>
          </w:tcPr>
          <w:p>
            <w:pPr>
              <w:pStyle w:val="Compact"/>
              <w:spacing w:after="40" w:line="264" w:lineRule="auto"/>
              <w:jc w:val="left"/>
            </w:pPr>
            <w:r>
              <w:rPr>
                <w:rFonts w:ascii="Arial" w:hAnsi="Arial" w:eastAsia="Arial"/>
                <w:sz w:val="18"/>
              </w:rPr>
              <w:t xml:space="preserve">Hiếu bé</w:t>
            </w:r>
          </w:p>
        </w:tc>
        <w:tc>
          <w:tcPr>
            <w:shd w:val="clear" w:fill="F2F2F2"/>
          </w:tcPr>
          <w:p>
            <w:pPr>
              <w:pStyle w:val="Compact"/>
              <w:spacing w:after="40" w:line="264" w:lineRule="auto"/>
              <w:jc w:val="left"/>
            </w:pPr>
            <w:r>
              <w:rPr>
                <w:rFonts w:ascii="Arial" w:hAnsi="Arial" w:eastAsia="Arial"/>
                <w:sz w:val="18"/>
              </w:rPr>
              <w:t xml:space="preserve">Kiểm thử TC-08, TC-09</w:t>
            </w:r>
          </w:p>
        </w:tc>
      </w:tr>
      <w:tr>
        <w:tc>
          <w:tcPr>
            <w:shd w:val="clear" w:fill="FFFFFF"/>
          </w:tcPr>
          <w:p>
            <w:pPr>
              <w:pStyle w:val="Compact"/>
              <w:spacing w:after="40" w:line="264" w:lineRule="auto"/>
              <w:jc w:val="left"/>
            </w:pPr>
            <w:r>
              <w:rPr>
                <w:rFonts w:ascii="Arial" w:hAnsi="Arial" w:eastAsia="Arial"/>
                <w:sz w:val="18"/>
              </w:rPr>
              <w:t xml:space="preserve">3</w:t>
            </w:r>
          </w:p>
        </w:tc>
        <w:tc>
          <w:tcPr>
            <w:shd w:val="clear" w:fill="FFFFFF"/>
          </w:tcPr>
          <w:p>
            <w:pPr>
              <w:pStyle w:val="Compact"/>
              <w:spacing w:after="40" w:line="264" w:lineRule="auto"/>
              <w:jc w:val="left"/>
            </w:pPr>
            <w:r>
              <w:rPr>
                <w:rFonts w:ascii="Arial" w:hAnsi="Arial" w:eastAsia="Arial"/>
                <w:sz w:val="18"/>
              </w:rPr>
              <w:t xml:space="preserve">Bộ đối soát 4 tầng: chuẩn hóa chuỗi, khóa quy cách, tính điểm (FR-18)</w:t>
            </w:r>
          </w:p>
        </w:tc>
        <w:tc>
          <w:tcPr>
            <w:shd w:val="clear" w:fill="FFFFFF"/>
          </w:tcPr>
          <w:p>
            <w:pPr>
              <w:pStyle w:val="Compact"/>
              <w:spacing w:after="40" w:line="264" w:lineRule="auto"/>
              <w:jc w:val="left"/>
            </w:pPr>
            <w:r>
              <w:rPr>
                <w:rFonts w:ascii="Arial" w:hAnsi="Arial" w:eastAsia="Arial"/>
                <w:sz w:val="18"/>
              </w:rPr>
              <w:t xml:space="preserve">Xuân</w:t>
            </w:r>
          </w:p>
        </w:tc>
        <w:tc>
          <w:tcPr>
            <w:shd w:val="clear" w:fill="FFFFFF"/>
          </w:tcPr>
          <w:p>
            <w:pPr>
              <w:pStyle w:val="Compact"/>
              <w:spacing w:after="40" w:line="264" w:lineRule="auto"/>
              <w:jc w:val="left"/>
            </w:pPr>
            <w:r>
              <w:rPr>
                <w:rFonts w:ascii="Arial" w:hAnsi="Arial" w:eastAsia="Arial"/>
                <w:sz w:val="18"/>
              </w:rPr>
              <w:t xml:space="preserve">API-03 và bộ kiểm thử tự động</w:t>
            </w:r>
          </w:p>
        </w:tc>
      </w:tr>
      <w:tr>
        <w:tc>
          <w:tcPr>
            <w:shd w:val="clear" w:fill="F2F2F2"/>
          </w:tcPr>
          <w:p>
            <w:pPr>
              <w:pStyle w:val="Compact"/>
              <w:spacing w:after="40" w:line="264" w:lineRule="auto"/>
              <w:jc w:val="left"/>
            </w:pPr>
            <w:r>
              <w:rPr>
                <w:rFonts w:ascii="Arial" w:hAnsi="Arial" w:eastAsia="Arial"/>
                <w:sz w:val="18"/>
              </w:rPr>
              <w:t xml:space="preserve">3</w:t>
            </w:r>
          </w:p>
        </w:tc>
        <w:tc>
          <w:tcPr>
            <w:shd w:val="clear" w:fill="F2F2F2"/>
          </w:tcPr>
          <w:p>
            <w:pPr>
              <w:pStyle w:val="Compact"/>
              <w:spacing w:after="40" w:line="264" w:lineRule="auto"/>
              <w:jc w:val="left"/>
            </w:pPr>
            <w:r>
              <w:rPr>
                <w:rFonts w:ascii="Arial" w:hAnsi="Arial" w:eastAsia="Arial"/>
                <w:sz w:val="18"/>
              </w:rPr>
              <w:t xml:space="preserve">Tích hợp Claude API trích xuất ảnh và PDF, kiểm tra cân đối số học (API-02)</w:t>
            </w:r>
          </w:p>
        </w:tc>
        <w:tc>
          <w:tcPr>
            <w:shd w:val="clear" w:fill="F2F2F2"/>
          </w:tcPr>
          <w:p>
            <w:pPr>
              <w:pStyle w:val="Compact"/>
              <w:spacing w:after="40" w:line="264" w:lineRule="auto"/>
              <w:jc w:val="left"/>
            </w:pPr>
            <w:r>
              <w:rPr>
                <w:rFonts w:ascii="Arial" w:hAnsi="Arial" w:eastAsia="Arial"/>
                <w:sz w:val="18"/>
              </w:rPr>
              <w:t xml:space="preserve">Hiếu bé</w:t>
            </w:r>
          </w:p>
        </w:tc>
        <w:tc>
          <w:tcPr>
            <w:shd w:val="clear" w:fill="F2F2F2"/>
          </w:tcPr>
          <w:p>
            <w:pPr>
              <w:pStyle w:val="Compact"/>
              <w:spacing w:after="40" w:line="264" w:lineRule="auto"/>
              <w:jc w:val="left"/>
            </w:pPr>
            <w:r>
              <w:rPr>
                <w:rFonts w:ascii="Arial" w:hAnsi="Arial" w:eastAsia="Arial"/>
                <w:sz w:val="18"/>
              </w:rPr>
              <w:t xml:space="preserve">API-02 chạy được trên hóa đơn mẫu</w:t>
            </w:r>
          </w:p>
        </w:tc>
      </w:tr>
      <w:tr>
        <w:tc>
          <w:tcPr>
            <w:shd w:val="clear" w:fill="FFFFFF"/>
          </w:tcPr>
          <w:p>
            <w:pPr>
              <w:pStyle w:val="Compact"/>
              <w:spacing w:after="40" w:line="264" w:lineRule="auto"/>
              <w:jc w:val="left"/>
            </w:pPr>
            <w:r>
              <w:rPr>
                <w:rFonts w:ascii="Arial" w:hAnsi="Arial" w:eastAsia="Arial"/>
                <w:sz w:val="18"/>
              </w:rPr>
              <w:t xml:space="preserve">4</w:t>
            </w:r>
          </w:p>
        </w:tc>
        <w:tc>
          <w:tcPr>
            <w:shd w:val="clear" w:fill="FFFFFF"/>
          </w:tcPr>
          <w:p>
            <w:pPr>
              <w:pStyle w:val="Compact"/>
              <w:spacing w:after="40" w:line="264" w:lineRule="auto"/>
              <w:jc w:val="left"/>
            </w:pPr>
            <w:r>
              <w:rPr>
                <w:rFonts w:ascii="Arial" w:hAnsi="Arial" w:eastAsia="Arial"/>
                <w:sz w:val="18"/>
              </w:rPr>
              <w:t xml:space="preserve">Tạo nháp Purchase Invoice, gắn liên kết PO và hợp đồng khung, cảnh báo lệch (FR-19, FR-20)</w:t>
            </w:r>
          </w:p>
        </w:tc>
        <w:tc>
          <w:tcPr>
            <w:shd w:val="clear" w:fill="FFFFFF"/>
          </w:tcPr>
          <w:p>
            <w:pPr>
              <w:pStyle w:val="Compact"/>
              <w:spacing w:after="40" w:line="264" w:lineRule="auto"/>
              <w:jc w:val="left"/>
            </w:pPr>
            <w:r>
              <w:rPr>
                <w:rFonts w:ascii="Arial" w:hAnsi="Arial" w:eastAsia="Arial"/>
                <w:sz w:val="18"/>
              </w:rPr>
              <w:t xml:space="preserve">Xuân</w:t>
            </w:r>
          </w:p>
        </w:tc>
        <w:tc>
          <w:tcPr>
            <w:shd w:val="clear" w:fill="FFFFFF"/>
          </w:tcPr>
          <w:p>
            <w:pPr>
              <w:pStyle w:val="Compact"/>
              <w:spacing w:after="40" w:line="264" w:lineRule="auto"/>
              <w:jc w:val="left"/>
            </w:pPr>
            <w:r>
              <w:rPr>
                <w:rFonts w:ascii="Arial" w:hAnsi="Arial" w:eastAsia="Arial"/>
                <w:sz w:val="18"/>
              </w:rPr>
              <w:t xml:space="preserve">API-04, kiểm thử TC-12 đến TC-14</w:t>
            </w:r>
          </w:p>
        </w:tc>
      </w:tr>
      <w:tr>
        <w:tc>
          <w:tcPr>
            <w:shd w:val="clear" w:fill="F2F2F2"/>
          </w:tcPr>
          <w:p>
            <w:pPr>
              <w:pStyle w:val="Compact"/>
              <w:spacing w:after="40" w:line="264" w:lineRule="auto"/>
              <w:jc w:val="left"/>
            </w:pPr>
            <w:r>
              <w:rPr>
                <w:rFonts w:ascii="Arial" w:hAnsi="Arial" w:eastAsia="Arial"/>
                <w:sz w:val="18"/>
              </w:rPr>
              <w:t xml:space="preserve">4</w:t>
            </w:r>
          </w:p>
        </w:tc>
        <w:tc>
          <w:tcPr>
            <w:shd w:val="clear" w:fill="F2F2F2"/>
          </w:tcPr>
          <w:p>
            <w:pPr>
              <w:pStyle w:val="Compact"/>
              <w:spacing w:after="40" w:line="264" w:lineRule="auto"/>
              <w:jc w:val="left"/>
            </w:pPr>
            <w:r>
              <w:rPr>
                <w:rFonts w:ascii="Arial" w:hAnsi="Arial" w:eastAsia="Arial"/>
                <w:sz w:val="18"/>
              </w:rPr>
              <w:t xml:space="preserve">Màn hình đối soát SCR-02 và Bảng ánh xạ tên SCR-03</w:t>
            </w:r>
          </w:p>
        </w:tc>
        <w:tc>
          <w:tcPr>
            <w:shd w:val="clear" w:fill="F2F2F2"/>
          </w:tcPr>
          <w:p>
            <w:pPr>
              <w:pStyle w:val="Compact"/>
              <w:spacing w:after="40" w:line="264" w:lineRule="auto"/>
              <w:jc w:val="left"/>
            </w:pPr>
            <w:r>
              <w:rPr>
                <w:rFonts w:ascii="Arial" w:hAnsi="Arial" w:eastAsia="Arial"/>
                <w:sz w:val="18"/>
              </w:rPr>
              <w:t xml:space="preserve">Hiếu bé</w:t>
            </w:r>
          </w:p>
        </w:tc>
        <w:tc>
          <w:tcPr>
            <w:shd w:val="clear" w:fill="F2F2F2"/>
          </w:tcPr>
          <w:p>
            <w:pPr>
              <w:pStyle w:val="Compact"/>
              <w:spacing w:after="40" w:line="264" w:lineRule="auto"/>
              <w:jc w:val="left"/>
            </w:pPr>
            <w:r>
              <w:rPr>
                <w:rFonts w:ascii="Arial" w:hAnsi="Arial" w:eastAsia="Arial"/>
                <w:sz w:val="18"/>
              </w:rPr>
              <w:t xml:space="preserve">Giao diện chạy được</w:t>
            </w:r>
          </w:p>
        </w:tc>
      </w:tr>
      <w:tr>
        <w:tc>
          <w:tcPr>
            <w:shd w:val="clear" w:fill="FFFFFF"/>
          </w:tcPr>
          <w:p>
            <w:pPr>
              <w:pStyle w:val="Compact"/>
              <w:spacing w:after="40" w:line="264" w:lineRule="auto"/>
              <w:jc w:val="left"/>
            </w:pPr>
            <w:r>
              <w:rPr>
                <w:rFonts w:ascii="Arial" w:hAnsi="Arial" w:eastAsia="Arial"/>
                <w:sz w:val="18"/>
              </w:rPr>
              <w:t xml:space="preserve">5</w:t>
            </w:r>
          </w:p>
        </w:tc>
        <w:tc>
          <w:tcPr>
            <w:shd w:val="clear" w:fill="FFFFFF"/>
          </w:tcPr>
          <w:p>
            <w:pPr>
              <w:pStyle w:val="Compact"/>
              <w:spacing w:after="40" w:line="264" w:lineRule="auto"/>
              <w:jc w:val="left"/>
            </w:pPr>
            <w:r>
              <w:rPr>
                <w:rFonts w:ascii="Arial" w:hAnsi="Arial" w:eastAsia="Arial"/>
                <w:sz w:val="18"/>
              </w:rPr>
              <w:t xml:space="preserve">Mẫu in PO và mẫu email đặt hàng (FR-12, FR-13); màn hình cảnh báo SCR-04, tra cứu mã SCR-05</w:t>
            </w:r>
          </w:p>
        </w:tc>
        <w:tc>
          <w:tcPr>
            <w:shd w:val="clear" w:fill="FFFFFF"/>
          </w:tcPr>
          <w:p>
            <w:pPr>
              <w:pStyle w:val="Compact"/>
              <w:spacing w:after="40" w:line="264" w:lineRule="auto"/>
              <w:jc w:val="left"/>
            </w:pPr>
            <w:r>
              <w:rPr>
                <w:rFonts w:ascii="Arial" w:hAnsi="Arial" w:eastAsia="Arial"/>
                <w:sz w:val="18"/>
              </w:rPr>
              <w:t xml:space="preserve">Xuân và Hiếu bé</w:t>
            </w:r>
          </w:p>
        </w:tc>
        <w:tc>
          <w:tcPr>
            <w:shd w:val="clear" w:fill="FFFFFF"/>
          </w:tcPr>
          <w:p>
            <w:pPr>
              <w:pStyle w:val="Compact"/>
              <w:spacing w:after="40" w:line="264" w:lineRule="auto"/>
              <w:jc w:val="left"/>
            </w:pPr>
            <w:r>
              <w:rPr>
                <w:rFonts w:ascii="Arial" w:hAnsi="Arial" w:eastAsia="Arial"/>
                <w:sz w:val="18"/>
              </w:rPr>
              <w:t xml:space="preserve">Kiểm thử TC-07</w:t>
            </w:r>
          </w:p>
        </w:tc>
      </w:tr>
      <w:tr>
        <w:tc>
          <w:tcPr>
            <w:shd w:val="clear" w:fill="F2F2F2"/>
          </w:tcPr>
          <w:p>
            <w:pPr>
              <w:pStyle w:val="Compact"/>
              <w:spacing w:after="40" w:line="264" w:lineRule="auto"/>
              <w:jc w:val="left"/>
            </w:pPr>
            <w:r>
              <w:rPr>
                <w:rFonts w:ascii="Arial" w:hAnsi="Arial" w:eastAsia="Arial"/>
                <w:sz w:val="18"/>
              </w:rPr>
              <w:t xml:space="preserve">6</w:t>
            </w:r>
          </w:p>
        </w:tc>
        <w:tc>
          <w:tcPr>
            <w:shd w:val="clear" w:fill="F2F2F2"/>
          </w:tcPr>
          <w:p>
            <w:pPr>
              <w:pStyle w:val="Compact"/>
              <w:spacing w:after="40" w:line="264" w:lineRule="auto"/>
              <w:jc w:val="left"/>
            </w:pPr>
            <w:r>
              <w:rPr>
                <w:rFonts w:ascii="Arial" w:hAnsi="Arial" w:eastAsia="Arial"/>
                <w:sz w:val="18"/>
              </w:rPr>
              <w:t xml:space="preserve">Kiểm thử với tối thiểu 20 hóa đơn thật của các NCC chính; đo tỷ lệ khớp; sửa lỗi</w:t>
            </w:r>
          </w:p>
        </w:tc>
        <w:tc>
          <w:tcPr>
            <w:shd w:val="clear" w:fill="F2F2F2"/>
          </w:tcPr>
          <w:p>
            <w:pPr>
              <w:pStyle w:val="Compact"/>
              <w:spacing w:after="40" w:line="264" w:lineRule="auto"/>
              <w:jc w:val="left"/>
            </w:pPr>
            <w:r>
              <w:rPr>
                <w:rFonts w:ascii="Arial" w:hAnsi="Arial" w:eastAsia="Arial"/>
                <w:sz w:val="18"/>
              </w:rPr>
              <w:t xml:space="preserve">Xuân, Hiếu bé, Chuỗi cung ứng</w:t>
            </w:r>
          </w:p>
        </w:tc>
        <w:tc>
          <w:tcPr>
            <w:shd w:val="clear" w:fill="F2F2F2"/>
          </w:tcPr>
          <w:p>
            <w:pPr>
              <w:pStyle w:val="Compact"/>
              <w:spacing w:after="40" w:line="264" w:lineRule="auto"/>
              <w:jc w:val="left"/>
            </w:pPr>
            <w:r>
              <w:rPr>
                <w:rFonts w:ascii="Arial" w:hAnsi="Arial" w:eastAsia="Arial"/>
                <w:sz w:val="18"/>
              </w:rPr>
              <w:t xml:space="preserve">Báo cáo kết quả kiểm thử theo NFR-02, NFR-03</w:t>
            </w:r>
          </w:p>
        </w:tc>
      </w:tr>
      <w:tr>
        <w:tc>
          <w:tcPr>
            <w:shd w:val="clear" w:fill="FFFFFF"/>
          </w:tcPr>
          <w:p>
            <w:pPr>
              <w:pStyle w:val="Compact"/>
              <w:spacing w:after="40" w:line="264" w:lineRule="auto"/>
              <w:jc w:val="left"/>
            </w:pPr>
            <w:r>
              <w:rPr>
                <w:rFonts w:ascii="Arial" w:hAnsi="Arial" w:eastAsia="Arial"/>
                <w:sz w:val="18"/>
              </w:rPr>
              <w:t xml:space="preserve">7</w:t>
            </w:r>
          </w:p>
        </w:tc>
        <w:tc>
          <w:tcPr>
            <w:shd w:val="clear" w:fill="FFFFFF"/>
          </w:tcPr>
          <w:p>
            <w:pPr>
              <w:pStyle w:val="Compact"/>
              <w:spacing w:after="40" w:line="264" w:lineRule="auto"/>
              <w:jc w:val="left"/>
            </w:pPr>
            <w:r>
              <w:rPr>
                <w:rFonts w:ascii="Arial" w:hAnsi="Arial" w:eastAsia="Arial"/>
                <w:sz w:val="18"/>
              </w:rPr>
              <w:t xml:space="preserve">Đào tạo Mua hàng, Kho vận, Chuỗi cung ứng, Kế toán; chuyển chạy chính thức; bàn giao tài liệu hướng dẫn</w:t>
            </w:r>
          </w:p>
        </w:tc>
        <w:tc>
          <w:tcPr>
            <w:shd w:val="clear" w:fill="FFFFFF"/>
          </w:tcPr>
          <w:p>
            <w:pPr>
              <w:pStyle w:val="Compact"/>
              <w:spacing w:after="40" w:line="264" w:lineRule="auto"/>
              <w:jc w:val="left"/>
            </w:pPr>
            <w:r>
              <w:rPr>
                <w:rFonts w:ascii="Arial" w:hAnsi="Arial" w:eastAsia="Arial"/>
                <w:sz w:val="18"/>
              </w:rPr>
              <w:t xml:space="preserve">Xuân, Hiếu bé</w:t>
            </w:r>
          </w:p>
        </w:tc>
        <w:tc>
          <w:tcPr>
            <w:shd w:val="clear" w:fill="FFFFFF"/>
          </w:tcPr>
          <w:p>
            <w:pPr>
              <w:pStyle w:val="Compact"/>
              <w:spacing w:after="40" w:line="264" w:lineRule="auto"/>
              <w:jc w:val="left"/>
            </w:pPr>
            <w:r>
              <w:rPr>
                <w:rFonts w:ascii="Arial" w:hAnsi="Arial" w:eastAsia="Arial"/>
                <w:sz w:val="18"/>
              </w:rPr>
              <w:t xml:space="preserve">Biên bản nghiệm thu và tài liệu hướng dẫn</w:t>
            </w:r>
          </w:p>
        </w:tc>
      </w:tr>
    </w:tbl>
    <w:p>
      <w:pPr>
        <w:pStyle w:val="BodyText"/>
      </w:pPr>
      <w:r>
        <w:rPr>
          <w:bCs/>
          <w:b/>
        </w:rPr>
        <w:t xml:space="preserve">Điều kiện tiên quyết cho ngày 1:</w:t>
      </w:r>
      <w:r>
        <w:t xml:space="preserve"> </w:t>
      </w:r>
      <w:r>
        <w:t xml:space="preserve">Bộ phận Chuỗi cung ứng phải cung cấp dữ liệu hợp đồng khung của ít nhất các NCC chính (danh mục dòng hàng, quy cách, đơn giá, số lượng, mã hàng NCC nếu có). Nếu dữ liệu này chậm, toàn bộ kế hoạch 7 ngày sẽ trượt tiến độ.</w:t>
      </w:r>
    </w:p>
    <w:bookmarkEnd w:id="54"/>
    <w:bookmarkStart w:id="58" w:name="s20"/>
    <w:p>
      <w:pPr>
        <w:pStyle w:val="Heading2"/>
      </w:pPr>
      <w:r>
        <w:t xml:space="preserve">20. Rủi ro, giả định, câu hỏi mở</w:t>
      </w:r>
    </w:p>
    <w:bookmarkStart w:id="55" w:name="rủi-ro"/>
    <w:p>
      <w:pPr>
        <w:pStyle w:val="Heading3"/>
      </w:pPr>
      <w:r>
        <w:t xml:space="preserve">20.1. Rủi ro</w:t>
      </w:r>
    </w:p>
    <w:tbl>
      <w:tblPr>
        <w:tblW w:type="auto" w:w="0"/>
        <w:tblLook w:firstRow="1" w:lastRow="0" w:firstColumn="0" w:lastColumn="0" w:noHBand="0" w:noVBand="0" w:val="0020"/>
        <w:jc w:val="start"/>
      </w:tblPr>
      <w:tblGrid>
        <w:gridCol w:w="2640"/>
        <w:gridCol w:w="2640"/>
        <w:gridCol w:w="2640"/>
      </w:tblGrid>
      <w:tr>
        <w:trPr>
          <w:tblHeader w:val="true"/>
        </w:trPr>
        <w:tc>
          <w:tcPr>
            <w:shd w:val="clear" w:fill="1F4E79"/>
          </w:tcPr>
          <w:p>
            <w:pPr>
              <w:pStyle w:val="Compact"/>
              <w:spacing w:after="40" w:line="264" w:lineRule="auto"/>
              <w:jc w:val="left"/>
            </w:pPr>
            <w:r>
              <w:rPr>
                <w:rFonts w:ascii="Arial" w:hAnsi="Arial" w:eastAsia="Arial"/>
                <w:b/>
                <w:color w:val="FFFFFF"/>
                <w:sz w:val="18"/>
              </w:rPr>
              <w:t xml:space="preserve">Rủi ro</w:t>
            </w:r>
          </w:p>
        </w:tc>
        <w:tc>
          <w:tcPr>
            <w:shd w:val="clear" w:fill="1F4E79"/>
          </w:tcPr>
          <w:p>
            <w:pPr>
              <w:pStyle w:val="Compact"/>
              <w:spacing w:after="40" w:line="264" w:lineRule="auto"/>
              <w:jc w:val="left"/>
            </w:pPr>
            <w:r>
              <w:rPr>
                <w:rFonts w:ascii="Arial" w:hAnsi="Arial" w:eastAsia="Arial"/>
                <w:b/>
                <w:color w:val="FFFFFF"/>
                <w:sz w:val="18"/>
              </w:rPr>
              <w:t xml:space="preserve">Mức độ</w:t>
            </w:r>
          </w:p>
        </w:tc>
        <w:tc>
          <w:tcPr>
            <w:shd w:val="clear" w:fill="1F4E79"/>
          </w:tcPr>
          <w:p>
            <w:pPr>
              <w:pStyle w:val="Compact"/>
              <w:spacing w:after="40" w:line="264" w:lineRule="auto"/>
              <w:jc w:val="left"/>
            </w:pPr>
            <w:r>
              <w:rPr>
                <w:rFonts w:ascii="Arial" w:hAnsi="Arial" w:eastAsia="Arial"/>
                <w:b/>
                <w:color w:val="FFFFFF"/>
                <w:sz w:val="18"/>
              </w:rPr>
              <w:t xml:space="preserve">Biện pháp</w:t>
            </w:r>
          </w:p>
        </w:tc>
      </w:tr>
      <w:tr>
        <w:tc>
          <w:tcPr>
            <w:shd w:val="clear" w:fill="FFFFFF"/>
          </w:tcPr>
          <w:p>
            <w:pPr>
              <w:pStyle w:val="Compact"/>
              <w:spacing w:after="40" w:line="264" w:lineRule="auto"/>
              <w:jc w:val="left"/>
            </w:pPr>
            <w:r>
              <w:rPr>
                <w:rFonts w:ascii="Arial" w:hAnsi="Arial" w:eastAsia="Arial"/>
                <w:sz w:val="18"/>
              </w:rPr>
              <w:t xml:space="preserve">Dữ liệu hợp đồng khung chưa chuẩn hóa kịp</w:t>
            </w:r>
          </w:p>
        </w:tc>
        <w:tc>
          <w:tcPr>
            <w:shd w:val="clear" w:fill="FFFFFF"/>
          </w:tcPr>
          <w:p>
            <w:pPr>
              <w:pStyle w:val="Compact"/>
              <w:spacing w:after="40" w:line="264" w:lineRule="auto"/>
              <w:jc w:val="left"/>
            </w:pPr>
            <w:r>
              <w:rPr>
                <w:rFonts w:ascii="Arial" w:hAnsi="Arial" w:eastAsia="Arial"/>
                <w:sz w:val="18"/>
              </w:rPr>
              <w:t xml:space="preserve">Cao</w:t>
            </w:r>
          </w:p>
        </w:tc>
        <w:tc>
          <w:tcPr>
            <w:shd w:val="clear" w:fill="FFFFFF"/>
          </w:tcPr>
          <w:p>
            <w:pPr>
              <w:pStyle w:val="Compact"/>
              <w:spacing w:after="40" w:line="264" w:lineRule="auto"/>
              <w:jc w:val="left"/>
            </w:pPr>
            <w:r>
              <w:rPr>
                <w:rFonts w:ascii="Arial" w:hAnsi="Arial" w:eastAsia="Arial"/>
                <w:sz w:val="18"/>
              </w:rPr>
              <w:t xml:space="preserve">Ưu tiên các NCC có doanh số lớn nhất trước, mở rộng dần</w:t>
            </w:r>
          </w:p>
        </w:tc>
      </w:tr>
      <w:tr>
        <w:tc>
          <w:tcPr>
            <w:shd w:val="clear" w:fill="F2F2F2"/>
          </w:tcPr>
          <w:p>
            <w:pPr>
              <w:pStyle w:val="Compact"/>
              <w:spacing w:after="40" w:line="264" w:lineRule="auto"/>
              <w:jc w:val="left"/>
            </w:pPr>
            <w:r>
              <w:rPr>
                <w:rFonts w:ascii="Arial" w:hAnsi="Arial" w:eastAsia="Arial"/>
                <w:sz w:val="18"/>
              </w:rPr>
              <w:t xml:space="preserve">Ảnh hóa đơn mờ, chụp nghiêng, thiếu góc</w:t>
            </w:r>
          </w:p>
        </w:tc>
        <w:tc>
          <w:tcPr>
            <w:shd w:val="clear" w:fill="F2F2F2"/>
          </w:tcPr>
          <w:p>
            <w:pPr>
              <w:pStyle w:val="Compact"/>
              <w:spacing w:after="40" w:line="264" w:lineRule="auto"/>
              <w:jc w:val="left"/>
            </w:pPr>
            <w:r>
              <w:rPr>
                <w:rFonts w:ascii="Arial" w:hAnsi="Arial" w:eastAsia="Arial"/>
                <w:sz w:val="18"/>
              </w:rPr>
              <w:t xml:space="preserve">Trung bình</w:t>
            </w:r>
          </w:p>
        </w:tc>
        <w:tc>
          <w:tcPr>
            <w:shd w:val="clear" w:fill="F2F2F2"/>
          </w:tcPr>
          <w:p>
            <w:pPr>
              <w:pStyle w:val="Compact"/>
              <w:spacing w:after="40" w:line="264" w:lineRule="auto"/>
              <w:jc w:val="left"/>
            </w:pPr>
            <w:r>
              <w:rPr>
                <w:rFonts w:ascii="Arial" w:hAnsi="Arial" w:eastAsia="Arial"/>
                <w:sz w:val="18"/>
              </w:rPr>
              <w:t xml:space="preserve">Hướng dẫn chụp; hiển thị độ tin cậy; cho phép sửa tay trước khi đối soát</w:t>
            </w:r>
          </w:p>
        </w:tc>
      </w:tr>
      <w:tr>
        <w:tc>
          <w:tcPr>
            <w:shd w:val="clear" w:fill="FFFFFF"/>
          </w:tcPr>
          <w:p>
            <w:pPr>
              <w:pStyle w:val="Compact"/>
              <w:spacing w:after="40" w:line="264" w:lineRule="auto"/>
              <w:jc w:val="left"/>
            </w:pPr>
            <w:r>
              <w:rPr>
                <w:rFonts w:ascii="Arial" w:hAnsi="Arial" w:eastAsia="Arial"/>
                <w:sz w:val="18"/>
              </w:rPr>
              <w:t xml:space="preserve">NCC không ghi số PO và mã vật tư lên hóa đơn</w:t>
            </w:r>
          </w:p>
        </w:tc>
        <w:tc>
          <w:tcPr>
            <w:shd w:val="clear" w:fill="FFFFFF"/>
          </w:tcPr>
          <w:p>
            <w:pPr>
              <w:pStyle w:val="Compact"/>
              <w:spacing w:after="40" w:line="264" w:lineRule="auto"/>
              <w:jc w:val="left"/>
            </w:pPr>
            <w:r>
              <w:rPr>
                <w:rFonts w:ascii="Arial" w:hAnsi="Arial" w:eastAsia="Arial"/>
                <w:sz w:val="18"/>
              </w:rPr>
              <w:t xml:space="preserve">Trung bình</w:t>
            </w:r>
          </w:p>
        </w:tc>
        <w:tc>
          <w:tcPr>
            <w:shd w:val="clear" w:fill="FFFFFF"/>
          </w:tcPr>
          <w:p>
            <w:pPr>
              <w:pStyle w:val="Compact"/>
              <w:spacing w:after="40" w:line="264" w:lineRule="auto"/>
              <w:jc w:val="left"/>
            </w:pPr>
            <w:r>
              <w:rPr>
                <w:rFonts w:ascii="Arial" w:hAnsi="Arial" w:eastAsia="Arial"/>
                <w:sz w:val="18"/>
              </w:rPr>
              <w:t xml:space="preserve">Đưa vào điều khoản phụ lục hợp đồng; tầng 3 vẫn đối soát được qua PO</w:t>
            </w:r>
          </w:p>
        </w:tc>
      </w:tr>
      <w:tr>
        <w:tc>
          <w:tcPr>
            <w:shd w:val="clear" w:fill="F2F2F2"/>
          </w:tcPr>
          <w:p>
            <w:pPr>
              <w:pStyle w:val="Compact"/>
              <w:spacing w:after="40" w:line="264" w:lineRule="auto"/>
              <w:jc w:val="left"/>
            </w:pPr>
            <w:r>
              <w:rPr>
                <w:rFonts w:ascii="Arial" w:hAnsi="Arial" w:eastAsia="Arial"/>
                <w:sz w:val="18"/>
              </w:rPr>
              <w:t xml:space="preserve">Người dùng quen nhập tay, bỏ qua quy trình mới</w:t>
            </w:r>
          </w:p>
        </w:tc>
        <w:tc>
          <w:tcPr>
            <w:shd w:val="clear" w:fill="F2F2F2"/>
          </w:tcPr>
          <w:p>
            <w:pPr>
              <w:pStyle w:val="Compact"/>
              <w:spacing w:after="40" w:line="264" w:lineRule="auto"/>
              <w:jc w:val="left"/>
            </w:pPr>
            <w:r>
              <w:rPr>
                <w:rFonts w:ascii="Arial" w:hAnsi="Arial" w:eastAsia="Arial"/>
                <w:sz w:val="18"/>
              </w:rPr>
              <w:t xml:space="preserve">Trung bình</w:t>
            </w:r>
          </w:p>
        </w:tc>
        <w:tc>
          <w:tcPr>
            <w:shd w:val="clear" w:fill="F2F2F2"/>
          </w:tcPr>
          <w:p>
            <w:pPr>
              <w:pStyle w:val="Compact"/>
              <w:spacing w:after="40" w:line="264" w:lineRule="auto"/>
              <w:jc w:val="left"/>
            </w:pPr>
            <w:r>
              <w:rPr>
                <w:rFonts w:ascii="Arial" w:hAnsi="Arial" w:eastAsia="Arial"/>
                <w:sz w:val="18"/>
              </w:rPr>
              <w:t xml:space="preserve">Chặn nhập tay bằng hệ thống, kèm đào tạo ngày 7</w:t>
            </w:r>
          </w:p>
        </w:tc>
      </w:tr>
      <w:tr>
        <w:tc>
          <w:tcPr>
            <w:shd w:val="clear" w:fill="FFFFFF"/>
          </w:tcPr>
          <w:p>
            <w:pPr>
              <w:pStyle w:val="Compact"/>
              <w:spacing w:after="40" w:line="264" w:lineRule="auto"/>
              <w:jc w:val="left"/>
            </w:pPr>
            <w:r>
              <w:rPr>
                <w:rFonts w:ascii="Arial" w:hAnsi="Arial" w:eastAsia="Arial"/>
                <w:sz w:val="18"/>
              </w:rPr>
              <w:t xml:space="preserve">Một PO nhận nhiều hóa đơn từng phần</w:t>
            </w:r>
          </w:p>
        </w:tc>
        <w:tc>
          <w:tcPr>
            <w:shd w:val="clear" w:fill="FFFFFF"/>
          </w:tcPr>
          <w:p>
            <w:pPr>
              <w:pStyle w:val="Compact"/>
              <w:spacing w:after="40" w:line="264" w:lineRule="auto"/>
              <w:jc w:val="left"/>
            </w:pPr>
            <w:r>
              <w:rPr>
                <w:rFonts w:ascii="Arial" w:hAnsi="Arial" w:eastAsia="Arial"/>
                <w:sz w:val="18"/>
              </w:rPr>
              <w:t xml:space="preserve">Trung bình</w:t>
            </w:r>
          </w:p>
        </w:tc>
        <w:tc>
          <w:tcPr>
            <w:shd w:val="clear" w:fill="FFFFFF"/>
          </w:tcPr>
          <w:p>
            <w:pPr>
              <w:pStyle w:val="Compact"/>
              <w:spacing w:after="40" w:line="264" w:lineRule="auto"/>
              <w:jc w:val="left"/>
            </w:pPr>
            <w:r>
              <w:rPr>
                <w:rFonts w:ascii="Arial" w:hAnsi="Arial" w:eastAsia="Arial"/>
                <w:sz w:val="18"/>
              </w:rPr>
              <w:t xml:space="preserve">Đối soát theo số lượng còn lại chưa nhận hóa đơn của từng dòng PO</w:t>
            </w:r>
          </w:p>
        </w:tc>
      </w:tr>
    </w:tbl>
    <w:bookmarkEnd w:id="55"/>
    <w:bookmarkStart w:id="56" w:name="giả-định"/>
    <w:p>
      <w:pPr>
        <w:pStyle w:val="Heading3"/>
      </w:pPr>
      <w:r>
        <w:t xml:space="preserve">20.2. Giả định</w:t>
      </w:r>
    </w:p>
    <w:p>
      <w:pPr>
        <w:numPr>
          <w:ilvl w:val="0"/>
          <w:numId w:val="1008"/>
        </w:numPr>
        <w:pStyle w:val="Compact"/>
      </w:pPr>
      <w:r>
        <w:t xml:space="preserve">Mỗi hóa đơn của NCC chỉ tương ứng một PO. Trường hợp gộp nhiều PO vào một hóa đơn sẽ xử lý ở giai đoạn 2.</w:t>
      </w:r>
    </w:p>
    <w:p>
      <w:pPr>
        <w:numPr>
          <w:ilvl w:val="0"/>
          <w:numId w:val="1008"/>
        </w:numPr>
        <w:pStyle w:val="Compact"/>
      </w:pPr>
      <w:r>
        <w:t xml:space="preserve">Hợp đồng khung đã ký và có đủ phụ lục danh mục hàng hóa kèm đơn giá.</w:t>
      </w:r>
    </w:p>
    <w:p>
      <w:pPr>
        <w:numPr>
          <w:ilvl w:val="0"/>
          <w:numId w:val="1008"/>
        </w:numPr>
        <w:pStyle w:val="Compact"/>
      </w:pPr>
      <w:r>
        <w:t xml:space="preserve">Môi trường ERPNext v15 hiện tại đủ tài nguyên để chạy thêm tiến trình trích xuất.</w:t>
      </w:r>
    </w:p>
    <w:bookmarkEnd w:id="56"/>
    <w:bookmarkStart w:id="57" w:name="Xa64d0acbefc2f75ad5376464bb6607ad5692b8c"/>
    <w:p>
      <w:pPr>
        <w:pStyle w:val="Heading3"/>
      </w:pPr>
      <w:r>
        <w:t xml:space="preserve">20.3. Câu hỏi cần Ban Điều hành quyết trước ngày 1</w:t>
      </w:r>
    </w:p>
    <w:p>
      <w:pPr>
        <w:numPr>
          <w:ilvl w:val="0"/>
          <w:numId w:val="1009"/>
        </w:numPr>
        <w:pStyle w:val="Compact"/>
      </w:pPr>
      <w:r>
        <w:t xml:space="preserve">Khi giá hóa đơn lệch giá hợp đồng khung, ai là người duyệt cuối: Trưởng bộ phận Chuỗi cung ứng hay Giám đốc điều hành?</w:t>
      </w:r>
    </w:p>
    <w:p>
      <w:pPr>
        <w:numPr>
          <w:ilvl w:val="0"/>
          <w:numId w:val="1009"/>
        </w:numPr>
        <w:pStyle w:val="Compact"/>
      </w:pPr>
      <w:r>
        <w:t xml:space="preserve">Có cho phép ghi nhận hóa đơn của vật tư ngoài hợp đồng khung (mua lẻ) trong cùng luồng này không?</w:t>
      </w:r>
    </w:p>
    <w:p>
      <w:pPr>
        <w:numPr>
          <w:ilvl w:val="0"/>
          <w:numId w:val="1009"/>
        </w:numPr>
        <w:pStyle w:val="Compact"/>
      </w:pPr>
      <w:r>
        <w:t xml:space="preserve">Ngưỡng cảnh báo hạn mức nên đặt ở mức nào: 90% hay 95% số lượng hợp đồng khung?</w:t>
      </w:r>
    </w:p>
    <w:p>
      <w:pPr>
        <w:pStyle w:val="FirstParagraph"/>
      </w:pPr>
      <w:r>
        <w:t xml:space="preserve">FRD-MAP-01 v1.0 · Công ty TNHH Miyano Việt Nam · Lập ngày 21/9/2026 · Căn cứ Công văn số …/MYN-BĐH về việc triển khai tính năng chuẩn hóa mã vật tư và đối soát hóa đơn nhà cung cấp · Tài liệu dành cho Phòng Công nghệ thông tin (Xuân, Hiếu bé) và các bộ phận liên quan.</w:t>
      </w:r>
    </w:p>
    <w:bookmarkEnd w:id="57"/>
    <w:bookmarkEnd w:id="58"/>
    <w:sectPr>
      <w:pgMar w:left="1134" w:right="1134"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Arial" w:hAnsi="Arial" w:eastAsia="Arial"/>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4E79"/>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FRD-MAP-01 — Đặc tả yêu cầu: Chuẩn hóa mã vật tư &amp; Đối soát hóa đơn NCC</dc:title>
  <dc:creator/>
  <dc:language>vi</dc:language>
  <cp:keywords/>
  <dcterms:created xsi:type="dcterms:W3CDTF">2026-09-21T01:04:17Z</dcterms:created>
  <dcterms:modified xsi:type="dcterms:W3CDTF">2026-09-21T01:04:17Z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 viewport-fit=cover</vt:lpwstr>
  </property>
</Properties>
</file>