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sử dụng — Giá theo Bảng giá của khách &amp; Thời gian giao hàng</w:t>
      </w:r>
    </w:p>
    <w:p>
      <w:r>
        <w:rPr>
          <w:b w:val="0"/>
          <w:i w:val="0"/>
        </w:rPr>
        <w:t xml:space="preserve">App </w:t>
      </w:r>
      <w:r>
        <w:rPr>
          <w:rFonts w:ascii="Consolas" w:hAnsi="Consolas"/>
          <w:b w:val="0"/>
          <w:i w:val="0"/>
          <w:color w:val="B03030"/>
          <w:sz w:val="19"/>
        </w:rPr>
        <w:t>miyano_portal</w:t>
      </w:r>
      <w:r>
        <w:rPr>
          <w:b w:val="0"/>
          <w:i w:val="0"/>
        </w:rPr>
        <w:t xml:space="preserve"> · Cập nhật </w:t>
      </w:r>
      <w:r>
        <w:rPr>
          <w:b/>
          <w:i w:val="0"/>
        </w:rPr>
        <w:t>12/10/2026</w:t>
      </w:r>
    </w:p>
    <w:p>
      <w:r>
        <w:rPr>
          <w:b w:val="0"/>
          <w:i w:val="0"/>
        </w:rPr>
        <w:t>Tài liệu này mô tả hai chức năng mới: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Chức năng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Tóm tắt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Phần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Giá theo Bảng giá (Price List) của khách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Khách thấy mọi mặt hàng; mặt hàng có giá trong Bảng giá thì hiện giá và đặt ngay, mặt hàng chưa có giá thì vẫn chọn được và đi đường báo giá. Giá khách đồng ý được ghi luôn vào Bảng giá.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[A](#a--khách-hàng-đặt-hàng-theo-bảng-giá), [B](#b--nhân-viên-miyano-báo-giá-và-ghi-giá-vào-bảng-giá)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Thời gian giao hàng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Ngày dự kiến giao của từng mặt hàng và ngày giờ giao thật của từng đợt hiện trên cổng và trong email.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[C](#c--thời-gian-giao-hàng)</w:t>
            </w:r>
          </w:p>
        </w:tc>
      </w:tr>
    </w:tbl>
    <w:p/>
    <w:p>
      <w:r>
        <w:rPr>
          <w:b w:val="0"/>
          <w:i w:val="0"/>
        </w:rPr>
        <w:t>Kèm theo: [D. Bảng tra](#d--bảng-tra) · [E. Sự cố thường gặp](#e--sự-cố-thường-gặp) · [F. Hệ thống cố ý KHÔNG làm](#f--hệ-thống-cố-ý-không-làm)</w:t>
      </w:r>
    </w:p>
    <w:p>
      <w:r>
        <w:rPr>
          <w:b/>
          <w:i w:val="0"/>
        </w:rPr>
        <w:t>Địa chỉ môi trường thử nghiệm</w:t>
      </w:r>
    </w:p>
    <w:p>
      <w:pPr>
        <w:pStyle w:val="ListBullet"/>
      </w:pPr>
      <w:r>
        <w:rPr>
          <w:b w:val="0"/>
          <w:i w:val="0"/>
        </w:rPr>
        <w:t>Cổng khách hàng: &lt;http://192.168.61.129:8003/portal&gt;</w:t>
      </w:r>
    </w:p>
    <w:p>
      <w:pPr>
        <w:pStyle w:val="ListBullet"/>
      </w:pPr>
      <w:r>
        <w:rPr>
          <w:b w:val="0"/>
          <w:i w:val="0"/>
        </w:rPr>
        <w:t>Desk nhân viên: &lt;http://192.168.61.129:8003/app&gt;</w:t>
      </w:r>
    </w:p>
    <w:p>
      <w:pPr>
        <w:pStyle w:val="IntenseQuote"/>
      </w:pPr>
      <w:r>
        <w:rPr>
          <w:b w:val="0"/>
          <w:i w:val="0"/>
        </w:rPr>
        <w:t xml:space="preserve">Tài liệu này </w:t>
      </w:r>
      <w:r>
        <w:rPr>
          <w:b/>
          <w:i w:val="0"/>
        </w:rPr>
        <w:t>thay</w:t>
      </w:r>
      <w:r>
        <w:rPr>
          <w:b w:val="0"/>
          <w:i w:val="0"/>
        </w:rPr>
        <w:t xml:space="preserve"> các đoạn nói về giá hợp đồng, hạn mức hợp đồng và "đơn có hàng chờ báo giá thì CẢ ĐƠN chờ" trong </w:t>
      </w:r>
      <w:r>
        <w:rPr>
          <w:rFonts w:ascii="Consolas" w:hAnsi="Consolas"/>
          <w:b w:val="0"/>
          <w:i w:val="0"/>
          <w:color w:val="B03030"/>
          <w:sz w:val="19"/>
        </w:rPr>
        <w:t>HDSD-hai-vai-khach-hang-va-nhan-vien.md</w:t>
      </w:r>
      <w:r>
        <w:rPr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color w:val="B03030"/>
          <w:sz w:val="19"/>
        </w:rPr>
        <w:t>HDSD-phan-quyen-khoa-phong.md</w:t>
      </w:r>
      <w:r>
        <w:rPr>
          <w:b w:val="0"/>
          <w:i w:val="0"/>
        </w:rPr>
        <w:t>. Chỗ nào hai tài liệu nói khác nhau thì theo tài liệu này. Ảnh minh hoạ chụp trên dữ liệu thử của khách "Bệnh viện Đa khoa Minh Đức (DEMO)".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Điều gì đã đổi — đọc phần này trước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Trước đây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Bây giờ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Khách chọn hợp đồng rồi mới thấy hàng và giá của hợp đồng đó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Khách thấy </w:t>
            </w:r>
            <w:r>
              <w:rPr>
                <w:b/>
                <w:i w:val="0"/>
              </w:rPr>
              <w:t>toàn bộ danh mục</w:t>
            </w:r>
            <w:r>
              <w:rPr>
                <w:b w:val="0"/>
                <w:i w:val="0"/>
              </w:rPr>
              <w:t xml:space="preserve">. Giá lấy từ </w:t>
            </w:r>
            <w:r>
              <w:rPr>
                <w:b/>
                <w:i w:val="0"/>
              </w:rPr>
              <w:t>Bảng giá của chính khách đó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Cổng chặn đặt quá hạn mức còn lại của hợp đồng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Cổng </w:t>
            </w:r>
            <w:r>
              <w:rPr>
                <w:b/>
                <w:i w:val="0"/>
              </w:rPr>
              <w:t>không kiểm soát theo hợp đồng nữa</w:t>
            </w:r>
            <w:r>
              <w:rPr>
                <w:b w:val="0"/>
                <w:i w:val="0"/>
              </w:rPr>
              <w:t>. Hợp đồng vẫn lập trên ERP; khi ghi sổ, đơn giá hợp đồng vẫn được chép vào Bảng giá của khách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Giỏ có một mặt hàng chưa có giá thì cả đơn chờ báo giá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Giỏ trộn </w:t>
            </w:r>
            <w:r>
              <w:rPr>
                <w:b/>
                <w:i w:val="0"/>
              </w:rPr>
              <w:t>tách thành hai</w:t>
            </w:r>
            <w:r>
              <w:rPr>
                <w:b w:val="0"/>
                <w:i w:val="0"/>
              </w:rPr>
              <w:t>: phần có giá đi ngay, phần chưa có giá đi báo giá riêng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Giá báo xong chỉ nằm trên đơn đó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Khách </w:t>
            </w:r>
            <w:r>
              <w:rPr>
                <w:b/>
                <w:i w:val="0"/>
              </w:rPr>
              <w:t>Đồng ý</w:t>
            </w:r>
            <w:r>
              <w:rPr>
                <w:b w:val="0"/>
                <w:i w:val="0"/>
              </w:rPr>
              <w:t xml:space="preserve"> thì giá được </w:t>
            </w:r>
            <w:r>
              <w:rPr>
                <w:b/>
                <w:i w:val="0"/>
              </w:rPr>
              <w:t>ghi vào Bảng giá</w:t>
            </w:r>
            <w:r>
              <w:rPr>
                <w:b w:val="0"/>
                <w:i w:val="0"/>
              </w:rPr>
              <w:t>; lần sau khách thấy giá và đặt ngay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Cổng chỉ hiện ngày ghi sổ phiếu giao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Cổng hiện </w:t>
            </w:r>
            <w:r>
              <w:rPr>
                <w:b/>
                <w:i w:val="0"/>
              </w:rPr>
              <w:t>ngày dự kiến giao từng mặt hàng</w:t>
            </w:r>
            <w:r>
              <w:rPr>
                <w:b w:val="0"/>
                <w:i w:val="0"/>
              </w:rPr>
              <w:t xml:space="preserve"> và </w:t>
            </w:r>
            <w:r>
              <w:rPr>
                <w:b/>
                <w:i w:val="0"/>
              </w:rPr>
              <w:t>ngày giờ giao thật từng đợt</w:t>
            </w:r>
          </w:p>
        </w:tc>
      </w:tr>
    </w:tbl>
    <w:p/>
    <w:p>
      <w:pPr>
        <w:ind w:left="360"/>
      </w:pPr>
      <w:r>
        <w:rPr>
          <w:rFonts w:ascii="Consolas" w:hAnsi="Consolas"/>
          <w:sz w:val="18"/>
        </w:rPr>
        <w:t>KHÁCH                                         MIYANO (Desk)</w:t>
        <w:br/>
        <w:t>─────                                         ─────────────</w:t>
        <w:br/>
        <w:t>Chọn hàng, giỏ có cả hàng CÓ GIÁ và CHƯA CÓ GIÁ</w:t>
        <w:br/>
        <w:t xml:space="preserve">   │</w:t>
        <w:br/>
        <w:t xml:space="preserve">   ├─ phần có giá ──────► đơn "Theo bảng giá" ──► Xác nhận ──► Giao hàng</w:t>
        <w:br/>
        <w:t xml:space="preserve">   │</w:t>
        <w:br/>
        <w:t xml:space="preserve">   └─ phần chưa có giá ─► đơn "Mua lẻ" ─────────► điền đơn giá</w:t>
        <w:br/>
        <w:t xml:space="preserve">                                                   bấm "Gửi khách duyệt"</w:t>
        <w:br/>
        <w:t xml:space="preserve">        ◄──────────── báo giá ─────────────────────┘</w:t>
        <w:br/>
        <w:t xml:space="preserve">        │</w:t>
        <w:br/>
        <w:t xml:space="preserve">        └─ Đồng ý ──► giá được GHI VÀO BẢNG GIÁ ──► Xác nhận ──► Giao hàng</w:t>
        <w:br/>
        <w:t xml:space="preserve">                      (lần sau khách thấy giá, đặt ngay)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 — KHÁCH HÀNG: đặt hàng theo Bảng giá</w:t>
      </w:r>
    </w:p>
    <w:p>
      <w:pPr>
        <w:pStyle w:val="Heading2"/>
      </w:pPr>
      <w:r>
        <w:t>A1. Chọn hàng — cột "Giá" cho biết mặt hàng thuộc loại nào</w:t>
      </w:r>
    </w:p>
    <w:p>
      <w:r>
        <w:rPr>
          <w:b w:val="0"/>
          <w:i w:val="0"/>
        </w:rPr>
        <w:t xml:space="preserve">Vào </w:t>
      </w:r>
      <w:r>
        <w:rPr>
          <w:b/>
          <w:i w:val="0"/>
        </w:rPr>
        <w:t>🛒 Đặt hàng</w:t>
      </w:r>
      <w:r>
        <w:rPr>
          <w:b w:val="0"/>
          <w:i w:val="0"/>
        </w:rPr>
        <w:t>. Không còn bước chọn hợp đồng: danh mục hiện tất cả mặt hàng Miyano bán cho đơn vị.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Nhãn ở cột GIÁ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Nghĩa là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Đặt thì sao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Bảng giá 35.000 ₫</w:t>
            </w:r>
            <w:r>
              <w:rPr>
                <w:b w:val="0"/>
                <w:i w:val="0"/>
              </w:rPr>
              <w:t xml:space="preserve"> (xanh)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Mặt hàng đã có giá trong Bảng giá của đơn vị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Đặt ngay theo giá đó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Chờ báo giá</w:t>
            </w:r>
            <w:r>
              <w:rPr>
                <w:b w:val="0"/>
                <w:i w:val="0"/>
              </w:rPr>
              <w:t xml:space="preserve"> (cam)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Chưa có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Vẫn bấm </w:t>
            </w:r>
            <w:r>
              <w:rPr>
                <w:b/>
                <w:i w:val="0"/>
              </w:rPr>
              <w:t>+ Giỏ</w:t>
            </w:r>
            <w:r>
              <w:rPr>
                <w:b w:val="0"/>
                <w:i w:val="0"/>
              </w:rPr>
              <w:t xml:space="preserve"> được; Miyano sẽ báo giá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on-h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 – Màn chọn hàng: cột GIÁ hiện "Bảng giá …" hoặc "Chờ báo giá"</w:t>
      </w:r>
    </w:p>
    <w:p>
      <w:pPr>
        <w:pStyle w:val="Heading2"/>
      </w:pPr>
      <w:r>
        <w:t>A2. Giỏ hàng trộn — tách thành hai phiếu</w:t>
      </w:r>
    </w:p>
    <w:p>
      <w:r>
        <w:rPr>
          <w:b w:val="0"/>
          <w:i w:val="0"/>
        </w:rPr>
        <w:t xml:space="preserve">Sang tab </w:t>
      </w:r>
      <w:r>
        <w:rPr>
          <w:b/>
          <w:i w:val="0"/>
        </w:rPr>
        <w:t>2 · Giỏ hàng</w:t>
      </w:r>
      <w:r>
        <w:rPr>
          <w:b w:val="0"/>
          <w:i w:val="0"/>
        </w:rPr>
        <w:t>. Mỗi dòng ghi rõ nguồn giá ngay dưới tên mặt hàng. Khi giỏ có cả hai loại, cuối màn hình có dòng báo trước:</w:t>
      </w:r>
    </w:p>
    <w:p>
      <w:pPr>
        <w:pStyle w:val="IntenseQuote"/>
      </w:pPr>
      <w:r>
        <w:rPr>
          <w:b w:val="0"/>
          <w:i w:val="0"/>
        </w:rPr>
        <w:t>Lần đặt này sẽ tách thành 2 phiếu: 1 mặt hàng đặt ngay theo bảng giá, 1 mặt hàng chờ Miyano báo giá.</w:t>
      </w:r>
    </w:p>
    <w:p>
      <w:r>
        <w:rPr>
          <w:b/>
          <w:i w:val="0"/>
        </w:rPr>
        <w:t>Tạm tính (hàng có giá)</w:t>
      </w:r>
      <w:r>
        <w:rPr>
          <w:b w:val="0"/>
          <w:i w:val="0"/>
        </w:rPr>
        <w:t xml:space="preserve"> chỉ cộng các dòng đã có giá; dòng chờ báo giá hiện "—", không tính là 0 đồng.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9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io-tr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2 – Giỏ trộn: một dòng "Bảng giá 95.000 ₫", một dòng "Chờ báo giá", dòng báo tách và tạm tính ở cuối</w:t>
      </w:r>
    </w:p>
    <w:p>
      <w:r>
        <w:rPr>
          <w:b w:val="0"/>
          <w:i w:val="0"/>
        </w:rPr>
        <w:t>Nút cuối màn tuỳ vai của người đặt: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Người đặt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Nút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Kết quả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Nhân viên khoa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Gửi duyệt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Hai </w:t>
            </w:r>
            <w:r>
              <w:rPr>
                <w:b/>
                <w:i w:val="0"/>
              </w:rPr>
              <w:t>phiếu đề xuất</w:t>
            </w:r>
            <w:r>
              <w:rPr>
                <w:b w:val="0"/>
                <w:i w:val="0"/>
              </w:rPr>
              <w:t xml:space="preserve"> ở "Chờ duyệt", chờ quản lý đơn vị duyệt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Quản lý / người được đặt thẳng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Đặt hàng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Hai </w:t>
            </w:r>
            <w:r>
              <w:rPr>
                <w:b/>
                <w:i w:val="0"/>
              </w:rPr>
              <w:t>đơn hàng</w:t>
            </w:r>
            <w:r>
              <w:rPr>
                <w:b w:val="0"/>
                <w:i w:val="0"/>
              </w:rPr>
              <w:t xml:space="preserve"> gửi thẳng tới Miyano</w:t>
            </w:r>
          </w:p>
        </w:tc>
      </w:tr>
    </w:tbl>
    <w:p/>
    <w:p>
      <w:r>
        <w:rPr>
          <w:b w:val="0"/>
          <w:i w:val="0"/>
        </w:rPr>
        <w:t>Giỏ chỉ có một loại hàng thì vẫn là một phiếu như trước.</w:t>
      </w:r>
    </w:p>
    <w:p>
      <w:pPr>
        <w:pStyle w:val="Heading2"/>
      </w:pPr>
      <w:r>
        <w:t>A3. Sau khi gửi — hai phiếu đi cùng nhau</w:t>
      </w:r>
    </w:p>
    <w:p>
      <w:r>
        <w:rPr>
          <w:b w:val="0"/>
          <w:i w:val="0"/>
        </w:rPr>
        <w:t xml:space="preserve">Hai phiếu mang chung một </w:t>
      </w:r>
      <w:r>
        <w:rPr>
          <w:b/>
          <w:i w:val="0"/>
        </w:rPr>
        <w:t>mã lần đặt</w:t>
      </w:r>
      <w:r>
        <w:rPr>
          <w:b w:val="0"/>
          <w:i w:val="0"/>
        </w:rPr>
        <w:t xml:space="preserve">. Trong </w:t>
      </w:r>
      <w:r>
        <w:rPr>
          <w:b/>
          <w:i w:val="0"/>
        </w:rPr>
        <w:t>📋 Danh sách đơn hàng</w:t>
      </w:r>
      <w:r>
        <w:rPr>
          <w:b w:val="0"/>
          <w:i w:val="0"/>
        </w:rPr>
        <w:t>, cạnh mã mỗi phiếu có chữ "Lần đặt …" để nhận ra chúng là một cặp.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nh-sach-hai-phie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3 – Danh sách của nhân viên khoa: hai phiếu cùng "Lần đặt MD-HUYETHOC-261012-01"</w:t>
      </w:r>
    </w:p>
    <w:p>
      <w:r>
        <w:rPr>
          <w:b w:val="0"/>
          <w:i w:val="0"/>
        </w:rPr>
        <w:t xml:space="preserve">Mở một phiếu sẽ thấy dòng </w:t>
      </w:r>
      <w:r>
        <w:rPr>
          <w:b/>
          <w:i w:val="0"/>
        </w:rPr>
        <w:t>Cùng lần đặt …</w:t>
      </w:r>
      <w:r>
        <w:rPr>
          <w:b w:val="0"/>
          <w:i w:val="0"/>
        </w:rPr>
        <w:t xml:space="preserve"> dẫn sang phiếu kia.</w:t>
      </w:r>
    </w:p>
    <w:p>
      <w:r>
        <w:rPr>
          <w:b w:val="0"/>
          <w:i w:val="0"/>
        </w:rPr>
        <w:t>Người đặt thẳng (quản lý) thấy thông báo "Đã tạo 2 đơn: 1 đơn đặt ngay, 1 đơn chờ báo giá."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t-thang-hai-d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4 – Người đặt thẳng: hai đơn được tạo ngay, cùng một lần đặt</w:t>
      </w:r>
    </w:p>
    <w:p>
      <w:pPr>
        <w:pStyle w:val="Heading2"/>
      </w:pPr>
      <w:r>
        <w:t>A4. Quản lý đơn vị duyệt — "Duyệt cả hai"</w:t>
      </w:r>
    </w:p>
    <w:p>
      <w:r>
        <w:rPr>
          <w:b w:val="0"/>
          <w:i w:val="0"/>
        </w:rPr>
        <w:t xml:space="preserve">Quản lý mở một trong hai phiếu. Khối </w:t>
      </w:r>
      <w:r>
        <w:rPr>
          <w:b/>
          <w:i w:val="0"/>
        </w:rPr>
        <w:t>Việc đang chờ bạn</w:t>
      </w:r>
      <w:r>
        <w:rPr>
          <w:b w:val="0"/>
          <w:i w:val="0"/>
        </w:rPr>
        <w:t xml:space="preserve"> có: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Nút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Làm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Duyệt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Duyệt riêng phiếu đang mở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Duyệt cả hai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Duyệt phiếu đang mở </w:t>
            </w:r>
            <w:r>
              <w:rPr>
                <w:b/>
                <w:i w:val="0"/>
              </w:rPr>
              <w:t>và</w:t>
            </w:r>
            <w:r>
              <w:rPr>
                <w:b w:val="0"/>
                <w:i w:val="0"/>
              </w:rPr>
              <w:t xml:space="preserve"> phiếu cùng lần đặt. Hệ thống hỏi lại một lần trước khi làm. Phiếu kia được duyệt đúng số lượng khoa đề xuất; số lượng sửa trên màn này chỉ áp cho phiếu đang mở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Từ chối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b/>
                <w:i w:val="0"/>
              </w:rPr>
              <w:t>Huỷ phiếu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Như trước, chỉ áp cho phiếu đang mở</w:t>
            </w:r>
          </w:p>
        </w:tc>
      </w:tr>
    </w:tbl>
    <w:p/>
    <w:p>
      <w:r>
        <w:rPr>
          <w:b/>
          <w:i w:val="0"/>
        </w:rPr>
        <w:t>Cảnh báo giá đã thay đổi.</w:t>
      </w:r>
      <w:r>
        <w:rPr>
          <w:b w:val="0"/>
          <w:i w:val="0"/>
        </w:rPr>
        <w:t xml:space="preserve"> Nếu Bảng giá đổi trong lúc phiếu chờ duyệt, khối màu cam hiện giá cũ → giá mới. Việc này </w:t>
      </w:r>
      <w:r>
        <w:rPr>
          <w:b/>
          <w:i w:val="0"/>
        </w:rPr>
        <w:t>không chặn duyệt</w:t>
      </w:r>
      <w:r>
        <w:rPr>
          <w:b w:val="0"/>
          <w:i w:val="0"/>
        </w:rPr>
        <w:t xml:space="preserve">: đơn hàng lấy </w:t>
      </w:r>
      <w:r>
        <w:rPr>
          <w:b/>
          <w:i w:val="0"/>
        </w:rPr>
        <w:t>giá mới</w:t>
      </w:r>
      <w:r>
        <w:rPr>
          <w:b w:val="0"/>
          <w:i w:val="0"/>
        </w:rPr>
        <w:t xml:space="preserve"> tại lúc duyệt.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n-ly-canh-bao-g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5 – Quản lý mở phiếu: dòng "Cùng lần đặt", cảnh báo giá 95.000 ₫ → 98.000 ₫, nút "Duyệt cả hai"</w:t>
      </w:r>
    </w:p>
    <w:p>
      <w:r>
        <w:rPr>
          <w:b w:val="0"/>
          <w:i w:val="0"/>
        </w:rPr>
        <w:t xml:space="preserve">Nếu một mặt hàng </w:t>
      </w:r>
      <w:r>
        <w:rPr>
          <w:b/>
          <w:i w:val="0"/>
        </w:rPr>
        <w:t>mất giá</w:t>
      </w:r>
      <w:r>
        <w:rPr>
          <w:b w:val="0"/>
          <w:i w:val="0"/>
        </w:rPr>
        <w:t xml:space="preserve"> (bị gỡ khỏi Bảng giá), hệ thống chặn duyệt và nói rõ phải làm gì: người lập phiếu </w:t>
      </w:r>
      <w:r>
        <w:rPr>
          <w:b/>
          <w:i w:val="0"/>
        </w:rPr>
        <w:t>thu hồi</w:t>
      </w:r>
      <w:r>
        <w:rPr>
          <w:b w:val="0"/>
          <w:i w:val="0"/>
        </w:rPr>
        <w:t xml:space="preserve"> phiếu rồi </w:t>
      </w:r>
      <w:r>
        <w:rPr>
          <w:b/>
          <w:i w:val="0"/>
        </w:rPr>
        <w:t>gửi duyệt lại</w:t>
      </w:r>
      <w:r>
        <w:rPr>
          <w:b w:val="0"/>
          <w:i w:val="0"/>
        </w:rPr>
        <w:t xml:space="preserve"> — khi đó mặt hàng ấy chuyển sang "Chờ báo giá".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-duyet-ca-h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6 – Sau khi "Duyệt cả hai": phiếu thành đơn hàng, đơn giá là giá mới 98.000 ₫</w:t>
      </w:r>
    </w:p>
    <w:p>
      <w:pPr>
        <w:pStyle w:val="Heading2"/>
      </w:pPr>
      <w:r>
        <w:t>A5. Đơn chờ báo giá trông thế nào</w:t>
      </w:r>
    </w:p>
    <w:p>
      <w:r>
        <w:rPr>
          <w:b w:val="0"/>
          <w:i w:val="0"/>
        </w:rPr>
        <w:t xml:space="preserve">Dòng chưa có giá hiện </w:t>
      </w:r>
      <w:r>
        <w:rPr>
          <w:b/>
          <w:i w:val="0"/>
        </w:rPr>
        <w:t>Chờ báo giá</w:t>
      </w:r>
      <w:r>
        <w:rPr>
          <w:b w:val="0"/>
          <w:i w:val="0"/>
        </w:rPr>
        <w:t xml:space="preserve"> ở cột Đơn giá và "—" ở Thành tiền (không hiện "0 ₫").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336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i-tiet-cho-bao-g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7 – Chi tiết đơn chờ báo giá: cột ĐƠN GIÁ ghi "Chờ báo giá"</w:t>
      </w:r>
    </w:p>
    <w:p>
      <w:pPr>
        <w:pStyle w:val="Heading2"/>
      </w:pPr>
      <w:r>
        <w:t>A6. Nhận báo giá và trả lời</w:t>
      </w:r>
    </w:p>
    <w:p>
      <w:r>
        <w:rPr>
          <w:b w:val="0"/>
          <w:i w:val="0"/>
        </w:rPr>
        <w:t xml:space="preserve">Khi Miyano báo giá, đơn chuyển sang </w:t>
      </w:r>
      <w:r>
        <w:rPr>
          <w:b/>
          <w:i w:val="0"/>
        </w:rPr>
        <w:t>Chờ quý vị đồng ý</w:t>
      </w:r>
      <w:r>
        <w:rPr>
          <w:b w:val="0"/>
          <w:i w:val="0"/>
        </w:rPr>
        <w:t xml:space="preserve">, đơn vị nhận thông báo và email. Mở đơn sẽ thấy hạn hiệu lực báo giá, nút </w:t>
      </w:r>
      <w:r>
        <w:rPr>
          <w:b/>
          <w:i w:val="0"/>
        </w:rPr>
        <w:t>Tải báo giá (PDF)</w:t>
      </w:r>
      <w:r>
        <w:rPr>
          <w:b w:val="0"/>
          <w:i w:val="0"/>
        </w:rPr>
        <w:t xml:space="preserve"> và ba lựa chọn: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Nút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Kết quả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✔ Đồng ý đặt hàng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Chấp nhận giá. Hệ thống ghi lại người bấm và thời điểm. Giá được ghi vào Bảng giá của đơn vị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✕ Không đồng ý…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Đơn quay về Miyano để báo giá lại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Huỷ đơn…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Huỷ đơn</w:t>
            </w:r>
          </w:p>
        </w:tc>
      </w:tr>
    </w:tbl>
    <w:p/>
    <w:p>
      <w:r>
        <w:rPr>
          <w:b w:val="0"/>
          <w:i w:val="0"/>
        </w:rPr>
        <w:t xml:space="preserve">Số lượng chưa đúng thì sửa ở ô số lượng rồi bấm </w:t>
      </w:r>
      <w:r>
        <w:rPr>
          <w:b/>
          <w:i w:val="0"/>
        </w:rPr>
        <w:t>Gửi lại để báo giá</w:t>
      </w:r>
      <w:r>
        <w:rPr>
          <w:b w:val="0"/>
          <w:i w:val="0"/>
        </w:rPr>
        <w:t>: đơn về Miyano xác nhận lại theo số lượng mới.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khach-xem-bao-g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8 – Khách xem báo giá: hạn hiệu lực, giá 12.000 ₫/Cuộn, các nút trả lời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khach-xac-nh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9 – Hộp xác nhận trước khi đồng 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hach-da-dong-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10 – Sau khi đồng ý: đơn chờ Miyano xác nhận</w:t>
      </w:r>
    </w:p>
    <w:p>
      <w:pPr>
        <w:pStyle w:val="Heading2"/>
      </w:pPr>
      <w:r>
        <w:t>A7. Lần sau — mặt hàng đó đã có giá</w:t>
      </w:r>
    </w:p>
    <w:p>
      <w:r>
        <w:rPr>
          <w:b w:val="0"/>
          <w:i w:val="0"/>
        </w:rPr>
        <w:t xml:space="preserve">Ngay sau khi đồng ý, mặt hàng vừa được báo giá hiện </w:t>
      </w:r>
      <w:r>
        <w:rPr>
          <w:b/>
          <w:i w:val="0"/>
        </w:rPr>
        <w:t>Bảng giá 12.000 ₫</w:t>
      </w:r>
      <w:r>
        <w:rPr>
          <w:b w:val="0"/>
          <w:i w:val="0"/>
        </w:rPr>
        <w:t xml:space="preserve"> trên màn chọn hàng và đặt ngay được, không phải xin báo giá lại.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gia-moi-tren-danh-mu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11 – MYN-BAND-DINH trước là "Chờ báo giá", nay là "Bảng giá 12.000 ₫"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 — NHÂN VIÊN MIYANO: báo giá và ghi giá vào Bảng giá</w:t>
      </w:r>
    </w:p>
    <w:p>
      <w:pPr>
        <w:pStyle w:val="Heading2"/>
      </w:pPr>
      <w:r>
        <w:t>B1. Hai loại đơn từ cổng</w:t>
      </w:r>
    </w:p>
    <w:p>
      <w:r>
        <w:rPr>
          <w:b w:val="0"/>
          <w:i w:val="0"/>
        </w:rPr>
        <w:t xml:space="preserve">Mở đơn trên Desk, khối </w:t>
      </w:r>
      <w:r>
        <w:rPr>
          <w:b/>
          <w:i w:val="0"/>
        </w:rPr>
        <w:t>Cổng khách hàng</w:t>
      </w:r>
      <w:r>
        <w:rPr>
          <w:b w:val="0"/>
          <w:i w:val="0"/>
        </w:rPr>
        <w:t xml:space="preserve">, trường </w:t>
      </w:r>
      <w:r>
        <w:rPr>
          <w:b/>
          <w:i w:val="0"/>
        </w:rPr>
        <w:t>Loại đơn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Loại đơn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Gồm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Xử lý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Theo bảng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Chỉ các dòng đã có giá trong Bảng giá của khách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Kiểm tra rồi </w:t>
            </w:r>
            <w:r>
              <w:rPr>
                <w:b/>
                <w:i w:val="0"/>
              </w:rPr>
              <w:t>Gửi duyệt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 w:val="0"/>
              </w:rPr>
              <w:t>Xác nhận</w:t>
            </w:r>
            <w:r>
              <w:rPr>
                <w:b w:val="0"/>
                <w:i w:val="0"/>
              </w:rPr>
              <w:t xml:space="preserve"> như đơn thường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Mua lẻ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Các dòng chờ báo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Phải điền giá và </w:t>
            </w:r>
            <w:r>
              <w:rPr>
                <w:b/>
                <w:i w:val="0"/>
              </w:rPr>
              <w:t>Gửi khách duyệt</w:t>
            </w:r>
            <w:r>
              <w:rPr>
                <w:b w:val="0"/>
                <w:i w:val="0"/>
              </w:rPr>
              <w:t xml:space="preserve"> trước</w:t>
            </w:r>
          </w:p>
        </w:tc>
      </w:tr>
    </w:tbl>
    <w:p/>
    <w:p>
      <w:r>
        <w:rPr>
          <w:b w:val="0"/>
          <w:i w:val="0"/>
        </w:rPr>
        <w:t xml:space="preserve">Mỗi dòng hàng có trường </w:t>
      </w:r>
      <w:r>
        <w:rPr>
          <w:b/>
          <w:i w:val="0"/>
        </w:rPr>
        <w:t>Nguồn giá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B03030"/>
          <w:sz w:val="19"/>
        </w:rPr>
        <w:t>Bảng giá</w:t>
      </w:r>
      <w:r>
        <w:rPr>
          <w:b w:val="0"/>
          <w:i w:val="0"/>
        </w:rPr>
        <w:t xml:space="preserve"> hoặc </w:t>
      </w:r>
      <w:r>
        <w:rPr>
          <w:rFonts w:ascii="Consolas" w:hAnsi="Consolas"/>
          <w:b w:val="0"/>
          <w:i w:val="0"/>
          <w:color w:val="B03030"/>
          <w:sz w:val="19"/>
        </w:rPr>
        <w:t>Báo giá</w:t>
      </w:r>
      <w:r>
        <w:rPr>
          <w:b w:val="0"/>
          <w:i w:val="0"/>
        </w:rPr>
        <w:t xml:space="preserve">) và </w:t>
      </w:r>
      <w:r>
        <w:rPr>
          <w:b/>
          <w:i w:val="0"/>
        </w:rPr>
        <w:t>Giá khách đã đồng ý</w:t>
      </w:r>
      <w:r>
        <w:rPr>
          <w:b w:val="0"/>
          <w:i w:val="0"/>
        </w:rPr>
        <w:t>. Hai trường này không nằm trên lưới; bấm biểu tượng bút chì ở cuối dòng để xem.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sk-don-bao-g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12 – Đơn "Mua lẻ" từ cổng, dòng hàng chưa có đơn giá</w:t>
      </w:r>
    </w:p>
    <w:p>
      <w:pPr>
        <w:pStyle w:val="Heading2"/>
      </w:pPr>
      <w:r>
        <w:t>B2. Báo giá</w:t>
      </w:r>
    </w:p>
    <w:p>
      <w:pPr>
        <w:pStyle w:val="ListNumber"/>
      </w:pPr>
      <w:r>
        <w:rPr>
          <w:b w:val="0"/>
          <w:i w:val="0"/>
        </w:rPr>
        <w:t xml:space="preserve">Mở đơn "Mua lẻ" đang ở </w:t>
      </w:r>
      <w:r>
        <w:rPr>
          <w:b/>
          <w:i w:val="0"/>
        </w:rPr>
        <w:t>Chờ xác nhận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Trong bảng </w:t>
      </w:r>
      <w:r>
        <w:rPr>
          <w:b/>
          <w:i w:val="0"/>
        </w:rPr>
        <w:t>Các mặt hàng</w:t>
      </w:r>
      <w:r>
        <w:rPr>
          <w:b w:val="0"/>
          <w:i w:val="0"/>
        </w:rPr>
        <w:t xml:space="preserve">, điền </w:t>
      </w:r>
      <w:r>
        <w:rPr>
          <w:b/>
          <w:i w:val="0"/>
        </w:rPr>
        <w:t>Đơn giá</w:t>
      </w:r>
      <w:r>
        <w:rPr>
          <w:b w:val="0"/>
          <w:i w:val="0"/>
        </w:rPr>
        <w:t xml:space="preserve"> cho từng dòng rồi </w:t>
      </w:r>
      <w:r>
        <w:rPr>
          <w:b/>
          <w:i w:val="0"/>
        </w:rPr>
        <w:t>Lưu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Bấm </w:t>
      </w:r>
      <w:r>
        <w:rPr>
          <w:b/>
          <w:i w:val="0"/>
        </w:rPr>
        <w:t>Các hành động → Gửi khách duyệt</w:t>
      </w:r>
      <w:r>
        <w:rPr>
          <w:b w:val="0"/>
          <w:i w:val="0"/>
        </w:rPr>
        <w:t xml:space="preserve">. Đơn sang </w:t>
      </w:r>
      <w:r>
        <w:rPr>
          <w:b/>
          <w:i w:val="0"/>
        </w:rPr>
        <w:t>Chờ khách đồng ý</w:t>
      </w:r>
      <w:r>
        <w:rPr>
          <w:b w:val="0"/>
          <w:i w:val="0"/>
        </w:rPr>
        <w:t>; khách nhận thông báo và email kèm hạn hiệu lực báo giá.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sk-menu-hanh-do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13 – Menu "Các hành động" của đơn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sk-da-dien-g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14 – Đã điền đơn giá 12.000 cho dòng báo giá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sk-cho-khach-dong-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15 – Đơn ở trạng thái "Chờ khách đồng ý"</w:t>
      </w:r>
    </w:p>
    <w:p>
      <w:pPr>
        <w:pStyle w:val="Heading2"/>
      </w:pPr>
      <w:r>
        <w:t>B3. Ba chốt chặn của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Chốt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Khi nào chặn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Thông báo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Bấm </w:t>
            </w:r>
            <w:r>
              <w:rPr>
                <w:b/>
                <w:i w:val="0"/>
              </w:rPr>
              <w:t>Gửi duyệt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b/>
                <w:i w:val="0"/>
              </w:rPr>
              <w:t>Xác nhận</w:t>
            </w:r>
            <w:r>
              <w:rPr>
                <w:b w:val="0"/>
                <w:i w:val="0"/>
              </w:rPr>
              <w:t xml:space="preserve"> cho đơn còn dòng báo giá mà khách chưa đồng 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"Đơn có hàng chờ báo giá — dùng «Gửi khách duyệt» để khách đồng ý giá trước khi Miyano xác nhận."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Bấm </w:t>
            </w:r>
            <w:r>
              <w:rPr>
                <w:b/>
                <w:i w:val="0"/>
              </w:rPr>
              <w:t>Gửi khách duyệt</w:t>
            </w:r>
            <w:r>
              <w:rPr>
                <w:b w:val="0"/>
                <w:i w:val="0"/>
              </w:rPr>
              <w:t xml:space="preserve"> khi còn dòng chưa có đơn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"Chưa gửi khách được — còn mặt hàng chưa có đơn giá: …"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Sau khi khách đồng ý mà đơn giá trên đơn khác giá khách đã đồng 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"Đơn giá của … khác giá khách đã đồng ý — gửi khách duyệt lại trước khi xác nhận."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sk-chan-thieu-g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16 – Chốt 2: chưa điền giá thì không gửi khách được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sk-chan-gui-duy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17 – Chốt 1: đơn có hàng chờ báo giá không đi thẳng "Gửi duyệt" được</w:t>
      </w:r>
    </w:p>
    <w:p>
      <w:r>
        <w:rPr>
          <w:b/>
          <w:i w:val="0"/>
        </w:rPr>
        <w:t>Lỡ nhập sai giá sau khi khách đã đồng ý?</w:t>
      </w:r>
      <w:r>
        <w:rPr>
          <w:b w:val="0"/>
          <w:i w:val="0"/>
        </w:rPr>
        <w:t xml:space="preserve"> Sửa đơn giá cho đúng, rồi ở trạng thái </w:t>
      </w:r>
      <w:r>
        <w:rPr>
          <w:b/>
          <w:i w:val="0"/>
        </w:rPr>
        <w:t>Chờ Miyano xác nhận</w:t>
      </w:r>
      <w:r>
        <w:rPr>
          <w:b w:val="0"/>
          <w:i w:val="0"/>
        </w:rPr>
        <w:t xml:space="preserve"> bấm </w:t>
      </w:r>
      <w:r>
        <w:rPr>
          <w:b/>
          <w:i w:val="0"/>
        </w:rPr>
        <w:t>Các hành động → Gửi khách duyệt</w:t>
      </w:r>
      <w:r>
        <w:rPr>
          <w:b w:val="0"/>
          <w:i w:val="0"/>
        </w:rPr>
        <w:t xml:space="preserve"> để khách đồng ý lại giá mới. Không cần từ chối đơn.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esk-gui-khach-duyet-la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18 – Ở "Chờ Miyano xác nhận" có sẵn "Gửi khách duyệt" để gửi lại</w:t>
      </w:r>
    </w:p>
    <w:p>
      <w:pPr>
        <w:pStyle w:val="Heading2"/>
      </w:pPr>
      <w:r>
        <w:t>B4. Khách đồng ý — giá được ghi vào Bảng giá</w:t>
      </w:r>
    </w:p>
    <w:p>
      <w:r>
        <w:rPr>
          <w:b w:val="0"/>
          <w:i w:val="0"/>
        </w:rPr>
        <w:t xml:space="preserve">Khi khách bấm </w:t>
      </w:r>
      <w:r>
        <w:rPr>
          <w:b/>
          <w:i w:val="0"/>
        </w:rPr>
        <w:t>Đồng ý</w:t>
      </w:r>
      <w:r>
        <w:rPr>
          <w:b w:val="0"/>
          <w:i w:val="0"/>
        </w:rPr>
        <w:t>, hệ thống tự làm, nhân viên không phải thao tác:</w:t>
      </w:r>
    </w:p>
    <w:p>
      <w:pPr>
        <w:pStyle w:val="ListBullet"/>
      </w:pPr>
      <w:r>
        <w:rPr>
          <w:b w:val="0"/>
          <w:i w:val="0"/>
        </w:rPr>
        <w:t xml:space="preserve">Ghi đơn giá của từng dòng báo giá vào </w:t>
      </w:r>
      <w:r>
        <w:rPr>
          <w:b/>
          <w:i w:val="0"/>
        </w:rPr>
        <w:t>Bảng giá của khách đó</w:t>
      </w:r>
      <w:r>
        <w:rPr>
          <w:b w:val="0"/>
          <w:i w:val="0"/>
        </w:rPr>
        <w:t xml:space="preserve"> (Item Price).</w:t>
      </w:r>
    </w:p>
    <w:p>
      <w:pPr>
        <w:pStyle w:val="ListBullet"/>
      </w:pPr>
      <w:r>
        <w:rPr>
          <w:b w:val="0"/>
          <w:i w:val="0"/>
        </w:rPr>
        <w:t xml:space="preserve">Đóng dấu </w:t>
      </w:r>
      <w:r>
        <w:rPr>
          <w:b/>
          <w:i w:val="0"/>
        </w:rPr>
        <w:t>Giá khách đã đồng ý</w:t>
      </w:r>
      <w:r>
        <w:rPr>
          <w:b w:val="0"/>
          <w:i w:val="0"/>
        </w:rPr>
        <w:t xml:space="preserve"> lên dòng hàng.</w:t>
      </w:r>
    </w:p>
    <w:p>
      <w:pPr>
        <w:pStyle w:val="ListBullet"/>
      </w:pPr>
      <w:r>
        <w:rPr>
          <w:b w:val="0"/>
          <w:i w:val="0"/>
        </w:rPr>
        <w:t xml:space="preserve">Ghi một bình luận vào phần </w:t>
      </w:r>
      <w:r>
        <w:rPr>
          <w:b/>
          <w:i w:val="0"/>
        </w:rPr>
        <w:t>Hoạt động</w:t>
      </w:r>
      <w:r>
        <w:rPr>
          <w:b w:val="0"/>
          <w:i w:val="0"/>
        </w:rPr>
        <w:t xml:space="preserve"> của đơn: bảng giá nào, ai đồng ý, mặt hàng nào, giá cũ → giá mới.</w:t>
      </w:r>
    </w:p>
    <w:p>
      <w:r>
        <w:rPr>
          <w:b w:val="0"/>
          <w:i w:val="0"/>
        </w:rPr>
        <w:t xml:space="preserve">Sau đó đơn ở </w:t>
      </w:r>
      <w:r>
        <w:rPr>
          <w:b/>
          <w:i w:val="0"/>
        </w:rPr>
        <w:t>Chờ Miyano xác nhận</w:t>
      </w:r>
      <w:r>
        <w:rPr>
          <w:b w:val="0"/>
          <w:i w:val="0"/>
        </w:rPr>
        <w:t xml:space="preserve">; bấm </w:t>
      </w:r>
      <w:r>
        <w:rPr>
          <w:b/>
          <w:i w:val="0"/>
        </w:rPr>
        <w:t>Xác nhận</w:t>
      </w:r>
      <w:r>
        <w:rPr>
          <w:b w:val="0"/>
          <w:i w:val="0"/>
        </w:rPr>
        <w:t xml:space="preserve"> như đơn thường.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esk-ghi-g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19 – Phần Hoạt động của đơn: "[Portal] Ghi giá khách đã đồng ý vào … MYN-BAND-DINH: chưa có → 12.000"</w:t>
      </w:r>
    </w:p>
    <w:p>
      <w:pPr>
        <w:pStyle w:val="Heading2"/>
      </w:pPr>
      <w:r>
        <w:t>B5. Bảng giá của khách — nhân viên cần biết</w:t>
      </w:r>
    </w:p>
    <w:p>
      <w:pPr>
        <w:pStyle w:val="ListBullet"/>
      </w:pPr>
      <w:r>
        <w:rPr>
          <w:b/>
          <w:i w:val="0"/>
        </w:rPr>
        <w:t>Mỗi khách một Bảng giá riêng.</w:t>
      </w:r>
      <w:r>
        <w:rPr>
          <w:b w:val="0"/>
          <w:i w:val="0"/>
        </w:rPr>
        <w:t xml:space="preserve"> Khách chưa có Bảng giá, hoặc đang dùng chung một bảng với khách khác, sẽ được hệ thống tạo bảng riêng tên "Bảng giá &lt;tên khách&gt;" khi cần ghi giá. Giá của khách này không lộ sang khách khác.</w:t>
      </w:r>
    </w:p>
    <w:p>
      <w:pPr>
        <w:pStyle w:val="ListBullet"/>
      </w:pPr>
      <w:r>
        <w:rPr>
          <w:b/>
          <w:i w:val="0"/>
        </w:rPr>
        <w:t>Muốn khách thấy giá và đặt ngay:</w:t>
      </w:r>
      <w:r>
        <w:rPr>
          <w:b w:val="0"/>
          <w:i w:val="0"/>
        </w:rPr>
        <w:t xml:space="preserve"> thêm Item Price (loại Bán) cho mặt hàng vào Bảng giá của khách đó. Muốn ngừng: xoá hoặc đặt ngày hết hiệu lực.</w:t>
      </w:r>
    </w:p>
    <w:p>
      <w:pPr>
        <w:pStyle w:val="ListBullet"/>
      </w:pPr>
      <w:r>
        <w:rPr>
          <w:b/>
          <w:i w:val="0"/>
        </w:rPr>
        <w:t>Hợp đồng nguyên tắc:</w:t>
      </w:r>
      <w:r>
        <w:rPr>
          <w:b w:val="0"/>
          <w:i w:val="0"/>
        </w:rPr>
        <w:t xml:space="preserve"> khi ghi sổ hợp đồng, đơn giá trong hợp đồng vẫn được chép vào Bảng giá của khách. Cổng không còn hiện hạn mức và không chặn theo hợp đồng.</w:t>
      </w:r>
    </w:p>
    <w:p>
      <w:pPr>
        <w:pStyle w:val="ListBullet"/>
      </w:pPr>
      <w:r>
        <w:rPr>
          <w:b/>
          <w:i w:val="0"/>
        </w:rPr>
        <w:t>Giảm giá cho khách:</w:t>
      </w:r>
      <w:r>
        <w:rPr>
          <w:b w:val="0"/>
          <w:i w:val="0"/>
        </w:rPr>
        <w:t xml:space="preserve"> sửa trong Bảng giá của khách. Đơn từ cổng </w:t>
      </w:r>
      <w:r>
        <w:rPr>
          <w:b/>
          <w:i w:val="0"/>
        </w:rPr>
        <w:t>bỏ qua Pricing Rule</w:t>
      </w:r>
      <w:r>
        <w:rPr>
          <w:b w:val="0"/>
          <w:i w:val="0"/>
        </w:rPr>
        <w:t xml:space="preserve"> của ERPNext, nên khuyến mãi cấu hình bằng Pricing Rule không áp cho đơn đặt từ cổng.</w:t>
      </w:r>
    </w:p>
    <w:p>
      <w:pPr>
        <w:pStyle w:val="ListBullet"/>
      </w:pPr>
      <w:r>
        <w:rPr>
          <w:b/>
          <w:i w:val="0"/>
        </w:rPr>
        <w:t>Giá có ngày hiệu lực tương lai:</w:t>
      </w:r>
      <w:r>
        <w:rPr>
          <w:b w:val="0"/>
          <w:i w:val="0"/>
        </w:rPr>
        <w:t xml:space="preserve"> một dòng giá đã lên lịch cho tương lai sẽ được dùng khi tới ngày, kể cả khi trước đó khách vừa đồng ý một giá khác.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 — THỜI GIAN GIAO HÀNG</w:t>
      </w:r>
    </w:p>
    <w:p>
      <w:pPr>
        <w:pStyle w:val="Heading2"/>
      </w:pPr>
      <w:r>
        <w:t>C1. Nhân viên Miyano nhập ở đâu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Thông tin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Nhập ở đâu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Khi nào khách thấy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Ngày dự kiến giao</w:t>
            </w:r>
            <w:r>
              <w:rPr>
                <w:b w:val="0"/>
                <w:i w:val="0"/>
              </w:rPr>
              <w:t xml:space="preserve"> của từng mặt hàng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Đơn bán hàng → bảng Các mặt hàng → cột </w:t>
            </w:r>
            <w:r>
              <w:rPr>
                <w:b/>
                <w:i w:val="0"/>
              </w:rPr>
              <w:t>Ngày giao hàng</w:t>
            </w:r>
            <w:r>
              <w:rPr>
                <w:b w:val="0"/>
                <w:i w:val="0"/>
              </w:rPr>
              <w:t xml:space="preserve"> của từng dòng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Sau khi đơn được </w:t>
            </w:r>
            <w:r>
              <w:rPr>
                <w:b/>
                <w:i w:val="0"/>
              </w:rPr>
              <w:t>Xác nhận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Thời gian giao hàng</w:t>
            </w:r>
            <w:r>
              <w:rPr>
                <w:b w:val="0"/>
                <w:i w:val="0"/>
              </w:rPr>
              <w:t xml:space="preserve"> thật của một đợt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Phiếu giao hàng (Delivery Note) → trường </w:t>
            </w:r>
            <w:r>
              <w:rPr>
                <w:b/>
                <w:i w:val="0"/>
              </w:rPr>
              <w:t>Thời gian giao hàng</w:t>
            </w:r>
            <w:r>
              <w:rPr>
                <w:b w:val="0"/>
                <w:i w:val="0"/>
              </w:rPr>
              <w:t xml:space="preserve"> (ngày và giờ)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Sau khi phiếu giao được ghi sổ</w:t>
            </w:r>
          </w:p>
        </w:tc>
      </w:tr>
    </w:tbl>
    <w:p/>
    <w:p>
      <w:r>
        <w:rPr>
          <w:b w:val="0"/>
          <w:i w:val="0"/>
        </w:rPr>
        <w:t xml:space="preserve">Trường </w:t>
      </w:r>
      <w:r>
        <w:rPr>
          <w:b/>
          <w:i w:val="0"/>
        </w:rPr>
        <w:t>Thời gian giao hàng</w:t>
      </w:r>
      <w:r>
        <w:rPr>
          <w:b w:val="0"/>
          <w:i w:val="0"/>
        </w:rPr>
        <w:t xml:space="preserve"> là thời điểm hàng tới khách, khác với ngày ghi sổ của phiếu. Phiếu lập chiều nay cho chuyến xe sáng mai thì nhập ngày giờ sáng mai.</w:t>
      </w:r>
    </w:p>
    <w:p>
      <w:pPr>
        <w:pStyle w:val="ListBullet"/>
      </w:pPr>
      <w:r>
        <w:rPr>
          <w:b/>
          <w:i w:val="0"/>
        </w:rPr>
        <w:t>Để trống:</w:t>
      </w:r>
      <w:r>
        <w:rPr>
          <w:b w:val="0"/>
          <w:i w:val="0"/>
        </w:rPr>
        <w:t xml:space="preserve"> lúc ghi sổ (Submit) hệ thống tự điền ngày giờ ghi sổ.</w:t>
      </w:r>
    </w:p>
    <w:p>
      <w:pPr>
        <w:pStyle w:val="ListBullet"/>
      </w:pPr>
      <w:r>
        <w:rPr>
          <w:b/>
          <w:i w:val="0"/>
        </w:rPr>
        <w:t>Đã nhập tay:</w:t>
      </w:r>
      <w:r>
        <w:rPr>
          <w:b w:val="0"/>
          <w:i w:val="0"/>
        </w:rPr>
        <w:t xml:space="preserve"> hệ thống giữ nguyên, không ghi đè.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esk-thoi-gian-gi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20 – Phiếu giao hàng: trường "Thời gian giao hàng" ngay dưới Thời gian hạch toán</w:t>
      </w:r>
    </w:p>
    <w:p>
      <w:pPr>
        <w:pStyle w:val="Heading2"/>
      </w:pPr>
      <w:r>
        <w:t>C2. Khách thấy gì trên cổng</w:t>
      </w:r>
    </w:p>
    <w:p>
      <w:r>
        <w:rPr>
          <w:b w:val="0"/>
          <w:i w:val="0"/>
        </w:rPr>
        <w:t>Mở chi tiết đơn:</w:t>
      </w:r>
    </w:p>
    <w:p>
      <w:pPr>
        <w:pStyle w:val="ListBullet"/>
      </w:pPr>
      <w:r>
        <w:rPr>
          <w:b w:val="0"/>
          <w:i w:val="0"/>
        </w:rPr>
        <w:t xml:space="preserve">Bảng mặt hàng có cột </w:t>
      </w:r>
      <w:r>
        <w:rPr>
          <w:b/>
          <w:i w:val="0"/>
        </w:rPr>
        <w:t>DỰ KIẾN GIAO</w:t>
      </w:r>
      <w:r>
        <w:rPr>
          <w:b w:val="0"/>
          <w:i w:val="0"/>
        </w:rPr>
        <w:t xml:space="preserve">: ngày dự kiến của dòng chưa giao; dòng đã giao đủ hiện </w:t>
      </w:r>
      <w:r>
        <w:rPr>
          <w:b/>
          <w:i w:val="0"/>
        </w:rPr>
        <w:t>Đã giao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Khối </w:t>
      </w:r>
      <w:r>
        <w:rPr>
          <w:b/>
          <w:i w:val="0"/>
        </w:rPr>
        <w:t>Giao hàng</w:t>
      </w:r>
      <w:r>
        <w:rPr>
          <w:b w:val="0"/>
          <w:i w:val="0"/>
        </w:rPr>
        <w:t xml:space="preserve"> liệt kê từng đợt kèm ngày giờ giao thật và tỉ lệ, ví dụ "Đợt 1 – 14/10/2026 09:30 (50%)".</w:t>
      </w:r>
    </w:p>
    <w:p>
      <w:r>
        <w:rPr>
          <w:b w:val="0"/>
          <w:i w:val="0"/>
        </w:rPr>
        <w:t>Email báo xuất giao gửi khách cũng ghi thời gian giao này.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ng-du-kien-va-dot-gi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Hình 21 – Chi tiết đơn trên cổng: cột DỰ KIẾN GIAO và "Đợt 1 – 14/10/2026 09:30 (50%)"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 — Bảng tra</w:t>
      </w:r>
    </w:p>
    <w:p>
      <w:pPr>
        <w:pStyle w:val="Heading2"/>
      </w:pPr>
      <w:r>
        <w:t>D1. Nhãn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Nơi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Nghĩa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Cột GIÁ trên cổng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Bảng giá … 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Có giá trong Bảng giá của khách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Cột GIÁ trên cổng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Chờ báo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Chưa có giá, đi đường báo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Loại đơn (Desk)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Theo bảng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Đơn chỉ gồm hàng có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Loại đơn (Desk)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Mua lẻ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Đơn cần báo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Nguồn giá của dòng (Desk)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Bảng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Đơn giá lấy từ Bảng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Nguồn giá của dòng (Desk)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Báo giá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Miyano điền; ghi vào Bảng giá khi khách đồng ý</w:t>
            </w:r>
          </w:p>
        </w:tc>
      </w:tr>
    </w:tbl>
    <w:p/>
    <w:p>
      <w:pPr>
        <w:pStyle w:val="Heading2"/>
      </w:pPr>
      <w:r>
        <w:t>D2. Trạng thái đơn báo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Trạng thái trên Desk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Khách thấy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Ai làm bước tiếp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Chờ xác nhận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Đã duyệt · Chờ xác nhận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Miyano điền giá, </w:t>
            </w:r>
            <w:r>
              <w:rPr>
                <w:b/>
                <w:i w:val="0"/>
              </w:rPr>
              <w:t>Gửi khách duyệt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Chờ khách đồng 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Chờ quý vị đồng 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Khách: Đồng ý / Không đồng ý / Gửi lại để báo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Chờ Miyano xác nhận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Đã duyệt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Miyano </w:t>
            </w:r>
            <w:r>
              <w:rPr>
                <w:b/>
                <w:i w:val="0"/>
              </w:rPr>
              <w:t>Xác nhận</w:t>
            </w:r>
            <w:r>
              <w:rPr>
                <w:b w:val="0"/>
                <w:i w:val="0"/>
              </w:rPr>
              <w:t xml:space="preserve"> (hoặc </w:t>
            </w:r>
            <w:r>
              <w:rPr>
                <w:b/>
                <w:i w:val="0"/>
              </w:rPr>
              <w:t>Gửi khách duyệt</w:t>
            </w:r>
            <w:r>
              <w:rPr>
                <w:b w:val="0"/>
                <w:i w:val="0"/>
              </w:rPr>
              <w:t xml:space="preserve"> lại nếu phải sửa giá)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Đã xác nhận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Đang xử lý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Miyano lập phiếu giao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 — Sự cố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Hiện tượng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Nguyên nhân và cách xử lý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Khách không thấy giá một mặt hàng dù đã ký hợp đồng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Mặt hàng chưa có Item Price còn hiệu lực trong Bảng giá của khách. Kiểm tra Bảng giá; thêm giá hoặc ghi sổ lại hợp đồng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Khách gửi một lần mà ra hai phiếu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Đúng thiết kế: giỏ có cả hàng có giá và hàng chờ báo giá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Quản lý duyệt một phiếu, phiếu kia vẫn "Chờ duyệt"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Đã bấm </w:t>
            </w:r>
            <w:r>
              <w:rPr>
                <w:b/>
                <w:i w:val="0"/>
              </w:rPr>
              <w:t>Duyệt</w:t>
            </w:r>
            <w:r>
              <w:rPr>
                <w:b w:val="0"/>
                <w:i w:val="0"/>
              </w:rPr>
              <w:t xml:space="preserve"> thay vì </w:t>
            </w:r>
            <w:r>
              <w:rPr>
                <w:b/>
                <w:i w:val="0"/>
              </w:rPr>
              <w:t>Duyệt cả hai</w:t>
            </w:r>
            <w:r>
              <w:rPr>
                <w:b w:val="0"/>
                <w:i w:val="0"/>
              </w:rPr>
              <w:t>. Mở phiếu kia và duyệt tiếp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Đơn hàng ra giá khác lúc khoa gửi phiếu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Bảng giá đổi trong lúc chờ duyệt; đơn lấy giá tại lúc duyệt. Quản lý đã được cảnh báo trên màn duyệt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Không bấm </w:t>
            </w:r>
            <w:r>
              <w:rPr>
                <w:b/>
                <w:i w:val="0"/>
              </w:rPr>
              <w:t>Xác nhận</w:t>
            </w:r>
            <w:r>
              <w:rPr>
                <w:b w:val="0"/>
                <w:i w:val="0"/>
              </w:rPr>
              <w:t xml:space="preserve"> được, báo "khác giá khách đã đồng ý"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Đơn giá đã bị sửa sau khi khách đồng ý. Bấm </w:t>
            </w:r>
            <w:r>
              <w:rPr>
                <w:b/>
                <w:i w:val="0"/>
              </w:rPr>
              <w:t>Gửi khách duyệt</w:t>
            </w:r>
            <w:r>
              <w:rPr>
                <w:b w:val="0"/>
                <w:i w:val="0"/>
              </w:rPr>
              <w:t xml:space="preserve"> để khách đồng ý lại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Cổng hiện giờ giao trùng giờ ghi sổ phiếu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Trường </w:t>
            </w:r>
            <w:r>
              <w:rPr>
                <w:b/>
                <w:i w:val="0"/>
              </w:rPr>
              <w:t>Thời gian giao hàng</w:t>
            </w:r>
            <w:r>
              <w:rPr>
                <w:b w:val="0"/>
                <w:i w:val="0"/>
              </w:rPr>
              <w:t xml:space="preserve"> để trống lúc ghi sổ. Lần sau nhập trước khi ghi sổ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 — Hệ thống cố ý KHÔNG làm</w:t>
      </w:r>
    </w:p>
    <w:p>
      <w:pPr>
        <w:pStyle w:val="ListBullet"/>
      </w:pPr>
      <w:r>
        <w:rPr>
          <w:b/>
          <w:i w:val="0"/>
        </w:rPr>
        <w:t>Không kiểm soát hạn mức hợp đồng trên cổng.</w:t>
      </w:r>
      <w:r>
        <w:rPr>
          <w:b w:val="0"/>
          <w:i w:val="0"/>
        </w:rPr>
        <w:t xml:space="preserve"> Số lượng đã đặt theo hợp đồng không còn được cộng dồn từ đơn cổng.</w:t>
      </w:r>
    </w:p>
    <w:p>
      <w:pPr>
        <w:pStyle w:val="ListBullet"/>
      </w:pPr>
      <w:r>
        <w:rPr>
          <w:b/>
          <w:i w:val="0"/>
        </w:rPr>
        <w:t>Không áp Pricing Rule</w:t>
      </w:r>
      <w:r>
        <w:rPr>
          <w:b w:val="0"/>
          <w:i w:val="0"/>
        </w:rPr>
        <w:t xml:space="preserve"> cho đơn đặt từ cổng. Một nguồn giá duy nhất: Bảng giá của khách.</w:t>
      </w:r>
    </w:p>
    <w:p>
      <w:pPr>
        <w:pStyle w:val="ListBullet"/>
      </w:pPr>
      <w:r>
        <w:rPr>
          <w:b/>
          <w:i w:val="0"/>
        </w:rPr>
        <w:t>Không ghi giá vào Bảng giá khi Miyano mới báo giá.</w:t>
      </w:r>
      <w:r>
        <w:rPr>
          <w:b w:val="0"/>
          <w:i w:val="0"/>
        </w:rPr>
        <w:t xml:space="preserve"> Chỉ ghi khi khách bấm Đồng ý.</w:t>
      </w:r>
    </w:p>
    <w:p>
      <w:pPr>
        <w:pStyle w:val="ListBullet"/>
      </w:pPr>
      <w:r>
        <w:rPr>
          <w:b/>
          <w:i w:val="0"/>
        </w:rPr>
        <w:t>Không chặn sửa số lượng sau khi khách đồng ý.</w:t>
      </w:r>
      <w:r>
        <w:rPr>
          <w:b w:val="0"/>
          <w:i w:val="0"/>
        </w:rPr>
        <w:t xml:space="preserve"> Chốt 3 chỉ canh đơn giá.</w:t>
      </w:r>
    </w:p>
    <w:p>
      <w:pPr>
        <w:pStyle w:val="ListBullet"/>
      </w:pPr>
      <w:r>
        <w:rPr>
          <w:b/>
          <w:i w:val="0"/>
        </w:rPr>
        <w:t>Không gộp lại hai phiếu đã tách.</w:t>
      </w:r>
      <w:r>
        <w:rPr>
          <w:b w:val="0"/>
          <w:i w:val="0"/>
        </w:rPr>
        <w:t xml:space="preserve"> Mỗi phiếu thành một đơn hàng riêng, giao và xuất hoá đơn riêng.</w:t>
      </w:r>
    </w:p>
    <w:p>
      <w:pPr>
        <w:pStyle w:val="ListBullet"/>
      </w:pPr>
      <w:r>
        <w:rPr>
          <w:b/>
          <w:i w:val="0"/>
        </w:rPr>
        <w:t>Không tách lần hai.</w:t>
      </w:r>
      <w:r>
        <w:rPr>
          <w:b w:val="0"/>
          <w:i w:val="0"/>
        </w:rPr>
        <w:t xml:space="preserve"> Phiếu đã gửi rồi thu hồi về sửa thì gửi lại vẫn là phiếu đó.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