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0907" w:rsidRPr="005E739E" w:rsidRDefault="00A70907" w:rsidP="00A70907">
      <w:pPr>
        <w:pStyle w:val="Heading2"/>
        <w:ind w:left="0"/>
        <w:jc w:val="left"/>
        <w:rPr>
          <w:rFonts w:asciiTheme="minorHAnsi" w:hAnsiTheme="minorHAnsi"/>
          <w:sz w:val="44"/>
          <w:szCs w:val="44"/>
        </w:rPr>
      </w:pPr>
      <w:r>
        <w:rPr>
          <w:rFonts w:asciiTheme="minorHAnsi" w:hAnsiTheme="minorHAnsi"/>
          <w:sz w:val="44"/>
          <w:szCs w:val="44"/>
        </w:rPr>
        <w:t>TBB</w:t>
      </w:r>
      <w:bookmarkStart w:id="0" w:name="_GoBack"/>
      <w:bookmarkEnd w:id="0"/>
    </w:p>
    <w:tbl>
      <w:tblPr>
        <w:tblW w:w="1035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20"/>
        <w:gridCol w:w="7830"/>
      </w:tblGrid>
      <w:tr w:rsidR="00A70907" w:rsidRPr="00AF4CE2" w:rsidTr="00DA3A61">
        <w:trPr>
          <w:trHeight w:val="300"/>
        </w:trPr>
        <w:tc>
          <w:tcPr>
            <w:tcW w:w="2520" w:type="dxa"/>
            <w:shd w:val="clear" w:color="000000" w:fill="9BBB59"/>
            <w:hideMark/>
          </w:tcPr>
          <w:p w:rsidR="00A70907" w:rsidRPr="00AF4CE2" w:rsidRDefault="00A70907" w:rsidP="00DA3A61">
            <w:pPr>
              <w:spacing w:before="0" w:after="0"/>
              <w:ind w:left="0"/>
              <w:rPr>
                <w:rFonts w:asciiTheme="minorHAnsi" w:hAnsiTheme="minorHAnsi" w:cstheme="minorHAnsi"/>
                <w:color w:val="auto"/>
                <w:szCs w:val="20"/>
              </w:rPr>
            </w:pPr>
            <w:r w:rsidRPr="00AF4CE2">
              <w:rPr>
                <w:rFonts w:asciiTheme="minorHAnsi" w:hAnsiTheme="minorHAnsi" w:cstheme="minorHAnsi"/>
                <w:color w:val="auto"/>
                <w:szCs w:val="20"/>
                <w:lang w:val="nl-NL"/>
              </w:rPr>
              <w:t>Name</w:t>
            </w:r>
          </w:p>
        </w:tc>
        <w:tc>
          <w:tcPr>
            <w:tcW w:w="7830" w:type="dxa"/>
            <w:shd w:val="clear" w:color="auto" w:fill="auto"/>
          </w:tcPr>
          <w:p w:rsidR="00A70907" w:rsidRPr="00AF4CE2" w:rsidRDefault="00A70907" w:rsidP="00DA3A61">
            <w:pPr>
              <w:spacing w:before="0" w:after="0"/>
              <w:ind w:left="0"/>
              <w:rPr>
                <w:rFonts w:asciiTheme="minorHAnsi" w:hAnsiTheme="minorHAnsi" w:cstheme="minorHAnsi"/>
                <w:color w:val="auto"/>
                <w:szCs w:val="20"/>
                <w:lang w:val="nl-NL"/>
              </w:rPr>
            </w:pPr>
          </w:p>
        </w:tc>
      </w:tr>
      <w:tr w:rsidR="00A70907" w:rsidRPr="00AF4CE2" w:rsidTr="00DA3A61">
        <w:trPr>
          <w:trHeight w:val="300"/>
        </w:trPr>
        <w:tc>
          <w:tcPr>
            <w:tcW w:w="2520" w:type="dxa"/>
            <w:shd w:val="clear" w:color="000000" w:fill="9BBB59"/>
            <w:hideMark/>
          </w:tcPr>
          <w:p w:rsidR="00A70907" w:rsidRPr="00AF4CE2" w:rsidRDefault="00A70907" w:rsidP="00DA3A61">
            <w:pPr>
              <w:spacing w:before="0" w:after="0"/>
              <w:ind w:left="0"/>
              <w:rPr>
                <w:rFonts w:asciiTheme="minorHAnsi" w:hAnsiTheme="minorHAnsi" w:cstheme="minorHAnsi"/>
                <w:color w:val="auto"/>
                <w:szCs w:val="20"/>
              </w:rPr>
            </w:pPr>
            <w:r>
              <w:rPr>
                <w:rFonts w:asciiTheme="minorHAnsi" w:hAnsiTheme="minorHAnsi" w:cstheme="minorHAnsi"/>
                <w:color w:val="auto"/>
                <w:szCs w:val="20"/>
                <w:lang w:val="nl-NL"/>
              </w:rPr>
              <w:t>TBB Type</w:t>
            </w:r>
          </w:p>
        </w:tc>
        <w:tc>
          <w:tcPr>
            <w:tcW w:w="7830" w:type="dxa"/>
            <w:shd w:val="clear" w:color="auto" w:fill="auto"/>
            <w:hideMark/>
          </w:tcPr>
          <w:p w:rsidR="00A70907" w:rsidRPr="00AF4CE2" w:rsidRDefault="00A70907" w:rsidP="00DA3A61">
            <w:pPr>
              <w:spacing w:before="0" w:after="0"/>
              <w:ind w:left="0"/>
              <w:jc w:val="left"/>
              <w:rPr>
                <w:rFonts w:asciiTheme="minorHAnsi" w:hAnsiTheme="minorHAnsi" w:cstheme="minorHAnsi"/>
                <w:color w:val="auto"/>
                <w:szCs w:val="20"/>
                <w:lang w:val="nl-NL"/>
              </w:rPr>
            </w:pPr>
          </w:p>
        </w:tc>
      </w:tr>
    </w:tbl>
    <w:p w:rsidR="000E62CE" w:rsidRPr="00AF4CE2" w:rsidRDefault="000E62CE" w:rsidP="00A70907">
      <w:pPr>
        <w:ind w:left="0"/>
        <w:jc w:val="left"/>
        <w:rPr>
          <w:rFonts w:asciiTheme="minorHAnsi" w:hAnsiTheme="minorHAnsi" w:cstheme="minorHAnsi"/>
        </w:rPr>
      </w:pPr>
    </w:p>
    <w:sectPr w:rsidR="000E62CE" w:rsidRPr="00AF4CE2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2CE"/>
    <w:rsid w:val="00011877"/>
    <w:rsid w:val="000E62CE"/>
    <w:rsid w:val="00134BD5"/>
    <w:rsid w:val="001731B8"/>
    <w:rsid w:val="001D2DCC"/>
    <w:rsid w:val="00544E28"/>
    <w:rsid w:val="007937E2"/>
    <w:rsid w:val="0087691E"/>
    <w:rsid w:val="008913E3"/>
    <w:rsid w:val="00920A0D"/>
    <w:rsid w:val="009435E6"/>
    <w:rsid w:val="00A63BED"/>
    <w:rsid w:val="00A70907"/>
    <w:rsid w:val="00AF0062"/>
    <w:rsid w:val="00AF4CE2"/>
    <w:rsid w:val="00B4725C"/>
    <w:rsid w:val="00CA2FDF"/>
    <w:rsid w:val="00E65BCB"/>
    <w:rsid w:val="00EF6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D67F8E8-F8F7-4FC0-AC57-B3B4D137D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62CE"/>
    <w:pPr>
      <w:spacing w:before="240" w:after="120" w:line="360" w:lineRule="auto"/>
      <w:ind w:left="1080"/>
      <w:jc w:val="both"/>
    </w:pPr>
    <w:rPr>
      <w:rFonts w:ascii="Arial" w:eastAsia="Times New Roman" w:hAnsi="Arial" w:cs="Times New Roman"/>
      <w:color w:val="41454A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09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 text"/>
    <w:basedOn w:val="Normal"/>
    <w:rsid w:val="000E62CE"/>
    <w:pPr>
      <w:spacing w:after="0" w:line="240" w:lineRule="auto"/>
      <w:ind w:left="0"/>
    </w:pPr>
    <w:rPr>
      <w:rFonts w:ascii="Arial Narrow" w:hAnsi="Arial Narrow"/>
      <w:sz w:val="20"/>
      <w:szCs w:val="20"/>
      <w:lang w:val="nl-NL"/>
    </w:rPr>
  </w:style>
  <w:style w:type="character" w:styleId="Hyperlink">
    <w:name w:val="Hyperlink"/>
    <w:basedOn w:val="DefaultParagraphFont"/>
    <w:uiPriority w:val="99"/>
    <w:rsid w:val="000E62CE"/>
    <w:rPr>
      <w:color w:val="B2000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62CE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2CE"/>
    <w:rPr>
      <w:rFonts w:ascii="Tahoma" w:eastAsia="Times New Roman" w:hAnsi="Tahoma" w:cs="Tahoma"/>
      <w:color w:val="41454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A7090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5B1617-8413-4A20-BFFB-89522B40D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SDL</Company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Mark Vlasenko</cp:lastModifiedBy>
  <cp:revision>5</cp:revision>
  <dcterms:created xsi:type="dcterms:W3CDTF">2015-05-28T17:50:00Z</dcterms:created>
  <dcterms:modified xsi:type="dcterms:W3CDTF">2015-06-26T15:45:00Z</dcterms:modified>
</cp:coreProperties>
</file>