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B02F" w14:textId="413849D7" w:rsidR="00275858" w:rsidRPr="00275858" w:rsidRDefault="00275858" w:rsidP="00275858">
      <w:pPr>
        <w:pStyle w:val="Heading1"/>
        <w:jc w:val="center"/>
        <w:rPr>
          <w:sz w:val="40"/>
          <w:szCs w:val="40"/>
        </w:rPr>
      </w:pPr>
      <w:r w:rsidRPr="00275858">
        <w:rPr>
          <w:sz w:val="40"/>
          <w:szCs w:val="40"/>
        </w:rPr>
        <w:t>Autonomous Vehicles Project</w:t>
      </w:r>
    </w:p>
    <w:p w14:paraId="227E716F" w14:textId="27759167" w:rsidR="00275858" w:rsidRPr="00275858" w:rsidRDefault="00275858" w:rsidP="00275858">
      <w:pPr>
        <w:pStyle w:val="Heading1"/>
        <w:jc w:val="center"/>
        <w:rPr>
          <w:sz w:val="40"/>
          <w:szCs w:val="40"/>
        </w:rPr>
      </w:pPr>
      <w:r w:rsidRPr="00275858">
        <w:rPr>
          <w:sz w:val="40"/>
          <w:szCs w:val="40"/>
        </w:rPr>
        <w:t>ECE-CSE 434</w:t>
      </w:r>
    </w:p>
    <w:p w14:paraId="270E5B02" w14:textId="6457DD27" w:rsidR="00275858" w:rsidRPr="00275858" w:rsidRDefault="00275858" w:rsidP="00275858">
      <w:pPr>
        <w:pStyle w:val="Heading1"/>
        <w:jc w:val="center"/>
        <w:rPr>
          <w:sz w:val="40"/>
          <w:szCs w:val="40"/>
        </w:rPr>
      </w:pPr>
      <w:r w:rsidRPr="00275858">
        <w:rPr>
          <w:sz w:val="40"/>
          <w:szCs w:val="40"/>
        </w:rPr>
        <w:t>Fall Semester 2024</w:t>
      </w:r>
    </w:p>
    <w:p w14:paraId="4521DEA8" w14:textId="44051803" w:rsidR="00275858" w:rsidRPr="00275858" w:rsidRDefault="00275858" w:rsidP="00275858">
      <w:pPr>
        <w:jc w:val="center"/>
        <w:rPr>
          <w:sz w:val="32"/>
          <w:szCs w:val="32"/>
        </w:rPr>
      </w:pPr>
    </w:p>
    <w:p w14:paraId="722BD369" w14:textId="77777777" w:rsidR="00275858" w:rsidRPr="00275858" w:rsidRDefault="00275858" w:rsidP="00275858">
      <w:pPr>
        <w:pStyle w:val="Heading1"/>
        <w:rPr>
          <w:sz w:val="40"/>
          <w:szCs w:val="40"/>
        </w:rPr>
      </w:pPr>
    </w:p>
    <w:p w14:paraId="662B17DA" w14:textId="165A5BDB" w:rsidR="00275858" w:rsidRPr="00275858" w:rsidRDefault="00275858" w:rsidP="00275858">
      <w:pPr>
        <w:pStyle w:val="Heading1"/>
        <w:jc w:val="center"/>
        <w:rPr>
          <w:sz w:val="40"/>
          <w:szCs w:val="40"/>
        </w:rPr>
      </w:pPr>
      <w:r w:rsidRPr="00275858">
        <w:rPr>
          <w:sz w:val="40"/>
          <w:szCs w:val="40"/>
        </w:rPr>
        <w:t>Team Members</w:t>
      </w:r>
    </w:p>
    <w:p w14:paraId="1660C9F5" w14:textId="357B9E4C" w:rsidR="00275858" w:rsidRPr="00275858" w:rsidRDefault="00275858" w:rsidP="00275858">
      <w:pPr>
        <w:jc w:val="center"/>
        <w:rPr>
          <w:sz w:val="32"/>
          <w:szCs w:val="32"/>
        </w:rPr>
      </w:pPr>
      <w:r w:rsidRPr="00275858">
        <w:rPr>
          <w:sz w:val="32"/>
          <w:szCs w:val="32"/>
        </w:rPr>
        <w:t>Aldo Madrid</w:t>
      </w:r>
    </w:p>
    <w:p w14:paraId="2DACBB9A" w14:textId="3F30C5F9" w:rsidR="00275858" w:rsidRDefault="00275858" w:rsidP="00275858">
      <w:pPr>
        <w:jc w:val="center"/>
        <w:rPr>
          <w:sz w:val="32"/>
          <w:szCs w:val="32"/>
        </w:rPr>
      </w:pPr>
      <w:r w:rsidRPr="00275858">
        <w:rPr>
          <w:sz w:val="32"/>
          <w:szCs w:val="32"/>
        </w:rPr>
        <w:t>Michael Nguyen</w:t>
      </w:r>
    </w:p>
    <w:p w14:paraId="31F1A4FD" w14:textId="12F0D9A6" w:rsidR="00E86057" w:rsidRPr="00275858" w:rsidRDefault="00E86057" w:rsidP="00275858">
      <w:pPr>
        <w:jc w:val="center"/>
        <w:rPr>
          <w:sz w:val="32"/>
          <w:szCs w:val="32"/>
        </w:rPr>
      </w:pPr>
      <w:r>
        <w:rPr>
          <w:sz w:val="32"/>
          <w:szCs w:val="32"/>
        </w:rPr>
        <w:t>Renu Kulkarni</w:t>
      </w:r>
    </w:p>
    <w:p w14:paraId="355F885D" w14:textId="55D3D01D" w:rsidR="00275858" w:rsidRDefault="00275858" w:rsidP="00275858">
      <w:pPr>
        <w:jc w:val="center"/>
      </w:pPr>
      <w:r>
        <w:fldChar w:fldCharType="begin"/>
      </w:r>
      <w:r w:rsidR="009364B1">
        <w:instrText xml:space="preserve"> INCLUDEPICTURE "C:\\Users\\michaelvnguyen\\Library\\Group Containers\\UBF8T346G9.ms\\WebArchiveCopyPasteTempFiles\\com.microsoft.Word\\Michigan_State_University_College_of_Engineering_Logo.jpg?p=facebook" \* MERGEFORMAT </w:instrText>
      </w:r>
      <w:r>
        <w:fldChar w:fldCharType="separate"/>
      </w:r>
      <w:r>
        <w:rPr>
          <w:noProof/>
        </w:rPr>
        <w:drawing>
          <wp:inline distT="0" distB="0" distL="0" distR="0" wp14:anchorId="3780D50D" wp14:editId="1DEDC729">
            <wp:extent cx="5486400" cy="2871470"/>
            <wp:effectExtent l="0" t="0" r="0" b="0"/>
            <wp:docPr id="1894856200" name="Picture 1" descr="MSU Engineering Launches Two Online Master's Degrees for Electrical and  Mechanical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 Engineering Launches Two Online Master's Degrees for Electrical and  Mechanical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71470"/>
                    </a:xfrm>
                    <a:prstGeom prst="rect">
                      <a:avLst/>
                    </a:prstGeom>
                    <a:noFill/>
                    <a:ln>
                      <a:noFill/>
                    </a:ln>
                  </pic:spPr>
                </pic:pic>
              </a:graphicData>
            </a:graphic>
          </wp:inline>
        </w:drawing>
      </w:r>
      <w:r>
        <w:fldChar w:fldCharType="end"/>
      </w:r>
    </w:p>
    <w:p w14:paraId="7FAD4D81" w14:textId="19A1D903" w:rsidR="00666AD4" w:rsidRDefault="00275858">
      <w:pPr>
        <w:pStyle w:val="Heading1"/>
      </w:pPr>
      <w:r>
        <w:lastRenderedPageBreak/>
        <w:t xml:space="preserve">Project Initial Plan: Follow a Lane Instead of a Line with the </w:t>
      </w:r>
      <w:r w:rsidR="00E86057">
        <w:t>TurtleBot</w:t>
      </w:r>
    </w:p>
    <w:p w14:paraId="368342C1" w14:textId="77777777" w:rsidR="00666AD4" w:rsidRDefault="004A0CC5">
      <w:pPr>
        <w:pStyle w:val="Heading2"/>
      </w:pPr>
      <w:r>
        <w:t>Problem Summary</w:t>
      </w:r>
    </w:p>
    <w:p w14:paraId="64A4A760" w14:textId="6899070B" w:rsidR="00666AD4" w:rsidRDefault="004A0CC5">
      <w:r>
        <w:t>One of the core challenges in autonomous navigation is accurately detecting and following lanes on roads or paths rather than simple lines. While line-following algorithms can guide a vehicle along a single line, real</w:t>
      </w:r>
      <w:r w:rsidR="007715C3">
        <w:t xml:space="preserve"> </w:t>
      </w:r>
      <w:r>
        <w:t xml:space="preserve">world scenarios </w:t>
      </w:r>
      <w:r w:rsidR="007715C3">
        <w:t xml:space="preserve">usually </w:t>
      </w:r>
      <w:r>
        <w:t xml:space="preserve">require navigating within a full lane, which </w:t>
      </w:r>
      <w:r w:rsidR="007715C3">
        <w:t xml:space="preserve">could </w:t>
      </w:r>
      <w:r>
        <w:t xml:space="preserve">include dashed or solid boundaries and complex curvature. The </w:t>
      </w:r>
      <w:r w:rsidR="00E86057">
        <w:t>TurtleBot</w:t>
      </w:r>
      <w:r w:rsidR="007715C3">
        <w:t xml:space="preserve"> - </w:t>
      </w:r>
      <w:r>
        <w:t>a widely used robotic platform</w:t>
      </w:r>
      <w:r w:rsidR="007715C3">
        <w:t xml:space="preserve"> - </w:t>
      </w:r>
      <w:r>
        <w:t>can be adapted to follow a lane using a more sophisticated perception approach that mimics autonomous vehicle behavior.</w:t>
      </w:r>
    </w:p>
    <w:p w14:paraId="1BB5EFBC" w14:textId="77777777" w:rsidR="00666AD4" w:rsidRDefault="004A0CC5">
      <w:pPr>
        <w:pStyle w:val="Heading2"/>
      </w:pPr>
      <w:r>
        <w:t>Importance of the Problem</w:t>
      </w:r>
    </w:p>
    <w:p w14:paraId="2DBABB51" w14:textId="6A547D23" w:rsidR="00666AD4" w:rsidRDefault="004A0CC5">
      <w:r>
        <w:t>Lane</w:t>
      </w:r>
      <w:r w:rsidR="007715C3">
        <w:t xml:space="preserve"> </w:t>
      </w:r>
      <w:r>
        <w:t>following is a fundamental capability for autonomous vehicles as it ensures the vehicle stays within the driving path, avoiding adjacent lanes, curbs, or off-road areas. In real</w:t>
      </w:r>
      <w:r w:rsidR="007715C3">
        <w:t xml:space="preserve"> </w:t>
      </w:r>
      <w:r>
        <w:t>world applications, effective lane</w:t>
      </w:r>
      <w:r w:rsidR="007715C3">
        <w:t xml:space="preserve"> f</w:t>
      </w:r>
      <w:r>
        <w:t xml:space="preserve">ollowing helps improve safety and reliability during autonomous navigation. Implementing this capability on a </w:t>
      </w:r>
      <w:r w:rsidR="00E86057">
        <w:t>TurtleBot</w:t>
      </w:r>
      <w:r>
        <w:t xml:space="preserve"> provides a practical simulation for testing algorithms that can be scaled for use in larger autonomous systems.</w:t>
      </w:r>
    </w:p>
    <w:p w14:paraId="0AFBFB1E" w14:textId="77777777" w:rsidR="007715C3" w:rsidRDefault="007715C3">
      <w:pPr>
        <w:pStyle w:val="Heading2"/>
      </w:pPr>
    </w:p>
    <w:p w14:paraId="6FB0D8DB" w14:textId="5E4B54AB" w:rsidR="00666AD4" w:rsidRDefault="004A0CC5">
      <w:pPr>
        <w:pStyle w:val="Heading2"/>
      </w:pPr>
      <w:r>
        <w:t>Approach</w:t>
      </w:r>
    </w:p>
    <w:p w14:paraId="0D30B4CD" w14:textId="3BCA632C" w:rsidR="007715C3" w:rsidRPr="007715C3" w:rsidRDefault="007715C3" w:rsidP="007715C3">
      <w:r>
        <w:t>Note: These are the approaches the team is considering and might be changed based on future work or development.</w:t>
      </w:r>
    </w:p>
    <w:p w14:paraId="0087B22E" w14:textId="50D08D81" w:rsidR="00666AD4" w:rsidRDefault="004A0CC5" w:rsidP="009306E7">
      <w:pPr>
        <w:pStyle w:val="Heading3"/>
        <w:numPr>
          <w:ilvl w:val="0"/>
          <w:numId w:val="13"/>
        </w:numPr>
      </w:pPr>
      <w:r>
        <w:t>Control Module</w:t>
      </w:r>
    </w:p>
    <w:p w14:paraId="70CB409C" w14:textId="77777777" w:rsidR="00666AD4" w:rsidRDefault="004A0CC5" w:rsidP="009306E7">
      <w:r>
        <w:t xml:space="preserve">PID Controller: Design a Proportional-Integral-Derivative (PID) controller to adjust the </w:t>
      </w:r>
      <w:proofErr w:type="spellStart"/>
      <w:r>
        <w:t>Turtlebot’s</w:t>
      </w:r>
      <w:proofErr w:type="spellEnd"/>
      <w:r>
        <w:t xml:space="preserve"> steering angle to follow the detected lane center. The PID gains (</w:t>
      </w:r>
      <w:proofErr w:type="spellStart"/>
      <w:r>
        <w:t>Kp</w:t>
      </w:r>
      <w:proofErr w:type="spellEnd"/>
      <w:r>
        <w:t xml:space="preserve">, Ki, </w:t>
      </w:r>
      <w:proofErr w:type="spellStart"/>
      <w:r>
        <w:t>Kd</w:t>
      </w:r>
      <w:proofErr w:type="spellEnd"/>
      <w:r>
        <w:t>) will be tuned to minimize lane deviation and ensure smooth navigation.</w:t>
      </w:r>
    </w:p>
    <w:p w14:paraId="407A9FD4" w14:textId="77777777" w:rsidR="00666AD4" w:rsidRDefault="004A0CC5" w:rsidP="009306E7">
      <w:r>
        <w:t xml:space="preserve">Velocity Control: Adjust the speed of the </w:t>
      </w:r>
      <w:proofErr w:type="spellStart"/>
      <w:r>
        <w:t>Turtlebot</w:t>
      </w:r>
      <w:proofErr w:type="spellEnd"/>
      <w:r>
        <w:t xml:space="preserve"> based on the curvature of the lane to enhance stability and safety.</w:t>
      </w:r>
    </w:p>
    <w:p w14:paraId="3B525052" w14:textId="2834EAA8" w:rsidR="00666AD4" w:rsidRDefault="004A0CC5" w:rsidP="009306E7">
      <w:pPr>
        <w:pStyle w:val="Heading3"/>
        <w:numPr>
          <w:ilvl w:val="0"/>
          <w:numId w:val="13"/>
        </w:numPr>
      </w:pPr>
      <w:r>
        <w:t>Simulation and Testing</w:t>
      </w:r>
    </w:p>
    <w:p w14:paraId="5FE03E7E" w14:textId="77777777" w:rsidR="00666AD4" w:rsidRDefault="004A0CC5" w:rsidP="009306E7">
      <w:r>
        <w:t>Gazebo Environment: Create or use an existing simulation in Gazebo that features a road with lane markings to test the system.</w:t>
      </w:r>
    </w:p>
    <w:p w14:paraId="38CA4669" w14:textId="77777777" w:rsidR="00666AD4" w:rsidRDefault="004A0CC5" w:rsidP="009306E7">
      <w:r>
        <w:t xml:space="preserve">Real-Time Visualization: Use RViz to display the lane detection results and path-following behavior, showing both the detected lanes and the </w:t>
      </w:r>
      <w:proofErr w:type="spellStart"/>
      <w:r>
        <w:t>Turtlebot’s</w:t>
      </w:r>
      <w:proofErr w:type="spellEnd"/>
      <w:r>
        <w:t xml:space="preserve"> response.</w:t>
      </w:r>
    </w:p>
    <w:p w14:paraId="7A79CBE1" w14:textId="7D96882C" w:rsidR="007715C3" w:rsidRDefault="007715C3" w:rsidP="009306E7">
      <w:pPr>
        <w:pStyle w:val="Heading3"/>
        <w:numPr>
          <w:ilvl w:val="0"/>
          <w:numId w:val="13"/>
        </w:numPr>
      </w:pPr>
      <w:r>
        <w:t>Perception Module</w:t>
      </w:r>
    </w:p>
    <w:p w14:paraId="2D8F6D6D" w14:textId="77777777" w:rsidR="007715C3" w:rsidRDefault="007715C3" w:rsidP="009306E7">
      <w:r>
        <w:t>Camera-Based Lane Detection: Utilize a camera module to capture video feeds and apply computer vision techniques to detect lane markers. Techniques may include edge detection (e.g., Canny edge detector) and Hough Transform to identify lane boundaries.</w:t>
      </w:r>
    </w:p>
    <w:p w14:paraId="7265BDA5" w14:textId="77777777" w:rsidR="007715C3" w:rsidRDefault="007715C3" w:rsidP="009306E7">
      <w:r>
        <w:t>Color Filtering and Region of Interest (ROI): Apply color filtering to isolate lane colors and set an ROI to reduce noise and processing overhead.</w:t>
      </w:r>
    </w:p>
    <w:p w14:paraId="442954FB" w14:textId="37497E8D" w:rsidR="007715C3" w:rsidRDefault="007715C3" w:rsidP="009306E7">
      <w:pPr>
        <w:pStyle w:val="Heading3"/>
        <w:numPr>
          <w:ilvl w:val="0"/>
          <w:numId w:val="13"/>
        </w:numPr>
      </w:pPr>
      <w:r>
        <w:lastRenderedPageBreak/>
        <w:t>Lane Tracking Algorithm</w:t>
      </w:r>
    </w:p>
    <w:p w14:paraId="00AE0C8F" w14:textId="77777777" w:rsidR="007715C3" w:rsidRDefault="007715C3" w:rsidP="009306E7">
      <w:r>
        <w:t>Lane Detection Model: Use a pre-trained deep learning model (e.g., a lightweight CNN trained on lane datasets) to enhance the robustness of lane detection under various lighting and weather conditions.</w:t>
      </w:r>
    </w:p>
    <w:p w14:paraId="33EF32BA" w14:textId="3D447FE2" w:rsidR="007715C3" w:rsidRDefault="007715C3" w:rsidP="009306E7">
      <w:r>
        <w:t xml:space="preserve">Path Planning: Implement a line fitting algorithm (e.g., polynomial regression) to create a path that approximates the center of the lane. This path will serve as the target trajectory for the </w:t>
      </w:r>
      <w:proofErr w:type="spellStart"/>
      <w:r>
        <w:t>Turtlebot</w:t>
      </w:r>
      <w:proofErr w:type="spellEnd"/>
      <w:r>
        <w:t>.</w:t>
      </w:r>
    </w:p>
    <w:p w14:paraId="42FBED6E" w14:textId="11D4A1C0" w:rsidR="00666AD4" w:rsidRDefault="004A0CC5" w:rsidP="009306E7">
      <w:pPr>
        <w:pStyle w:val="Heading3"/>
        <w:numPr>
          <w:ilvl w:val="0"/>
          <w:numId w:val="13"/>
        </w:numPr>
      </w:pPr>
      <w:r>
        <w:t>Challenges and Solutions</w:t>
      </w:r>
    </w:p>
    <w:p w14:paraId="55D07325" w14:textId="77777777" w:rsidR="00666AD4" w:rsidRDefault="004A0CC5" w:rsidP="009306E7">
      <w:r>
        <w:t>Lighting Variations: Implement adaptive thresholding or augment the dataset for training to include various lighting conditions.</w:t>
      </w:r>
    </w:p>
    <w:p w14:paraId="0810B95E" w14:textId="57096ACB" w:rsidR="00666AD4" w:rsidRDefault="004A0CC5">
      <w:r>
        <w:t>Lane Occlusions: Use predictive algorithms that infer the lane path when parts of it are temporarily obscured.</w:t>
      </w:r>
    </w:p>
    <w:p w14:paraId="42402969" w14:textId="77777777" w:rsidR="004A0CC5" w:rsidRDefault="004A0CC5"/>
    <w:p w14:paraId="2AE517E7" w14:textId="77777777" w:rsidR="004A0CC5" w:rsidRDefault="004A0CC5"/>
    <w:p w14:paraId="7F09185D" w14:textId="77777777" w:rsidR="004A0CC5" w:rsidRDefault="004A0CC5"/>
    <w:p w14:paraId="4D4C2985" w14:textId="77777777" w:rsidR="004A0CC5" w:rsidRDefault="004A0CC5"/>
    <w:p w14:paraId="5729B8C7" w14:textId="77777777" w:rsidR="004A0CC5" w:rsidRDefault="004A0CC5"/>
    <w:p w14:paraId="55B38701" w14:textId="77777777" w:rsidR="004A0CC5" w:rsidRDefault="004A0CC5"/>
    <w:p w14:paraId="69AA245B" w14:textId="77777777" w:rsidR="004A0CC5" w:rsidRDefault="004A0CC5"/>
    <w:p w14:paraId="530FC5D4" w14:textId="77777777" w:rsidR="004A0CC5" w:rsidRDefault="004A0CC5"/>
    <w:p w14:paraId="6FF1BE81" w14:textId="77777777" w:rsidR="004A0CC5" w:rsidRDefault="004A0CC5"/>
    <w:p w14:paraId="61B735F9" w14:textId="77777777" w:rsidR="004A0CC5" w:rsidRDefault="004A0CC5"/>
    <w:p w14:paraId="787DC6A0" w14:textId="77777777" w:rsidR="004A0CC5" w:rsidRDefault="004A0CC5"/>
    <w:p w14:paraId="24F74BD0" w14:textId="77777777" w:rsidR="004A0CC5" w:rsidRDefault="004A0CC5"/>
    <w:p w14:paraId="0E08301F" w14:textId="77777777" w:rsidR="004A0CC5" w:rsidRDefault="004A0CC5"/>
    <w:p w14:paraId="65EA8F3B" w14:textId="77777777" w:rsidR="004A0CC5" w:rsidRDefault="004A0CC5"/>
    <w:p w14:paraId="10B32CCA" w14:textId="77777777" w:rsidR="004A0CC5" w:rsidRDefault="004A0CC5"/>
    <w:p w14:paraId="273D3EC9" w14:textId="535358AA" w:rsidR="004F6292" w:rsidRDefault="0075686B" w:rsidP="004F6292">
      <w:pPr>
        <w:pStyle w:val="Heading2"/>
      </w:pPr>
      <w:r>
        <w:lastRenderedPageBreak/>
        <w:t>Description of ROS package</w:t>
      </w:r>
      <w:r w:rsidR="00FB6BD3">
        <w:t>.</w:t>
      </w:r>
    </w:p>
    <w:p w14:paraId="743C1448" w14:textId="014D2278" w:rsidR="005E0A94" w:rsidRDefault="00455D68">
      <w:r>
        <w:t xml:space="preserve">In order for a simulated TurtleBot </w:t>
      </w:r>
      <w:r w:rsidR="003C0474">
        <w:t xml:space="preserve">to follow a </w:t>
      </w:r>
      <w:proofErr w:type="gramStart"/>
      <w:r w:rsidR="00D81DBE">
        <w:t>lane next nodes</w:t>
      </w:r>
      <w:proofErr w:type="gramEnd"/>
      <w:r w:rsidR="00D81DBE">
        <w:t xml:space="preserve">, that are </w:t>
      </w:r>
      <w:r w:rsidR="005D2C4E">
        <w:t>described</w:t>
      </w:r>
      <w:r w:rsidR="005E0A94">
        <w:t xml:space="preserve"> in the paragraphs below</w:t>
      </w:r>
      <w:r w:rsidR="00D81DBE">
        <w:t>,</w:t>
      </w:r>
      <w:r w:rsidR="005E0A94">
        <w:t xml:space="preserve"> are</w:t>
      </w:r>
      <w:r w:rsidR="008F205C">
        <w:t xml:space="preserve"> proposed</w:t>
      </w:r>
      <w:r w:rsidR="00FF2DED" w:rsidRPr="00FF2DED">
        <w:t xml:space="preserve"> to manage the robot’s </w:t>
      </w:r>
      <w:r w:rsidR="0036495E">
        <w:t>position</w:t>
      </w:r>
      <w:r w:rsidR="00FF2DED" w:rsidRPr="00FF2DED">
        <w:t xml:space="preserve">, </w:t>
      </w:r>
      <w:r w:rsidR="0036495E">
        <w:t xml:space="preserve">perception of the </w:t>
      </w:r>
      <w:r w:rsidR="005E0A94">
        <w:t>environment</w:t>
      </w:r>
      <w:r w:rsidR="00FF2DED" w:rsidRPr="00FF2DED">
        <w:t xml:space="preserve"> and control.</w:t>
      </w:r>
    </w:p>
    <w:p w14:paraId="6A2248FF" w14:textId="244864DF" w:rsidR="005D2C4E" w:rsidRDefault="003B0C0F" w:rsidP="006413DC">
      <w:pPr>
        <w:pStyle w:val="Heading3"/>
        <w:numPr>
          <w:ilvl w:val="0"/>
          <w:numId w:val="24"/>
        </w:numPr>
        <w:ind w:left="360"/>
      </w:pPr>
      <w:r>
        <w:t>Simulation Node</w:t>
      </w:r>
      <w:r w:rsidR="005D2C4E">
        <w:t>.</w:t>
      </w:r>
    </w:p>
    <w:p w14:paraId="5C73A365" w14:textId="7ED13C3A" w:rsidR="00A40FE3" w:rsidRDefault="00BA5E6A" w:rsidP="006413DC">
      <w:pPr>
        <w:pStyle w:val="ListParagraph"/>
        <w:ind w:left="0"/>
      </w:pPr>
      <w:r>
        <w:t xml:space="preserve">It will </w:t>
      </w:r>
      <w:r w:rsidR="003B0C0F">
        <w:t>simulat</w:t>
      </w:r>
      <w:r>
        <w:t>e</w:t>
      </w:r>
      <w:r w:rsidR="003B0C0F">
        <w:t xml:space="preserve"> the TurtleBot in an environment with defined lanes</w:t>
      </w:r>
      <w:r w:rsidR="00424F35">
        <w:t>. It</w:t>
      </w:r>
      <w:r w:rsidR="006413DC">
        <w:t xml:space="preserve"> </w:t>
      </w:r>
      <w:r w:rsidR="00424F35">
        <w:t xml:space="preserve">will </w:t>
      </w:r>
      <w:r w:rsidR="003B0C0F">
        <w:t>publish sensor data like camera images and odometry.</w:t>
      </w:r>
    </w:p>
    <w:p w14:paraId="31C9753B" w14:textId="43AAD6EC" w:rsidR="0005065A" w:rsidRDefault="003B0C0F" w:rsidP="006413DC">
      <w:pPr>
        <w:pStyle w:val="Heading3"/>
        <w:numPr>
          <w:ilvl w:val="0"/>
          <w:numId w:val="24"/>
        </w:numPr>
        <w:ind w:left="360"/>
      </w:pPr>
      <w:r>
        <w:t>Camera Node</w:t>
      </w:r>
      <w:r w:rsidR="0005065A">
        <w:t>.</w:t>
      </w:r>
    </w:p>
    <w:p w14:paraId="7205FC77" w14:textId="6813C593" w:rsidR="00A40FE3" w:rsidRDefault="00CE2D95" w:rsidP="006413DC">
      <w:pPr>
        <w:pStyle w:val="ListParagraph"/>
        <w:ind w:left="0"/>
      </w:pPr>
      <w:r>
        <w:t>T</w:t>
      </w:r>
      <w:r w:rsidR="003B0C0F">
        <w:t>h</w:t>
      </w:r>
      <w:r>
        <w:t>is node will provide</w:t>
      </w:r>
      <w:r w:rsidR="003B0C0F">
        <w:t xml:space="preserve"> feed from the simulated TurtleBot</w:t>
      </w:r>
      <w:r w:rsidR="00CD6495">
        <w:t xml:space="preserve"> camera for</w:t>
      </w:r>
      <w:r w:rsidR="003B0C0F">
        <w:t xml:space="preserve"> capturing the environment's visual details needed for lane detection.</w:t>
      </w:r>
    </w:p>
    <w:p w14:paraId="5A92C6E1" w14:textId="3725EC60" w:rsidR="0005065A" w:rsidRDefault="003B0C0F" w:rsidP="006413DC">
      <w:pPr>
        <w:pStyle w:val="Heading3"/>
        <w:numPr>
          <w:ilvl w:val="0"/>
          <w:numId w:val="24"/>
        </w:numPr>
        <w:ind w:left="360"/>
      </w:pPr>
      <w:r>
        <w:t>Lane Detection Node</w:t>
      </w:r>
      <w:r w:rsidR="0005065A">
        <w:t>.</w:t>
      </w:r>
    </w:p>
    <w:p w14:paraId="2D13E52D" w14:textId="37658635" w:rsidR="00A40FE3" w:rsidRDefault="000114CF" w:rsidP="006413DC">
      <w:pPr>
        <w:pStyle w:val="ListParagraph"/>
        <w:ind w:left="0"/>
      </w:pPr>
      <w:r>
        <w:t>It w</w:t>
      </w:r>
      <w:r w:rsidR="00BD2345">
        <w:t xml:space="preserve">ill provide the feed </w:t>
      </w:r>
      <w:r w:rsidR="003B0C0F">
        <w:t xml:space="preserve">to identify lane boundaries and calculate the centerline through image processing techniques like edge </w:t>
      </w:r>
      <w:r w:rsidR="00BD2345">
        <w:t>or color detection</w:t>
      </w:r>
      <w:r w:rsidR="003B0C0F">
        <w:t>.</w:t>
      </w:r>
    </w:p>
    <w:p w14:paraId="5715CFCB" w14:textId="001D76D9" w:rsidR="0005065A" w:rsidRDefault="003B0C0F" w:rsidP="006413DC">
      <w:pPr>
        <w:pStyle w:val="Heading3"/>
        <w:numPr>
          <w:ilvl w:val="0"/>
          <w:numId w:val="24"/>
        </w:numPr>
        <w:ind w:left="360"/>
      </w:pPr>
      <w:r>
        <w:t>Localization Node</w:t>
      </w:r>
    </w:p>
    <w:p w14:paraId="257409BA" w14:textId="579A4EB0" w:rsidR="002244BF" w:rsidRDefault="0005065A" w:rsidP="006413DC">
      <w:pPr>
        <w:pStyle w:val="ListParagraph"/>
        <w:ind w:left="0"/>
      </w:pPr>
      <w:r>
        <w:t>U</w:t>
      </w:r>
      <w:r w:rsidR="003B0C0F">
        <w:t>ses odometry data from Gazebo to determine the TurtleBot’s position and orientation relative to the lane.</w:t>
      </w:r>
    </w:p>
    <w:p w14:paraId="32C29E44" w14:textId="32305BD6" w:rsidR="0005065A" w:rsidRDefault="003B0C0F" w:rsidP="006413DC">
      <w:pPr>
        <w:pStyle w:val="Heading3"/>
        <w:numPr>
          <w:ilvl w:val="0"/>
          <w:numId w:val="24"/>
        </w:numPr>
        <w:ind w:left="360"/>
      </w:pPr>
      <w:r>
        <w:t>Path Planning Node</w:t>
      </w:r>
    </w:p>
    <w:p w14:paraId="53400765" w14:textId="391C70B7" w:rsidR="002244BF" w:rsidRDefault="0005065A" w:rsidP="006413DC">
      <w:pPr>
        <w:pStyle w:val="ListParagraph"/>
        <w:ind w:left="0"/>
      </w:pPr>
      <w:r>
        <w:t>C</w:t>
      </w:r>
      <w:r w:rsidR="003B0C0F">
        <w:t>reates a smooth trajectory for the TurtleBot to follow, using the detected lane centerline and the robot's current pose. These nodes work together to ensure the TurtleBot generates and follows an accurate path while staying within the lane.</w:t>
      </w:r>
    </w:p>
    <w:p w14:paraId="3C3D6355" w14:textId="64F2E8DC" w:rsidR="0005065A" w:rsidRDefault="003B0C0F" w:rsidP="006413DC">
      <w:pPr>
        <w:pStyle w:val="Heading3"/>
        <w:numPr>
          <w:ilvl w:val="0"/>
          <w:numId w:val="24"/>
        </w:numPr>
        <w:ind w:left="360"/>
      </w:pPr>
      <w:r>
        <w:t>Control Node</w:t>
      </w:r>
      <w:r w:rsidR="0005065A">
        <w:t>.</w:t>
      </w:r>
    </w:p>
    <w:p w14:paraId="0BB54FF2" w14:textId="02661E2D" w:rsidR="00E70A2F" w:rsidRDefault="00BE2CEF" w:rsidP="004A0CC5">
      <w:pPr>
        <w:pStyle w:val="ListParagraph"/>
        <w:ind w:left="0"/>
      </w:pPr>
      <w:r>
        <w:t>A</w:t>
      </w:r>
      <w:r w:rsidR="003B0C0F">
        <w:t xml:space="preserve"> PID controller</w:t>
      </w:r>
      <w:r>
        <w:t xml:space="preserve"> is suggested</w:t>
      </w:r>
      <w:r w:rsidR="003B0C0F">
        <w:t xml:space="preserve"> to adjust the TurtleBot's </w:t>
      </w:r>
      <w:r w:rsidR="004A0CC5">
        <w:t>twist, position</w:t>
      </w:r>
      <w:r w:rsidR="003B0C0F">
        <w:t xml:space="preserve"> and speed, ensuring it stays aligned with the planned path.</w:t>
      </w:r>
    </w:p>
    <w:sectPr w:rsidR="00E70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63042"/>
    <w:multiLevelType w:val="hybridMultilevel"/>
    <w:tmpl w:val="140A0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5122850"/>
    <w:multiLevelType w:val="multilevel"/>
    <w:tmpl w:val="7626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51A1D"/>
    <w:multiLevelType w:val="hybridMultilevel"/>
    <w:tmpl w:val="0DE0B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0A0FD0"/>
    <w:multiLevelType w:val="hybridMultilevel"/>
    <w:tmpl w:val="B02ACAE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3A44D9"/>
    <w:multiLevelType w:val="hybridMultilevel"/>
    <w:tmpl w:val="0922D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3D63"/>
    <w:multiLevelType w:val="multilevel"/>
    <w:tmpl w:val="5EBC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C6C8B"/>
    <w:multiLevelType w:val="multilevel"/>
    <w:tmpl w:val="C876E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04000"/>
    <w:multiLevelType w:val="multilevel"/>
    <w:tmpl w:val="1120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63194"/>
    <w:multiLevelType w:val="multilevel"/>
    <w:tmpl w:val="6CCC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3117F"/>
    <w:multiLevelType w:val="hybridMultilevel"/>
    <w:tmpl w:val="449439D0"/>
    <w:lvl w:ilvl="0" w:tplc="F196C864">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CA91814"/>
    <w:multiLevelType w:val="multilevel"/>
    <w:tmpl w:val="FBFC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C6ED1"/>
    <w:multiLevelType w:val="multilevel"/>
    <w:tmpl w:val="321E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0618C"/>
    <w:multiLevelType w:val="hybridMultilevel"/>
    <w:tmpl w:val="CD003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441A66"/>
    <w:multiLevelType w:val="multilevel"/>
    <w:tmpl w:val="E310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B1B06"/>
    <w:multiLevelType w:val="hybridMultilevel"/>
    <w:tmpl w:val="050C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843455">
    <w:abstractNumId w:val="8"/>
  </w:num>
  <w:num w:numId="2" w16cid:durableId="305017141">
    <w:abstractNumId w:val="6"/>
  </w:num>
  <w:num w:numId="3" w16cid:durableId="785782430">
    <w:abstractNumId w:val="5"/>
  </w:num>
  <w:num w:numId="4" w16cid:durableId="1480725783">
    <w:abstractNumId w:val="4"/>
  </w:num>
  <w:num w:numId="5" w16cid:durableId="1970355828">
    <w:abstractNumId w:val="7"/>
  </w:num>
  <w:num w:numId="6" w16cid:durableId="143787593">
    <w:abstractNumId w:val="3"/>
  </w:num>
  <w:num w:numId="7" w16cid:durableId="114257637">
    <w:abstractNumId w:val="2"/>
  </w:num>
  <w:num w:numId="8" w16cid:durableId="1813403903">
    <w:abstractNumId w:val="1"/>
  </w:num>
  <w:num w:numId="9" w16cid:durableId="1514027155">
    <w:abstractNumId w:val="0"/>
  </w:num>
  <w:num w:numId="10" w16cid:durableId="1028413229">
    <w:abstractNumId w:val="13"/>
  </w:num>
  <w:num w:numId="11" w16cid:durableId="295648432">
    <w:abstractNumId w:val="11"/>
  </w:num>
  <w:num w:numId="12" w16cid:durableId="107548405">
    <w:abstractNumId w:val="23"/>
  </w:num>
  <w:num w:numId="13" w16cid:durableId="1695691198">
    <w:abstractNumId w:val="21"/>
  </w:num>
  <w:num w:numId="14" w16cid:durableId="91752570">
    <w:abstractNumId w:val="20"/>
  </w:num>
  <w:num w:numId="15" w16cid:durableId="1336956405">
    <w:abstractNumId w:val="17"/>
  </w:num>
  <w:num w:numId="16" w16cid:durableId="2081247263">
    <w:abstractNumId w:val="19"/>
  </w:num>
  <w:num w:numId="17" w16cid:durableId="1481072052">
    <w:abstractNumId w:val="22"/>
  </w:num>
  <w:num w:numId="18" w16cid:durableId="335690590">
    <w:abstractNumId w:val="10"/>
  </w:num>
  <w:num w:numId="19" w16cid:durableId="1237740225">
    <w:abstractNumId w:val="14"/>
  </w:num>
  <w:num w:numId="20" w16cid:durableId="1534078119">
    <w:abstractNumId w:val="16"/>
  </w:num>
  <w:num w:numId="21" w16cid:durableId="1998066655">
    <w:abstractNumId w:val="15"/>
  </w:num>
  <w:num w:numId="22" w16cid:durableId="1039277977">
    <w:abstractNumId w:val="18"/>
  </w:num>
  <w:num w:numId="23" w16cid:durableId="1439834609">
    <w:abstractNumId w:val="12"/>
  </w:num>
  <w:num w:numId="24" w16cid:durableId="596602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4CF"/>
    <w:rsid w:val="00022F54"/>
    <w:rsid w:val="00030F5E"/>
    <w:rsid w:val="00034616"/>
    <w:rsid w:val="0005065A"/>
    <w:rsid w:val="0006063C"/>
    <w:rsid w:val="00111D65"/>
    <w:rsid w:val="001440E8"/>
    <w:rsid w:val="0015074B"/>
    <w:rsid w:val="002244BF"/>
    <w:rsid w:val="00225528"/>
    <w:rsid w:val="00275858"/>
    <w:rsid w:val="0029639D"/>
    <w:rsid w:val="00326F90"/>
    <w:rsid w:val="0036495E"/>
    <w:rsid w:val="003B0C0F"/>
    <w:rsid w:val="003B7B97"/>
    <w:rsid w:val="003C0474"/>
    <w:rsid w:val="003E2054"/>
    <w:rsid w:val="003F75D5"/>
    <w:rsid w:val="00424F35"/>
    <w:rsid w:val="00455D68"/>
    <w:rsid w:val="004A0CC5"/>
    <w:rsid w:val="004F6292"/>
    <w:rsid w:val="00505D44"/>
    <w:rsid w:val="005B0935"/>
    <w:rsid w:val="005D2C4E"/>
    <w:rsid w:val="005E0A94"/>
    <w:rsid w:val="00610179"/>
    <w:rsid w:val="006413DC"/>
    <w:rsid w:val="00666AD4"/>
    <w:rsid w:val="00684919"/>
    <w:rsid w:val="0075686B"/>
    <w:rsid w:val="007715C3"/>
    <w:rsid w:val="008F205C"/>
    <w:rsid w:val="009306E7"/>
    <w:rsid w:val="009364B1"/>
    <w:rsid w:val="00A40FE3"/>
    <w:rsid w:val="00A44841"/>
    <w:rsid w:val="00A57D0E"/>
    <w:rsid w:val="00AA1D8D"/>
    <w:rsid w:val="00B47730"/>
    <w:rsid w:val="00BA5E6A"/>
    <w:rsid w:val="00BD2345"/>
    <w:rsid w:val="00BE2CEF"/>
    <w:rsid w:val="00CB0664"/>
    <w:rsid w:val="00CD6495"/>
    <w:rsid w:val="00CE2D95"/>
    <w:rsid w:val="00D81DBE"/>
    <w:rsid w:val="00E70A2F"/>
    <w:rsid w:val="00E86057"/>
    <w:rsid w:val="00ED350F"/>
    <w:rsid w:val="00FB6BD3"/>
    <w:rsid w:val="00FC693F"/>
    <w:rsid w:val="00FF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8F339"/>
  <w14:defaultImageDpi w14:val="300"/>
  <w15:docId w15:val="{2143323B-C2AE-E641-A395-CC94D42E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0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353493">
      <w:bodyDiv w:val="1"/>
      <w:marLeft w:val="0"/>
      <w:marRight w:val="0"/>
      <w:marTop w:val="0"/>
      <w:marBottom w:val="0"/>
      <w:divBdr>
        <w:top w:val="none" w:sz="0" w:space="0" w:color="auto"/>
        <w:left w:val="none" w:sz="0" w:space="0" w:color="auto"/>
        <w:bottom w:val="none" w:sz="0" w:space="0" w:color="auto"/>
        <w:right w:val="none" w:sz="0" w:space="0" w:color="auto"/>
      </w:divBdr>
      <w:divsChild>
        <w:div w:id="766732864">
          <w:marLeft w:val="0"/>
          <w:marRight w:val="0"/>
          <w:marTop w:val="0"/>
          <w:marBottom w:val="0"/>
          <w:divBdr>
            <w:top w:val="none" w:sz="0" w:space="0" w:color="auto"/>
            <w:left w:val="none" w:sz="0" w:space="0" w:color="auto"/>
            <w:bottom w:val="none" w:sz="0" w:space="0" w:color="auto"/>
            <w:right w:val="none" w:sz="0" w:space="0" w:color="auto"/>
          </w:divBdr>
          <w:divsChild>
            <w:div w:id="638725034">
              <w:marLeft w:val="0"/>
              <w:marRight w:val="0"/>
              <w:marTop w:val="0"/>
              <w:marBottom w:val="0"/>
              <w:divBdr>
                <w:top w:val="none" w:sz="0" w:space="0" w:color="auto"/>
                <w:left w:val="none" w:sz="0" w:space="0" w:color="auto"/>
                <w:bottom w:val="none" w:sz="0" w:space="0" w:color="auto"/>
                <w:right w:val="none" w:sz="0" w:space="0" w:color="auto"/>
              </w:divBdr>
              <w:divsChild>
                <w:div w:id="1305311118">
                  <w:marLeft w:val="0"/>
                  <w:marRight w:val="0"/>
                  <w:marTop w:val="0"/>
                  <w:marBottom w:val="0"/>
                  <w:divBdr>
                    <w:top w:val="none" w:sz="0" w:space="0" w:color="auto"/>
                    <w:left w:val="none" w:sz="0" w:space="0" w:color="auto"/>
                    <w:bottom w:val="none" w:sz="0" w:space="0" w:color="auto"/>
                    <w:right w:val="none" w:sz="0" w:space="0" w:color="auto"/>
                  </w:divBdr>
                  <w:divsChild>
                    <w:div w:id="220100078">
                      <w:marLeft w:val="0"/>
                      <w:marRight w:val="0"/>
                      <w:marTop w:val="0"/>
                      <w:marBottom w:val="0"/>
                      <w:divBdr>
                        <w:top w:val="none" w:sz="0" w:space="0" w:color="auto"/>
                        <w:left w:val="none" w:sz="0" w:space="0" w:color="auto"/>
                        <w:bottom w:val="none" w:sz="0" w:space="0" w:color="auto"/>
                        <w:right w:val="none" w:sz="0" w:space="0" w:color="auto"/>
                      </w:divBdr>
                      <w:divsChild>
                        <w:div w:id="133642418">
                          <w:marLeft w:val="0"/>
                          <w:marRight w:val="0"/>
                          <w:marTop w:val="0"/>
                          <w:marBottom w:val="0"/>
                          <w:divBdr>
                            <w:top w:val="none" w:sz="0" w:space="0" w:color="auto"/>
                            <w:left w:val="none" w:sz="0" w:space="0" w:color="auto"/>
                            <w:bottom w:val="none" w:sz="0" w:space="0" w:color="auto"/>
                            <w:right w:val="none" w:sz="0" w:space="0" w:color="auto"/>
                          </w:divBdr>
                          <w:divsChild>
                            <w:div w:id="351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4453">
      <w:bodyDiv w:val="1"/>
      <w:marLeft w:val="0"/>
      <w:marRight w:val="0"/>
      <w:marTop w:val="0"/>
      <w:marBottom w:val="0"/>
      <w:divBdr>
        <w:top w:val="none" w:sz="0" w:space="0" w:color="auto"/>
        <w:left w:val="none" w:sz="0" w:space="0" w:color="auto"/>
        <w:bottom w:val="none" w:sz="0" w:space="0" w:color="auto"/>
        <w:right w:val="none" w:sz="0" w:space="0" w:color="auto"/>
      </w:divBdr>
      <w:divsChild>
        <w:div w:id="208802713">
          <w:marLeft w:val="0"/>
          <w:marRight w:val="0"/>
          <w:marTop w:val="0"/>
          <w:marBottom w:val="0"/>
          <w:divBdr>
            <w:top w:val="none" w:sz="0" w:space="0" w:color="auto"/>
            <w:left w:val="none" w:sz="0" w:space="0" w:color="auto"/>
            <w:bottom w:val="none" w:sz="0" w:space="0" w:color="auto"/>
            <w:right w:val="none" w:sz="0" w:space="0" w:color="auto"/>
          </w:divBdr>
          <w:divsChild>
            <w:div w:id="485782687">
              <w:marLeft w:val="0"/>
              <w:marRight w:val="0"/>
              <w:marTop w:val="0"/>
              <w:marBottom w:val="0"/>
              <w:divBdr>
                <w:top w:val="none" w:sz="0" w:space="0" w:color="auto"/>
                <w:left w:val="none" w:sz="0" w:space="0" w:color="auto"/>
                <w:bottom w:val="none" w:sz="0" w:space="0" w:color="auto"/>
                <w:right w:val="none" w:sz="0" w:space="0" w:color="auto"/>
              </w:divBdr>
            </w:div>
            <w:div w:id="877082117">
              <w:marLeft w:val="0"/>
              <w:marRight w:val="0"/>
              <w:marTop w:val="0"/>
              <w:marBottom w:val="0"/>
              <w:divBdr>
                <w:top w:val="none" w:sz="0" w:space="0" w:color="auto"/>
                <w:left w:val="none" w:sz="0" w:space="0" w:color="auto"/>
                <w:bottom w:val="none" w:sz="0" w:space="0" w:color="auto"/>
                <w:right w:val="none" w:sz="0" w:space="0" w:color="auto"/>
              </w:divBdr>
              <w:divsChild>
                <w:div w:id="1318724855">
                  <w:marLeft w:val="0"/>
                  <w:marRight w:val="0"/>
                  <w:marTop w:val="0"/>
                  <w:marBottom w:val="0"/>
                  <w:divBdr>
                    <w:top w:val="none" w:sz="0" w:space="0" w:color="auto"/>
                    <w:left w:val="none" w:sz="0" w:space="0" w:color="auto"/>
                    <w:bottom w:val="none" w:sz="0" w:space="0" w:color="auto"/>
                    <w:right w:val="none" w:sz="0" w:space="0" w:color="auto"/>
                  </w:divBdr>
                  <w:divsChild>
                    <w:div w:id="8482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554">
      <w:bodyDiv w:val="1"/>
      <w:marLeft w:val="0"/>
      <w:marRight w:val="0"/>
      <w:marTop w:val="0"/>
      <w:marBottom w:val="0"/>
      <w:divBdr>
        <w:top w:val="none" w:sz="0" w:space="0" w:color="auto"/>
        <w:left w:val="none" w:sz="0" w:space="0" w:color="auto"/>
        <w:bottom w:val="none" w:sz="0" w:space="0" w:color="auto"/>
        <w:right w:val="none" w:sz="0" w:space="0" w:color="auto"/>
      </w:divBdr>
      <w:divsChild>
        <w:div w:id="1238516809">
          <w:marLeft w:val="0"/>
          <w:marRight w:val="0"/>
          <w:marTop w:val="0"/>
          <w:marBottom w:val="0"/>
          <w:divBdr>
            <w:top w:val="none" w:sz="0" w:space="0" w:color="auto"/>
            <w:left w:val="none" w:sz="0" w:space="0" w:color="auto"/>
            <w:bottom w:val="none" w:sz="0" w:space="0" w:color="auto"/>
            <w:right w:val="none" w:sz="0" w:space="0" w:color="auto"/>
          </w:divBdr>
          <w:divsChild>
            <w:div w:id="875119969">
              <w:marLeft w:val="0"/>
              <w:marRight w:val="0"/>
              <w:marTop w:val="0"/>
              <w:marBottom w:val="0"/>
              <w:divBdr>
                <w:top w:val="none" w:sz="0" w:space="0" w:color="auto"/>
                <w:left w:val="none" w:sz="0" w:space="0" w:color="auto"/>
                <w:bottom w:val="none" w:sz="0" w:space="0" w:color="auto"/>
                <w:right w:val="none" w:sz="0" w:space="0" w:color="auto"/>
              </w:divBdr>
            </w:div>
            <w:div w:id="1219586397">
              <w:marLeft w:val="0"/>
              <w:marRight w:val="0"/>
              <w:marTop w:val="0"/>
              <w:marBottom w:val="0"/>
              <w:divBdr>
                <w:top w:val="none" w:sz="0" w:space="0" w:color="auto"/>
                <w:left w:val="none" w:sz="0" w:space="0" w:color="auto"/>
                <w:bottom w:val="none" w:sz="0" w:space="0" w:color="auto"/>
                <w:right w:val="none" w:sz="0" w:space="0" w:color="auto"/>
              </w:divBdr>
              <w:divsChild>
                <w:div w:id="604457390">
                  <w:marLeft w:val="0"/>
                  <w:marRight w:val="0"/>
                  <w:marTop w:val="0"/>
                  <w:marBottom w:val="0"/>
                  <w:divBdr>
                    <w:top w:val="none" w:sz="0" w:space="0" w:color="auto"/>
                    <w:left w:val="none" w:sz="0" w:space="0" w:color="auto"/>
                    <w:bottom w:val="none" w:sz="0" w:space="0" w:color="auto"/>
                    <w:right w:val="none" w:sz="0" w:space="0" w:color="auto"/>
                  </w:divBdr>
                  <w:divsChild>
                    <w:div w:id="10649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Project_19_plan</vt:lpstr>
    </vt:vector>
  </TitlesOfParts>
  <Manager/>
  <Company/>
  <LinksUpToDate>false</LinksUpToDate>
  <CharactersWithSpaces>4583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Project_19_plan</dc:title>
  <dc:subject>Autonomous Vehicles Project</dc:subject>
  <dc:creator>Michael Nguyen;Aldo Madrid</dc:creator>
  <cp:keywords/>
  <dc:description/>
  <cp:lastModifiedBy>RENU KULKARNI</cp:lastModifiedBy>
  <cp:revision>2</cp:revision>
  <dcterms:created xsi:type="dcterms:W3CDTF">2024-12-08T16:57:00Z</dcterms:created>
  <dcterms:modified xsi:type="dcterms:W3CDTF">2024-12-08T16:57:00Z</dcterms:modified>
  <cp:category/>
</cp:coreProperties>
</file>