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2F07" w14:textId="77777777" w:rsidR="00621F46" w:rsidRDefault="00621F46" w:rsidP="00621F46">
      <w:pPr>
        <w:pStyle w:val="Naslov3"/>
      </w:pPr>
      <w:r>
        <w:t>Student:</w:t>
      </w:r>
      <w:r w:rsidRPr="000B1B59">
        <w:rPr>
          <w:highlight w:val="yellow"/>
        </w:rPr>
        <w:t xml:space="preserve"> Mislav Vodvarka</w:t>
      </w:r>
      <w:r>
        <w:tab/>
      </w:r>
    </w:p>
    <w:p w14:paraId="7855FE53" w14:textId="3E84ADED" w:rsidR="00621F46" w:rsidRDefault="00621F46" w:rsidP="00621F46">
      <w:pPr>
        <w:pStyle w:val="Naslov1"/>
      </w:pPr>
      <w:r>
        <w:t>Testiranje aplikacije –</w:t>
      </w:r>
      <w:r w:rsidRPr="00621F46">
        <w:rPr>
          <w:i/>
          <w:iCs/>
          <w:highlight w:val="yellow"/>
          <w:u w:val="single"/>
        </w:rPr>
        <w:t>Biljne vrste</w:t>
      </w:r>
      <w:r>
        <w:rPr>
          <w:i/>
          <w:iCs/>
          <w:u w:val="single"/>
        </w:rPr>
        <w:t xml:space="preserve"> - kviz</w:t>
      </w:r>
    </w:p>
    <w:p w14:paraId="160AADBE" w14:textId="77777777" w:rsidR="00621F46" w:rsidRDefault="00621F46" w:rsidP="00621F46">
      <w:r>
        <w:t xml:space="preserve">Iz dokumentacije i s početne </w:t>
      </w:r>
      <w:proofErr w:type="spellStart"/>
      <w:r>
        <w:t>GitHub</w:t>
      </w:r>
      <w:proofErr w:type="spellEnd"/>
      <w:r>
        <w:t xml:space="preserve"> stranice potrebno je saznati sljedeće podatke:</w:t>
      </w:r>
    </w:p>
    <w:p w14:paraId="32B8019B" w14:textId="77777777" w:rsidR="00621F46" w:rsidRDefault="00621F46" w:rsidP="00621F46"/>
    <w:p w14:paraId="582257E5" w14:textId="77777777" w:rsidR="00621F46" w:rsidRDefault="00621F46" w:rsidP="00621F46"/>
    <w:p w14:paraId="3892DC0F" w14:textId="1CFF6940" w:rsidR="00621F46" w:rsidRDefault="00621F46" w:rsidP="00621F46">
      <w:pPr>
        <w:numPr>
          <w:ilvl w:val="0"/>
          <w:numId w:val="2"/>
        </w:numPr>
      </w:pPr>
      <w:r>
        <w:t xml:space="preserve">Korisnici aplikacije su: </w:t>
      </w:r>
      <w:r>
        <w:t>studenti informatike 1. godine diplomskog stručnog studija</w:t>
      </w:r>
    </w:p>
    <w:p w14:paraId="75110C8E" w14:textId="77777777" w:rsidR="00621F46" w:rsidRDefault="00621F46" w:rsidP="00621F46"/>
    <w:p w14:paraId="2A1B8D03" w14:textId="77777777" w:rsidR="00621F46" w:rsidRDefault="00621F46" w:rsidP="00621F46"/>
    <w:p w14:paraId="7DFD7571" w14:textId="3D046A71" w:rsidR="00621F46" w:rsidRDefault="00621F46" w:rsidP="00621F46">
      <w:pPr>
        <w:numPr>
          <w:ilvl w:val="0"/>
          <w:numId w:val="2"/>
        </w:numPr>
      </w:pPr>
      <w:r>
        <w:t>Aplikacija ima sljedeće funkcionalnosti:</w:t>
      </w:r>
    </w:p>
    <w:p w14:paraId="6D743D07" w14:textId="77777777" w:rsidR="00621F46" w:rsidRDefault="00621F46" w:rsidP="00621F46">
      <w:pPr>
        <w:ind w:left="720"/>
      </w:pPr>
    </w:p>
    <w:p w14:paraId="7F8F6995" w14:textId="58C45F65" w:rsidR="00621F46" w:rsidRDefault="00621F46" w:rsidP="00621F46">
      <w:pPr>
        <w:pStyle w:val="Odlomakpopisa"/>
        <w:numPr>
          <w:ilvl w:val="0"/>
          <w:numId w:val="6"/>
        </w:numPr>
      </w:pPr>
      <w:r>
        <w:t>Početak kviza sa korisničke strane</w:t>
      </w:r>
    </w:p>
    <w:p w14:paraId="3BD26AF2" w14:textId="1C1CBF7A" w:rsidR="00621F46" w:rsidRDefault="00621F46" w:rsidP="00621F46">
      <w:pPr>
        <w:pStyle w:val="Odlomakpopisa"/>
        <w:numPr>
          <w:ilvl w:val="0"/>
          <w:numId w:val="6"/>
        </w:numPr>
      </w:pPr>
      <w:r>
        <w:t xml:space="preserve">Prikaz </w:t>
      </w:r>
      <w:proofErr w:type="spellStart"/>
      <w:r>
        <w:t>random-generated</w:t>
      </w:r>
      <w:proofErr w:type="spellEnd"/>
      <w:r>
        <w:t xml:space="preserve"> pitanja korisniku</w:t>
      </w:r>
    </w:p>
    <w:p w14:paraId="125D9C76" w14:textId="0B7778C5" w:rsidR="00621F46" w:rsidRDefault="00621F46" w:rsidP="00621F46">
      <w:pPr>
        <w:pStyle w:val="Odlomakpopisa"/>
        <w:numPr>
          <w:ilvl w:val="0"/>
          <w:numId w:val="6"/>
        </w:numPr>
      </w:pPr>
      <w:r>
        <w:t>Prikaz odgovora od kojih je jedan točan</w:t>
      </w:r>
    </w:p>
    <w:p w14:paraId="2C48067A" w14:textId="01EC35F8" w:rsidR="00621F46" w:rsidRDefault="00621F46" w:rsidP="00621F46">
      <w:pPr>
        <w:pStyle w:val="Odlomakpopisa"/>
        <w:numPr>
          <w:ilvl w:val="0"/>
          <w:numId w:val="6"/>
        </w:numPr>
      </w:pPr>
      <w:r>
        <w:t>Potvrda korisniku je li njegov odgovor točan ili netočan</w:t>
      </w:r>
    </w:p>
    <w:p w14:paraId="622D4538" w14:textId="6633CFF6" w:rsidR="00621F46" w:rsidRDefault="00621F46" w:rsidP="00621F46">
      <w:pPr>
        <w:pStyle w:val="Odlomakpopisa"/>
        <w:numPr>
          <w:ilvl w:val="0"/>
          <w:numId w:val="6"/>
        </w:numPr>
      </w:pPr>
      <w:r>
        <w:t>Predaja kviza</w:t>
      </w:r>
    </w:p>
    <w:p w14:paraId="43F516DF" w14:textId="3965EEE8" w:rsidR="00621F46" w:rsidRDefault="00621F46" w:rsidP="00621F46">
      <w:pPr>
        <w:pStyle w:val="Odlomakpopisa"/>
        <w:numPr>
          <w:ilvl w:val="0"/>
          <w:numId w:val="6"/>
        </w:numPr>
      </w:pPr>
      <w:r>
        <w:t>Kviz je moguće i ponoviti</w:t>
      </w:r>
    </w:p>
    <w:p w14:paraId="2C7B4B2B" w14:textId="77777777" w:rsidR="00621F46" w:rsidRDefault="00621F46" w:rsidP="00621F46"/>
    <w:p w14:paraId="10FF8884" w14:textId="77777777" w:rsidR="00621F46" w:rsidRDefault="00621F46" w:rsidP="00621F46">
      <w:r>
        <w:t>Studenti</w:t>
      </w:r>
    </w:p>
    <w:p w14:paraId="3624E5E7" w14:textId="77777777" w:rsidR="00621F46" w:rsidRDefault="00621F46" w:rsidP="00621F46">
      <w:pPr>
        <w:numPr>
          <w:ilvl w:val="0"/>
          <w:numId w:val="3"/>
        </w:numPr>
      </w:pPr>
      <w:r>
        <w:t>Za postaviti aplikaciju na računalo korisnika potrebno je:</w:t>
      </w:r>
    </w:p>
    <w:p w14:paraId="46356F4C" w14:textId="77777777" w:rsidR="00621F46" w:rsidRDefault="00621F46" w:rsidP="00621F46"/>
    <w:p w14:paraId="4094A05E" w14:textId="6E95AFD7" w:rsidR="00621F46" w:rsidRDefault="00621F46" w:rsidP="00621F46">
      <w:pPr>
        <w:pStyle w:val="Odlomakpopisa"/>
        <w:numPr>
          <w:ilvl w:val="0"/>
          <w:numId w:val="7"/>
        </w:numPr>
      </w:pPr>
      <w:r>
        <w:t xml:space="preserve">Instalirati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 ostale pakete potrebne za korištenje aplikacije (</w:t>
      </w:r>
      <w:proofErr w:type="spellStart"/>
      <w:r>
        <w:t>npm</w:t>
      </w:r>
      <w:proofErr w:type="spellEnd"/>
      <w:r>
        <w:t xml:space="preserve"> za </w:t>
      </w:r>
      <w:proofErr w:type="spellStart"/>
      <w:r>
        <w:t>node-modules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quasar</w:t>
      </w:r>
      <w:proofErr w:type="spellEnd"/>
      <w:r>
        <w:t xml:space="preserve">… </w:t>
      </w:r>
      <w:proofErr w:type="spellStart"/>
      <w:r>
        <w:t>itd</w:t>
      </w:r>
      <w:proofErr w:type="spellEnd"/>
      <w:r>
        <w:t>)</w:t>
      </w:r>
    </w:p>
    <w:p w14:paraId="7F3D6DAD" w14:textId="552E087F" w:rsidR="00621F46" w:rsidRDefault="00621F46" w:rsidP="00621F46">
      <w:pPr>
        <w:pStyle w:val="Odlomakpopisa"/>
        <w:numPr>
          <w:ilvl w:val="0"/>
          <w:numId w:val="7"/>
        </w:numPr>
      </w:pPr>
      <w:r>
        <w:t xml:space="preserve">Klonirati udaljeni </w:t>
      </w:r>
      <w:proofErr w:type="spellStart"/>
      <w:r>
        <w:t>GitHub</w:t>
      </w:r>
      <w:proofErr w:type="spellEnd"/>
      <w:r>
        <w:t xml:space="preserve"> repozitorij na lokalno računalo</w:t>
      </w:r>
    </w:p>
    <w:p w14:paraId="6C79E9C0" w14:textId="797E299E" w:rsidR="00621F46" w:rsidRDefault="00621F46" w:rsidP="00621F46">
      <w:pPr>
        <w:ind w:left="1068" w:firstLine="708"/>
      </w:pPr>
      <w:r>
        <w:t>(</w:t>
      </w:r>
      <w:hyperlink r:id="rId5" w:history="1">
        <w:r w:rsidRPr="00EF69C5">
          <w:rPr>
            <w:rStyle w:val="Hiperveza"/>
          </w:rPr>
          <w:t>https://github.com/vdavid033/iooa-2022.git</w:t>
        </w:r>
      </w:hyperlink>
      <w:r>
        <w:t>)</w:t>
      </w:r>
    </w:p>
    <w:p w14:paraId="780F86AF" w14:textId="6AC9A5EB" w:rsidR="00621F46" w:rsidRDefault="00621F46" w:rsidP="00621F46">
      <w:pPr>
        <w:pStyle w:val="Odlomakpopisa"/>
        <w:numPr>
          <w:ilvl w:val="0"/>
          <w:numId w:val="7"/>
        </w:numPr>
      </w:pPr>
      <w:r>
        <w:t xml:space="preserve">Sa </w:t>
      </w:r>
      <w:proofErr w:type="spellStart"/>
      <w:r>
        <w:t>main</w:t>
      </w:r>
      <w:proofErr w:type="spellEnd"/>
      <w:r>
        <w:t xml:space="preserve"> grane pokrenuti aplikaciju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) koja se pokreće na </w:t>
      </w:r>
      <w:proofErr w:type="spellStart"/>
      <w:r>
        <w:t>default</w:t>
      </w:r>
      <w:proofErr w:type="spellEnd"/>
      <w:r>
        <w:t xml:space="preserve"> otvorenom portu na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hostu</w:t>
      </w:r>
      <w:proofErr w:type="spellEnd"/>
    </w:p>
    <w:p w14:paraId="1C09632A" w14:textId="77777777" w:rsidR="00621F46" w:rsidRDefault="00621F46" w:rsidP="00621F46"/>
    <w:p w14:paraId="10A385B2" w14:textId="54EF2773" w:rsidR="00621F46" w:rsidRDefault="00621F46" w:rsidP="00621F46">
      <w:r>
        <w:t xml:space="preserve">Testiranje funkcionalnosti aplikacije </w:t>
      </w:r>
      <w:r>
        <w:rPr>
          <w:i/>
          <w:iCs/>
        </w:rPr>
        <w:t>(</w:t>
      </w:r>
      <w:proofErr w:type="spellStart"/>
      <w:r>
        <w:rPr>
          <w:i/>
          <w:iCs/>
        </w:rPr>
        <w:t>black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testing</w:t>
      </w:r>
      <w:proofErr w:type="spellEnd"/>
      <w:r>
        <w:rPr>
          <w:i/>
          <w:iCs/>
        </w:rPr>
        <w:t>)</w:t>
      </w:r>
      <w:r>
        <w:t xml:space="preserve"> - koliko aplikacija zadovoljava osnovnim kriterijima:</w:t>
      </w:r>
    </w:p>
    <w:p w14:paraId="6C4CC72B" w14:textId="77777777" w:rsidR="00621F46" w:rsidRDefault="00621F46" w:rsidP="00621F4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42"/>
        <w:gridCol w:w="1026"/>
        <w:gridCol w:w="3970"/>
      </w:tblGrid>
      <w:tr w:rsidR="00621F46" w14:paraId="2260F992" w14:textId="77777777" w:rsidTr="00D54869">
        <w:trPr>
          <w:tblHeader/>
        </w:trPr>
        <w:tc>
          <w:tcPr>
            <w:tcW w:w="464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819DBA" w14:textId="77777777" w:rsidR="00621F46" w:rsidRDefault="00621F46" w:rsidP="00D54869">
            <w:pPr>
              <w:pStyle w:val="TableHeading"/>
            </w:pPr>
            <w:r>
              <w:rPr>
                <w:highlight w:val="yellow"/>
              </w:rPr>
              <w:t>Naziv funkcionalnosti</w:t>
            </w:r>
          </w:p>
          <w:p w14:paraId="7F8CD1FE" w14:textId="77777777" w:rsidR="00621F46" w:rsidRDefault="00621F46" w:rsidP="00D54869">
            <w:pPr>
              <w:pStyle w:val="TableHeading"/>
            </w:pPr>
          </w:p>
        </w:tc>
        <w:tc>
          <w:tcPr>
            <w:tcW w:w="102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60ECEA" w14:textId="77777777" w:rsidR="00621F46" w:rsidRDefault="00621F46" w:rsidP="00D54869">
            <w:pPr>
              <w:pStyle w:val="TableHeading"/>
            </w:pPr>
            <w:r w:rsidRPr="00621F46">
              <w:rPr>
                <w:highlight w:val="green"/>
              </w:rPr>
              <w:t>Ocjena</w:t>
            </w:r>
          </w:p>
        </w:tc>
        <w:tc>
          <w:tcPr>
            <w:tcW w:w="39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96DBFBA" w14:textId="77777777" w:rsidR="00621F46" w:rsidRDefault="00621F46" w:rsidP="00D54869">
            <w:pPr>
              <w:pStyle w:val="TableHeading"/>
            </w:pPr>
            <w:r w:rsidRPr="00621F46">
              <w:rPr>
                <w:highlight w:val="red"/>
              </w:rPr>
              <w:t>Napomena</w:t>
            </w:r>
          </w:p>
        </w:tc>
      </w:tr>
      <w:tr w:rsidR="00621F46" w14:paraId="78C1B696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D5315F3" w14:textId="77777777" w:rsidR="00621F46" w:rsidRDefault="00621F46" w:rsidP="00D54869">
            <w:pPr>
              <w:pStyle w:val="TableContents"/>
            </w:pPr>
            <w:r>
              <w:t>Radi li aplikacija ono što je navedeno u specifikacijama?</w:t>
            </w:r>
          </w:p>
          <w:p w14:paraId="777E0927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>ne radi (1), djelomično radi (3), radi u potpunosti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3932235E" w14:textId="3F174CF8" w:rsidR="00621F46" w:rsidRDefault="00621F46" w:rsidP="00D5486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38CE9" w14:textId="18C79D51" w:rsidR="00621F46" w:rsidRDefault="00621F46" w:rsidP="00D54869">
            <w:pPr>
              <w:pStyle w:val="TableContents"/>
            </w:pPr>
            <w:r>
              <w:t xml:space="preserve">Aplikacija </w:t>
            </w:r>
            <w:r w:rsidR="007B792C">
              <w:t>izvršava ono što je</w:t>
            </w:r>
            <w:r>
              <w:t xml:space="preserve"> navedeno u </w:t>
            </w:r>
            <w:r w:rsidR="007B792C">
              <w:t>specifikacijama.</w:t>
            </w:r>
          </w:p>
        </w:tc>
      </w:tr>
      <w:tr w:rsidR="00621F46" w14:paraId="5BE40167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868091" w14:textId="77777777" w:rsidR="00621F46" w:rsidRDefault="00621F46" w:rsidP="00D54869">
            <w:pPr>
              <w:pStyle w:val="TableContents"/>
            </w:pPr>
            <w:r>
              <w:t xml:space="preserve">Jednostavnost korištenja za korisnika </w:t>
            </w:r>
            <w:r>
              <w:rPr>
                <w:i/>
                <w:iCs/>
              </w:rPr>
              <w:t>(snalaženje u aplikaciji):</w:t>
            </w:r>
          </w:p>
          <w:p w14:paraId="54FF200E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>aplikacija je prekomplicirana (1), postoje manje zamjerke (3), lako se snaći u aplikaciji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5A7D89B5" w14:textId="77777777" w:rsidR="00621F46" w:rsidRDefault="00621F46" w:rsidP="00D54869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D18CFAE" w14:textId="2654C6E7" w:rsidR="00621F46" w:rsidRDefault="007B792C" w:rsidP="00D54869">
            <w:pPr>
              <w:pStyle w:val="TableContents"/>
            </w:pPr>
            <w:r>
              <w:t>Aplikacija je jednostavna te se lako snaći u njoj.</w:t>
            </w:r>
          </w:p>
        </w:tc>
      </w:tr>
      <w:tr w:rsidR="00621F46" w14:paraId="618C484E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516B94A" w14:textId="77777777" w:rsidR="00621F46" w:rsidRDefault="00621F46" w:rsidP="00D54869">
            <w:pPr>
              <w:pStyle w:val="TableContents"/>
            </w:pPr>
            <w:r>
              <w:t>Dodatne upute za korisnika</w:t>
            </w:r>
          </w:p>
          <w:p w14:paraId="63CF22CC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>ne postoje (1), postoje ali nisu razumljive (3), postoje i razumljive su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1C76E0ED" w14:textId="0FB3D38A" w:rsidR="00621F46" w:rsidRDefault="007B792C" w:rsidP="00D5486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9F9E65" w14:textId="3A460760" w:rsidR="00621F46" w:rsidRDefault="007B792C" w:rsidP="00D54869">
            <w:pPr>
              <w:pStyle w:val="TableContents"/>
            </w:pPr>
            <w:r>
              <w:t>Dodatne upute za korisnika nisu prisutne na stranici radi njene jednostavnosti te upravo zbog toga nisu potrebne.</w:t>
            </w:r>
          </w:p>
        </w:tc>
      </w:tr>
      <w:tr w:rsidR="00621F46" w14:paraId="0E4CD9C7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DBEBA57" w14:textId="77777777" w:rsidR="00621F46" w:rsidRDefault="00621F46" w:rsidP="00D54869">
            <w:pPr>
              <w:pStyle w:val="TableContents"/>
            </w:pPr>
            <w:r>
              <w:lastRenderedPageBreak/>
              <w:t>Postoje li greške kod korištenja?</w:t>
            </w:r>
          </w:p>
          <w:p w14:paraId="78FF8BEB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>postoje veće greške (npr. aplikacija se ruši) (1)</w:t>
            </w:r>
          </w:p>
          <w:p w14:paraId="7EA7C149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>postoje manje greške (3)</w:t>
            </w:r>
          </w:p>
          <w:p w14:paraId="04AF04BC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>sve radi kako je predviđeno (5)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49555379" w14:textId="2C830480" w:rsidR="00621F46" w:rsidRDefault="007B792C" w:rsidP="00D5486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970251E" w14:textId="07B2243F" w:rsidR="00621F46" w:rsidRDefault="007B792C" w:rsidP="00D54869">
            <w:pPr>
              <w:pStyle w:val="TableContents"/>
            </w:pPr>
            <w:r>
              <w:t xml:space="preserve">Postoje manje greške koje su prisutne radi </w:t>
            </w:r>
            <w:proofErr w:type="spellStart"/>
            <w:r>
              <w:t>nedovršetka</w:t>
            </w:r>
            <w:proofErr w:type="spellEnd"/>
            <w:r>
              <w:t xml:space="preserve"> same aplikacije, no sve u svemu, aplikacija ne sadržava veće i </w:t>
            </w:r>
            <w:proofErr w:type="spellStart"/>
            <w:r>
              <w:t>problematičnijje</w:t>
            </w:r>
            <w:proofErr w:type="spellEnd"/>
            <w:r>
              <w:t xml:space="preserve"> greške.</w:t>
            </w:r>
          </w:p>
        </w:tc>
      </w:tr>
      <w:tr w:rsidR="00621F46" w14:paraId="1F8B7308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54B4DA8" w14:textId="77777777" w:rsidR="00621F46" w:rsidRDefault="00621F46" w:rsidP="00D54869">
            <w:pPr>
              <w:pStyle w:val="TableContents"/>
            </w:pPr>
            <w:r>
              <w:t>Rukovanje greškama za krajnjeg korisnika u slučaju nedozvoljene radnje</w:t>
            </w:r>
          </w:p>
          <w:p w14:paraId="24EEFFDF" w14:textId="77777777" w:rsidR="00621F46" w:rsidRDefault="00621F46" w:rsidP="00D54869">
            <w:pPr>
              <w:pStyle w:val="TableContents"/>
            </w:pPr>
            <w:r>
              <w:rPr>
                <w:i/>
                <w:iCs/>
              </w:rPr>
              <w:t xml:space="preserve">Korisnik nije upoznat s tim se akcija nije izvela do kraja (1), korisnika se upozori na grešku i informiran je ali ne postoji mogućnost intervencije(3), korisnik može poduzeti akcije za ispravak greške (5) </w:t>
            </w: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7FDADFAE" w14:textId="25F1B4E7" w:rsidR="00621F46" w:rsidRDefault="007B792C" w:rsidP="00D5486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AC415F8" w14:textId="16BBE11A" w:rsidR="00621F46" w:rsidRDefault="007B792C" w:rsidP="00D54869">
            <w:pPr>
              <w:pStyle w:val="TableContents"/>
            </w:pPr>
            <w:r>
              <w:t>Rukovanje greškama a krajnjeg korisnika nije prisutno. Moguć je samo uvid u npr. netočan odgovor prilikom odabira krivog odgovora. Ispravak istog odgovora nakon potvrđivanja nije moguć.</w:t>
            </w:r>
          </w:p>
        </w:tc>
      </w:tr>
      <w:tr w:rsidR="00621F46" w14:paraId="4FA1D311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C8CCA1" w14:textId="77777777" w:rsidR="00621F46" w:rsidRDefault="00621F46" w:rsidP="00D54869">
            <w:pPr>
              <w:pStyle w:val="TableContents"/>
              <w:rPr>
                <w:i/>
                <w:iCs/>
              </w:rPr>
            </w:pP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095F0459" w14:textId="77777777" w:rsidR="00621F46" w:rsidRDefault="00621F46" w:rsidP="00D54869">
            <w:pPr>
              <w:pStyle w:val="TableContents"/>
              <w:jc w:val="center"/>
            </w:pP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D36853A" w14:textId="77777777" w:rsidR="00621F46" w:rsidRDefault="00621F46" w:rsidP="00D54869">
            <w:pPr>
              <w:pStyle w:val="TableContents"/>
            </w:pPr>
          </w:p>
        </w:tc>
      </w:tr>
      <w:tr w:rsidR="00621F46" w14:paraId="7E705160" w14:textId="77777777" w:rsidTr="00D54869">
        <w:tc>
          <w:tcPr>
            <w:tcW w:w="464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E2B1A95" w14:textId="77777777" w:rsidR="00621F46" w:rsidRDefault="00621F46" w:rsidP="00D54869">
            <w:pPr>
              <w:pStyle w:val="TableContents"/>
            </w:pPr>
          </w:p>
        </w:tc>
        <w:tc>
          <w:tcPr>
            <w:tcW w:w="102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14:paraId="26A76CB8" w14:textId="77777777" w:rsidR="00621F46" w:rsidRDefault="00621F46" w:rsidP="00D54869">
            <w:pPr>
              <w:pStyle w:val="TableContents"/>
              <w:jc w:val="center"/>
            </w:pPr>
          </w:p>
        </w:tc>
        <w:tc>
          <w:tcPr>
            <w:tcW w:w="397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002973B" w14:textId="77777777" w:rsidR="00621F46" w:rsidRDefault="00621F46" w:rsidP="00D54869">
            <w:pPr>
              <w:pStyle w:val="TableContents"/>
            </w:pPr>
          </w:p>
        </w:tc>
      </w:tr>
    </w:tbl>
    <w:p w14:paraId="35EED0C1" w14:textId="77777777" w:rsidR="00621F46" w:rsidRDefault="00621F46" w:rsidP="00621F46"/>
    <w:p w14:paraId="36E90CEE" w14:textId="77777777" w:rsidR="00A02D79" w:rsidRDefault="00A02D79"/>
    <w:sectPr w:rsidR="00A02D79">
      <w:headerReference w:type="default" r:id="rId6"/>
      <w:headerReference w:type="first" r:id="rId7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4DB6" w14:textId="77777777" w:rsidR="00792480" w:rsidRDefault="007B792C">
    <w:pPr>
      <w:pStyle w:val="Zaglavlje"/>
    </w:pPr>
    <w:r>
      <w:rPr>
        <w:rFonts w:ascii="Times New Roman" w:hAnsi="Times New Roman" w:cs="Times New Roman"/>
        <w:b/>
        <w:bCs/>
        <w:i/>
        <w:iCs/>
      </w:rPr>
      <w:t>Izgradnja objektno orijentiranih aplikacija</w:t>
    </w:r>
    <w:r>
      <w:rPr>
        <w:rFonts w:ascii="Times New Roman" w:hAnsi="Times New Roman" w:cs="Times New Roman"/>
        <w:b/>
        <w:bCs/>
        <w:i/>
        <w:iCs/>
      </w:rPr>
      <w:tab/>
      <w:t>2019/20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AD7B" w14:textId="77777777" w:rsidR="00792480" w:rsidRDefault="007B79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52030EDB"/>
    <w:multiLevelType w:val="hybridMultilevel"/>
    <w:tmpl w:val="371A614A"/>
    <w:lvl w:ilvl="0" w:tplc="4AA4E4C4">
      <w:numFmt w:val="bullet"/>
      <w:lvlText w:val="-"/>
      <w:lvlJc w:val="left"/>
      <w:pPr>
        <w:ind w:left="1776" w:hanging="360"/>
      </w:pPr>
      <w:rPr>
        <w:rFonts w:ascii="Liberation Serif" w:eastAsia="SimSun" w:hAnsi="Liberation Serif" w:cs="Liberation Serif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D725C"/>
    <w:multiLevelType w:val="hybridMultilevel"/>
    <w:tmpl w:val="3ACC2B5A"/>
    <w:lvl w:ilvl="0" w:tplc="4AA4E4C4">
      <w:numFmt w:val="bullet"/>
      <w:lvlText w:val="-"/>
      <w:lvlJc w:val="left"/>
      <w:pPr>
        <w:ind w:left="1776" w:hanging="360"/>
      </w:pPr>
      <w:rPr>
        <w:rFonts w:ascii="Liberation Serif" w:eastAsia="SimSun" w:hAnsi="Liberation Serif" w:cs="Liberation Serif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04787"/>
    <w:multiLevelType w:val="hybridMultilevel"/>
    <w:tmpl w:val="BD9EFF0E"/>
    <w:lvl w:ilvl="0" w:tplc="4AA4E4C4">
      <w:numFmt w:val="bullet"/>
      <w:lvlText w:val="-"/>
      <w:lvlJc w:val="left"/>
      <w:pPr>
        <w:ind w:left="1776" w:hanging="360"/>
      </w:pPr>
      <w:rPr>
        <w:rFonts w:ascii="Liberation Serif" w:eastAsia="SimSun" w:hAnsi="Liberation Serif" w:cs="Liberation Serif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2D809BC"/>
    <w:multiLevelType w:val="hybridMultilevel"/>
    <w:tmpl w:val="5D666742"/>
    <w:lvl w:ilvl="0" w:tplc="0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72913056">
    <w:abstractNumId w:val="0"/>
  </w:num>
  <w:num w:numId="2" w16cid:durableId="1197277288">
    <w:abstractNumId w:val="1"/>
  </w:num>
  <w:num w:numId="3" w16cid:durableId="962420671">
    <w:abstractNumId w:val="2"/>
  </w:num>
  <w:num w:numId="4" w16cid:durableId="1247109472">
    <w:abstractNumId w:val="6"/>
  </w:num>
  <w:num w:numId="5" w16cid:durableId="404035779">
    <w:abstractNumId w:val="5"/>
  </w:num>
  <w:num w:numId="6" w16cid:durableId="1924685058">
    <w:abstractNumId w:val="4"/>
  </w:num>
  <w:num w:numId="7" w16cid:durableId="1541673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46"/>
    <w:rsid w:val="004515C0"/>
    <w:rsid w:val="00621F46"/>
    <w:rsid w:val="007B792C"/>
    <w:rsid w:val="00A02D79"/>
    <w:rsid w:val="00A7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D056"/>
  <w15:chartTrackingRefBased/>
  <w15:docId w15:val="{B040BBF4-22C3-4C19-8F78-8DEAE633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46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Normal"/>
    <w:next w:val="Tijeloteksta"/>
    <w:link w:val="Naslov1Char"/>
    <w:qFormat/>
    <w:rsid w:val="00621F46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Naslov3">
    <w:name w:val="heading 3"/>
    <w:basedOn w:val="Normal"/>
    <w:next w:val="Tijeloteksta"/>
    <w:link w:val="Naslov3Char"/>
    <w:qFormat/>
    <w:rsid w:val="00621F46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621F46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character" w:customStyle="1" w:styleId="Naslov3Char">
    <w:name w:val="Naslov 3 Char"/>
    <w:basedOn w:val="Zadanifontodlomka"/>
    <w:link w:val="Naslov3"/>
    <w:rsid w:val="00621F46"/>
    <w:rPr>
      <w:rFonts w:ascii="Liberation Sans" w:eastAsia="Microsoft YaHei" w:hAnsi="Liberation Sans" w:cs="Mangal"/>
      <w:b/>
      <w:bCs/>
      <w:kern w:val="2"/>
      <w:sz w:val="28"/>
      <w:szCs w:val="28"/>
      <w:lang w:eastAsia="zh-CN" w:bidi="hi-IN"/>
    </w:rPr>
  </w:style>
  <w:style w:type="paragraph" w:styleId="Zaglavlje">
    <w:name w:val="header"/>
    <w:basedOn w:val="Normal"/>
    <w:link w:val="ZaglavljeChar"/>
    <w:rsid w:val="00621F46"/>
    <w:pPr>
      <w:suppressLineNumbers/>
      <w:tabs>
        <w:tab w:val="center" w:pos="4819"/>
        <w:tab w:val="right" w:pos="9638"/>
      </w:tabs>
    </w:pPr>
  </w:style>
  <w:style w:type="character" w:customStyle="1" w:styleId="ZaglavljeChar">
    <w:name w:val="Zaglavlje Char"/>
    <w:basedOn w:val="Zadanifontodlomka"/>
    <w:link w:val="Zaglavlje"/>
    <w:rsid w:val="00621F46"/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621F46"/>
    <w:pPr>
      <w:suppressLineNumbers/>
    </w:pPr>
  </w:style>
  <w:style w:type="paragraph" w:customStyle="1" w:styleId="TableHeading">
    <w:name w:val="Table Heading"/>
    <w:basedOn w:val="TableContents"/>
    <w:rsid w:val="00621F46"/>
    <w:pPr>
      <w:jc w:val="center"/>
    </w:pPr>
    <w:rPr>
      <w:b/>
      <w:bCs/>
    </w:rPr>
  </w:style>
  <w:style w:type="character" w:styleId="Hiperveza">
    <w:name w:val="Hyperlink"/>
    <w:uiPriority w:val="99"/>
    <w:unhideWhenUsed/>
    <w:rsid w:val="00621F46"/>
    <w:rPr>
      <w:color w:val="0563C1"/>
      <w:u w:val="single"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621F46"/>
    <w:pPr>
      <w:spacing w:after="120"/>
    </w:pPr>
    <w:rPr>
      <w:szCs w:val="21"/>
    </w:r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621F46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Odlomakpopisa">
    <w:name w:val="List Paragraph"/>
    <w:basedOn w:val="Normal"/>
    <w:uiPriority w:val="34"/>
    <w:qFormat/>
    <w:rsid w:val="00621F46"/>
    <w:pPr>
      <w:ind w:left="720"/>
      <w:contextualSpacing/>
    </w:pPr>
    <w:rPr>
      <w:szCs w:val="21"/>
    </w:rPr>
  </w:style>
  <w:style w:type="character" w:styleId="Nerijeenospominjanje">
    <w:name w:val="Unresolved Mention"/>
    <w:basedOn w:val="Zadanifontodlomka"/>
    <w:uiPriority w:val="99"/>
    <w:semiHidden/>
    <w:unhideWhenUsed/>
    <w:rsid w:val="0062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github.com/vdavid033/iooa-202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Vodvarka</dc:creator>
  <cp:keywords/>
  <dc:description/>
  <cp:lastModifiedBy>Mislav Vodvarka</cp:lastModifiedBy>
  <cp:revision>1</cp:revision>
  <dcterms:created xsi:type="dcterms:W3CDTF">2022-06-14T20:45:00Z</dcterms:created>
  <dcterms:modified xsi:type="dcterms:W3CDTF">2022-06-14T21:00:00Z</dcterms:modified>
</cp:coreProperties>
</file>