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Seattle by Night — 02 · Personajes jugadores y coterie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Para 4–5 jugadores: David Smith (PJ-01) y 3 o 4 personajes nuevos. Bear (PNJ-05) sigue siendo PNJ. Estos son conceptos con trasfondo; los jugadores construyen la ficha mecánica con el manual básico. Las secciones marcadas «Secreto» son solo para el Narrador.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Decisiones actualizadas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Pregunta</w:t>
            </w:r>
          </w:p>
        </w:tc>
        <w:tc>
          <w:tcPr>
            <w:shd w:fill="auto" w:val="clear"/>
            <w:tcMar>
              <w:top w:w="60.0" w:type="dxa"/>
              <w:left w:w="60.0" w:type="dxa"/>
              <w:bottom w:w="60.0" w:type="dxa"/>
              <w:right w:w="6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Decisión</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60.0" w:type="dxa"/>
              <w:left w:w="60.0" w:type="dxa"/>
              <w:bottom w:w="60.0" w:type="dxa"/>
              <w:right w:w="6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¿Quién mueve los hilos?</w:t>
            </w:r>
          </w:p>
        </w:tc>
        <w:tc>
          <w:tcPr>
            <w:shd w:fill="auto" w:val="clear"/>
            <w:tcMar>
              <w:top w:w="60.0" w:type="dxa"/>
              <w:left w:w="60.0" w:type="dxa"/>
              <w:bottom w:w="60.0" w:type="dxa"/>
              <w:right w:w="6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Charles Halloway (PNJ-03). Las señales de Vance son falsas; las deja August Krell (PNJ-12).</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60.0" w:type="dxa"/>
              <w:left w:w="60.0" w:type="dxa"/>
              <w:bottom w:w="60.0" w:type="dxa"/>
              <w:right w:w="6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Sheriff O'Connor</w:t>
            </w:r>
          </w:p>
        </w:tc>
        <w:tc>
          <w:tcPr>
            <w:shd w:fill="auto" w:val="clear"/>
            <w:tcMar>
              <w:top w:w="60.0" w:type="dxa"/>
              <w:left w:w="60.0" w:type="dxa"/>
              <w:bottom w:w="60.0" w:type="dxa"/>
              <w:right w:w="6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Fue el Sheriff anterior, hasta 1978 (PNJ-17).</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60.0" w:type="dxa"/>
              <w:left w:w="60.0" w:type="dxa"/>
              <w:bottom w:w="60.0" w:type="dxa"/>
              <w:right w:w="6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Muerte de Emily</w:t>
            </w:r>
          </w:p>
        </w:tc>
        <w:tc>
          <w:tcPr>
            <w:shd w:fill="auto" w:val="clear"/>
            <w:tcMar>
              <w:top w:w="60.0" w:type="dxa"/>
              <w:left w:w="60.0" w:type="dxa"/>
              <w:bottom w:w="60.0" w:type="dxa"/>
              <w:right w:w="6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los años 90.</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60.0" w:type="dxa"/>
              <w:left w:w="60.0" w:type="dxa"/>
              <w:bottom w:w="60.0" w:type="dxa"/>
              <w:right w:w="6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Jugadores</w:t>
            </w:r>
          </w:p>
        </w:tc>
        <w:tc>
          <w:tcPr>
            <w:shd w:fill="auto" w:val="clear"/>
            <w:tcMar>
              <w:top w:w="60.0" w:type="dxa"/>
              <w:left w:w="60.0" w:type="dxa"/>
              <w:bottom w:w="60.0" w:type="dxa"/>
              <w:right w:w="6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4–5 jugadores.</w:t>
            </w:r>
            <w:r w:rsidDel="00000000" w:rsidR="00000000" w:rsidRPr="00000000">
              <w:rPr>
                <w:rtl w:val="0"/>
              </w:rPr>
              <w:t xml:space="preserve"> David y 3–4 personajes nuevos. Bear es PNJ.</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60.0" w:type="dxa"/>
              <w:left w:w="60.0" w:type="dxa"/>
              <w:bottom w:w="60.0" w:type="dxa"/>
              <w:right w:w="6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Incendio del Larchmont</w:t>
            </w:r>
          </w:p>
        </w:tc>
        <w:tc>
          <w:tcPr>
            <w:shd w:fill="auto" w:val="clear"/>
            <w:tcMar>
              <w:top w:w="60.0" w:type="dxa"/>
              <w:left w:w="60.0" w:type="dxa"/>
              <w:bottom w:w="60.0" w:type="dxa"/>
              <w:right w:w="6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David no llegó a tiempo.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60.0" w:type="dxa"/>
              <w:left w:w="60.0" w:type="dxa"/>
              <w:bottom w:w="60.0" w:type="dxa"/>
              <w:right w:w="6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Clan del Príncipe Whitmore</w:t>
            </w:r>
          </w:p>
        </w:tc>
        <w:tc>
          <w:tcPr>
            <w:shd w:fill="auto" w:val="clear"/>
            <w:tcMar>
              <w:top w:w="60.0" w:type="dxa"/>
              <w:left w:w="60.0" w:type="dxa"/>
              <w:bottom w:w="60.0" w:type="dxa"/>
              <w:right w:w="6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Toreador.</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60.0" w:type="dxa"/>
              <w:left w:w="60.0" w:type="dxa"/>
              <w:bottom w:w="60.0" w:type="dxa"/>
              <w:right w:w="6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Ficción de apertura</w:t>
            </w:r>
          </w:p>
        </w:tc>
        <w:tc>
          <w:tcPr>
            <w:shd w:fill="auto" w:val="clear"/>
            <w:tcMar>
              <w:top w:w="60.0" w:type="dxa"/>
              <w:left w:w="60.0" w:type="dxa"/>
              <w:bottom w:w="60.0" w:type="dxa"/>
              <w:right w:w="6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Desde el punto de vista de </w:t>
            </w:r>
            <w:r w:rsidDel="00000000" w:rsidR="00000000" w:rsidRPr="00000000">
              <w:rPr>
                <w:b w:val="1"/>
                <w:bCs w:val="1"/>
                <w:rtl w:val="0"/>
              </w:rPr>
              <w:t xml:space="preserve">Helen Ward</w:t>
            </w:r>
            <w:r w:rsidDel="00000000" w:rsidR="00000000" w:rsidRPr="00000000">
              <w:rPr>
                <w:rtl w:val="0"/>
              </w:rPr>
              <w:t xml:space="preserve">.</w:t>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Qué clanes recomiendo y por qué</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David ya es el Brujah del grupo, y en la ciudad hay tres Brujah PNJ más (Rosa, Krell y O'Connor), así que conviene no repetir clan. Cada clan de abajo da acceso a un frente distinto de la trama, para que todos tengan su momento.</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Clan</w:t>
            </w:r>
          </w:p>
        </w:tc>
        <w:tc>
          <w:tcPr>
            <w:shd w:fill="auto" w:val="clear"/>
            <w:tcMar>
              <w:top w:w="60.0" w:type="dxa"/>
              <w:left w:w="60.0" w:type="dxa"/>
              <w:bottom w:w="60.0" w:type="dxa"/>
              <w:right w:w="6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Frente de la trama</w:t>
            </w:r>
          </w:p>
        </w:tc>
        <w:tc>
          <w:tcPr>
            <w:shd w:fill="auto" w:val="clear"/>
            <w:tcMar>
              <w:top w:w="60.0" w:type="dxa"/>
              <w:left w:w="60.0" w:type="dxa"/>
              <w:bottom w:w="60.0" w:type="dxa"/>
              <w:right w:w="6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 qué funciona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Ventrue</w:t>
            </w:r>
          </w:p>
        </w:tc>
        <w:tc>
          <w:tcPr>
            <w:shd w:fill="auto" w:val="clear"/>
            <w:tcMar>
              <w:top w:w="60.0" w:type="dxa"/>
              <w:left w:w="60.0" w:type="dxa"/>
              <w:bottom w:w="60.0" w:type="dxa"/>
              <w:right w:w="6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Política e infiltración en el círculo de Halloway</w:t>
            </w:r>
          </w:p>
        </w:tc>
        <w:tc>
          <w:tcPr>
            <w:shd w:fill="auto" w:val="clear"/>
            <w:tcMar>
              <w:top w:w="60.0" w:type="dxa"/>
              <w:left w:w="60.0" w:type="dxa"/>
              <w:bottom w:w="60.0" w:type="dxa"/>
              <w:right w:w="6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Pone a la coterie dentro de la casa del antagonista. Genera el dilema de lealtad más fuerte de la aventura.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Nosferatu</w:t>
            </w:r>
          </w:p>
        </w:tc>
        <w:tc>
          <w:tcPr>
            <w:shd w:fill="auto" w:val="clear"/>
            <w:tcMar>
              <w:top w:w="60.0" w:type="dxa"/>
              <w:left w:w="60.0" w:type="dxa"/>
              <w:bottom w:w="60.0" w:type="dxa"/>
              <w:right w:w="6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Información, el subterráneo y la red de vigilancia</w:t>
            </w:r>
          </w:p>
        </w:tc>
        <w:tc>
          <w:tcPr>
            <w:shd w:fill="auto" w:val="clear"/>
            <w:tcMar>
              <w:top w:w="60.0" w:type="dxa"/>
              <w:left w:w="60.0" w:type="dxa"/>
              <w:bottom w:w="60.0" w:type="dxa"/>
              <w:right w:w="6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Seattle es la ciudad de los datos, y un Nosferatu informático es el contrapeso natural de Gale Sentinel y de FIRSTLIGHT.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Toreador</w:t>
            </w:r>
          </w:p>
        </w:tc>
        <w:tc>
          <w:tcPr>
            <w:shd w:fill="auto" w:val="clear"/>
            <w:tcMar>
              <w:top w:w="60.0" w:type="dxa"/>
              <w:left w:w="60.0" w:type="dxa"/>
              <w:bottom w:w="60.0" w:type="dxa"/>
              <w:right w:w="6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corte del Príncipe y el entorno de Helen</w:t>
            </w:r>
          </w:p>
        </w:tc>
        <w:tc>
          <w:tcPr>
            <w:shd w:fill="auto" w:val="clear"/>
            <w:tcMar>
              <w:top w:w="60.0" w:type="dxa"/>
              <w:left w:w="60.0" w:type="dxa"/>
              <w:bottom w:w="60.0" w:type="dxa"/>
              <w:right w:w="6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 el Príncipe Toreador, este personaje vive en el centro del golpe de Estado. Además puede estar ligado al pódcast.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Gangrel</w:t>
            </w:r>
          </w:p>
        </w:tc>
        <w:tc>
          <w:tcPr>
            <w:shd w:fill="auto" w:val="clear"/>
            <w:tcMar>
              <w:top w:w="60.0" w:type="dxa"/>
              <w:left w:w="60.0" w:type="dxa"/>
              <w:bottom w:w="60.0" w:type="dxa"/>
              <w:right w:w="6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jauría del Sheriff, rastreo y combate</w:t>
            </w:r>
          </w:p>
        </w:tc>
        <w:tc>
          <w:tcPr>
            <w:shd w:fill="auto" w:val="clear"/>
            <w:tcMar>
              <w:top w:w="60.0" w:type="dxa"/>
              <w:left w:w="60.0" w:type="dxa"/>
              <w:bottom w:w="60.0" w:type="dxa"/>
              <w:right w:w="6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Conecta con Montgomery y con el pasado de David. Le da peso a la escena en que el Sheriff duda (A3-E04).</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Tremere</w:t>
            </w:r>
            <w:r w:rsidDel="00000000" w:rsidR="00000000" w:rsidRPr="00000000">
              <w:rPr>
                <w:rtl w:val="0"/>
              </w:rPr>
              <w:t xml:space="preserve"> </w:t>
            </w:r>
            <w:r w:rsidDel="00000000" w:rsidR="00000000" w:rsidRPr="00000000">
              <w:rPr>
                <w:i w:val="1"/>
                <w:iCs w:val="1"/>
                <w:rtl w:val="0"/>
              </w:rPr>
              <w:t xml:space="preserve">(alternativa)</w:t>
            </w:r>
          </w:p>
        </w:tc>
        <w:tc>
          <w:tcPr>
            <w:shd w:fill="auto" w:val="clear"/>
            <w:tcMar>
              <w:top w:w="60.0" w:type="dxa"/>
              <w:left w:w="60.0" w:type="dxa"/>
              <w:bottom w:w="60.0" w:type="dxa"/>
              <w:right w:w="6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Forense, hechicería de sangre y la grieta en la Mascarada</w:t>
            </w:r>
          </w:p>
        </w:tc>
        <w:tc>
          <w:tcPr>
            <w:shd w:fill="auto" w:val="clear"/>
            <w:tcMar>
              <w:top w:w="60.0" w:type="dxa"/>
              <w:left w:w="60.0" w:type="dxa"/>
              <w:bottom w:w="60.0" w:type="dxa"/>
              <w:right w:w="6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 la quinta opción si hay cinco jugadores, o la sustituta de cualquiera de los anteriores.</w:t>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Recomendación para 4 jugadores:</w:t>
      </w:r>
      <w:r w:rsidDel="00000000" w:rsidR="00000000" w:rsidRPr="00000000">
        <w:rPr>
          <w:rtl w:val="0"/>
        </w:rPr>
        <w:t xml:space="preserve"> David, Ventrue, Nosferatu y Toreador. </w:t>
      </w:r>
      <w:r w:rsidDel="00000000" w:rsidR="00000000" w:rsidRPr="00000000">
        <w:rPr>
          <w:b w:val="1"/>
          <w:bCs w:val="1"/>
          <w:rtl w:val="0"/>
        </w:rPr>
        <w:t xml:space="preserve">Para 5:</w:t>
      </w:r>
      <w:r w:rsidDel="00000000" w:rsidR="00000000" w:rsidRPr="00000000">
        <w:rPr>
          <w:rtl w:val="0"/>
        </w:rPr>
        <w:t xml:space="preserve"> añadí el Gangrel. El Tremere queda como recambio.</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coterie: «Los del Archivo» (COT-00)</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La idea:</w:t>
      </w:r>
      <w:r w:rsidDel="00000000" w:rsidR="00000000" w:rsidRPr="00000000">
        <w:rPr>
          <w:rtl w:val="0"/>
        </w:rPr>
        <w:t xml:space="preserve"> todos los personajes aparecen en el Expediente Ward. Helen nunca supo qué eran, pero cada uno tiene su carpeta: una foto borrosa, una fecha que no cuadra, un patrón. Cuando roban el disco, todos quedan expuestos a la vez. En A1-E03, Montgomery los reúne en su granja y lo dice sin rodeos: «Están todos en el mismo disco. O lo recuperan juntos o caen juntos».</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Tipo:</w:t>
      </w:r>
      <w:r w:rsidDel="00000000" w:rsidR="00000000" w:rsidRPr="00000000">
        <w:rPr>
          <w:rtl w:val="0"/>
        </w:rPr>
        <w:t xml:space="preserve"> </w:t>
      </w:r>
      <w:r w:rsidDel="00000000" w:rsidR="00000000" w:rsidRPr="00000000">
        <w:rPr>
          <w:i w:val="1"/>
          <w:iCs w:val="1"/>
          <w:rtl w:val="0"/>
        </w:rPr>
        <w:t xml:space="preserve">Comando</w:t>
      </w:r>
      <w:r w:rsidDel="00000000" w:rsidR="00000000" w:rsidRPr="00000000">
        <w:rPr>
          <w:rtl w:val="0"/>
        </w:rPr>
        <w:t xml:space="preserve">. Es una unidad reunida para una misión que se volvió permanente.</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Dominio sugerido:</w:t>
      </w:r>
      <w:r w:rsidDel="00000000" w:rsidR="00000000" w:rsidRPr="00000000">
        <w:rPr>
          <w:rtl w:val="0"/>
        </w:rPr>
        <w:t xml:space="preserve"> los muelles de Harbor Island, alrededor del hangar de David (Caza 2, Lien 1, Portillon 1).</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Trasfondos compartidos sugeridos:</w:t>
      </w:r>
      <w:r w:rsidDel="00000000" w:rsidR="00000000" w:rsidRPr="00000000">
        <w:rPr>
          <w:rtl w:val="0"/>
        </w:rPr>
        <w:t xml:space="preserve"> Refugio (el hangar, aportado por David), Contactos (puerto) 1.</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Ayuda de juego nueva:</w:t>
      </w:r>
      <w:r w:rsidDel="00000000" w:rsidR="00000000" w:rsidRPr="00000000">
        <w:rPr>
          <w:rtl w:val="0"/>
        </w:rPr>
        <w:t xml:space="preserve"> AYU-09, «Tu carpeta en el Expediente». Cada jugador recibe una página con lo que Helen sabía de su personaje, escrita con la voz de ella.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Alternativas, si preferís otro vínculo:</w:t>
      </w:r>
      <w:r w:rsidDel="00000000" w:rsidR="00000000" w:rsidRPr="00000000">
        <w:rPr>
          <w:rtl w:val="0"/>
        </w:rPr>
        <w:t xml:space="preserve"> B) es una coterie que ya existía y Montgomery usa como fuerza de choque; C) son desconocidos que coinciden en el apartamento de Helen la noche del robo.</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PJ-02 · Celeste Arden · Ventrue · «La heredera del cristal»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Concepto:</w:t>
      </w:r>
      <w:r w:rsidDel="00000000" w:rsidR="00000000" w:rsidRPr="00000000">
        <w:rPr>
          <w:rtl w:val="0"/>
        </w:rPr>
        <w:t xml:space="preserve"> analista de inversiones y chiquilla de Charles Halloway, el antagonista.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Días mortales.</w:t>
      </w:r>
      <w:r w:rsidDel="00000000" w:rsidR="00000000" w:rsidRPr="00000000">
        <w:rPr>
          <w:rtl w:val="0"/>
        </w:rPr>
        <w:t xml:space="preserve"> Celeste creció en Bellevue, en una casa con vistas al lago que su padre, promotor inmobiliario, perdió en 2008 junto con todo lo demás. Ella tenía diecinueve años y vio cómo el dinero desaparecía primero y los amigos después. Se juró que no volvería a estar del lado equivocado de una hoja de cálculo. Estudió finanzas cuantitativas, entró en un fondo pequeño y a los veintiséis ya detectaba empresas a punto de caer antes que nadie. Eso le llamó la atención a Halloway.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Noches de Vástago.</w:t>
      </w:r>
      <w:r w:rsidDel="00000000" w:rsidR="00000000" w:rsidRPr="00000000">
        <w:rPr>
          <w:rtl w:val="0"/>
        </w:rPr>
        <w:t xml:space="preserve"> Halloway la Abrazó en 2011 y le ofreció lo que más deseaba: no volver a perder. Hoy dirige la red de sociedades pantalla de Halloway Meridian Capital. Sabe que su sire es ambicioso. No sabe que entre esas sociedades está la que controla Gale Sentinel. Se alimenta solo de personas que acaban de arruinarse: la Sangre de quien lo perdió todo es la única que le sirve, y siempre le recuerda a su padre.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Conexión con la coterie:</w:t>
      </w:r>
      <w:r w:rsidDel="00000000" w:rsidR="00000000" w:rsidRPr="00000000">
        <w:rPr>
          <w:rtl w:val="0"/>
        </w:rPr>
        <w:t xml:space="preserve"> su carpeta en el Expediente es una foto suya en la escena de un suicidio en un aparcamiento de Bellevue. Ella estaba allí para alimentarse, no para matar, pero la foto no lo demuestra.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Ambición:</w:t>
      </w:r>
      <w:r w:rsidDel="00000000" w:rsidR="00000000" w:rsidRPr="00000000">
        <w:rPr>
          <w:rtl w:val="0"/>
        </w:rPr>
        <w:t xml:space="preserve"> que su nombre valga más que el de su sire. </w:t>
      </w:r>
      <w:r w:rsidDel="00000000" w:rsidR="00000000" w:rsidRPr="00000000">
        <w:rPr>
          <w:b w:val="1"/>
          <w:bCs w:val="1"/>
          <w:rtl w:val="0"/>
        </w:rPr>
        <w:t xml:space="preserve">Deseo:</w:t>
      </w:r>
      <w:r w:rsidDel="00000000" w:rsidR="00000000" w:rsidRPr="00000000">
        <w:rPr>
          <w:rtl w:val="0"/>
        </w:rPr>
        <w:t xml:space="preserve"> que Halloway la reconozca como su igual. </w:t>
      </w:r>
      <w:r w:rsidDel="00000000" w:rsidR="00000000" w:rsidRPr="00000000">
        <w:rPr>
          <w:b w:val="1"/>
          <w:bCs w:val="1"/>
          <w:rtl w:val="0"/>
        </w:rPr>
        <w:t xml:space="preserve">Convicción sugerida:</w:t>
      </w:r>
      <w:r w:rsidDel="00000000" w:rsidR="00000000" w:rsidRPr="00000000">
        <w:rPr>
          <w:rtl w:val="0"/>
        </w:rPr>
        <w:t xml:space="preserve"> «Nunca dejar que alguien caiga solo». </w:t>
      </w:r>
      <w:r w:rsidDel="00000000" w:rsidR="00000000" w:rsidRPr="00000000">
        <w:rPr>
          <w:b w:val="1"/>
          <w:bCs w:val="1"/>
          <w:rtl w:val="0"/>
        </w:rPr>
        <w:t xml:space="preserve">Piedra de toque:</w:t>
      </w:r>
      <w:r w:rsidDel="00000000" w:rsidR="00000000" w:rsidRPr="00000000">
        <w:rPr>
          <w:rtl w:val="0"/>
        </w:rPr>
        <w:t xml:space="preserve"> su madre, que vive en una residencia con demencia y todavía la llama por su nombre.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Trasfondos sugeridos:</w:t>
      </w:r>
      <w:r w:rsidDel="00000000" w:rsidR="00000000" w:rsidRPr="00000000">
        <w:rPr>
          <w:rtl w:val="0"/>
        </w:rPr>
        <w:t xml:space="preserve"> Recursos 3, Contactos (finanzas) 2, Influencia (Eastside) 1, Mawla (Halloway) 2. Defecto: Vínculo de sangre de nivel 2 con Halloway.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Brilla en:</w:t>
      </w:r>
      <w:r w:rsidDel="00000000" w:rsidR="00000000" w:rsidRPr="00000000">
        <w:rPr>
          <w:rtl w:val="0"/>
        </w:rPr>
        <w:t xml:space="preserve"> A2-E01, A3-E02 y A4-E01.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Secreto (Narrador):</w:t>
      </w:r>
      <w:r w:rsidDel="00000000" w:rsidR="00000000" w:rsidRPr="00000000">
        <w:rPr>
          <w:rtl w:val="0"/>
        </w:rPr>
        <w:t xml:space="preserve"> Halloway la eligió como chivo expiatorio. Los fragmentos filtrados a FIRSTLIGHT salen por cuentas a nombre de sus sociedades. En el Consejo (A4-E01), él la ofrecerá como la traidora. Celeste tendrá que elegir entre su sire, la coterie y la verdad.</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PJ-03 · Ezra «Estática» Lund · Nosferatu · «El fantasma en la red»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Concepto:</w:t>
      </w:r>
      <w:r w:rsidDel="00000000" w:rsidR="00000000" w:rsidRPr="00000000">
        <w:rPr>
          <w:rtl w:val="0"/>
        </w:rPr>
        <w:t xml:space="preserve"> ingeniero de seguridad de redes, Abrazado por el corredor de información del subterráneo.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Días mortales.</w:t>
      </w:r>
      <w:r w:rsidDel="00000000" w:rsidR="00000000" w:rsidRPr="00000000">
        <w:rPr>
          <w:rtl w:val="0"/>
        </w:rPr>
        <w:t xml:space="preserve"> Ezra trabajó seis años para una gran empresa de la nube en South Lake Union. En 2018 descubrió que miles de cámaras de timbre de Seattle enviaban vídeo a un servidor que no aparecía en ningún contrato. Lo denunció internamente. Dos semanas después lo despidieron por una "violación de política" inventada, y ninguna empresa de la ciudad le volvió a contestar.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Noches de Vástago.</w:t>
      </w:r>
      <w:r w:rsidDel="00000000" w:rsidR="00000000" w:rsidRPr="00000000">
        <w:rPr>
          <w:rtl w:val="0"/>
        </w:rPr>
        <w:t xml:space="preserve"> Abel Thornquist (PNJ-13) lo Abrazó en 2019. Quería a alguien capaz de ver el sistema nervioso digital de la ciudad como él ve los túneles. Ezra vive en las Galerías Selladas (LUG-04), entre servidores reciclados y cables que bajan por agujeros del siglo XIX. Vende información sin cara y sin nombre. Su Máscara es una cuenta anónima en una docena de foros. Se alimenta de bolsas de sangre que consigue hackeando los inventarios de un banco de sangre (</w:t>
      </w:r>
      <w:r w:rsidDel="00000000" w:rsidR="00000000" w:rsidRPr="00000000">
        <w:rPr>
          <w:i w:val="1"/>
          <w:iCs w:val="1"/>
          <w:rtl w:val="0"/>
        </w:rPr>
        <w:t xml:space="preserve">Bagger</w:t>
      </w:r>
      <w:r w:rsidDel="00000000" w:rsidR="00000000" w:rsidRPr="00000000">
        <w:rPr>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Conexión con la coterie:</w:t>
      </w:r>
      <w:r w:rsidDel="00000000" w:rsidR="00000000" w:rsidRPr="00000000">
        <w:rPr>
          <w:rtl w:val="0"/>
        </w:rPr>
        <w:t xml:space="preserve"> el Expediente tiene una captura de cámara térmica en la que hay una figura sin calor corporal entrando por una alcantarilla de Pioneer Square. Es él.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Ambición:</w:t>
      </w:r>
      <w:r w:rsidDel="00000000" w:rsidR="00000000" w:rsidRPr="00000000">
        <w:rPr>
          <w:rtl w:val="0"/>
        </w:rPr>
        <w:t xml:space="preserve"> sacar a la luz a quien controla las cámaras de la ciudad. </w:t>
      </w:r>
      <w:r w:rsidDel="00000000" w:rsidR="00000000" w:rsidRPr="00000000">
        <w:rPr>
          <w:b w:val="1"/>
          <w:bCs w:val="1"/>
          <w:rtl w:val="0"/>
        </w:rPr>
        <w:t xml:space="preserve">Deseo:</w:t>
      </w:r>
      <w:r w:rsidDel="00000000" w:rsidR="00000000" w:rsidRPr="00000000">
        <w:rPr>
          <w:rtl w:val="0"/>
        </w:rPr>
        <w:t xml:space="preserve"> que alguien vea su cara y no aparte la mirada. </w:t>
      </w:r>
      <w:r w:rsidDel="00000000" w:rsidR="00000000" w:rsidRPr="00000000">
        <w:rPr>
          <w:b w:val="1"/>
          <w:bCs w:val="1"/>
          <w:rtl w:val="0"/>
        </w:rPr>
        <w:t xml:space="preserve">Convicción sugerida:</w:t>
      </w:r>
      <w:r w:rsidDel="00000000" w:rsidR="00000000" w:rsidRPr="00000000">
        <w:rPr>
          <w:rtl w:val="0"/>
        </w:rPr>
        <w:t xml:space="preserve"> «La información pertenece a quien la necesita, no a quien la paga». </w:t>
      </w:r>
      <w:r w:rsidDel="00000000" w:rsidR="00000000" w:rsidRPr="00000000">
        <w:rPr>
          <w:b w:val="1"/>
          <w:bCs w:val="1"/>
          <w:rtl w:val="0"/>
        </w:rPr>
        <w:t xml:space="preserve">Piedra de toque:</w:t>
      </w:r>
      <w:r w:rsidDel="00000000" w:rsidR="00000000" w:rsidRPr="00000000">
        <w:rPr>
          <w:rtl w:val="0"/>
        </w:rPr>
        <w:t xml:space="preserve"> su hermana Maja, enfermera del turno de noche, que le deja comida en la puerta aunque sabe que no la come.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Trasfondos sugeridos:</w:t>
      </w:r>
      <w:r w:rsidDel="00000000" w:rsidR="00000000" w:rsidRPr="00000000">
        <w:rPr>
          <w:rtl w:val="0"/>
        </w:rPr>
        <w:t xml:space="preserve"> Contactos (hackers) 2, Rebaño 1, Refugio 2 (en el subterráneo), Mawla (Thornquist) 1. Ventaja: Alimentarse de bolsas sin sufrir penalizador.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Brilla en:</w:t>
      </w:r>
      <w:r w:rsidDel="00000000" w:rsidR="00000000" w:rsidRPr="00000000">
        <w:rPr>
          <w:rtl w:val="0"/>
        </w:rPr>
        <w:t xml:space="preserve"> A1-E04, A1-E05 y A3-E02. Es el especialista natural de LOR-03 </w:t>
      </w:r>
      <w:r w:rsidDel="00000000" w:rsidR="00000000" w:rsidRPr="00000000">
        <w:rPr>
          <w:i w:val="1"/>
          <w:iCs w:val="1"/>
          <w:rtl w:val="0"/>
        </w:rPr>
        <w:t xml:space="preserve">Los ojos de la ciudad</w:t>
      </w:r>
      <w:r w:rsidDel="00000000" w:rsidR="00000000" w:rsidRPr="00000000">
        <w:rPr>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Secreto (Narrador):</w:t>
      </w:r>
      <w:r w:rsidDel="00000000" w:rsidR="00000000" w:rsidRPr="00000000">
        <w:rPr>
          <w:rtl w:val="0"/>
        </w:rPr>
        <w:t xml:space="preserve"> en 2017, como contratista, Ezra escribió el firmware de las cámaras de Gale Sentinel. La puerta trasera que usa Preston Gale es su código. Ezra lo sospecha, pero nunca lo comprobó.</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PJ-04 · Nadia Ferro · Toreador · «La voz detrás del micrófono»</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Concepto:</w:t>
      </w:r>
      <w:r w:rsidDel="00000000" w:rsidR="00000000" w:rsidRPr="00000000">
        <w:rPr>
          <w:rtl w:val="0"/>
        </w:rPr>
        <w:t xml:space="preserve"> productora de sonido del pódcast de Helen y chiquilla del Príncipe Whitmore.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Días mortales.</w:t>
      </w:r>
      <w:r w:rsidDel="00000000" w:rsidR="00000000" w:rsidRPr="00000000">
        <w:rPr>
          <w:rtl w:val="0"/>
        </w:rPr>
        <w:t xml:space="preserve"> Nadia tocó el bajo en bandas de Capitol Hill durante quince años. Nunca fue famosa, pero era la que hacía sonar bien a los demás. En 2015, una infección le dañó el oído izquierdo y la sacó de los escenarios. Se pasó a la mesa de mezclas, donde descubrió lo que de verdad le obsesionaba: la voz humana a las tres de la mañana, cuando la gente dice la verdad.</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Noches de Vástago.</w:t>
      </w:r>
      <w:r w:rsidDel="00000000" w:rsidR="00000000" w:rsidRPr="00000000">
        <w:rPr>
          <w:rtl w:val="0"/>
        </w:rPr>
        <w:t xml:space="preserve"> El Príncipe Marcus Whitmore (PNJ-02) la escuchó mezclar en vivo en un club y la Abrazó en 2016. Para él era una pieza más de su colección. Ella vive en la corte, pero no le pertenece. En 2021 empezó a producir «Lo que la ciudad olvida», el pódcast de Helen. La voz de Helen la atrapó. Desde entonces le pasa pistas anónimas para que los episodios sean mejores. Se alimenta en los conciertos de madrugada, del público que está en trance.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Conexión con la coterie:</w:t>
      </w:r>
      <w:r w:rsidDel="00000000" w:rsidR="00000000" w:rsidRPr="00000000">
        <w:rPr>
          <w:rtl w:val="0"/>
        </w:rPr>
        <w:t xml:space="preserve"> el Expediente tiene una nota de Helen sobre su propia productora: «N. nunca aparece en las fotos de grupo. ¿Casualidad?».</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Ambición:</w:t>
      </w:r>
      <w:r w:rsidDel="00000000" w:rsidR="00000000" w:rsidRPr="00000000">
        <w:rPr>
          <w:rtl w:val="0"/>
        </w:rPr>
        <w:t xml:space="preserve"> grabar algo que sobreviva a la Mascarada. </w:t>
      </w:r>
      <w:r w:rsidDel="00000000" w:rsidR="00000000" w:rsidRPr="00000000">
        <w:rPr>
          <w:b w:val="1"/>
          <w:bCs w:val="1"/>
          <w:rtl w:val="0"/>
        </w:rPr>
        <w:t xml:space="preserve">Deseo:</w:t>
      </w:r>
      <w:r w:rsidDel="00000000" w:rsidR="00000000" w:rsidRPr="00000000">
        <w:rPr>
          <w:rtl w:val="0"/>
        </w:rPr>
        <w:t xml:space="preserve"> que Helen termine su gran historia. </w:t>
      </w:r>
      <w:r w:rsidDel="00000000" w:rsidR="00000000" w:rsidRPr="00000000">
        <w:rPr>
          <w:b w:val="1"/>
          <w:bCs w:val="1"/>
          <w:rtl w:val="0"/>
        </w:rPr>
        <w:t xml:space="preserve">Convicción sugerida:</w:t>
      </w:r>
      <w:r w:rsidDel="00000000" w:rsidR="00000000" w:rsidRPr="00000000">
        <w:rPr>
          <w:rtl w:val="0"/>
        </w:rPr>
        <w:t xml:space="preserve"> «Nunca silenciar a quien dice la verdad». </w:t>
      </w:r>
      <w:r w:rsidDel="00000000" w:rsidR="00000000" w:rsidRPr="00000000">
        <w:rPr>
          <w:b w:val="1"/>
          <w:bCs w:val="1"/>
          <w:rtl w:val="0"/>
        </w:rPr>
        <w:t xml:space="preserve">Piedra de toque:</w:t>
      </w:r>
      <w:r w:rsidDel="00000000" w:rsidR="00000000" w:rsidRPr="00000000">
        <w:rPr>
          <w:rtl w:val="0"/>
        </w:rPr>
        <w:t xml:space="preserve"> Theo, su antiguo compañero de banda, que todavía toca los jueves en un bar de mala muerte de Capitol Hill.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Trasfondos sugeridos:</w:t>
      </w:r>
      <w:r w:rsidDel="00000000" w:rsidR="00000000" w:rsidRPr="00000000">
        <w:rPr>
          <w:rtl w:val="0"/>
        </w:rPr>
        <w:t xml:space="preserve"> Fama 1 (escena musical), Contactos (medios) 2, Estatus (Camarilla) 1, Mawla (Whitmore) 2, Rebaño 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Tensión con David:</w:t>
      </w:r>
      <w:r w:rsidDel="00000000" w:rsidR="00000000" w:rsidRPr="00000000">
        <w:rPr>
          <w:rtl w:val="0"/>
        </w:rPr>
        <w:t xml:space="preserve"> los dos giran alrededor de Helen. David la mantiene lejos de la verdad; Nadia la empuja hacia ella. Uno de los dos pone a Helen en peligro, y los dos lo saben.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Brilla en:</w:t>
      </w:r>
      <w:r w:rsidDel="00000000" w:rsidR="00000000" w:rsidRPr="00000000">
        <w:rPr>
          <w:rtl w:val="0"/>
        </w:rPr>
        <w:t xml:space="preserve"> A0-E01 (conoce el apartamento), A2-E01 y A4-E01.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Secreto (Narrador):</w:t>
      </w:r>
      <w:r w:rsidDel="00000000" w:rsidR="00000000" w:rsidRPr="00000000">
        <w:rPr>
          <w:rtl w:val="0"/>
        </w:rPr>
        <w:t xml:space="preserve"> el episodio 112 (DOC-02), el que despertó a FIRSTLIGHT, se construyó con material que Nadia le filtró a Helen. Y los ladrones sacaron el horario de Helen del calendario de producción que Nadia sincroniza en la nube.</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PJ-05 · Halvard «Hal» Brekke · Gangrel · «El lobo de Ballard»</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Concepto:</w:t>
      </w:r>
      <w:r w:rsidDel="00000000" w:rsidR="00000000" w:rsidRPr="00000000">
        <w:rPr>
          <w:rtl w:val="0"/>
        </w:rPr>
        <w:t xml:space="preserve"> ex pescador de cangrejo, chiquillo del Sheriff Montgomery y miembro de su jauría.</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Días mortales.</w:t>
      </w:r>
      <w:r w:rsidDel="00000000" w:rsidR="00000000" w:rsidRPr="00000000">
        <w:rPr>
          <w:rtl w:val="0"/>
        </w:rPr>
        <w:t xml:space="preserve"> Hal es nieto de pescadores noruegos de Ballard. Pasó sus veranos en el mar de Bering, en barcos donde moría alguien cada temporada. Era el que nunca se mareaba, el que salía a cubierta con olas de diez metros. En 1994, un temporal hundió su barco. Fue el único que llegó vivo a la costa, medio congelado, a una playa donde Montgomery estaba cazando.</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Noches de Vástago.</w:t>
      </w:r>
      <w:r w:rsidDel="00000000" w:rsidR="00000000" w:rsidRPr="00000000">
        <w:rPr>
          <w:rtl w:val="0"/>
        </w:rPr>
        <w:t xml:space="preserve"> Montgomery (PNJ-01) lo Abrazó esa noche porque vio a alguien que no sabía rendirse. Desde entonces Hal es uno de los Lobos de Whitmore (COT-01): rastrea, encubre y vigila. Conoce a David desde hace treinta años. Fue el refuerzo que llegó al piso la noche en que murió Emily, y fue él quien limpió la escena mientras David seguía de rodillas. Nunca lo hablaron. Se alimenta de pescadores y estibadores en los bares del puerto (</w:t>
      </w:r>
      <w:r w:rsidDel="00000000" w:rsidR="00000000" w:rsidRPr="00000000">
        <w:rPr>
          <w:i w:val="1"/>
          <w:iCs w:val="1"/>
          <w:rtl w:val="0"/>
        </w:rPr>
        <w:t xml:space="preserve">Alleycat</w:t>
      </w:r>
      <w:r w:rsidDel="00000000" w:rsidR="00000000" w:rsidRPr="00000000">
        <w:rPr>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Conexión con la coterie:</w:t>
      </w:r>
      <w:r w:rsidDel="00000000" w:rsidR="00000000" w:rsidRPr="00000000">
        <w:rPr>
          <w:rtl w:val="0"/>
        </w:rPr>
        <w:t xml:space="preserve"> el Expediente tiene un vídeo de móvil de 2023 en el que un hombre corre detrás de un coche más rápido que el coche. Es él.</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Ambición:</w:t>
      </w:r>
      <w:r w:rsidDel="00000000" w:rsidR="00000000" w:rsidRPr="00000000">
        <w:rPr>
          <w:rtl w:val="0"/>
        </w:rPr>
        <w:t xml:space="preserve"> ganarse su propio dominio. </w:t>
      </w:r>
      <w:r w:rsidDel="00000000" w:rsidR="00000000" w:rsidRPr="00000000">
        <w:rPr>
          <w:b w:val="1"/>
          <w:bCs w:val="1"/>
          <w:rtl w:val="0"/>
        </w:rPr>
        <w:t xml:space="preserve">Deseo:</w:t>
      </w:r>
      <w:r w:rsidDel="00000000" w:rsidR="00000000" w:rsidRPr="00000000">
        <w:rPr>
          <w:rtl w:val="0"/>
        </w:rPr>
        <w:t xml:space="preserve"> que Montgomery le diga una vez que lo hizo bien. </w:t>
      </w:r>
      <w:r w:rsidDel="00000000" w:rsidR="00000000" w:rsidRPr="00000000">
        <w:rPr>
          <w:b w:val="1"/>
          <w:bCs w:val="1"/>
          <w:rtl w:val="0"/>
        </w:rPr>
        <w:t xml:space="preserve">Convicción sugerida:</w:t>
      </w:r>
      <w:r w:rsidDel="00000000" w:rsidR="00000000" w:rsidRPr="00000000">
        <w:rPr>
          <w:rtl w:val="0"/>
        </w:rPr>
        <w:t xml:space="preserve"> «No dejar a nadie en el agua». </w:t>
      </w:r>
      <w:r w:rsidDel="00000000" w:rsidR="00000000" w:rsidRPr="00000000">
        <w:rPr>
          <w:b w:val="1"/>
          <w:bCs w:val="1"/>
          <w:rtl w:val="0"/>
        </w:rPr>
        <w:t xml:space="preserve">Piedra de toque:</w:t>
      </w:r>
      <w:r w:rsidDel="00000000" w:rsidR="00000000" w:rsidRPr="00000000">
        <w:rPr>
          <w:rtl w:val="0"/>
        </w:rPr>
        <w:t xml:space="preserve"> su sobrina Ingrid, que hoy capitanea el barco familiar y le guarda un sitio en la mesa de Navidad aunque nunca va.</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Trasfondos sugeridos:</w:t>
      </w:r>
      <w:r w:rsidDel="00000000" w:rsidR="00000000" w:rsidRPr="00000000">
        <w:rPr>
          <w:rtl w:val="0"/>
        </w:rPr>
        <w:t xml:space="preserve"> Aliados (estibadores) 2, Contactos (policía portuaria) 1, Mawla (Montgomery) 2, Refugio 1 (un barco amarrado en Salmon Bay).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Brilla en:</w:t>
      </w:r>
      <w:r w:rsidDel="00000000" w:rsidR="00000000" w:rsidRPr="00000000">
        <w:rPr>
          <w:rtl w:val="0"/>
        </w:rPr>
        <w:t xml:space="preserve"> A1-E02 (rastreo), A3-E01, A3-E04 y A4-E02.</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Secreto (Narrador):</w:t>
      </w:r>
      <w:r w:rsidDel="00000000" w:rsidR="00000000" w:rsidRPr="00000000">
        <w:rPr>
          <w:rtl w:val="0"/>
        </w:rPr>
        <w:t xml:space="preserve"> Montgomery le ordenó hace años vigilar a David e informar. Hal lo ha hecho cada mes. En A3-E04, cuando el Sheriff dude, le va a pedir sus informes. Hal tiene que decidir qué le cuenta.</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rPr>
          <w:b w:val="1"/>
          <w:bCs w:val="1"/>
          <w:i w:val="1"/>
          <w:iCs w:val="1"/>
          <w:sz w:val="36"/>
          <w:szCs w:val="36"/>
        </w:rPr>
      </w:pPr>
      <w:r w:rsidDel="00000000" w:rsidR="00000000" w:rsidRPr="00000000">
        <w:pict>
          <v:rect style="width:0.0pt;height:1.5pt" o:hr="t" o:hrstd="t" o:hralign="center" fillcolor="#A0A0A0" stroked="f"/>
        </w:pict>
      </w:r>
      <w:r w:rsidDel="00000000" w:rsidR="00000000" w:rsidRPr="00000000">
        <w:rPr>
          <w:rtl w:val="0"/>
        </w:rPr>
        <w:t xml:space="preserve">PJ-06 · Dra. Ruth Abernathy · Tremere · «La forense de guardia» </w:t>
      </w:r>
      <w:r w:rsidDel="00000000" w:rsidR="00000000" w:rsidRPr="00000000">
        <w:rPr>
          <w:b w:val="1"/>
          <w:bCs w:val="1"/>
          <w:i w:val="1"/>
          <w:iCs w:val="1"/>
          <w:sz w:val="36"/>
          <w:szCs w:val="36"/>
          <w:rtl w:val="0"/>
        </w:rPr>
        <w:t xml:space="preserve">(alternativa)</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Concepto:</w:t>
      </w:r>
      <w:r w:rsidDel="00000000" w:rsidR="00000000" w:rsidRPr="00000000">
        <w:rPr>
          <w:rtl w:val="0"/>
        </w:rPr>
        <w:t xml:space="preserve"> patóloga del turno de noche de la oficina forense del condado y miembro de la capilla de Voight.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Días mortales.</w:t>
      </w:r>
      <w:r w:rsidDel="00000000" w:rsidR="00000000" w:rsidRPr="00000000">
        <w:rPr>
          <w:rtl w:val="0"/>
        </w:rPr>
        <w:t xml:space="preserve"> Ruth hizo autopsias durante doce años. Era meticulosa, seca y sin paciencia para la gente viva. En 2004 firmó el informe de un cuerpo sin sangre y sin heridas visibles. Al día siguiente el cuerpo había desaparecido de la cámara frigorífica y su jefe le pidió que "revisara" el informe.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Noches de Vástago.</w:t>
      </w:r>
      <w:r w:rsidDel="00000000" w:rsidR="00000000" w:rsidRPr="00000000">
        <w:rPr>
          <w:rtl w:val="0"/>
        </w:rPr>
        <w:t xml:space="preserve"> La Dra. Anneliese Voight (PNJ-15) la Abrazó en 2005: una forense que hace preguntas es un peligro, pero una forense que responde a la capilla es un arma. Desde entonces Ruth es la razón por la que las muertes Vástagas de Seattle acaban como "sobredosis", "incendio accidental" o "ataque animal". La noche en que se redactó el informe DOC-09 ella estaba de baja. Lo firmó otra persona, y por esa grieta entró FIRSTLIGHT. Se alimenta en hospitales, de pacientes sedados.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Conexión con la coterie:</w:t>
      </w:r>
      <w:r w:rsidDel="00000000" w:rsidR="00000000" w:rsidRPr="00000000">
        <w:rPr>
          <w:rtl w:val="0"/>
        </w:rPr>
        <w:t xml:space="preserve"> el Expediente tiene una tabla de Helen con quince informes forenses "imposibles". Todos llevan la firma de Ruth.</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Ambición:</w:t>
      </w:r>
      <w:r w:rsidDel="00000000" w:rsidR="00000000" w:rsidRPr="00000000">
        <w:rPr>
          <w:rtl w:val="0"/>
        </w:rPr>
        <w:t xml:space="preserve"> encontrar el cuerpo que desapareció en 2004. </w:t>
      </w:r>
      <w:r w:rsidDel="00000000" w:rsidR="00000000" w:rsidRPr="00000000">
        <w:rPr>
          <w:b w:val="1"/>
          <w:bCs w:val="1"/>
          <w:rtl w:val="0"/>
        </w:rPr>
        <w:t xml:space="preserve">Deseo:</w:t>
      </w:r>
      <w:r w:rsidDel="00000000" w:rsidR="00000000" w:rsidRPr="00000000">
        <w:rPr>
          <w:rtl w:val="0"/>
        </w:rPr>
        <w:t xml:space="preserve"> una noche sin cadáveres. </w:t>
      </w:r>
      <w:r w:rsidDel="00000000" w:rsidR="00000000" w:rsidRPr="00000000">
        <w:rPr>
          <w:b w:val="1"/>
          <w:bCs w:val="1"/>
          <w:rtl w:val="0"/>
        </w:rPr>
        <w:t xml:space="preserve">Convicción sugerida:</w:t>
      </w:r>
      <w:r w:rsidDel="00000000" w:rsidR="00000000" w:rsidRPr="00000000">
        <w:rPr>
          <w:rtl w:val="0"/>
        </w:rPr>
        <w:t xml:space="preserve"> «Los muertos merecen la verdad, aunque los vivos no». </w:t>
      </w:r>
      <w:r w:rsidDel="00000000" w:rsidR="00000000" w:rsidRPr="00000000">
        <w:rPr>
          <w:b w:val="1"/>
          <w:bCs w:val="1"/>
          <w:rtl w:val="0"/>
        </w:rPr>
        <w:t xml:space="preserve">Piedra de toque:</w:t>
      </w:r>
      <w:r w:rsidDel="00000000" w:rsidR="00000000" w:rsidRPr="00000000">
        <w:rPr>
          <w:rtl w:val="0"/>
        </w:rPr>
        <w:t xml:space="preserve"> su exmarido, detective de homicidios jubilado, que todavía la llama cuando no puede dormir.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Trasfondos sugeridos:</w:t>
      </w:r>
      <w:r w:rsidDel="00000000" w:rsidR="00000000" w:rsidRPr="00000000">
        <w:rPr>
          <w:rtl w:val="0"/>
        </w:rPr>
        <w:t xml:space="preserve"> Influencia (oficina forense) 2, Contactos (policía) 2, Recursos 2, Mawla (Voight) 1.</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Brilla en:</w:t>
      </w:r>
      <w:r w:rsidDel="00000000" w:rsidR="00000000" w:rsidRPr="00000000">
        <w:rPr>
          <w:rtl w:val="0"/>
        </w:rPr>
        <w:t xml:space="preserve"> A1-E02, A2-E02 (análisis forense de la </w:t>
      </w:r>
      <w:r w:rsidDel="00000000" w:rsidR="00000000" w:rsidRPr="00000000">
        <w:rPr>
          <w:i w:val="1"/>
          <w:iCs w:val="1"/>
          <w:rtl w:val="0"/>
        </w:rPr>
        <w:t xml:space="preserve">Furia Controlada</w:t>
      </w:r>
      <w:r w:rsidDel="00000000" w:rsidR="00000000" w:rsidRPr="00000000">
        <w:rPr>
          <w:rtl w:val="0"/>
        </w:rPr>
        <w:t xml:space="preserve">) y A4-E02.</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Secreto (Narrador):</w:t>
      </w:r>
      <w:r w:rsidDel="00000000" w:rsidR="00000000" w:rsidRPr="00000000">
        <w:rPr>
          <w:rtl w:val="0"/>
        </w:rPr>
        <w:t xml:space="preserve"> la agente Dana Okafor (PNJ-18) ya tiene un expediente sobre ella. FIRSTLIGHT la considera "anomalía estadística número uno". Es la primera persona a la que van a ir a buscar.</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Ajustes del esquema para una coterie</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A0-E01:</w:t>
      </w:r>
      <w:r w:rsidDel="00000000" w:rsidR="00000000" w:rsidRPr="00000000">
        <w:rPr>
          <w:rtl w:val="0"/>
        </w:rPr>
        <w:t xml:space="preserve"> Helen llama a SAFE; David convoca a la coterie. Nadia, si está, llega por su cuenta: conoce el apartamento.</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A1-E03:</w:t>
      </w:r>
      <w:r w:rsidDel="00000000" w:rsidR="00000000" w:rsidRPr="00000000">
        <w:rPr>
          <w:rtl w:val="0"/>
        </w:rPr>
        <w:t xml:space="preserve"> pasa a ser la escena de formación de la coterie. Montgomery los reúne a todos en su granja.</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A3-E01:</w:t>
      </w:r>
      <w:r w:rsidDel="00000000" w:rsidR="00000000" w:rsidRPr="00000000">
        <w:rPr>
          <w:rtl w:val="0"/>
        </w:rPr>
        <w:t xml:space="preserve"> Krell va a por la Piedra de toque más expuesta de cualquier personaje (Helen, Bear, Maja, Theo, Ingrid…), no solo a por Bear o Helen.</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A3-E04:</w:t>
      </w:r>
      <w:r w:rsidDel="00000000" w:rsidR="00000000" w:rsidRPr="00000000">
        <w:rPr>
          <w:rtl w:val="0"/>
        </w:rPr>
        <w:t xml:space="preserve"> si Hal está en juego, la escena se vuelve contra él: Montgomery le pide los informes delante de todos.</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A4-E01:</w:t>
      </w:r>
      <w:r w:rsidDel="00000000" w:rsidR="00000000" w:rsidRPr="00000000">
        <w:rPr>
          <w:rtl w:val="0"/>
        </w:rPr>
        <w:t xml:space="preserve"> si Celeste está en juego, Halloway la ofrece como traidora. Si Nadia está en juego, Whitmore la usa como su voz ante el Consejo.</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Escala de las tiradas:</w:t>
      </w:r>
      <w:r w:rsidDel="00000000" w:rsidR="00000000" w:rsidRPr="00000000">
        <w:rPr>
          <w:rtl w:val="0"/>
        </w:rPr>
        <w:t xml:space="preserve"> las dificultades del esquema se mantienen; los enemigos se escalan añadiendo un PNJ menor por cada jugador por encima de dos.</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Foco por personaje</w:t>
      </w:r>
    </w:p>
    <w:tbl>
      <w:tblPr>
        <w:tblStyle w:val="Table3"/>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Escena</w:t>
            </w:r>
          </w:p>
        </w:tc>
        <w:tc>
          <w:tcPr>
            <w:shd w:fill="auto" w:val="clear"/>
            <w:tcMar>
              <w:top w:w="60.0" w:type="dxa"/>
              <w:left w:w="60.0" w:type="dxa"/>
              <w:bottom w:w="60.0" w:type="dxa"/>
              <w:right w:w="6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David</w:t>
            </w:r>
          </w:p>
        </w:tc>
        <w:tc>
          <w:tcPr>
            <w:shd w:fill="auto" w:val="clear"/>
            <w:tcMar>
              <w:top w:w="60.0" w:type="dxa"/>
              <w:left w:w="60.0" w:type="dxa"/>
              <w:bottom w:w="60.0" w:type="dxa"/>
              <w:right w:w="6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Celeste</w:t>
            </w:r>
          </w:p>
        </w:tc>
        <w:tc>
          <w:tcPr>
            <w:shd w:fill="auto" w:val="clear"/>
            <w:tcMar>
              <w:top w:w="60.0" w:type="dxa"/>
              <w:left w:w="60.0" w:type="dxa"/>
              <w:bottom w:w="60.0" w:type="dxa"/>
              <w:right w:w="6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Ezra</w:t>
            </w:r>
          </w:p>
        </w:tc>
        <w:tc>
          <w:tcPr>
            <w:shd w:fill="auto" w:val="clear"/>
            <w:tcMar>
              <w:top w:w="60.0" w:type="dxa"/>
              <w:left w:w="60.0" w:type="dxa"/>
              <w:bottom w:w="60.0" w:type="dxa"/>
              <w:right w:w="6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Nadia</w:t>
            </w:r>
          </w:p>
        </w:tc>
        <w:tc>
          <w:tcPr>
            <w:shd w:fill="auto" w:val="clear"/>
            <w:tcMar>
              <w:top w:w="60.0" w:type="dxa"/>
              <w:left w:w="60.0" w:type="dxa"/>
              <w:bottom w:w="60.0" w:type="dxa"/>
              <w:right w:w="6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w:t>
            </w:r>
          </w:p>
        </w:tc>
        <w:tc>
          <w:tcPr>
            <w:shd w:fill="auto" w:val="clear"/>
            <w:tcMar>
              <w:top w:w="60.0" w:type="dxa"/>
              <w:left w:w="60.0" w:type="dxa"/>
              <w:bottom w:w="60.0" w:type="dxa"/>
              <w:right w:w="6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Ruth</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A0-E01</w:t>
            </w:r>
          </w:p>
        </w:tc>
        <w:tc>
          <w:tcPr>
            <w:shd w:fill="auto" w:val="clear"/>
            <w:tcMar>
              <w:top w:w="60.0" w:type="dxa"/>
              <w:left w:w="60.0" w:type="dxa"/>
              <w:bottom w:w="60.0" w:type="dxa"/>
              <w:right w:w="6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A1-E02</w:t>
            </w:r>
          </w:p>
        </w:tc>
        <w:tc>
          <w:tcPr>
            <w:shd w:fill="auto" w:val="clear"/>
            <w:tcMar>
              <w:top w:w="60.0" w:type="dxa"/>
              <w:left w:w="60.0" w:type="dxa"/>
              <w:bottom w:w="60.0" w:type="dxa"/>
              <w:right w:w="6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A1-E04</w:t>
            </w:r>
          </w:p>
        </w:tc>
        <w:tc>
          <w:tcPr>
            <w:shd w:fill="auto" w:val="clear"/>
            <w:tcMar>
              <w:top w:w="60.0" w:type="dxa"/>
              <w:left w:w="60.0" w:type="dxa"/>
              <w:bottom w:w="60.0" w:type="dxa"/>
              <w:right w:w="6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A1-E05</w:t>
            </w:r>
          </w:p>
        </w:tc>
        <w:tc>
          <w:tcPr>
            <w:shd w:fill="auto" w:val="clear"/>
            <w:tcMar>
              <w:top w:w="60.0" w:type="dxa"/>
              <w:left w:w="60.0" w:type="dxa"/>
              <w:bottom w:w="60.0" w:type="dxa"/>
              <w:right w:w="6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A2-E01</w:t>
            </w:r>
          </w:p>
        </w:tc>
        <w:tc>
          <w:tcPr>
            <w:shd w:fill="auto" w:val="clear"/>
            <w:tcMar>
              <w:top w:w="60.0" w:type="dxa"/>
              <w:left w:w="60.0" w:type="dxa"/>
              <w:bottom w:w="60.0" w:type="dxa"/>
              <w:right w:w="6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A2-E02</w:t>
            </w:r>
          </w:p>
        </w:tc>
        <w:tc>
          <w:tcPr>
            <w:shd w:fill="auto" w:val="clear"/>
            <w:tcMar>
              <w:top w:w="60.0" w:type="dxa"/>
              <w:left w:w="60.0" w:type="dxa"/>
              <w:bottom w:w="60.0" w:type="dxa"/>
              <w:right w:w="6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A2-E04</w:t>
            </w:r>
          </w:p>
        </w:tc>
        <w:tc>
          <w:tcPr>
            <w:shd w:fill="auto" w:val="clear"/>
            <w:tcMar>
              <w:top w:w="60.0" w:type="dxa"/>
              <w:left w:w="60.0" w:type="dxa"/>
              <w:bottom w:w="60.0" w:type="dxa"/>
              <w:right w:w="6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A2-E05</w:t>
            </w:r>
          </w:p>
        </w:tc>
        <w:tc>
          <w:tcPr>
            <w:shd w:fill="auto" w:val="clear"/>
            <w:tcMar>
              <w:top w:w="60.0" w:type="dxa"/>
              <w:left w:w="60.0" w:type="dxa"/>
              <w:bottom w:w="60.0" w:type="dxa"/>
              <w:right w:w="6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A3-E01</w:t>
            </w:r>
          </w:p>
        </w:tc>
        <w:tc>
          <w:tcPr>
            <w:shd w:fill="auto" w:val="clear"/>
            <w:tcMar>
              <w:top w:w="60.0" w:type="dxa"/>
              <w:left w:w="60.0" w:type="dxa"/>
              <w:bottom w:w="60.0" w:type="dxa"/>
              <w:right w:w="6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A3-E02</w:t>
            </w:r>
          </w:p>
        </w:tc>
        <w:tc>
          <w:tcPr>
            <w:shd w:fill="auto" w:val="clear"/>
            <w:tcMar>
              <w:top w:w="60.0" w:type="dxa"/>
              <w:left w:w="60.0" w:type="dxa"/>
              <w:bottom w:w="60.0" w:type="dxa"/>
              <w:right w:w="6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A3-E03</w:t>
            </w:r>
          </w:p>
        </w:tc>
        <w:tc>
          <w:tcPr>
            <w:shd w:fill="auto" w:val="clear"/>
            <w:tcMar>
              <w:top w:w="60.0" w:type="dxa"/>
              <w:left w:w="60.0" w:type="dxa"/>
              <w:bottom w:w="60.0" w:type="dxa"/>
              <w:right w:w="6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A3-E04</w:t>
            </w:r>
          </w:p>
        </w:tc>
        <w:tc>
          <w:tcPr>
            <w:shd w:fill="auto" w:val="clear"/>
            <w:tcMar>
              <w:top w:w="60.0" w:type="dxa"/>
              <w:left w:w="60.0" w:type="dxa"/>
              <w:bottom w:w="60.0" w:type="dxa"/>
              <w:right w:w="6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A4-E01</w:t>
            </w:r>
          </w:p>
        </w:tc>
        <w:tc>
          <w:tcPr>
            <w:shd w:fill="auto" w:val="clear"/>
            <w:tcMar>
              <w:top w:w="60.0" w:type="dxa"/>
              <w:left w:w="60.0" w:type="dxa"/>
              <w:bottom w:w="60.0" w:type="dxa"/>
              <w:right w:w="6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A4-E02</w:t>
            </w:r>
          </w:p>
        </w:tc>
        <w:tc>
          <w:tcPr>
            <w:shd w:fill="auto" w:val="clear"/>
            <w:tcMar>
              <w:top w:w="60.0" w:type="dxa"/>
              <w:left w:w="60.0" w:type="dxa"/>
              <w:bottom w:w="60.0" w:type="dxa"/>
              <w:right w:w="6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bl>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Registro de IDs (versión 3, añadidos)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60.0" w:type="dxa"/>
              <w:left w:w="60.0" w:type="dxa"/>
              <w:bottom w:w="60.0" w:type="dxa"/>
              <w:right w:w="6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Entidad</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PJ-02</w:t>
            </w:r>
          </w:p>
        </w:tc>
        <w:tc>
          <w:tcPr>
            <w:shd w:fill="auto" w:val="clear"/>
            <w:tcMar>
              <w:top w:w="60.0" w:type="dxa"/>
              <w:left w:w="60.0" w:type="dxa"/>
              <w:bottom w:w="60.0" w:type="dxa"/>
              <w:right w:w="6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Celeste Arden (Ventrue)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PJ-03</w:t>
            </w:r>
          </w:p>
        </w:tc>
        <w:tc>
          <w:tcPr>
            <w:shd w:fill="auto" w:val="clear"/>
            <w:tcMar>
              <w:top w:w="60.0" w:type="dxa"/>
              <w:left w:w="60.0" w:type="dxa"/>
              <w:bottom w:w="60.0" w:type="dxa"/>
              <w:right w:w="6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Ezra «Estática» Lund (Nosferatu)</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PJ-04</w:t>
            </w:r>
          </w:p>
        </w:tc>
        <w:tc>
          <w:tcPr>
            <w:shd w:fill="auto" w:val="clear"/>
            <w:tcMar>
              <w:top w:w="60.0" w:type="dxa"/>
              <w:left w:w="60.0" w:type="dxa"/>
              <w:bottom w:w="60.0" w:type="dxa"/>
              <w:right w:w="6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Nadia Ferro (Toreador)</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PJ-05</w:t>
            </w:r>
          </w:p>
        </w:tc>
        <w:tc>
          <w:tcPr>
            <w:shd w:fill="auto" w:val="clear"/>
            <w:tcMar>
              <w:top w:w="60.0" w:type="dxa"/>
              <w:left w:w="60.0" w:type="dxa"/>
              <w:bottom w:w="60.0" w:type="dxa"/>
              <w:right w:w="6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Halvard «Hal» Brekke (Gangrel)</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PJ-06</w:t>
            </w:r>
          </w:p>
        </w:tc>
        <w:tc>
          <w:tcPr>
            <w:shd w:fill="auto" w:val="clear"/>
            <w:tcMar>
              <w:top w:w="60.0" w:type="dxa"/>
              <w:left w:w="60.0" w:type="dxa"/>
              <w:bottom w:w="60.0" w:type="dxa"/>
              <w:right w:w="6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Dra. Ruth Abernathy (Tremere, alternativa)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COT-00</w:t>
            </w:r>
          </w:p>
        </w:tc>
        <w:tc>
          <w:tcPr>
            <w:shd w:fill="auto" w:val="clear"/>
            <w:tcMar>
              <w:top w:w="60.0" w:type="dxa"/>
              <w:left w:w="60.0" w:type="dxa"/>
              <w:bottom w:w="60.0" w:type="dxa"/>
              <w:right w:w="6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del Archivo (coterie de los PJ)</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AYU-09</w:t>
            </w:r>
          </w:p>
        </w:tc>
        <w:tc>
          <w:tcPr>
            <w:shd w:fill="auto" w:val="clear"/>
            <w:tcMar>
              <w:top w:w="60.0" w:type="dxa"/>
              <w:left w:w="60.0" w:type="dxa"/>
              <w:bottom w:w="60.0" w:type="dxa"/>
              <w:right w:w="6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 carpeta en el Expediente» (una por PJ)</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PNJ-02</w:t>
            </w:r>
          </w:p>
        </w:tc>
        <w:tc>
          <w:tcPr>
            <w:shd w:fill="auto" w:val="clear"/>
            <w:tcMar>
              <w:top w:w="60.0" w:type="dxa"/>
              <w:left w:w="60.0" w:type="dxa"/>
              <w:bottom w:w="60.0" w:type="dxa"/>
              <w:right w:w="6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Marcus Whitmore: clan fijado como Toreador</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PNJ-10</w:t>
            </w:r>
          </w:p>
        </w:tc>
        <w:tc>
          <w:tcPr>
            <w:shd w:fill="auto" w:val="clear"/>
            <w:tcMar>
              <w:top w:w="60.0" w:type="dxa"/>
              <w:left w:w="60.0" w:type="dxa"/>
              <w:bottom w:w="60.0" w:type="dxa"/>
              <w:right w:w="6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Liberado. Si Celeste no se juega, Halloway tiene un chiquillo PNJ con su mismo papel.</w:t>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