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E0CD0" w14:textId="516D4A9C" w:rsidR="002E6A80" w:rsidRDefault="00352C0D">
      <w:pPr>
        <w:rPr>
          <w:b/>
          <w:bCs/>
          <w:sz w:val="28"/>
          <w:szCs w:val="28"/>
          <w:lang w:val="de-DE"/>
        </w:rPr>
      </w:pPr>
      <w:r w:rsidRPr="00352C0D">
        <w:rPr>
          <w:b/>
          <w:bCs/>
          <w:sz w:val="28"/>
          <w:szCs w:val="28"/>
          <w:lang w:val="de-DE"/>
        </w:rPr>
        <w:t>Erken</w:t>
      </w:r>
      <w:r>
        <w:rPr>
          <w:b/>
          <w:bCs/>
          <w:sz w:val="28"/>
          <w:szCs w:val="28"/>
          <w:lang w:val="de-DE"/>
        </w:rPr>
        <w:t>nt</w:t>
      </w:r>
      <w:r w:rsidRPr="00352C0D">
        <w:rPr>
          <w:b/>
          <w:bCs/>
          <w:sz w:val="28"/>
          <w:szCs w:val="28"/>
          <w:lang w:val="de-DE"/>
        </w:rPr>
        <w:t>nisse Attribute Finder</w:t>
      </w:r>
    </w:p>
    <w:p w14:paraId="4AB34398" w14:textId="77777777" w:rsidR="00352C0D" w:rsidRDefault="00352C0D">
      <w:pPr>
        <w:rPr>
          <w:b/>
          <w:bCs/>
          <w:sz w:val="28"/>
          <w:szCs w:val="28"/>
          <w:lang w:val="de-DE"/>
        </w:rPr>
      </w:pPr>
    </w:p>
    <w:p w14:paraId="2D08D73F" w14:textId="75990240" w:rsidR="00352C0D" w:rsidRDefault="00352C0D" w:rsidP="00352C0D">
      <w:pPr>
        <w:pStyle w:val="ListParagraph"/>
        <w:numPr>
          <w:ilvl w:val="0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500 Anfragen (Ebene: Lieferantenartikelnummer + Farbe) kosten 0,40€</w:t>
      </w:r>
    </w:p>
    <w:p w14:paraId="17A711E3" w14:textId="63800F78" w:rsidR="00352C0D" w:rsidRDefault="00352C0D" w:rsidP="00352C0D">
      <w:pPr>
        <w:pStyle w:val="ListParagraph"/>
        <w:numPr>
          <w:ilvl w:val="0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Diese brauchen ca. 30 min</w:t>
      </w:r>
      <w:r w:rsidR="002C3D78">
        <w:rPr>
          <w:sz w:val="28"/>
          <w:szCs w:val="28"/>
          <w:lang w:val="de-DE"/>
        </w:rPr>
        <w:t>, aber es scheint schneller durchzulaufen, je mehr Daten wir mitaufnehmen</w:t>
      </w:r>
    </w:p>
    <w:p w14:paraId="4ACC68F3" w14:textId="7B01DF49" w:rsidR="00E76FD8" w:rsidRDefault="00E76FD8" w:rsidP="00352C0D">
      <w:pPr>
        <w:pStyle w:val="ListParagraph"/>
        <w:numPr>
          <w:ilvl w:val="0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Etwa 10% der URLs können nicht abgerufen werden</w:t>
      </w:r>
    </w:p>
    <w:p w14:paraId="59563DC7" w14:textId="6A3C8B14" w:rsidR="00E76FD8" w:rsidRDefault="00E76FD8" w:rsidP="00352C0D">
      <w:pPr>
        <w:pStyle w:val="ListParagraph"/>
        <w:numPr>
          <w:ilvl w:val="0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Wie viele URLs führen zu None?</w:t>
      </w:r>
    </w:p>
    <w:p w14:paraId="655FD19B" w14:textId="77777777" w:rsidR="000C0782" w:rsidRDefault="000C0782" w:rsidP="000C0782">
      <w:pPr>
        <w:rPr>
          <w:sz w:val="28"/>
          <w:szCs w:val="28"/>
          <w:lang w:val="de-DE"/>
        </w:rPr>
      </w:pPr>
    </w:p>
    <w:p w14:paraId="7A11CBBF" w14:textId="53DB3540" w:rsidR="000C0782" w:rsidRPr="000C0782" w:rsidRDefault="000C0782" w:rsidP="000C0782">
      <w:pPr>
        <w:rPr>
          <w:sz w:val="28"/>
          <w:szCs w:val="28"/>
        </w:rPr>
      </w:pPr>
      <w:r>
        <w:rPr>
          <w:rFonts w:ascii="Segoe UI" w:hAnsi="Segoe UI" w:cs="Segoe UI"/>
          <w:color w:val="E5E5E2"/>
          <w:spacing w:val="-6"/>
          <w:sz w:val="23"/>
          <w:szCs w:val="23"/>
          <w:shd w:val="clear" w:color="auto" w:fill="262624"/>
        </w:rPr>
        <w:t>HTTPSConnectionPool(host='api.hachmeister-partner.de', port=444): Max retries exceeded with url: /spocc.content-mediaService/api/media/image/data/982/20384982_5c4ce720-69cd-11ee-848e-2dfb530ccb39.jpg (Caused by SSLError(SSLCertVerificationError(1, '[SSL: CERTIFICATE_VERIFY_FAILED] certificate verify failed: unable to get local issuer certificate (_ssl.c:1006)')))</w:t>
      </w:r>
    </w:p>
    <w:p w14:paraId="3FD7A9B2" w14:textId="718BA228" w:rsidR="00352C0D" w:rsidRDefault="008C7850">
      <w:pPr>
        <w:rPr>
          <w:rStyle w:val="token"/>
          <w:color w:val="ABB2BF"/>
        </w:rPr>
      </w:pPr>
      <w:r>
        <w:t xml:space="preserve">response </w:t>
      </w:r>
      <w:r>
        <w:rPr>
          <w:rStyle w:val="token"/>
          <w:color w:val="61AFEF"/>
        </w:rPr>
        <w:t>=</w:t>
      </w:r>
      <w:r>
        <w:t xml:space="preserve"> requests</w:t>
      </w:r>
      <w:r>
        <w:rPr>
          <w:rStyle w:val="token"/>
          <w:color w:val="ABB2BF"/>
        </w:rPr>
        <w:t>.</w:t>
      </w:r>
      <w:r>
        <w:t>get</w:t>
      </w:r>
      <w:r>
        <w:rPr>
          <w:rStyle w:val="token"/>
          <w:color w:val="ABB2BF"/>
        </w:rPr>
        <w:t>(</w:t>
      </w:r>
      <w:r>
        <w:rPr>
          <w:rStyle w:val="token"/>
          <w:color w:val="98C379"/>
        </w:rPr>
        <w:t>'https://api.hachmeister-partner.de:444/path'</w:t>
      </w:r>
      <w:r>
        <w:rPr>
          <w:rStyle w:val="token"/>
          <w:color w:val="ABB2BF"/>
        </w:rPr>
        <w:t>,</w:t>
      </w:r>
      <w:r>
        <w:t xml:space="preserve"> verify</w:t>
      </w:r>
      <w:r>
        <w:rPr>
          <w:rStyle w:val="token"/>
          <w:color w:val="61AFEF"/>
        </w:rPr>
        <w:t>=</w:t>
      </w:r>
      <w:r>
        <w:rPr>
          <w:rStyle w:val="token"/>
          <w:color w:val="D19A66"/>
        </w:rPr>
        <w:t>False</w:t>
      </w:r>
      <w:r>
        <w:rPr>
          <w:rStyle w:val="token"/>
          <w:color w:val="ABB2BF"/>
        </w:rPr>
        <w:t>)</w:t>
      </w:r>
    </w:p>
    <w:p w14:paraId="7C7090AE" w14:textId="77777777" w:rsidR="008C7850" w:rsidRPr="000C0782" w:rsidRDefault="008C7850">
      <w:pPr>
        <w:rPr>
          <w:b/>
          <w:bCs/>
          <w:sz w:val="28"/>
          <w:szCs w:val="28"/>
        </w:rPr>
      </w:pPr>
    </w:p>
    <w:p w14:paraId="6B92E8CC" w14:textId="77777777" w:rsidR="00352C0D" w:rsidRPr="000C0782" w:rsidRDefault="00352C0D"/>
    <w:p w14:paraId="740B2E50" w14:textId="77777777" w:rsidR="00352C0D" w:rsidRPr="000C0782" w:rsidRDefault="00352C0D"/>
    <w:sectPr w:rsidR="00352C0D" w:rsidRPr="000C0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944BA"/>
    <w:multiLevelType w:val="hybridMultilevel"/>
    <w:tmpl w:val="8AE28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E6B88"/>
    <w:multiLevelType w:val="hybridMultilevel"/>
    <w:tmpl w:val="76EC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99797">
    <w:abstractNumId w:val="0"/>
  </w:num>
  <w:num w:numId="2" w16cid:durableId="1114328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0D"/>
    <w:rsid w:val="000C0782"/>
    <w:rsid w:val="001C4E86"/>
    <w:rsid w:val="002C3D78"/>
    <w:rsid w:val="002E6A80"/>
    <w:rsid w:val="00352C0D"/>
    <w:rsid w:val="004E73F4"/>
    <w:rsid w:val="00581FF6"/>
    <w:rsid w:val="0076275D"/>
    <w:rsid w:val="008C7850"/>
    <w:rsid w:val="00E7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26ED0"/>
  <w15:chartTrackingRefBased/>
  <w15:docId w15:val="{4384DEDE-BA4B-DF4F-AA20-B56BE39D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0D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DefaultParagraphFont"/>
    <w:rsid w:val="008C7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Voss</dc:creator>
  <cp:keywords/>
  <dc:description/>
  <cp:lastModifiedBy>Moritz Voss</cp:lastModifiedBy>
  <cp:revision>3</cp:revision>
  <dcterms:created xsi:type="dcterms:W3CDTF">2024-12-30T18:56:00Z</dcterms:created>
  <dcterms:modified xsi:type="dcterms:W3CDTF">2024-12-31T16:04:00Z</dcterms:modified>
</cp:coreProperties>
</file>