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Default="00A56589" w:rsidP="00A56589">
      <w:pPr>
        <w:jc w:val="center"/>
        <w:rPr>
          <w:rFonts w:cs="Times New Roman"/>
          <w:b/>
          <w:sz w:val="36"/>
        </w:rPr>
      </w:pPr>
      <w:r w:rsidRPr="00A56589">
        <w:rPr>
          <w:rFonts w:cs="Times New Roman"/>
          <w:b/>
          <w:sz w:val="36"/>
        </w:rPr>
        <w:t>MECE 5397 – Scientific Computing</w:t>
      </w:r>
    </w:p>
    <w:p w:rsidR="00B14070" w:rsidRPr="00A56589" w:rsidRDefault="00B14070" w:rsidP="00A56589">
      <w:pPr>
        <w:jc w:val="center"/>
        <w:rPr>
          <w:rFonts w:cs="Times New Roman"/>
          <w:b/>
          <w:sz w:val="36"/>
        </w:rPr>
      </w:pPr>
      <w:r>
        <w:rPr>
          <w:rFonts w:cs="Times New Roman"/>
          <w:b/>
          <w:sz w:val="36"/>
        </w:rPr>
        <w:t>Dr. Andrea Prosperetti &amp; Dr. Amit Amritkar</w:t>
      </w:r>
    </w:p>
    <w:p w:rsidR="00A56589" w:rsidRDefault="00A56589" w:rsidP="00A56589">
      <w:pPr>
        <w:jc w:val="center"/>
        <w:rPr>
          <w:rFonts w:cs="Times New Roman"/>
          <w:b/>
          <w:sz w:val="36"/>
        </w:rPr>
      </w:pPr>
      <w:r w:rsidRPr="00A56589">
        <w:rPr>
          <w:rFonts w:cs="Times New Roman"/>
          <w:b/>
          <w:sz w:val="36"/>
        </w:rPr>
        <w:t>Project A - Helmholtz Equation</w:t>
      </w:r>
    </w:p>
    <w:p w:rsidR="00A56589" w:rsidRDefault="00A56589" w:rsidP="00A56589">
      <w:pPr>
        <w:jc w:val="center"/>
        <w:rPr>
          <w:rFonts w:cs="Times New Roman"/>
          <w:sz w:val="32"/>
        </w:rPr>
      </w:pPr>
      <w:r>
        <w:rPr>
          <w:rFonts w:cs="Times New Roman"/>
          <w:sz w:val="32"/>
        </w:rPr>
        <w:t>Maria Violeta Paez, 1174656</w:t>
      </w:r>
    </w:p>
    <w:p w:rsidR="00A56589" w:rsidRPr="00A56589" w:rsidRDefault="00A56589" w:rsidP="00A56589">
      <w:pPr>
        <w:jc w:val="center"/>
        <w:rPr>
          <w:rFonts w:cs="Times New Roman"/>
          <w:sz w:val="32"/>
        </w:rPr>
      </w:pPr>
      <w:r>
        <w:rPr>
          <w:rFonts w:cs="Times New Roman"/>
          <w:sz w:val="32"/>
        </w:rPr>
        <w:t>Friday May 5</w:t>
      </w:r>
      <w:r w:rsidRPr="00A56589">
        <w:rPr>
          <w:rFonts w:cs="Times New Roman"/>
          <w:sz w:val="32"/>
          <w:vertAlign w:val="superscript"/>
        </w:rPr>
        <w:t>th</w:t>
      </w:r>
      <w:r>
        <w:rPr>
          <w:rFonts w:cs="Times New Roman"/>
          <w:sz w:val="32"/>
        </w:rPr>
        <w:t>, 2017</w:t>
      </w:r>
    </w:p>
    <w:p w:rsidR="00A56589" w:rsidRPr="00A56589" w:rsidRDefault="00A56589" w:rsidP="00A56589">
      <w:pPr>
        <w:rPr>
          <w:rFonts w:cs="Times New Roman"/>
        </w:rPr>
      </w:pPr>
    </w:p>
    <w:p w:rsidR="00A56589" w:rsidRPr="00A56589" w:rsidRDefault="00A56589" w:rsidP="00A56589">
      <w:pPr>
        <w:rPr>
          <w:rFonts w:cs="Times New Roman"/>
        </w:rPr>
      </w:pPr>
    </w:p>
    <w:p w:rsidR="00A56589" w:rsidRPr="00A56589" w:rsidRDefault="00A56589" w:rsidP="00A56589">
      <w:pPr>
        <w:rPr>
          <w:rFonts w:eastAsiaTheme="majorEastAsia" w:cs="Times New Roman"/>
          <w:color w:val="2E74B5" w:themeColor="accent1" w:themeShade="BF"/>
          <w:sz w:val="36"/>
          <w:szCs w:val="32"/>
        </w:rPr>
      </w:pPr>
      <w:r w:rsidRPr="00A56589">
        <w:rPr>
          <w:rFonts w:cs="Times New Roman"/>
        </w:rPr>
        <w:br w:type="page"/>
      </w:r>
    </w:p>
    <w:p w:rsidR="00772B22" w:rsidRPr="001C7BC7" w:rsidRDefault="00B853F6" w:rsidP="001C7BC7">
      <w:pPr>
        <w:pStyle w:val="Heading1"/>
      </w:pPr>
      <w:r w:rsidRPr="001C7BC7">
        <w:lastRenderedPageBreak/>
        <w:t xml:space="preserve">Abstract </w:t>
      </w:r>
    </w:p>
    <w:p w:rsidR="00A56589" w:rsidRPr="00A56589" w:rsidRDefault="00A56589">
      <w:pPr>
        <w:rPr>
          <w:rFonts w:eastAsiaTheme="majorEastAsia" w:cs="Times New Roman"/>
          <w:color w:val="2E74B5" w:themeColor="accent1" w:themeShade="BF"/>
          <w:sz w:val="32"/>
          <w:szCs w:val="32"/>
        </w:rPr>
      </w:pPr>
      <w:r w:rsidRPr="00A56589">
        <w:rPr>
          <w:rFonts w:cs="Times New Roman"/>
        </w:rPr>
        <w:br w:type="page"/>
      </w:r>
    </w:p>
    <w:p w:rsidR="00B853F6" w:rsidRDefault="00B853F6" w:rsidP="00B853F6">
      <w:pPr>
        <w:pStyle w:val="Heading1"/>
        <w:rPr>
          <w:rFonts w:cs="Times New Roman"/>
        </w:rPr>
      </w:pPr>
      <w:r w:rsidRPr="00A56589">
        <w:rPr>
          <w:rFonts w:cs="Times New Roman"/>
        </w:rPr>
        <w:lastRenderedPageBreak/>
        <w:t>Mathematical Statement of Project</w:t>
      </w:r>
    </w:p>
    <w:p w:rsidR="001C7BC7" w:rsidRPr="001C7BC7" w:rsidRDefault="001C7BC7" w:rsidP="001C7BC7"/>
    <w:p w:rsidR="00FF4096" w:rsidRDefault="00A56589" w:rsidP="00FF4096">
      <w:pPr>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t>
      </w:r>
      <w:r w:rsidR="00FF4096">
        <w:rPr>
          <w:rFonts w:cs="Times New Roman"/>
        </w:rPr>
        <w:t xml:space="preserve">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1C7BC7">
      <w:pPr>
        <w:ind w:firstLine="720"/>
        <w:rPr>
          <w:rFonts w:cs="Times New Roman"/>
        </w:rPr>
      </w:pPr>
    </w:p>
    <w:p w:rsidR="001C7BC7" w:rsidRDefault="001C7BC7" w:rsidP="00D92DA1">
      <w:pPr>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A56589">
      <w:pPr>
        <w:rPr>
          <w:rFonts w:cs="Times New Roman"/>
        </w:rPr>
      </w:pPr>
      <w:r>
        <w:rPr>
          <w:rFonts w:cs="Times New Roman"/>
        </w:rPr>
        <w:t xml:space="preserve">The problem assigned asked to solve the Helmholtz equation on a rectangular surface with the following boundary conditions: 3 nonhomogeneous Dirichlet, 1 homogenous Neumann, and a function of F(x,y). </w:t>
      </w:r>
    </w:p>
    <w:p w:rsidR="00C60BAF" w:rsidRPr="009E0FED" w:rsidRDefault="009E0FED" w:rsidP="009E0FED">
      <w:pPr>
        <w:pStyle w:val="ListParagraph"/>
        <w:numPr>
          <w:ilvl w:val="0"/>
          <w:numId w:val="1"/>
        </w:numPr>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9E0FED">
      <w:pPr>
        <w:pStyle w:val="ListParagraph"/>
        <w:numPr>
          <w:ilvl w:val="0"/>
          <w:numId w:val="1"/>
        </w:numPr>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9E0FED" w:rsidP="009E0FED">
      <w:pPr>
        <w:pStyle w:val="ListParagraph"/>
        <w:numPr>
          <w:ilvl w:val="0"/>
          <w:numId w:val="1"/>
        </w:numPr>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9E0FED">
      <w:pPr>
        <w:pStyle w:val="ListParagraph"/>
        <w:numPr>
          <w:ilvl w:val="0"/>
          <w:numId w:val="1"/>
        </w:numPr>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9E0FED">
      <w:pPr>
        <w:pStyle w:val="ListParagraph"/>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2238CC">
            <w:pPr>
              <w:jc w:val="center"/>
              <w:rPr>
                <w:rFonts w:cs="Times New Roman"/>
              </w:rPr>
            </w:pPr>
          </w:p>
        </w:tc>
      </w:tr>
      <w:tr w:rsidR="00C60BAF" w:rsidTr="002238CC">
        <w:tc>
          <w:tcPr>
            <w:tcW w:w="9350" w:type="dxa"/>
            <w:tcBorders>
              <w:top w:val="nil"/>
              <w:left w:val="nil"/>
              <w:bottom w:val="nil"/>
              <w:right w:val="nil"/>
            </w:tcBorders>
          </w:tcPr>
          <w:p w:rsidR="00C60BAF" w:rsidRDefault="00C60BAF" w:rsidP="002238CC">
            <w:pPr>
              <w:jc w:val="center"/>
              <w:rPr>
                <w:rFonts w:cs="Times New Roman"/>
              </w:rPr>
            </w:pPr>
            <w:r>
              <w:rPr>
                <w:rFonts w:cs="Times New Roman"/>
                <w:noProof/>
              </w:rPr>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2238CC">
            <w:pPr>
              <w:jc w:val="center"/>
              <w:rPr>
                <w:rFonts w:cs="Times New Roman"/>
              </w:rPr>
            </w:pPr>
          </w:p>
        </w:tc>
      </w:tr>
    </w:tbl>
    <w:p w:rsidR="00FF4096" w:rsidRDefault="00FF4096" w:rsidP="00A56589">
      <w:pPr>
        <w:rPr>
          <w:rFonts w:cs="Times New Roman"/>
        </w:rPr>
      </w:pPr>
    </w:p>
    <w:p w:rsidR="00FF4096" w:rsidRPr="00A56589" w:rsidRDefault="00FF4096" w:rsidP="00A56589">
      <w:pPr>
        <w:rPr>
          <w:rFonts w:cs="Times New Roman"/>
        </w:rPr>
      </w:pPr>
    </w:p>
    <w:p w:rsidR="00B853F6" w:rsidRDefault="00B853F6" w:rsidP="00B853F6">
      <w:pPr>
        <w:pStyle w:val="Heading1"/>
        <w:rPr>
          <w:rFonts w:cs="Times New Roman"/>
        </w:rPr>
      </w:pPr>
      <w:r w:rsidRPr="00A56589">
        <w:rPr>
          <w:rFonts w:cs="Times New Roman"/>
        </w:rPr>
        <w:t>Discretized Version of the Equations</w:t>
      </w:r>
    </w:p>
    <w:p w:rsidR="00D92DA1" w:rsidRPr="00D92DA1" w:rsidRDefault="00D92DA1" w:rsidP="00D92DA1"/>
    <w:p w:rsidR="007F2C6E" w:rsidRDefault="007F2C6E" w:rsidP="007F2C6E">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D92DA1">
      <w:pPr>
        <w:jc w:val="center"/>
      </w:pPr>
      <w:r w:rsidRPr="00D92DA1">
        <w:rPr>
          <w:noProof/>
          <w:sz w:val="22"/>
          <w:szCs w:val="24"/>
        </w:rPr>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7">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D92DA1">
      <w:r>
        <w:t>Now, the equation can be replaced into the original wave equation to approximate the x and y second derivatives of us at the mesh (i,j). Center difference approximation shown below:</w:t>
      </w:r>
    </w:p>
    <w:p w:rsidR="00D92DA1" w:rsidRPr="003C062F" w:rsidRDefault="00D92DA1" w:rsidP="00D92DA1">
      <w:pPr>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3C062F">
      <w:r>
        <w:t xml:space="preserve">After rearranging the equation above, one can find the discretized Helmholtz Equation, solved for </w:t>
      </w:r>
      <w:r>
        <w:rPr>
          <w:szCs w:val="24"/>
        </w:rPr>
        <w:t>u</w:t>
      </w:r>
      <w:r>
        <w:rPr>
          <w:szCs w:val="24"/>
          <w:vertAlign w:val="subscript"/>
        </w:rPr>
        <w:t>i,j</w:t>
      </w:r>
      <w:r w:rsidR="00F11943">
        <w:t xml:space="preserve"> to be solved in MATLAB:</w:t>
      </w:r>
      <w:r>
        <w:t xml:space="preserve"> </w:t>
      </w:r>
    </w:p>
    <w:p w:rsidR="008A4EA8" w:rsidRPr="00047E18" w:rsidRDefault="008A4EA8" w:rsidP="008A4EA8">
      <w:pPr>
        <w:spacing w:before="120" w:after="120" w:line="36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4</m:t>
            </m:r>
            <w:bookmarkStart w:id="0" w:name="_GoBack"/>
            <w:bookmarkEnd w:id="0"/>
          </m:den>
        </m:f>
        <m:sSub>
          <m:sSubPr>
            <m:ctrlPr>
              <w:rPr>
                <w:rFonts w:ascii="Cambria Math" w:hAnsi="Cambria Math"/>
                <w:i/>
                <w:sz w:val="32"/>
                <w:szCs w:val="24"/>
              </w:rPr>
            </m:ctrlPr>
          </m:sSubPr>
          <m:e>
            <m:r>
              <w:rPr>
                <w:rFonts w:ascii="Cambria Math" w:hAnsi="Cambria Math"/>
                <w:sz w:val="32"/>
                <w:szCs w:val="24"/>
              </w:rPr>
              <m:t>(</m:t>
            </m:r>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Pr>
          <w:rFonts w:eastAsiaTheme="minorEastAsia"/>
          <w:sz w:val="32"/>
          <w:szCs w:val="24"/>
        </w:rPr>
        <w:t>)</w:t>
      </w:r>
    </w:p>
    <w:p w:rsidR="003B5A87" w:rsidRDefault="003B5A87" w:rsidP="003C062F"/>
    <w:p w:rsidR="007F2C6E" w:rsidRPr="007F2C6E" w:rsidRDefault="007F2C6E" w:rsidP="007F2C6E"/>
    <w:p w:rsidR="00B853F6" w:rsidRDefault="00B853F6" w:rsidP="00B853F6">
      <w:pPr>
        <w:pStyle w:val="Heading1"/>
        <w:rPr>
          <w:rFonts w:cs="Times New Roman"/>
        </w:rPr>
      </w:pPr>
      <w:r w:rsidRPr="00A56589">
        <w:rPr>
          <w:rFonts w:cs="Times New Roman"/>
        </w:rPr>
        <w:t xml:space="preserve">Numerical Method – Pseudo Code </w:t>
      </w:r>
    </w:p>
    <w:p w:rsidR="009059F4" w:rsidRPr="005E3934" w:rsidRDefault="009059F4" w:rsidP="009059F4">
      <w:pPr>
        <w:pStyle w:val="Heading2"/>
        <w:rPr>
          <w:b/>
        </w:rPr>
      </w:pPr>
      <w:r w:rsidRPr="005E3934">
        <w:rPr>
          <w:b/>
        </w:rPr>
        <w:t>Gauss-Seidel Method</w:t>
      </w:r>
    </w:p>
    <w:p w:rsidR="009059F4" w:rsidRDefault="009059F4" w:rsidP="009059F4">
      <w:r>
        <w:t xml:space="preserve">The Gauss-Seidel method is a mathematical procedure that generates a sequence of improving approximate solution for problems like the one presented in this report. </w:t>
      </w:r>
      <w:r w:rsidR="00B14070">
        <w:t xml:space="preserve">The pseudocode for the method is shown below: </w:t>
      </w:r>
    </w:p>
    <w:p w:rsidR="00B14070" w:rsidRDefault="00B14070" w:rsidP="00B14070">
      <w:pPr>
        <w:keepNext/>
        <w:jc w:val="center"/>
      </w:pPr>
      <w:r>
        <w:rPr>
          <w:noProof/>
          <w:szCs w:val="24"/>
        </w:rPr>
        <w:lastRenderedPageBreak/>
        <w:drawing>
          <wp:inline distT="0" distB="0" distL="0" distR="0" wp14:anchorId="6E2A96A7" wp14:editId="72E26B78">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8">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14070" w:rsidRPr="00B14070" w:rsidRDefault="00B14070" w:rsidP="00B14070">
      <w:pPr>
        <w:pStyle w:val="Caption"/>
        <w:jc w:val="center"/>
      </w:pPr>
      <w:r>
        <w:t xml:space="preserve">Figure </w:t>
      </w:r>
      <w:r>
        <w:fldChar w:fldCharType="begin"/>
      </w:r>
      <w:r>
        <w:instrText xml:space="preserve"> SEQ Figure \* ARABIC </w:instrText>
      </w:r>
      <w:r>
        <w:fldChar w:fldCharType="separate"/>
      </w:r>
      <w:r w:rsidR="00F11943">
        <w:rPr>
          <w:noProof/>
        </w:rPr>
        <w:t>1</w:t>
      </w:r>
      <w:r>
        <w:fldChar w:fldCharType="end"/>
      </w:r>
      <w:r>
        <w:t xml:space="preserve"> Gauss-Seidel Method Algorithm - Wikipedia</w:t>
      </w:r>
    </w:p>
    <w:p w:rsidR="009059F4" w:rsidRDefault="009059F4" w:rsidP="009059F4">
      <w:r>
        <w:t xml:space="preserve">One must start with a guess for a solution to utilize this method. </w:t>
      </w:r>
      <w:r w:rsidR="00B14070">
        <w:t xml:space="preserve">For the Helmholtz Equation project, assume all interior nodes are initially zero. Then, the linear system of equation, form in the zero matrix, can be solved using the error formula provided below: </w:t>
      </w:r>
    </w:p>
    <w:p w:rsidR="009059F4" w:rsidRPr="005E3934" w:rsidRDefault="009059F4" w:rsidP="009059F4">
      <w:pPr>
        <w:spacing w:before="120" w:after="120" w:line="360" w:lineRule="auto"/>
        <w:rPr>
          <w:rFonts w:eastAsiaTheme="minorEastAsia"/>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5E3934" w:rsidRDefault="00F11943" w:rsidP="009059F4">
      <w:pPr>
        <w:spacing w:before="120" w:after="120" w:line="360" w:lineRule="auto"/>
        <w:rPr>
          <w:szCs w:val="24"/>
        </w:rPr>
      </w:pPr>
      <w:r>
        <w:rPr>
          <w:rFonts w:eastAsiaTheme="minorEastAsia"/>
          <w:szCs w:val="24"/>
        </w:rPr>
        <w:t xml:space="preserve">This process continues until it the numerical method reaches convergence, which is found when the maximum error is less than the user-input tolerance, </w:t>
      </w:r>
      <w:r>
        <w:rPr>
          <w:szCs w:val="24"/>
        </w:rPr>
        <w:t>1e-06</w:t>
      </w:r>
      <w:r>
        <w:rPr>
          <w:szCs w:val="24"/>
        </w:rPr>
        <w:t xml:space="preserve">. </w:t>
      </w:r>
    </w:p>
    <w:p w:rsidR="00F11943" w:rsidRDefault="00F11943" w:rsidP="00F11943">
      <w:pPr>
        <w:spacing w:before="120" w:after="120" w:line="360" w:lineRule="auto"/>
        <w:rPr>
          <w:szCs w:val="24"/>
        </w:rPr>
      </w:pPr>
      <w:r>
        <w:rPr>
          <w:szCs w:val="24"/>
        </w:rPr>
        <w:t>The following discretized equation is the used in MATLAB:</w:t>
      </w:r>
    </w:p>
    <w:p w:rsidR="00F11943" w:rsidRPr="00F11943" w:rsidRDefault="00F11943" w:rsidP="00F11943">
      <w:pPr>
        <w:tabs>
          <w:tab w:val="left" w:pos="2944"/>
        </w:tabs>
        <w:rPr>
          <w:szCs w:val="24"/>
        </w:rPr>
      </w:pPr>
      <w:r>
        <w:rPr>
          <w:szCs w:val="24"/>
        </w:rPr>
        <w:tab/>
      </w:r>
      <m:oMath>
        <m:r>
          <w:rPr>
            <w:rFonts w:ascii="Cambria Math" w:hAnsi="Cambria Math"/>
            <w:sz w:val="32"/>
            <w:szCs w:val="24"/>
          </w:rPr>
          <w:br/>
        </m:r>
      </m:oMath>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5E3934" w:rsidRDefault="005E3934" w:rsidP="005E3934">
      <w:pPr>
        <w:pStyle w:val="Heading2"/>
        <w:rPr>
          <w:b/>
        </w:rPr>
      </w:pPr>
      <w:r>
        <w:rPr>
          <w:b/>
        </w:rPr>
        <w:t xml:space="preserve">Successive Over-Relaxation Method </w:t>
      </w:r>
    </w:p>
    <w:p w:rsidR="00F11943" w:rsidRPr="00F11943" w:rsidRDefault="00F11943" w:rsidP="00F11943">
      <w:r>
        <w:t>The Successive Over-Relaxation</w:t>
      </w:r>
      <w:r w:rsidR="00F34936">
        <w:t xml:space="preserve"> (SOR)</w:t>
      </w:r>
      <w:r>
        <w:t xml:space="preserve"> Method is another iterative method, similar to Gauss-Seidel method, however, it convergences faster. The pseudocode for the method is the following </w:t>
      </w:r>
    </w:p>
    <w:p w:rsidR="00F11943" w:rsidRDefault="00F11943" w:rsidP="00F11943">
      <w:pPr>
        <w:keepNext/>
        <w:spacing w:before="120" w:after="120" w:line="360" w:lineRule="auto"/>
        <w:jc w:val="center"/>
      </w:pPr>
      <w:r w:rsidRPr="00EB560F">
        <w:rPr>
          <w:noProof/>
          <w:sz w:val="14"/>
          <w:szCs w:val="24"/>
        </w:rPr>
        <w:lastRenderedPageBreak/>
        <w:drawing>
          <wp:inline distT="0" distB="0" distL="0" distR="0" wp14:anchorId="66369440" wp14:editId="56E24F50">
            <wp:extent cx="3180952" cy="31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9">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F11943" w:rsidRDefault="00F11943" w:rsidP="00F1194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Successive </w:t>
      </w:r>
      <w:r>
        <w:t>O</w:t>
      </w:r>
      <w:r>
        <w:t>ver-</w:t>
      </w:r>
      <w:r>
        <w:t>R</w:t>
      </w:r>
      <w:r>
        <w:t>elaxation</w:t>
      </w:r>
      <w:r>
        <w:t xml:space="preserve"> Method Algorithm, Wikipedia</w:t>
      </w:r>
    </w:p>
    <w:p w:rsidR="00F34936" w:rsidRDefault="00F34936" w:rsidP="00F34936">
      <w:pPr>
        <w:rPr>
          <w:szCs w:val="24"/>
        </w:rPr>
      </w:pPr>
      <w:r>
        <w:t>Like the Gauss-Seidel method the process</w:t>
      </w:r>
      <w:r>
        <w:t xml:space="preserve"> start</w:t>
      </w:r>
      <w:r>
        <w:t>s with a guess,</w:t>
      </w:r>
      <w:r>
        <w:t xml:space="preserve"> </w:t>
      </w:r>
      <w:r>
        <w:t>f</w:t>
      </w:r>
      <w:r>
        <w:t>or the Helmholtz Equation project, assume all interior nodes are initially zero. Then</w:t>
      </w:r>
      <w:r>
        <w:t>, the linear system of equation can be solved using the initial guess.</w:t>
      </w:r>
      <w:r>
        <w:t xml:space="preserve"> </w:t>
      </w:r>
      <w:r>
        <w:t>The process differs because the SOR method utilizes a coefficient B, which values bounded to 1</w:t>
      </w:r>
      <w:r>
        <w:rPr>
          <w:szCs w:val="24"/>
        </w:rPr>
        <w:t>&lt;B&lt;2</w:t>
      </w:r>
      <w:r>
        <w:rPr>
          <w:szCs w:val="24"/>
        </w:rPr>
        <w:t>. For the purpose of this project, B=1.5. Then, the error in the relation to previous value of the solution can be found utilizing equation below:</w:t>
      </w:r>
    </w:p>
    <w:p w:rsidR="00F34936" w:rsidRPr="00F34936" w:rsidRDefault="00F34936" w:rsidP="00F34936">
      <w:pPr>
        <w:rPr>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F34936" w:rsidRDefault="00F34936" w:rsidP="00F34936">
      <w:pPr>
        <w:spacing w:before="120" w:after="120" w:line="360" w:lineRule="auto"/>
        <w:rPr>
          <w:szCs w:val="24"/>
        </w:rPr>
      </w:pPr>
      <w:r>
        <w:rPr>
          <w:rFonts w:eastAsiaTheme="minorEastAsia"/>
          <w:szCs w:val="24"/>
        </w:rPr>
        <w:t xml:space="preserve">This process </w:t>
      </w:r>
      <w:r w:rsidRPr="00F34936">
        <w:t>continues until it the numerical method reaches convergence, which is found when the maximum error is less</w:t>
      </w:r>
      <w:r>
        <w:rPr>
          <w:rFonts w:eastAsiaTheme="minorEastAsia"/>
          <w:szCs w:val="24"/>
        </w:rPr>
        <w:t xml:space="preserve"> than the user-input tolerance, </w:t>
      </w:r>
      <w:r>
        <w:rPr>
          <w:szCs w:val="24"/>
        </w:rPr>
        <w:t xml:space="preserve">1e-06. </w:t>
      </w:r>
    </w:p>
    <w:p w:rsidR="00F34936" w:rsidRDefault="00F34936" w:rsidP="00F34936">
      <w:pPr>
        <w:spacing w:before="120" w:after="120" w:line="360" w:lineRule="auto"/>
        <w:rPr>
          <w:szCs w:val="24"/>
        </w:rPr>
      </w:pPr>
      <w:r>
        <w:rPr>
          <w:szCs w:val="24"/>
        </w:rPr>
        <w:t>The following discretized equation is the used in MATLAB:</w:t>
      </w:r>
    </w:p>
    <w:p w:rsidR="00F34936" w:rsidRDefault="00F34936" w:rsidP="00F34936">
      <w:pPr>
        <w:spacing w:before="120" w:after="120" w:line="36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hAnsi="Cambria Math"/>
                  <w:sz w:val="28"/>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F11943" w:rsidRPr="00F11943" w:rsidRDefault="00F11943" w:rsidP="00F11943"/>
    <w:p w:rsidR="005E3934" w:rsidRPr="00F34936" w:rsidRDefault="005E3934" w:rsidP="00F11943">
      <w:pPr>
        <w:pStyle w:val="Caption"/>
        <w:jc w:val="center"/>
        <w:rPr>
          <w:rFonts w:eastAsiaTheme="minorEastAsia"/>
          <w:b/>
          <w:sz w:val="24"/>
          <w:szCs w:val="24"/>
        </w:rPr>
      </w:pPr>
    </w:p>
    <w:p w:rsidR="009059F4" w:rsidRPr="009059F4" w:rsidRDefault="009059F4" w:rsidP="009059F4">
      <w:r>
        <w:t xml:space="preserve"> </w:t>
      </w:r>
    </w:p>
    <w:p w:rsidR="00B853F6" w:rsidRPr="00A56589" w:rsidRDefault="00B853F6" w:rsidP="00B853F6">
      <w:pPr>
        <w:pStyle w:val="Heading1"/>
        <w:rPr>
          <w:rFonts w:cs="Times New Roman"/>
        </w:rPr>
      </w:pPr>
      <w:r w:rsidRPr="00A56589">
        <w:rPr>
          <w:rFonts w:cs="Times New Roman"/>
        </w:rPr>
        <w:lastRenderedPageBreak/>
        <w:t>Technical Specification of the Computer Used</w:t>
      </w:r>
    </w:p>
    <w:p w:rsidR="00B853F6" w:rsidRPr="00A56589" w:rsidRDefault="00B853F6" w:rsidP="00B853F6">
      <w:pPr>
        <w:pStyle w:val="Heading1"/>
        <w:rPr>
          <w:rFonts w:cs="Times New Roman"/>
        </w:rPr>
      </w:pPr>
      <w:r w:rsidRPr="00A56589">
        <w:rPr>
          <w:rFonts w:cs="Times New Roman"/>
        </w:rPr>
        <w:t>Results</w:t>
      </w:r>
    </w:p>
    <w:p w:rsidR="00A478E2" w:rsidRPr="00A56589" w:rsidRDefault="00A478E2" w:rsidP="00A478E2">
      <w:pPr>
        <w:rPr>
          <w:rFonts w:cs="Times New Roman"/>
        </w:rPr>
      </w:pPr>
    </w:p>
    <w:p w:rsidR="00A478E2" w:rsidRPr="00A56589" w:rsidRDefault="00A478E2" w:rsidP="00A478E2">
      <w:pPr>
        <w:rPr>
          <w:rFonts w:cs="Times New Roman"/>
        </w:rPr>
      </w:pPr>
    </w:p>
    <w:p w:rsidR="00B853F6" w:rsidRPr="00A56589" w:rsidRDefault="00B853F6" w:rsidP="00B853F6">
      <w:pPr>
        <w:rPr>
          <w:rFonts w:cs="Times New Roman"/>
        </w:rPr>
      </w:pPr>
    </w:p>
    <w:sectPr w:rsidR="00B853F6" w:rsidRPr="00A5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1C7BC7"/>
    <w:rsid w:val="002238CC"/>
    <w:rsid w:val="003B5A87"/>
    <w:rsid w:val="003C062F"/>
    <w:rsid w:val="005650E9"/>
    <w:rsid w:val="00583B59"/>
    <w:rsid w:val="005C23BA"/>
    <w:rsid w:val="005E3934"/>
    <w:rsid w:val="00782236"/>
    <w:rsid w:val="007F2C6E"/>
    <w:rsid w:val="00857D71"/>
    <w:rsid w:val="008A4EA8"/>
    <w:rsid w:val="009059F4"/>
    <w:rsid w:val="009E0FED"/>
    <w:rsid w:val="00A478E2"/>
    <w:rsid w:val="00A56589"/>
    <w:rsid w:val="00B14070"/>
    <w:rsid w:val="00B853F6"/>
    <w:rsid w:val="00B92479"/>
    <w:rsid w:val="00C60BAF"/>
    <w:rsid w:val="00D92DA1"/>
    <w:rsid w:val="00F11943"/>
    <w:rsid w:val="00F34936"/>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5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 w:type="character" w:customStyle="1" w:styleId="Heading2Char">
    <w:name w:val="Heading 2 Char"/>
    <w:basedOn w:val="DefaultParagraphFont"/>
    <w:link w:val="Heading2"/>
    <w:uiPriority w:val="9"/>
    <w:rsid w:val="009059F4"/>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140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35A6D-326F-415D-BEB8-0486C08DA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Paez, Maria V</cp:lastModifiedBy>
  <cp:revision>13</cp:revision>
  <dcterms:created xsi:type="dcterms:W3CDTF">2017-05-03T23:39:00Z</dcterms:created>
  <dcterms:modified xsi:type="dcterms:W3CDTF">2017-05-04T03:31:00Z</dcterms:modified>
</cp:coreProperties>
</file>