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4205D" w14:textId="0003D067" w:rsidR="00B21CC5" w:rsidRDefault="00C36DE6" w:rsidP="001C0A51">
      <w:pPr>
        <w:pStyle w:val="2"/>
        <w:ind w:firstLineChars="62" w:firstLine="224"/>
        <w:jc w:val="center"/>
        <w:rPr>
          <w:rFonts w:ascii="宋体-简" w:eastAsia="宋体-简" w:hAnsi="宋体-简"/>
          <w:sz w:val="36"/>
          <w:szCs w:val="36"/>
        </w:rPr>
      </w:pPr>
      <w:r w:rsidRPr="00F33212">
        <w:rPr>
          <w:rFonts w:ascii="宋体-简" w:eastAsia="宋体-简" w:hAnsi="宋体-简" w:hint="eastAsia"/>
          <w:sz w:val="36"/>
          <w:szCs w:val="36"/>
        </w:rPr>
        <w:t xml:space="preserve">第四章 </w:t>
      </w:r>
      <w:r w:rsidR="005F7CCD" w:rsidRPr="00F33212">
        <w:rPr>
          <w:rFonts w:ascii="宋体-简" w:eastAsia="宋体-简" w:hAnsi="宋体-简" w:hint="eastAsia"/>
          <w:sz w:val="36"/>
          <w:szCs w:val="36"/>
        </w:rPr>
        <w:t>基于区块链的访问控制模型</w:t>
      </w:r>
    </w:p>
    <w:p w14:paraId="2D5EAAF4" w14:textId="27F54917" w:rsidR="00E36B8A" w:rsidRDefault="00E36B8A" w:rsidP="00760249">
      <w:pPr>
        <w:pStyle w:val="3"/>
        <w:ind w:firstLine="542"/>
      </w:pPr>
      <w:r>
        <w:rPr>
          <w:rFonts w:hint="eastAsia"/>
        </w:rPr>
        <w:t>摘要</w:t>
      </w:r>
    </w:p>
    <w:p w14:paraId="5BBC3AF9" w14:textId="5BC69753" w:rsidR="00ED7685" w:rsidRPr="000C1EAF" w:rsidRDefault="00760249" w:rsidP="005D19D2">
      <w:pPr>
        <w:ind w:firstLine="480"/>
      </w:pPr>
      <w:r>
        <w:rPr>
          <w:rFonts w:hint="eastAsia"/>
        </w:rPr>
        <w:t>研究了互联网中一个关键的访问控制问题。</w:t>
      </w:r>
      <w:r w:rsidR="008529F8">
        <w:rPr>
          <w:rFonts w:hint="eastAsia"/>
        </w:rPr>
        <w:t>通过分析访问控制在区块链上的应用原理，</w:t>
      </w:r>
      <w:r>
        <w:rPr>
          <w:rFonts w:hint="eastAsia"/>
        </w:rPr>
        <w:t>我们提出了一个基于智能合约的框架，该框架由</w:t>
      </w:r>
      <w:r w:rsidR="00FB0CF6">
        <w:rPr>
          <w:rFonts w:hint="eastAsia"/>
        </w:rPr>
        <w:t>管理设备和合约的管理合约（</w:t>
      </w:r>
      <w:r w:rsidR="00FB0CF6">
        <w:rPr>
          <w:rFonts w:hint="eastAsia"/>
        </w:rPr>
        <w:t>M</w:t>
      </w:r>
      <w:r w:rsidR="00FB0CF6">
        <w:t>C</w:t>
      </w:r>
      <w:r w:rsidR="00FB0CF6">
        <w:rPr>
          <w:rFonts w:hint="eastAsia"/>
        </w:rPr>
        <w:t>）、用于控制访问状态的访问控制合约（</w:t>
      </w:r>
      <w:r w:rsidR="00FB0CF6">
        <w:rPr>
          <w:rFonts w:hint="eastAsia"/>
        </w:rPr>
        <w:t>A</w:t>
      </w:r>
      <w:r w:rsidR="00FB0CF6">
        <w:t>CC</w:t>
      </w:r>
      <w:r w:rsidR="00FB0CF6">
        <w:rPr>
          <w:rFonts w:hint="eastAsia"/>
        </w:rPr>
        <w:t>）以及用于动态访问控制的信誉合约（</w:t>
      </w:r>
      <w:r w:rsidR="00FB0CF6">
        <w:rPr>
          <w:rFonts w:hint="eastAsia"/>
        </w:rPr>
        <w:t>R</w:t>
      </w:r>
      <w:r w:rsidR="00FB0CF6">
        <w:t>C</w:t>
      </w:r>
      <w:r w:rsidR="00FB0CF6">
        <w:rPr>
          <w:rFonts w:hint="eastAsia"/>
        </w:rPr>
        <w:t>）</w:t>
      </w:r>
      <w:r w:rsidR="00894DF0">
        <w:rPr>
          <w:rFonts w:hint="eastAsia"/>
        </w:rPr>
        <w:t>组成，以实现链上</w:t>
      </w:r>
      <w:r w:rsidR="00FB0CF6">
        <w:rPr>
          <w:rFonts w:hint="eastAsia"/>
        </w:rPr>
        <w:t>由信誉驱动的</w:t>
      </w:r>
      <w:r w:rsidR="00894DF0">
        <w:rPr>
          <w:rFonts w:hint="eastAsia"/>
        </w:rPr>
        <w:t>动态访问控制。</w:t>
      </w:r>
      <w:r w:rsidR="00ED7685">
        <w:rPr>
          <w:rFonts w:hint="eastAsia"/>
        </w:rPr>
        <w:t>通过基于智能合约的政策执行，</w:t>
      </w:r>
      <w:r w:rsidR="00A1510F">
        <w:rPr>
          <w:rFonts w:hint="eastAsia"/>
        </w:rPr>
        <w:t>M</w:t>
      </w:r>
      <w:r w:rsidR="00A1510F">
        <w:t>C</w:t>
      </w:r>
      <w:r w:rsidR="00A1510F">
        <w:rPr>
          <w:rFonts w:hint="eastAsia"/>
        </w:rPr>
        <w:t>能够进行</w:t>
      </w:r>
      <w:r w:rsidR="00ED7685">
        <w:rPr>
          <w:rFonts w:hint="eastAsia"/>
        </w:rPr>
        <w:t>用户和用户属性的细化分层管理；通过接口实时添加更新主体和资源之间的访问策略，实现访问策略的规范化管理。</w:t>
      </w:r>
      <w:r w:rsidR="005D19D2">
        <w:rPr>
          <w:rFonts w:hint="eastAsia"/>
        </w:rPr>
        <w:t>A</w:t>
      </w:r>
      <w:r w:rsidR="005D19D2">
        <w:t>CC</w:t>
      </w:r>
      <w:r w:rsidR="005D19D2">
        <w:rPr>
          <w:rFonts w:hint="eastAsia"/>
        </w:rPr>
        <w:t>在细粒度属性访问控制的基础上</w:t>
      </w:r>
      <w:r w:rsidR="00ED7685">
        <w:rPr>
          <w:rFonts w:hint="eastAsia"/>
        </w:rPr>
        <w:t>融合动态访问控制思想，针对用户行为</w:t>
      </w:r>
      <w:r w:rsidR="005D19D2">
        <w:rPr>
          <w:rFonts w:hint="eastAsia"/>
        </w:rPr>
        <w:t>与静态属性</w:t>
      </w:r>
      <w:r w:rsidR="00ED7685">
        <w:rPr>
          <w:rFonts w:hint="eastAsia"/>
        </w:rPr>
        <w:t>，设计</w:t>
      </w:r>
      <w:r w:rsidR="005D19D2">
        <w:rPr>
          <w:rFonts w:hint="eastAsia"/>
        </w:rPr>
        <w:t>了</w:t>
      </w:r>
      <w:r w:rsidR="00ED7685">
        <w:rPr>
          <w:rFonts w:hint="eastAsia"/>
        </w:rPr>
        <w:t>一套将</w:t>
      </w:r>
      <w:r w:rsidR="005D19D2">
        <w:rPr>
          <w:rFonts w:hint="eastAsia"/>
        </w:rPr>
        <w:t>其</w:t>
      </w:r>
      <w:r w:rsidR="00A1510F">
        <w:rPr>
          <w:rFonts w:hint="eastAsia"/>
        </w:rPr>
        <w:t>综合</w:t>
      </w:r>
      <w:r w:rsidR="00ED7685">
        <w:rPr>
          <w:rFonts w:hint="eastAsia"/>
        </w:rPr>
        <w:t>量化的信誉算法。该信誉算法分为正面影响和负面影响，当用户出现不当行为或者</w:t>
      </w:r>
      <w:r w:rsidR="00A1510F">
        <w:rPr>
          <w:rFonts w:hint="eastAsia"/>
        </w:rPr>
        <w:t>用户属性错误</w:t>
      </w:r>
      <w:r w:rsidR="00ED7685">
        <w:rPr>
          <w:rFonts w:hint="eastAsia"/>
        </w:rPr>
        <w:t>导致的访问策略检查失败，信誉值会随不当行为的严重程度而有所下降；反之，当用户自我修正或检测后，连续进行正常访问，也会对此进行信誉值的奖励。最后将信誉值反映到区块阻塞程度上，当出现区块阻塞后，在该特定阻塞范围内将禁止来自该用户的访问，直至阻塞结束。由于信誉算法存在惩罚和奖励，所以能够更好地规范用户行为。</w:t>
      </w:r>
      <w:r w:rsidR="005361BA">
        <w:rPr>
          <w:rFonts w:hint="eastAsia"/>
        </w:rPr>
        <w:t>为了展示该框架的应用，本文</w:t>
      </w:r>
      <w:r w:rsidR="005361BA" w:rsidRPr="00EE6952">
        <w:t>在</w:t>
      </w:r>
      <w:r w:rsidR="005361BA" w:rsidRPr="00EE6952">
        <w:t>Quorum</w:t>
      </w:r>
      <w:r w:rsidR="005361BA" w:rsidRPr="00EE6952">
        <w:t>区块链中使用智能合约实现了该</w:t>
      </w:r>
      <w:r w:rsidR="005361BA">
        <w:rPr>
          <w:rFonts w:hint="eastAsia"/>
        </w:rPr>
        <w:t>访问控制</w:t>
      </w:r>
      <w:r w:rsidR="005361BA" w:rsidRPr="00EE6952">
        <w:t>系统</w:t>
      </w:r>
      <w:r w:rsidR="005361BA">
        <w:rPr>
          <w:rFonts w:hint="eastAsia"/>
        </w:rPr>
        <w:t>，并进行了相应的性能测试与动态行为检验测试。实验表明，该访问控制框架能够</w:t>
      </w:r>
      <w:r w:rsidR="008529F8">
        <w:rPr>
          <w:rFonts w:hint="eastAsia"/>
        </w:rPr>
        <w:t>有效识别异常节点，</w:t>
      </w:r>
      <w:r w:rsidR="007C2172">
        <w:rPr>
          <w:rFonts w:hint="eastAsia"/>
        </w:rPr>
        <w:t>并</w:t>
      </w:r>
      <w:r w:rsidR="005361BA">
        <w:rPr>
          <w:rFonts w:hint="eastAsia"/>
        </w:rPr>
        <w:t>阻止异常节点的连续访问。</w:t>
      </w:r>
    </w:p>
    <w:p w14:paraId="0801C4B9" w14:textId="5F2F50FA" w:rsidR="00E36B8A" w:rsidRPr="00ED7685" w:rsidRDefault="00E36B8A" w:rsidP="00760249">
      <w:pPr>
        <w:ind w:firstLine="480"/>
      </w:pPr>
    </w:p>
    <w:p w14:paraId="6D3C82EE" w14:textId="6F50FBDA" w:rsidR="00C5179B" w:rsidRPr="00DD556B" w:rsidRDefault="00A65FCC" w:rsidP="00F230E1">
      <w:pPr>
        <w:pStyle w:val="3"/>
        <w:ind w:firstLineChars="0" w:firstLine="0"/>
        <w:rPr>
          <w:rFonts w:ascii="Times New Roman" w:hAnsi="Times New Roman"/>
          <w:sz w:val="32"/>
          <w:szCs w:val="32"/>
        </w:rPr>
      </w:pPr>
      <w:r w:rsidRPr="00DD556B">
        <w:rPr>
          <w:rFonts w:ascii="Times New Roman" w:hAnsi="Times New Roman"/>
          <w:sz w:val="32"/>
          <w:szCs w:val="32"/>
        </w:rPr>
        <w:t xml:space="preserve">4.1 </w:t>
      </w:r>
      <w:r w:rsidR="00C5179B" w:rsidRPr="00DD556B">
        <w:rPr>
          <w:rFonts w:ascii="Times New Roman" w:hAnsi="Times New Roman" w:hint="eastAsia"/>
          <w:sz w:val="32"/>
          <w:szCs w:val="32"/>
        </w:rPr>
        <w:t>问题描述</w:t>
      </w:r>
    </w:p>
    <w:p w14:paraId="5978BF28" w14:textId="6F0823C0" w:rsidR="00C5179B" w:rsidRDefault="00C5179B" w:rsidP="00C5179B">
      <w:pPr>
        <w:ind w:firstLine="480"/>
        <w:rPr>
          <w:lang w:eastAsia="zh-Hans"/>
        </w:rPr>
      </w:pPr>
      <w:r>
        <w:rPr>
          <w:rFonts w:hint="eastAsia"/>
          <w:szCs w:val="24"/>
          <w:lang w:eastAsia="zh-Hans"/>
        </w:rPr>
        <w:t>近年来，随着互联网的快速发展和相关技术的进步，我国将加速信息化的发展放在了突出位置。科技作为国家发展的重要方面，构建安全有效的科技管理信息平台是国家推进信息化发展战略的主要工作之一。在科技管理平台中，其主要工作需要收集、存储、处理和共享用户信息和科技研究信息，并实现科研人员、单位和部门之间的信息互联互通和资源共享，以此促进信息管理的精细化和智能化，从而提高科技信息管理工作的规范化程度和工作效率。在一定程度上，科技管理信息平台加快了用户数据和科技研究数据在网络系统中的流动，为相关单位和部门的信息管理工作带来便利。然而，由于科技管理平台中所存储和共享的科技数据是信息时代最基本、最具活力、最具影响力的技术资源和战略资源，对社</w:t>
      </w:r>
      <w:r>
        <w:rPr>
          <w:rFonts w:hint="eastAsia"/>
          <w:szCs w:val="24"/>
          <w:lang w:eastAsia="zh-Hans"/>
        </w:rPr>
        <w:lastRenderedPageBreak/>
        <w:t>会发展有着深远影响，因此，科技管理信息平台所面临的数据安全威胁更为突出。在科技管理信息平台的数据信息流通和共享过程中，由于科技管理平台不仅要对不同来源的共享数据进行统一管理，同时还需要提供不同层次用户间的信息资源交流和共享，但可能因某些恶意应用或者用户违规操作造成数据非授权访问、越权访问、数据泄露等安全问题，不仅对用户自身数据安全造成影响，甚至在一定程度上会给国家安全带来严重危害。因此，如何在科技管理信息平台中实现最大程度信息共享的同时保证敏感数据不被非法访问是一项具有挑战的重要任务。</w:t>
      </w:r>
    </w:p>
    <w:p w14:paraId="084A5274" w14:textId="77F44671" w:rsidR="00C5179B" w:rsidRDefault="00C5179B" w:rsidP="00C5179B">
      <w:pPr>
        <w:adjustRightInd w:val="0"/>
        <w:snapToGrid w:val="0"/>
        <w:ind w:firstLine="480"/>
        <w:rPr>
          <w:lang w:eastAsia="zh-Hans"/>
        </w:rPr>
      </w:pPr>
      <w:r>
        <w:rPr>
          <w:rFonts w:hint="eastAsia"/>
          <w:szCs w:val="24"/>
          <w:lang w:eastAsia="zh-Hans"/>
        </w:rPr>
        <w:t>目前，针对数据共享安全和授权访问的研究主要集中于访问控制技术。访问控制技术是维护信息数据安全、保护隐私信息、实现数据共享安全的基础和先决条件，是解决用户访问资源数据安全问题核心技术之一。它可根据安全策略管理所有资源的访问请求，并确定资源权限的访问请求是否符合规则，从而有效防止非法用户访问系统资源和合法用户非法使用资源，达到保护系统安全存储和处理数据信息的目的。随着计算机技术的更新迭代，学者先后提出了多种访问控制模型，例如基于对象的访问控制（</w:t>
      </w:r>
      <w:bookmarkStart w:id="0" w:name="OLE_LINK6"/>
      <w:r>
        <w:rPr>
          <w:rFonts w:hint="eastAsia"/>
          <w:szCs w:val="24"/>
          <w:lang w:eastAsia="zh-Hans"/>
        </w:rPr>
        <w:t>Object-based Access Control</w:t>
      </w:r>
      <w:bookmarkEnd w:id="0"/>
      <w:r>
        <w:rPr>
          <w:szCs w:val="24"/>
          <w:lang w:eastAsia="zh-Hans"/>
        </w:rPr>
        <w:t>, OBAC</w:t>
      </w:r>
      <w:r>
        <w:rPr>
          <w:rFonts w:hint="eastAsia"/>
          <w:szCs w:val="24"/>
          <w:lang w:eastAsia="zh-Hans"/>
        </w:rPr>
        <w:t>）</w:t>
      </w:r>
      <w:r w:rsidR="003A6203" w:rsidRPr="003A6203">
        <w:rPr>
          <w:rFonts w:hint="eastAsia"/>
          <w:color w:val="FF0000"/>
          <w:szCs w:val="24"/>
          <w:lang w:eastAsia="zh-Hans"/>
        </w:rPr>
        <w:t>[</w:t>
      </w:r>
      <w:r w:rsidR="003A6203" w:rsidRPr="003A6203">
        <w:rPr>
          <w:color w:val="FF0000"/>
          <w:szCs w:val="24"/>
          <w:lang w:eastAsia="zh-Hans"/>
        </w:rPr>
        <w:t>1]</w:t>
      </w:r>
      <w:r>
        <w:rPr>
          <w:rFonts w:hint="eastAsia"/>
          <w:szCs w:val="24"/>
          <w:lang w:eastAsia="zh-Hans"/>
        </w:rPr>
        <w:t>、基于任务的访问控制（</w:t>
      </w:r>
      <w:r>
        <w:rPr>
          <w:rFonts w:hint="eastAsia"/>
          <w:szCs w:val="24"/>
          <w:lang w:eastAsia="zh-Hans"/>
        </w:rPr>
        <w:t>Task-based Access Control</w:t>
      </w:r>
      <w:r>
        <w:rPr>
          <w:szCs w:val="24"/>
          <w:lang w:eastAsia="zh-Hans"/>
        </w:rPr>
        <w:t>, TBAC</w:t>
      </w:r>
      <w:r>
        <w:rPr>
          <w:rFonts w:hint="eastAsia"/>
          <w:szCs w:val="24"/>
          <w:lang w:eastAsia="zh-Hans"/>
        </w:rPr>
        <w:t>）</w:t>
      </w:r>
      <w:r w:rsidR="00D8182D" w:rsidRPr="00D8182D">
        <w:rPr>
          <w:rFonts w:hint="eastAsia"/>
          <w:color w:val="FF0000"/>
          <w:szCs w:val="24"/>
          <w:lang w:eastAsia="zh-Hans"/>
        </w:rPr>
        <w:t>[</w:t>
      </w:r>
      <w:r w:rsidR="00D8182D" w:rsidRPr="00D8182D">
        <w:rPr>
          <w:color w:val="FF0000"/>
          <w:szCs w:val="24"/>
          <w:lang w:eastAsia="zh-Hans"/>
        </w:rPr>
        <w:t>2</w:t>
      </w:r>
      <w:r w:rsidR="007E1BC7">
        <w:rPr>
          <w:color w:val="FF0000"/>
          <w:szCs w:val="24"/>
          <w:lang w:eastAsia="zh-Hans"/>
        </w:rPr>
        <w:t>-</w:t>
      </w:r>
      <w:r w:rsidR="00305045">
        <w:rPr>
          <w:color w:val="FF0000"/>
          <w:szCs w:val="24"/>
          <w:lang w:eastAsia="zh-Hans"/>
        </w:rPr>
        <w:t>4</w:t>
      </w:r>
      <w:r w:rsidR="00D8182D" w:rsidRPr="00D8182D">
        <w:rPr>
          <w:color w:val="FF0000"/>
          <w:szCs w:val="24"/>
          <w:lang w:eastAsia="zh-Hans"/>
        </w:rPr>
        <w:t>]</w:t>
      </w:r>
      <w:r>
        <w:rPr>
          <w:rFonts w:hint="eastAsia"/>
          <w:szCs w:val="24"/>
          <w:lang w:eastAsia="zh-Hans"/>
        </w:rPr>
        <w:t>，基于角色的访问控制（</w:t>
      </w:r>
      <w:r>
        <w:rPr>
          <w:szCs w:val="24"/>
          <w:lang w:eastAsia="zh-Hans"/>
        </w:rPr>
        <w:t>R</w:t>
      </w:r>
      <w:r>
        <w:rPr>
          <w:rFonts w:hint="eastAsia"/>
          <w:szCs w:val="24"/>
          <w:lang w:eastAsia="zh-Hans"/>
        </w:rPr>
        <w:t>olebased access control</w:t>
      </w:r>
      <w:r>
        <w:rPr>
          <w:szCs w:val="24"/>
          <w:lang w:eastAsia="zh-Hans"/>
        </w:rPr>
        <w:t xml:space="preserve">, </w:t>
      </w:r>
      <w:r>
        <w:rPr>
          <w:rFonts w:hint="eastAsia"/>
          <w:szCs w:val="24"/>
          <w:lang w:eastAsia="zh-Hans"/>
        </w:rPr>
        <w:t>RBAC</w:t>
      </w:r>
      <w:r>
        <w:rPr>
          <w:rFonts w:hint="eastAsia"/>
          <w:szCs w:val="24"/>
          <w:lang w:eastAsia="zh-Hans"/>
        </w:rPr>
        <w:t>）</w:t>
      </w:r>
      <w:r w:rsidR="001505B8" w:rsidRPr="001505B8">
        <w:rPr>
          <w:rFonts w:hint="eastAsia"/>
          <w:color w:val="FF0000"/>
          <w:szCs w:val="24"/>
          <w:lang w:eastAsia="zh-Hans"/>
        </w:rPr>
        <w:t>[</w:t>
      </w:r>
      <w:r w:rsidR="00305045">
        <w:rPr>
          <w:color w:val="FF0000"/>
          <w:szCs w:val="24"/>
          <w:lang w:eastAsia="zh-Hans"/>
        </w:rPr>
        <w:t>5</w:t>
      </w:r>
      <w:r w:rsidR="007E1BC7">
        <w:rPr>
          <w:color w:val="FF0000"/>
          <w:szCs w:val="24"/>
          <w:lang w:eastAsia="zh-Hans"/>
        </w:rPr>
        <w:t>-</w:t>
      </w:r>
      <w:r w:rsidR="00305045">
        <w:rPr>
          <w:color w:val="FF0000"/>
          <w:szCs w:val="24"/>
          <w:lang w:eastAsia="zh-Hans"/>
        </w:rPr>
        <w:t>7</w:t>
      </w:r>
      <w:r w:rsidR="001505B8" w:rsidRPr="001505B8">
        <w:rPr>
          <w:color w:val="FF0000"/>
          <w:szCs w:val="24"/>
          <w:lang w:eastAsia="zh-Hans"/>
        </w:rPr>
        <w:t>]</w:t>
      </w:r>
      <w:r>
        <w:rPr>
          <w:rFonts w:hint="eastAsia"/>
          <w:szCs w:val="24"/>
          <w:lang w:eastAsia="zh-Hans"/>
        </w:rPr>
        <w:t>、基于属性的访问控制（</w:t>
      </w:r>
      <w:r>
        <w:rPr>
          <w:szCs w:val="24"/>
          <w:lang w:eastAsia="zh-Hans"/>
        </w:rPr>
        <w:t>A</w:t>
      </w:r>
      <w:r>
        <w:rPr>
          <w:rFonts w:hint="eastAsia"/>
          <w:szCs w:val="24"/>
          <w:lang w:eastAsia="zh-Hans"/>
        </w:rPr>
        <w:t>ttribute-based access control</w:t>
      </w:r>
      <w:r>
        <w:rPr>
          <w:szCs w:val="24"/>
          <w:lang w:eastAsia="zh-Hans"/>
        </w:rPr>
        <w:t xml:space="preserve">, </w:t>
      </w:r>
      <w:r>
        <w:rPr>
          <w:rFonts w:hint="eastAsia"/>
          <w:szCs w:val="24"/>
          <w:lang w:eastAsia="zh-Hans"/>
        </w:rPr>
        <w:t>ABAC</w:t>
      </w:r>
      <w:r>
        <w:rPr>
          <w:rFonts w:hint="eastAsia"/>
          <w:szCs w:val="24"/>
          <w:lang w:eastAsia="zh-Hans"/>
        </w:rPr>
        <w:t>）</w:t>
      </w:r>
      <w:r w:rsidR="00CE1956" w:rsidRPr="00CE1956">
        <w:rPr>
          <w:rFonts w:hint="eastAsia"/>
          <w:color w:val="FF0000"/>
          <w:szCs w:val="24"/>
          <w:lang w:eastAsia="zh-Hans"/>
        </w:rPr>
        <w:t>[</w:t>
      </w:r>
      <w:r w:rsidR="007E1BC7">
        <w:rPr>
          <w:color w:val="FF0000"/>
          <w:szCs w:val="24"/>
          <w:lang w:eastAsia="zh-Hans"/>
        </w:rPr>
        <w:t>8</w:t>
      </w:r>
      <w:r w:rsidR="00CE1956" w:rsidRPr="00CE1956">
        <w:rPr>
          <w:color w:val="FF0000"/>
          <w:szCs w:val="24"/>
          <w:lang w:eastAsia="zh-Hans"/>
        </w:rPr>
        <w:t>-</w:t>
      </w:r>
      <w:r w:rsidR="007E1BC7">
        <w:rPr>
          <w:color w:val="FF0000"/>
          <w:szCs w:val="24"/>
          <w:lang w:eastAsia="zh-Hans"/>
        </w:rPr>
        <w:t>14</w:t>
      </w:r>
      <w:r w:rsidR="00CE1956" w:rsidRPr="00CE1956">
        <w:rPr>
          <w:color w:val="FF0000"/>
          <w:szCs w:val="24"/>
          <w:lang w:eastAsia="zh-Hans"/>
        </w:rPr>
        <w:t>]</w:t>
      </w:r>
      <w:r>
        <w:rPr>
          <w:rFonts w:hint="eastAsia"/>
          <w:szCs w:val="24"/>
          <w:lang w:eastAsia="zh-Hans"/>
        </w:rPr>
        <w:t>等。这些策略大多通过集中式方法授予用户权限，这种方式缺乏透明性，易产生单点故障问题。同时，由于科技管理平台所涉及范围广、使用者类型多，不同类型使用者有不同的权限访问需求，因此，以上访问机制在科技管理平台中不能很好地适用。</w:t>
      </w:r>
    </w:p>
    <w:p w14:paraId="2649D55A" w14:textId="77230219" w:rsidR="00C5179B" w:rsidRDefault="00C5179B" w:rsidP="00C5179B">
      <w:pPr>
        <w:adjustRightInd w:val="0"/>
        <w:snapToGrid w:val="0"/>
        <w:ind w:firstLine="480"/>
        <w:rPr>
          <w:lang w:eastAsia="zh-Hans"/>
        </w:rPr>
      </w:pPr>
      <w:r>
        <w:rPr>
          <w:rFonts w:hint="eastAsia"/>
          <w:szCs w:val="24"/>
          <w:lang w:eastAsia="zh-Hans"/>
        </w:rPr>
        <w:t>在科技管理平台下，其访问控制机制在安全性、适用性以及动态性方面的要求更高，同时也需要提高策略判定结果的准确性，以保证数据不会被泄露。此外，还需细粒度区分用户类别以满足不同类别用户的复杂访问需求。因此，为满足科技管理平台下的访问控制机制的需求，本文拟结合基于属性的访问控制以及区块链技术来保证访问控制机制的灵活性、细粒度以及安全性。</w:t>
      </w:r>
      <w:r w:rsidR="0098432A">
        <w:rPr>
          <w:rFonts w:hint="eastAsia"/>
          <w:szCs w:val="24"/>
          <w:lang w:eastAsia="zh-Hans"/>
        </w:rPr>
        <w:t>针对基于区块链的访问控制，学者先后进行了如下研究，</w:t>
      </w:r>
      <w:r w:rsidR="00A30134">
        <w:rPr>
          <w:rFonts w:hint="eastAsia"/>
          <w:szCs w:val="24"/>
          <w:lang w:eastAsia="zh-Hans"/>
        </w:rPr>
        <w:t>例如利用智能合约实现基于属性的访问控制模型完成访问控制</w:t>
      </w:r>
      <w:r w:rsidR="008667D8" w:rsidRPr="006D7D4B">
        <w:rPr>
          <w:rFonts w:hint="eastAsia"/>
          <w:color w:val="FF0000"/>
          <w:szCs w:val="24"/>
          <w:lang w:eastAsia="zh-Hans"/>
        </w:rPr>
        <w:t>[</w:t>
      </w:r>
      <w:r w:rsidR="007E1BC7">
        <w:rPr>
          <w:color w:val="FF0000"/>
          <w:szCs w:val="24"/>
          <w:lang w:eastAsia="zh-Hans"/>
        </w:rPr>
        <w:t>15-17</w:t>
      </w:r>
      <w:r w:rsidR="0076287D">
        <w:rPr>
          <w:color w:val="FF0000"/>
          <w:szCs w:val="24"/>
          <w:lang w:eastAsia="zh-Hans"/>
        </w:rPr>
        <w:t>]</w:t>
      </w:r>
      <w:r w:rsidR="00A30134">
        <w:rPr>
          <w:rFonts w:hint="eastAsia"/>
          <w:szCs w:val="24"/>
          <w:lang w:eastAsia="zh-Hans"/>
        </w:rPr>
        <w:t>以及基于区块链的大数据访问控制研究</w:t>
      </w:r>
      <w:r w:rsidR="007E1BC7" w:rsidRPr="007E1BC7">
        <w:rPr>
          <w:rFonts w:hint="eastAsia"/>
          <w:color w:val="FF0000"/>
          <w:szCs w:val="24"/>
          <w:lang w:eastAsia="zh-Hans"/>
        </w:rPr>
        <w:t>[</w:t>
      </w:r>
      <w:r w:rsidR="007E1BC7" w:rsidRPr="007E1BC7">
        <w:rPr>
          <w:color w:val="FF0000"/>
          <w:szCs w:val="24"/>
          <w:lang w:eastAsia="zh-Hans"/>
        </w:rPr>
        <w:t>18]</w:t>
      </w:r>
      <w:r w:rsidR="00A30134">
        <w:rPr>
          <w:rFonts w:hint="eastAsia"/>
          <w:szCs w:val="24"/>
          <w:lang w:eastAsia="zh-Hans"/>
        </w:rPr>
        <w:t>等等。</w:t>
      </w:r>
    </w:p>
    <w:p w14:paraId="798AB3C9" w14:textId="77777777" w:rsidR="00C5179B" w:rsidRDefault="00C5179B" w:rsidP="00C5179B">
      <w:pPr>
        <w:adjustRightInd w:val="0"/>
        <w:snapToGrid w:val="0"/>
        <w:ind w:firstLine="480"/>
        <w:rPr>
          <w:lang w:eastAsia="zh-Hans"/>
        </w:rPr>
      </w:pPr>
      <w:r>
        <w:rPr>
          <w:rFonts w:hint="eastAsia"/>
          <w:szCs w:val="24"/>
          <w:lang w:eastAsia="zh-Hans"/>
        </w:rPr>
        <w:t>基于属性的访问控制是基于实体属性而不是用户身份来判断是否允许用户对请求资源的访问。它通过属性描述实体和约束以达到严格控制用户授权的各种条件，精确设定属性</w:t>
      </w:r>
      <w:r>
        <w:rPr>
          <w:szCs w:val="24"/>
          <w:lang w:eastAsia="zh-Hans"/>
        </w:rPr>
        <w:t>-</w:t>
      </w:r>
      <w:r>
        <w:rPr>
          <w:rFonts w:hint="eastAsia"/>
          <w:szCs w:val="24"/>
          <w:lang w:eastAsia="zh-Hans"/>
        </w:rPr>
        <w:t>权限关系，实现最小权限原则。同时在授权决策过程中基于访问主体和资源的属性，可根据访问需求进行设置，实现了策略管理和权限判定的分离，具备更强的灵活性和扩展性。区块链技术是将数据区块按照时间顺序相连组合的链式数据结构，</w:t>
      </w:r>
      <w:r>
        <w:rPr>
          <w:szCs w:val="24"/>
          <w:lang w:eastAsia="zh-Hans"/>
        </w:rPr>
        <w:t>并以密码学方式保证的不可篡改和不可伪造的分布式账本</w:t>
      </w:r>
      <w:r>
        <w:rPr>
          <w:rFonts w:hint="eastAsia"/>
          <w:szCs w:val="24"/>
          <w:lang w:eastAsia="zh-Hans"/>
        </w:rPr>
        <w:t>。它采用协商一致的规范和协议，无需借助第三方介入就可使链中所有节点达成共识，具备数据难以篡改和去中心化两大核心特点，解决了信任与价值可靠传递的问题，很好地维护了数据完整性、可信性和安全性。</w:t>
      </w:r>
    </w:p>
    <w:p w14:paraId="70F47CFF" w14:textId="59201AE8" w:rsidR="00C5179B" w:rsidRPr="00C5179B" w:rsidRDefault="00C5179B" w:rsidP="00C5179B">
      <w:pPr>
        <w:ind w:firstLine="480"/>
      </w:pPr>
      <w:r>
        <w:rPr>
          <w:rFonts w:hint="eastAsia"/>
          <w:szCs w:val="24"/>
          <w:lang w:eastAsia="zh-Hans"/>
        </w:rPr>
        <w:t>综上所述，本文从科技管理平台的访问控制需求出发，拟结合基于属性的访问控制机制和区块链技术的优势，提出一种信誉驱动的动态访问控制模型，通过建立用户本身、请求的操作和资源敏感程度等属性计算用户信誉，通过信誉对控制策略进行调整，以此建立科技管理平台中高效、安全的访问控制机制，增强访问控制机制的动态性、安全性。</w:t>
      </w:r>
    </w:p>
    <w:p w14:paraId="0C6AB7F8" w14:textId="0A189C9A" w:rsidR="00F62A91" w:rsidRPr="00BC61C5" w:rsidRDefault="005452A8" w:rsidP="007C774F">
      <w:pPr>
        <w:pStyle w:val="3"/>
        <w:ind w:firstLineChars="0" w:firstLine="0"/>
        <w:rPr>
          <w:rFonts w:ascii="Times New Roman" w:hAnsi="Times New Roman"/>
          <w:sz w:val="32"/>
          <w:szCs w:val="32"/>
        </w:rPr>
      </w:pPr>
      <w:r w:rsidRPr="00BC61C5">
        <w:rPr>
          <w:rFonts w:ascii="Times New Roman" w:hAnsi="Times New Roman" w:hint="eastAsia"/>
          <w:sz w:val="32"/>
          <w:szCs w:val="32"/>
        </w:rPr>
        <w:t>4</w:t>
      </w:r>
      <w:r w:rsidRPr="00BC61C5">
        <w:rPr>
          <w:rFonts w:ascii="Times New Roman" w:hAnsi="Times New Roman"/>
          <w:sz w:val="32"/>
          <w:szCs w:val="32"/>
        </w:rPr>
        <w:t>.2</w:t>
      </w:r>
      <w:r w:rsidR="007A458D" w:rsidRPr="00BC61C5">
        <w:rPr>
          <w:rFonts w:ascii="Times New Roman" w:hAnsi="Times New Roman" w:hint="eastAsia"/>
          <w:sz w:val="32"/>
          <w:szCs w:val="32"/>
        </w:rPr>
        <w:t>需求</w:t>
      </w:r>
      <w:r w:rsidRPr="00BC61C5">
        <w:rPr>
          <w:rFonts w:ascii="Times New Roman" w:hAnsi="Times New Roman" w:hint="eastAsia"/>
          <w:sz w:val="32"/>
          <w:szCs w:val="32"/>
        </w:rPr>
        <w:t>分析</w:t>
      </w:r>
    </w:p>
    <w:p w14:paraId="6D480C4D" w14:textId="77777777" w:rsidR="001D7827" w:rsidRPr="001D7827" w:rsidRDefault="001D7827" w:rsidP="001D7827">
      <w:pPr>
        <w:ind w:firstLine="480"/>
      </w:pPr>
      <w:r w:rsidRPr="001D7827">
        <w:rPr>
          <w:rFonts w:hint="eastAsia"/>
        </w:rPr>
        <w:t>在科技管理平台所在的网络环境下，由于其使用者类型众多，分布较为分散，因此，其访问控制机制在安全性、适用性以及动态性方面的要求更高，同时也需要提高策略判定结果的准确性，保证数据不会被泄露。此外，还需细粒度区分用户类别以满足不同类别用户的复杂访问需求，保证各类用户对资源的访问权限更加精准。综上，科技管理平台下的访问控制机制应具备以下三大特征：</w:t>
      </w:r>
    </w:p>
    <w:p w14:paraId="000CD745" w14:textId="77777777" w:rsidR="001D7827" w:rsidRPr="001D7827" w:rsidRDefault="001D7827" w:rsidP="001D7827">
      <w:pPr>
        <w:ind w:firstLine="480"/>
      </w:pPr>
      <w:r w:rsidRPr="001D7827">
        <w:rPr>
          <w:rFonts w:hint="eastAsia"/>
        </w:rPr>
        <w:t>（</w:t>
      </w:r>
      <w:r w:rsidRPr="001D7827">
        <w:t>1</w:t>
      </w:r>
      <w:r w:rsidRPr="001D7827">
        <w:rPr>
          <w:rFonts w:hint="eastAsia"/>
        </w:rPr>
        <w:t>）动态授权：科技管理平台所使用情况较多，其访问控制机制应时刻关注用户请求状态，并根据状态予以不同权限，实现灵活动态授权；</w:t>
      </w:r>
    </w:p>
    <w:p w14:paraId="07AB17C2" w14:textId="77777777" w:rsidR="001D7827" w:rsidRPr="001D7827" w:rsidRDefault="001D7827" w:rsidP="001D7827">
      <w:pPr>
        <w:ind w:firstLine="480"/>
      </w:pPr>
      <w:r w:rsidRPr="001D7827">
        <w:rPr>
          <w:rFonts w:hint="eastAsia"/>
        </w:rPr>
        <w:t>（</w:t>
      </w:r>
      <w:r w:rsidRPr="001D7827">
        <w:t>2</w:t>
      </w:r>
      <w:r w:rsidRPr="001D7827">
        <w:rPr>
          <w:rFonts w:hint="eastAsia"/>
        </w:rPr>
        <w:t>）细粒度定位用户：科技管理平台所面向用户类型多，访问广，其访问控制机制应对不同类型用户能够更加精准描述，以保证细粒度区分访问权限；</w:t>
      </w:r>
    </w:p>
    <w:p w14:paraId="49BB2EF7" w14:textId="77777777" w:rsidR="001D7827" w:rsidRPr="001D7827" w:rsidRDefault="001D7827" w:rsidP="001D7827">
      <w:pPr>
        <w:ind w:firstLine="480"/>
      </w:pPr>
      <w:r w:rsidRPr="001D7827">
        <w:rPr>
          <w:rFonts w:hint="eastAsia"/>
        </w:rPr>
        <w:t>（</w:t>
      </w:r>
      <w:r w:rsidRPr="001D7827">
        <w:t>3</w:t>
      </w:r>
      <w:r w:rsidRPr="001D7827">
        <w:rPr>
          <w:rFonts w:hint="eastAsia"/>
        </w:rPr>
        <w:t>）高安全性。科技管理平台中的数据及其关键和敏感，其访问控制机制应在数据共享安全性中有更高的要求。</w:t>
      </w:r>
    </w:p>
    <w:p w14:paraId="2D0597C9" w14:textId="77777777" w:rsidR="001D7827" w:rsidRPr="001D7827" w:rsidRDefault="001D7827" w:rsidP="001D7827">
      <w:pPr>
        <w:ind w:firstLine="480"/>
      </w:pPr>
      <w:r w:rsidRPr="001D7827">
        <w:rPr>
          <w:rFonts w:hint="eastAsia"/>
        </w:rPr>
        <w:t>在传统的访问控制技术中，每种访问控制模型都具备不同的特点，例如：自主访问控制和强制访问控制模型，其授权规则简单，但难以实现动态授权，不够灵活；基于角色的访问控制易于拓展，但无法动态更改角色关系，无法很好地满足上述要求。</w:t>
      </w:r>
    </w:p>
    <w:p w14:paraId="4A9CCA6B" w14:textId="77777777" w:rsidR="001D7827" w:rsidRPr="001D7827" w:rsidRDefault="001D7827" w:rsidP="001D7827">
      <w:pPr>
        <w:ind w:firstLine="480"/>
      </w:pPr>
      <w:r w:rsidRPr="001D7827">
        <w:rPr>
          <w:rFonts w:hint="eastAsia"/>
        </w:rPr>
        <w:t>基于属性的访问控制是基于实体属性而不是用户身份来判断是否允许用户对请求资源的访问，具有属性可变、具备连续决策的特点。它通过属性描述实体和约束以达到严格控制用户授权的各种条件，精确设定属性</w:t>
      </w:r>
      <w:r w:rsidRPr="001D7827">
        <w:t>-</w:t>
      </w:r>
      <w:r w:rsidRPr="001D7827">
        <w:rPr>
          <w:rFonts w:hint="eastAsia"/>
        </w:rPr>
        <w:t>权限关系，实现最小权限原则。同时在授权决策过程中基于访问主体和资源的属性，可根据访问需求进行设置，实现了策略管理和权限判定的分离，具备更强的灵活性和扩展性。该方法弥补了一些机制方法的不足，能够较好适用于科技管理平台下的访问控制机制要求，所以本文将其作为科技管理平台下的访问控制基础模型。</w:t>
      </w:r>
    </w:p>
    <w:p w14:paraId="7C0E40E3" w14:textId="77777777" w:rsidR="001D7827" w:rsidRPr="001D7827" w:rsidRDefault="001D7827" w:rsidP="001D7827">
      <w:pPr>
        <w:ind w:firstLine="480"/>
      </w:pPr>
      <w:r w:rsidRPr="001D7827">
        <w:rPr>
          <w:rFonts w:hint="eastAsia"/>
        </w:rPr>
        <w:t>但以上这些传统方法大多都是采用集中式方法对用户进行授权，即所有信息都存储在服务器上，同时所有处理过的数据都集中在服务器上，这意味着提供商可能会获得对其客户端的数据进行未经授权的访问。因此，如果将管理平台访问控制中的安全业务外包给第三方，就必须对他们给予足够的信任。另外，传统访问控制的另一个巨大缺陷是，它易受到各种攻击，在某些情况下很容易被破坏。而区块链技术是将数据区块按照时间顺序相连组合的链式数据结构，</w:t>
      </w:r>
      <w:r w:rsidRPr="001D7827">
        <w:t>并以密码学方式保证的不可篡改和不可伪造的分布式账本</w:t>
      </w:r>
      <w:r w:rsidRPr="001D7827">
        <w:rPr>
          <w:rFonts w:hint="eastAsia"/>
        </w:rPr>
        <w:t>。它采用协商一致的规范和协议，无需借助第三方介入就可使链中所有节点达成共识，具备数据难以篡改和去中心化两大核心特点，解决了信任与价值可靠传递的问题，很好地维护了数据完整性、可信性和安全性。区块链技术的去中心化特性以及提供的端到端的安全性和加密，很大程度上消除了人为错误的风险，并能够很好地防止黑客攻击。因此，将区块链与传统访问控制相结合，能够消除传统访问控制模型中存在的集中式问题，同时减少其被攻击的风险，大大提高访问控制机制的稳定性和安全性。</w:t>
      </w:r>
    </w:p>
    <w:p w14:paraId="17EC2076" w14:textId="600DA42B" w:rsidR="00D827B9" w:rsidRPr="00D827B9" w:rsidRDefault="001D7827" w:rsidP="00F86D9F">
      <w:pPr>
        <w:ind w:firstLine="480"/>
      </w:pPr>
      <w:r w:rsidRPr="001D7827">
        <w:rPr>
          <w:rFonts w:hint="eastAsia"/>
        </w:rPr>
        <w:t>但由于在科技管理平台中会出现恶意的行为（如短时间频繁的调用）导致产生过量的交易，从而降低合法交易被区块链收集的概率，或者使得确认时间延长，而区块链本身无法对这类行为做出规避。因此，针对该问题，本文以传统的基于属性的访问控制为基础，结合区块链技术，设计了基于信誉驱动的动态访问控制机制，其核心思想是基于操作的严重性、资源的敏感性、用户的访问历史记录等信息，对决策做出动态的调整，从而完成对恶意行为的惩罚和合法行为的奖励，以规避区块链为基础的访问主体的恶意行为。为了对访问主体的恶意行为有个良好的解决措施，本文引入信誉算法，</w:t>
      </w:r>
      <w:r w:rsidR="00F150E6">
        <w:rPr>
          <w:rFonts w:hint="eastAsia"/>
        </w:rPr>
        <w:t>同时</w:t>
      </w:r>
      <w:r w:rsidRPr="001D7827">
        <w:rPr>
          <w:rFonts w:hint="eastAsia"/>
        </w:rPr>
        <w:t>由于不同的恶意行为所造成的严重程度不一致，因此不仅要对访问者错误行为做出惩罚，还要对访问者自我检测、自我更正能力做出一定的奖励和容忍，通过信誉值来对访问者进行访问权限的约束，实现访问权限的动态变化，以提高访问控制机制的灵活性和安全性。</w:t>
      </w:r>
    </w:p>
    <w:p w14:paraId="3DC3F516" w14:textId="0BB14406" w:rsidR="007E1A0B" w:rsidRPr="00BC61C5" w:rsidRDefault="005F7CCD" w:rsidP="00FB0BE3">
      <w:pPr>
        <w:pStyle w:val="3"/>
        <w:ind w:firstLineChars="0" w:firstLine="0"/>
        <w:rPr>
          <w:rFonts w:ascii="Times New Roman" w:hAnsi="Times New Roman"/>
          <w:sz w:val="32"/>
          <w:szCs w:val="32"/>
        </w:rPr>
      </w:pPr>
      <w:r w:rsidRPr="00BC61C5">
        <w:rPr>
          <w:rFonts w:ascii="Times New Roman" w:hAnsi="Times New Roman"/>
          <w:sz w:val="32"/>
          <w:szCs w:val="32"/>
        </w:rPr>
        <w:t>4.</w:t>
      </w:r>
      <w:r w:rsidR="00AD7EDA" w:rsidRPr="00BC61C5">
        <w:rPr>
          <w:rFonts w:ascii="Times New Roman" w:hAnsi="Times New Roman"/>
          <w:sz w:val="32"/>
          <w:szCs w:val="32"/>
        </w:rPr>
        <w:t>3</w:t>
      </w:r>
      <w:r w:rsidR="005D569D" w:rsidRPr="00BC61C5">
        <w:rPr>
          <w:rFonts w:ascii="Times New Roman" w:hAnsi="Times New Roman" w:hint="eastAsia"/>
          <w:sz w:val="32"/>
          <w:szCs w:val="32"/>
        </w:rPr>
        <w:t>信誉驱动的动态访问控制</w:t>
      </w:r>
      <w:r w:rsidR="00C4015C" w:rsidRPr="00BC61C5">
        <w:rPr>
          <w:rFonts w:ascii="Times New Roman" w:hAnsi="Times New Roman" w:hint="eastAsia"/>
          <w:sz w:val="32"/>
          <w:szCs w:val="32"/>
        </w:rPr>
        <w:t>系统</w:t>
      </w:r>
      <w:r w:rsidR="00A82205" w:rsidRPr="00BC61C5">
        <w:rPr>
          <w:rFonts w:ascii="Times New Roman" w:hAnsi="Times New Roman" w:hint="eastAsia"/>
          <w:sz w:val="32"/>
          <w:szCs w:val="32"/>
        </w:rPr>
        <w:t>设计</w:t>
      </w:r>
    </w:p>
    <w:p w14:paraId="3694DEC8" w14:textId="25216D22" w:rsidR="00861F22" w:rsidRPr="007A5301" w:rsidRDefault="007A5301" w:rsidP="00E74F11">
      <w:pPr>
        <w:pStyle w:val="4"/>
        <w:wordWrap w:val="0"/>
        <w:spacing w:line="377" w:lineRule="auto"/>
        <w:ind w:firstLineChars="0" w:firstLine="0"/>
        <w:jc w:val="left"/>
        <w:textAlignment w:val="baseline"/>
        <w:rPr>
          <w:rFonts w:ascii="Times New Roman" w:eastAsia="宋体-简" w:hAnsi="Times New Roman" w:cs="Times New Roman (标题 CS)"/>
        </w:rPr>
      </w:pPr>
      <w:r w:rsidRPr="007A5301">
        <w:rPr>
          <w:rFonts w:ascii="Times New Roman" w:eastAsia="宋体-简" w:hAnsi="Times New Roman" w:cs="Times New Roman (标题 CS)" w:hint="eastAsia"/>
        </w:rPr>
        <w:t>4</w:t>
      </w:r>
      <w:r w:rsidRPr="007A5301">
        <w:rPr>
          <w:rFonts w:ascii="Times New Roman" w:eastAsia="宋体-简" w:hAnsi="Times New Roman" w:cs="Times New Roman (标题 CS)"/>
        </w:rPr>
        <w:t>.3.1</w:t>
      </w:r>
      <w:r w:rsidR="005D53EB" w:rsidRPr="007A5301">
        <w:rPr>
          <w:rFonts w:ascii="Times New Roman" w:eastAsia="宋体-简" w:hAnsi="Times New Roman" w:cs="Times New Roman (标题 CS)" w:hint="eastAsia"/>
        </w:rPr>
        <w:t>系统架构</w:t>
      </w:r>
    </w:p>
    <w:p w14:paraId="7D6614A2" w14:textId="5A2FD706" w:rsidR="009C62F3" w:rsidRPr="00AF4E92" w:rsidRDefault="00C028EE" w:rsidP="00AF4E92">
      <w:pPr>
        <w:ind w:firstLine="480"/>
      </w:pPr>
      <w:r w:rsidRPr="00FF14CD">
        <w:rPr>
          <w:rFonts w:hint="eastAsia"/>
        </w:rPr>
        <w:t>根据</w:t>
      </w:r>
      <w:r w:rsidR="001A4AC5" w:rsidRPr="00FF14CD">
        <w:rPr>
          <w:rFonts w:hint="eastAsia"/>
        </w:rPr>
        <w:t>上述</w:t>
      </w:r>
      <w:r w:rsidRPr="00FF14CD">
        <w:rPr>
          <w:rFonts w:hint="eastAsia"/>
        </w:rPr>
        <w:t>基于</w:t>
      </w:r>
      <w:r w:rsidR="001A4AC5" w:rsidRPr="00FF14CD">
        <w:rPr>
          <w:rFonts w:hint="eastAsia"/>
        </w:rPr>
        <w:t>区块链</w:t>
      </w:r>
      <w:r w:rsidRPr="00FF14CD">
        <w:rPr>
          <w:rFonts w:hint="eastAsia"/>
        </w:rPr>
        <w:t>的访问控制模型存在的问题，以及现有的相关工作基础，</w:t>
      </w:r>
      <w:r w:rsidR="00485DE5">
        <w:rPr>
          <w:rFonts w:hint="eastAsia"/>
        </w:rPr>
        <w:t>本文针对</w:t>
      </w:r>
      <w:r w:rsidR="00B54C46">
        <w:rPr>
          <w:rFonts w:hint="eastAsia"/>
        </w:rPr>
        <w:t>图</w:t>
      </w:r>
      <w:r w:rsidR="00B54C46">
        <w:rPr>
          <w:rFonts w:hint="eastAsia"/>
        </w:rPr>
        <w:t>4</w:t>
      </w:r>
      <w:r w:rsidR="00B54C46">
        <w:t>.1</w:t>
      </w:r>
      <w:r w:rsidR="00B54C46">
        <w:rPr>
          <w:rFonts w:hint="eastAsia"/>
        </w:rPr>
        <w:t>所示</w:t>
      </w:r>
      <w:r w:rsidR="00061B84">
        <w:rPr>
          <w:rFonts w:hint="eastAsia"/>
        </w:rPr>
        <w:t>的</w:t>
      </w:r>
      <w:r w:rsidR="00F41E22">
        <w:rPr>
          <w:rFonts w:hint="eastAsia"/>
        </w:rPr>
        <w:t>科技</w:t>
      </w:r>
      <w:r w:rsidR="00485DE5">
        <w:rPr>
          <w:rFonts w:hint="eastAsia"/>
        </w:rPr>
        <w:t>信息管理平台系统，</w:t>
      </w:r>
      <w:r w:rsidRPr="00FF14CD">
        <w:rPr>
          <w:rFonts w:hint="eastAsia"/>
        </w:rPr>
        <w:t>在区块链的技术基础上提出信誉驱动的动态访问控制模型</w:t>
      </w:r>
      <w:r w:rsidR="00265E75">
        <w:rPr>
          <w:rFonts w:hint="eastAsia"/>
        </w:rPr>
        <w:t>，</w:t>
      </w:r>
      <w:r w:rsidR="00265E75">
        <w:rPr>
          <w:rFonts w:hint="eastAsia"/>
          <w:szCs w:val="24"/>
          <w:lang w:eastAsia="zh-Hans"/>
        </w:rPr>
        <w:t>在科技管理信息平台中实现最大程度信息共享的同时保证敏感数据不被非法访问。</w:t>
      </w:r>
    </w:p>
    <w:p w14:paraId="7AD38D61" w14:textId="1541E02E" w:rsidR="009C62F3" w:rsidRDefault="00BD39AC" w:rsidP="00BD39AC">
      <w:pPr>
        <w:spacing w:line="240" w:lineRule="atLeast"/>
        <w:ind w:firstLineChars="0" w:firstLine="0"/>
        <w:jc w:val="center"/>
        <w:rPr>
          <w:color w:val="FF0000"/>
        </w:rPr>
      </w:pPr>
      <w:r>
        <w:rPr>
          <w:noProof/>
        </w:rPr>
        <w:drawing>
          <wp:inline distT="0" distB="0" distL="0" distR="0" wp14:anchorId="5A788061" wp14:editId="4DCA7B8D">
            <wp:extent cx="3384550" cy="2774549"/>
            <wp:effectExtent l="0" t="0" r="635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0344" cy="2779298"/>
                    </a:xfrm>
                    <a:prstGeom prst="rect">
                      <a:avLst/>
                    </a:prstGeom>
                  </pic:spPr>
                </pic:pic>
              </a:graphicData>
            </a:graphic>
          </wp:inline>
        </w:drawing>
      </w:r>
    </w:p>
    <w:p w14:paraId="1A9E511D" w14:textId="1837F1F0" w:rsidR="00CC327D" w:rsidRPr="00B54C46" w:rsidRDefault="00B54C46" w:rsidP="00B54C46">
      <w:pPr>
        <w:spacing w:line="240" w:lineRule="atLeast"/>
        <w:ind w:firstLineChars="0" w:firstLine="0"/>
        <w:jc w:val="center"/>
      </w:pPr>
      <w:r w:rsidRPr="00B54C46">
        <w:rPr>
          <w:rFonts w:hint="eastAsia"/>
        </w:rPr>
        <w:t>图</w:t>
      </w:r>
      <w:r w:rsidRPr="00B54C46">
        <w:rPr>
          <w:rFonts w:hint="eastAsia"/>
        </w:rPr>
        <w:t>4</w:t>
      </w:r>
      <w:r w:rsidRPr="00B54C46">
        <w:t>.1</w:t>
      </w:r>
      <w:r w:rsidRPr="00B54C46">
        <w:rPr>
          <w:rFonts w:hint="eastAsia"/>
        </w:rPr>
        <w:t>信息管理平台</w:t>
      </w:r>
    </w:p>
    <w:p w14:paraId="7A4899D8" w14:textId="2D56DF04" w:rsidR="00AF4E92" w:rsidRPr="00AF4E92" w:rsidRDefault="00AF4E92" w:rsidP="00AF4E92">
      <w:pPr>
        <w:ind w:firstLine="480"/>
      </w:pPr>
      <w:r w:rsidRPr="00AF4E92">
        <w:t>本文考虑的</w:t>
      </w:r>
      <w:r>
        <w:rPr>
          <w:rFonts w:hint="eastAsia"/>
        </w:rPr>
        <w:t>科技信息管理平台</w:t>
      </w:r>
      <w:r w:rsidRPr="00AF4E92">
        <w:t>系统由大量服务器、存储设备、网关和用户设备组成，这些</w:t>
      </w:r>
      <w:r w:rsidR="009A33A9">
        <w:rPr>
          <w:rFonts w:hint="eastAsia"/>
        </w:rPr>
        <w:t>用户与设备</w:t>
      </w:r>
      <w:r w:rsidRPr="00AF4E92">
        <w:t>通过点对点网络连接在一起。系统中还存在许多</w:t>
      </w:r>
      <w:r w:rsidR="0049511B">
        <w:rPr>
          <w:rFonts w:hint="eastAsia"/>
        </w:rPr>
        <w:t>其他通信</w:t>
      </w:r>
      <w:r w:rsidRPr="00AF4E92">
        <w:t>设备，这些设备通过网关连接到</w:t>
      </w:r>
      <w:r w:rsidRPr="00AF4E92">
        <w:t>P2P</w:t>
      </w:r>
      <w:r w:rsidRPr="00AF4E92">
        <w:t>网络。</w:t>
      </w:r>
      <w:r w:rsidR="00F41E22">
        <w:rPr>
          <w:rFonts w:hint="eastAsia"/>
        </w:rPr>
        <w:t>该系统所含</w:t>
      </w:r>
      <w:r w:rsidRPr="00AF4E92">
        <w:t>对等体的主要作用解释如下</w:t>
      </w:r>
      <w:r>
        <w:rPr>
          <w:rFonts w:hint="eastAsia"/>
        </w:rPr>
        <w:t>：</w:t>
      </w:r>
    </w:p>
    <w:p w14:paraId="4A652F1B" w14:textId="0A003806" w:rsidR="00AF4E92" w:rsidRDefault="00BD39AC" w:rsidP="00CB7511">
      <w:pPr>
        <w:ind w:firstLine="480"/>
      </w:pPr>
      <w:r w:rsidRPr="00DF1EED">
        <w:t>服务器是一种设备或设备集群，可以与</w:t>
      </w:r>
      <w:r>
        <w:rPr>
          <w:rFonts w:hint="eastAsia"/>
        </w:rPr>
        <w:t>用户和设备进行</w:t>
      </w:r>
      <w:r w:rsidRPr="00DF1EED">
        <w:t>交互，为用户提供各种服务</w:t>
      </w:r>
      <w:r w:rsidR="00AF4E92">
        <w:rPr>
          <w:rFonts w:hint="eastAsia"/>
        </w:rPr>
        <w:t>。</w:t>
      </w:r>
    </w:p>
    <w:p w14:paraId="0376B130" w14:textId="406D1EE6" w:rsidR="00AF4E92" w:rsidRDefault="00BD39AC" w:rsidP="00CB7511">
      <w:pPr>
        <w:ind w:firstLine="480"/>
      </w:pPr>
      <w:r w:rsidRPr="00DF1EED">
        <w:t>存储设备可以为系统的其他对等体存储数据</w:t>
      </w:r>
      <w:r>
        <w:rPr>
          <w:rFonts w:hint="eastAsia"/>
        </w:rPr>
        <w:t>，</w:t>
      </w:r>
      <w:r w:rsidRPr="00DF1EED">
        <w:t>如服务器的应用数据、传感器采集的环境数据、用户配置文件等</w:t>
      </w:r>
      <w:r w:rsidR="00AF4E92">
        <w:rPr>
          <w:rFonts w:hint="eastAsia"/>
        </w:rPr>
        <w:t>。</w:t>
      </w:r>
    </w:p>
    <w:p w14:paraId="3D0BED46" w14:textId="77777777" w:rsidR="00AF4E92" w:rsidRDefault="00BD39AC" w:rsidP="00CB7511">
      <w:pPr>
        <w:ind w:firstLine="480"/>
      </w:pPr>
      <w:r w:rsidRPr="00DF1EED">
        <w:t>用户设备是指用户可以享受服务器提供的服务，并对存储设备进行读写的设备</w:t>
      </w:r>
      <w:r w:rsidR="00AF4E92">
        <w:rPr>
          <w:rFonts w:hint="eastAsia"/>
        </w:rPr>
        <w:t>。</w:t>
      </w:r>
    </w:p>
    <w:p w14:paraId="2D99B94A" w14:textId="1826CF3A" w:rsidR="009C62F3" w:rsidRPr="00B33500" w:rsidRDefault="00BD39AC" w:rsidP="00B33500">
      <w:pPr>
        <w:ind w:firstLine="480"/>
      </w:pPr>
      <w:r w:rsidRPr="00324AD4">
        <w:t>网关</w:t>
      </w:r>
      <w:r w:rsidR="00061B84">
        <w:rPr>
          <w:rFonts w:hint="eastAsia"/>
        </w:rPr>
        <w:t>是</w:t>
      </w:r>
      <w:r w:rsidRPr="00324AD4">
        <w:t>通过蓝牙、</w:t>
      </w:r>
      <w:r w:rsidRPr="00324AD4">
        <w:t>Wi-Fi</w:t>
      </w:r>
      <w:r w:rsidRPr="00324AD4">
        <w:t>、</w:t>
      </w:r>
      <w:r w:rsidRPr="00324AD4">
        <w:t>Zigbee</w:t>
      </w:r>
      <w:r w:rsidRPr="00324AD4">
        <w:t>等短距离通信技术，将一群设备连接到</w:t>
      </w:r>
      <w:r w:rsidRPr="00324AD4">
        <w:t>P2P</w:t>
      </w:r>
      <w:r w:rsidRPr="00324AD4">
        <w:t>网络上，同时充当这些</w:t>
      </w:r>
      <w:r w:rsidR="0049511B">
        <w:rPr>
          <w:rFonts w:hint="eastAsia"/>
        </w:rPr>
        <w:t>通信</w:t>
      </w:r>
      <w:r w:rsidRPr="00324AD4">
        <w:t>设备的业务代理</w:t>
      </w:r>
      <w:r>
        <w:rPr>
          <w:rFonts w:hint="eastAsia"/>
        </w:rPr>
        <w:t>。</w:t>
      </w:r>
    </w:p>
    <w:p w14:paraId="28E0CBA1" w14:textId="6FD16928" w:rsidR="009C62F3" w:rsidRPr="00CB7511" w:rsidRDefault="00CB7511" w:rsidP="00CB7511">
      <w:pPr>
        <w:ind w:firstLine="480"/>
      </w:pPr>
      <w:r>
        <w:rPr>
          <w:rFonts w:hint="eastAsia"/>
        </w:rPr>
        <w:t>针对上述</w:t>
      </w:r>
      <w:r w:rsidR="00265E75">
        <w:rPr>
          <w:rFonts w:hint="eastAsia"/>
        </w:rPr>
        <w:t>科技信息管理平台</w:t>
      </w:r>
      <w:r>
        <w:rPr>
          <w:rFonts w:hint="eastAsia"/>
        </w:rPr>
        <w:t>，</w:t>
      </w:r>
      <w:r w:rsidR="00B33500">
        <w:rPr>
          <w:rFonts w:hint="eastAsia"/>
        </w:rPr>
        <w:t>本文</w:t>
      </w:r>
      <w:r>
        <w:rPr>
          <w:rFonts w:hint="eastAsia"/>
        </w:rPr>
        <w:t>提出如下访问控制模型</w:t>
      </w:r>
      <w:r w:rsidR="00CC327D">
        <w:rPr>
          <w:rFonts w:hint="eastAsia"/>
        </w:rPr>
        <w:t>设计思路</w:t>
      </w:r>
      <w:r>
        <w:rPr>
          <w:rFonts w:hint="eastAsia"/>
        </w:rPr>
        <w:t>：</w:t>
      </w:r>
    </w:p>
    <w:p w14:paraId="1CFBB398" w14:textId="3411853B" w:rsidR="00C028EE" w:rsidRDefault="00FF14CD" w:rsidP="001102F9">
      <w:pPr>
        <w:ind w:firstLine="480"/>
      </w:pPr>
      <w:r w:rsidRPr="00FF14CD">
        <w:rPr>
          <w:rFonts w:hint="eastAsia"/>
        </w:rPr>
        <w:t>首先，模型以在区块链上实现的访问控制为背景，</w:t>
      </w:r>
      <w:r>
        <w:rPr>
          <w:rFonts w:hint="eastAsia"/>
        </w:rPr>
        <w:t>集成区块链技术与访问控制技术的优势，</w:t>
      </w:r>
      <w:r w:rsidR="000C1EAF">
        <w:rPr>
          <w:rFonts w:hint="eastAsia"/>
        </w:rPr>
        <w:t>将功能封装在智能合约中，部署在节点私链上，实现信誉驱动的动态访问控制模型的一系列功能。</w:t>
      </w:r>
    </w:p>
    <w:p w14:paraId="6A7E565C" w14:textId="2C3E90B7" w:rsidR="000C1EAF" w:rsidRDefault="000C1EAF" w:rsidP="001102F9">
      <w:pPr>
        <w:ind w:firstLine="480"/>
      </w:pPr>
      <w:r>
        <w:rPr>
          <w:rFonts w:hint="eastAsia"/>
        </w:rPr>
        <w:t>第一部分是传统的基于属性的访问控制功能实现，</w:t>
      </w:r>
      <w:r w:rsidR="00061B84">
        <w:rPr>
          <w:rFonts w:hint="eastAsia"/>
        </w:rPr>
        <w:t>通过</w:t>
      </w:r>
      <w:r>
        <w:rPr>
          <w:rFonts w:hint="eastAsia"/>
        </w:rPr>
        <w:t>基于智能合约的政策执行，规范用户和用户属性的</w:t>
      </w:r>
      <w:r w:rsidR="00756B25">
        <w:rPr>
          <w:rFonts w:hint="eastAsia"/>
        </w:rPr>
        <w:t>细化分层</w:t>
      </w:r>
      <w:r>
        <w:rPr>
          <w:rFonts w:hint="eastAsia"/>
        </w:rPr>
        <w:t>管理</w:t>
      </w:r>
      <w:r w:rsidR="00756B25">
        <w:rPr>
          <w:rFonts w:hint="eastAsia"/>
        </w:rPr>
        <w:t>；</w:t>
      </w:r>
      <w:r w:rsidR="00061B84">
        <w:rPr>
          <w:rFonts w:hint="eastAsia"/>
        </w:rPr>
        <w:t>再</w:t>
      </w:r>
      <w:r w:rsidR="00756B25">
        <w:rPr>
          <w:rFonts w:hint="eastAsia"/>
        </w:rPr>
        <w:t>通过接口实时添加更新主体和资源之间的访问策略，实现访问策略的规范化管理。</w:t>
      </w:r>
    </w:p>
    <w:p w14:paraId="254B6965" w14:textId="236BA241" w:rsidR="00FF14CD" w:rsidRPr="000C1EAF" w:rsidRDefault="00756B25" w:rsidP="004136EA">
      <w:pPr>
        <w:ind w:firstLine="480"/>
      </w:pPr>
      <w:r>
        <w:rPr>
          <w:rFonts w:hint="eastAsia"/>
        </w:rPr>
        <w:t>第二部分则是在第一部分的基础上融合动态访问控制</w:t>
      </w:r>
      <w:r w:rsidR="00061B84">
        <w:rPr>
          <w:rFonts w:hint="eastAsia"/>
        </w:rPr>
        <w:t>思想</w:t>
      </w:r>
      <w:r>
        <w:rPr>
          <w:rFonts w:hint="eastAsia"/>
        </w:rPr>
        <w:t>，</w:t>
      </w:r>
      <w:r w:rsidR="0065059D">
        <w:rPr>
          <w:rFonts w:hint="eastAsia"/>
        </w:rPr>
        <w:t>针对用户或设备的行为，设计一套将行为量化的信誉算法</w:t>
      </w:r>
      <w:r w:rsidR="00061B84">
        <w:rPr>
          <w:rFonts w:hint="eastAsia"/>
        </w:rPr>
        <w:t>。</w:t>
      </w:r>
      <w:r w:rsidR="0065059D">
        <w:rPr>
          <w:rFonts w:hint="eastAsia"/>
        </w:rPr>
        <w:t>该信誉算法分</w:t>
      </w:r>
      <w:r w:rsidR="00061B84">
        <w:rPr>
          <w:rFonts w:hint="eastAsia"/>
        </w:rPr>
        <w:t>为</w:t>
      </w:r>
      <w:r w:rsidR="0065059D">
        <w:rPr>
          <w:rFonts w:hint="eastAsia"/>
        </w:rPr>
        <w:t>正面影响和负面影响，当用户出现不当行为或者用户不在服务范围导致的访问策略检查失败，信誉值会随</w:t>
      </w:r>
      <w:r w:rsidR="0034054D">
        <w:rPr>
          <w:rFonts w:hint="eastAsia"/>
        </w:rPr>
        <w:t>不当行为的严重程度而有所下降；反之，当用户自我修正或检测后，连续进行正常访问，也会对此进行信誉值的奖励。最后将信誉值反映到区块阻塞程度上，当出现区块阻塞后，在该特定阻塞范围内</w:t>
      </w:r>
      <w:r w:rsidR="00061B84">
        <w:rPr>
          <w:rFonts w:hint="eastAsia"/>
        </w:rPr>
        <w:t>将禁止</w:t>
      </w:r>
      <w:r w:rsidR="0034054D">
        <w:rPr>
          <w:rFonts w:hint="eastAsia"/>
        </w:rPr>
        <w:t>来自该用户的访问，直至阻塞结束。</w:t>
      </w:r>
      <w:r w:rsidR="006E19F6">
        <w:rPr>
          <w:rFonts w:hint="eastAsia"/>
        </w:rPr>
        <w:t>由于信誉算法存在惩罚和奖励，所以能够更好地规范用户行为。</w:t>
      </w:r>
    </w:p>
    <w:p w14:paraId="52C79BC9" w14:textId="4AE34276" w:rsidR="00921C6A" w:rsidRPr="00FF14CD" w:rsidRDefault="004136EA" w:rsidP="00921C6A">
      <w:pPr>
        <w:ind w:firstLine="480"/>
      </w:pPr>
      <w:r>
        <w:rPr>
          <w:rFonts w:hint="eastAsia"/>
        </w:rPr>
        <w:t>综上</w:t>
      </w:r>
      <w:r w:rsidR="00921C6A" w:rsidRPr="00FF14CD">
        <w:rPr>
          <w:rFonts w:hint="eastAsia"/>
        </w:rPr>
        <w:t>，该模型的贡献主要有以下方面：</w:t>
      </w:r>
    </w:p>
    <w:p w14:paraId="4FC11840" w14:textId="733C4E3C" w:rsidR="00921C6A" w:rsidRPr="00FF14CD" w:rsidRDefault="00921C6A" w:rsidP="00921C6A">
      <w:pPr>
        <w:ind w:firstLine="480"/>
      </w:pPr>
      <w:r w:rsidRPr="00FF14CD">
        <w:rPr>
          <w:rFonts w:hint="eastAsia"/>
        </w:rPr>
        <w:t>1</w:t>
      </w:r>
      <w:r w:rsidRPr="00FF14CD">
        <w:t>.</w:t>
      </w:r>
      <w:r w:rsidR="00061B84">
        <w:rPr>
          <w:rFonts w:hint="eastAsia"/>
        </w:rPr>
        <w:t>提出</w:t>
      </w:r>
      <w:r w:rsidRPr="00FF14CD">
        <w:t>一个新的</w:t>
      </w:r>
      <w:r w:rsidR="00C51A63">
        <w:rPr>
          <w:rFonts w:hint="eastAsia"/>
        </w:rPr>
        <w:t>系统</w:t>
      </w:r>
      <w:r w:rsidRPr="00FF14CD">
        <w:t>，集成了区块链和智能合约功能。</w:t>
      </w:r>
    </w:p>
    <w:p w14:paraId="5C4B6949" w14:textId="6B923D98" w:rsidR="00921C6A" w:rsidRPr="00FF14CD" w:rsidRDefault="00921C6A" w:rsidP="00921C6A">
      <w:pPr>
        <w:ind w:firstLine="480"/>
      </w:pPr>
      <w:r w:rsidRPr="00FF14CD">
        <w:t>2. </w:t>
      </w:r>
      <w:r w:rsidR="00061B84">
        <w:rPr>
          <w:rFonts w:hint="eastAsia"/>
        </w:rPr>
        <w:t>通过</w:t>
      </w:r>
      <w:r w:rsidRPr="00FF14CD">
        <w:t>基于智能合约的政策执行，以规范</w:t>
      </w:r>
      <w:r w:rsidR="007A1007">
        <w:rPr>
          <w:rFonts w:hint="eastAsia"/>
        </w:rPr>
        <w:t>用户和设备</w:t>
      </w:r>
      <w:r w:rsidRPr="00FF14CD">
        <w:t>的资源访问。</w:t>
      </w:r>
    </w:p>
    <w:p w14:paraId="259439A1" w14:textId="6451DC57" w:rsidR="00921C6A" w:rsidRPr="00FF14CD" w:rsidRDefault="00921C6A" w:rsidP="00921C6A">
      <w:pPr>
        <w:ind w:firstLine="480"/>
      </w:pPr>
      <w:r w:rsidRPr="00FF14CD">
        <w:t>3.</w:t>
      </w:r>
      <w:r w:rsidR="00061B84">
        <w:rPr>
          <w:rFonts w:hint="eastAsia"/>
        </w:rPr>
        <w:t>提出</w:t>
      </w:r>
      <w:r w:rsidRPr="00FF14CD">
        <w:rPr>
          <w:rFonts w:hint="eastAsia"/>
        </w:rPr>
        <w:t>信誉服务</w:t>
      </w:r>
      <w:r w:rsidRPr="00FF14CD">
        <w:t>，基于每个访问结果建立主体声誉，奖励</w:t>
      </w:r>
      <w:r w:rsidRPr="00FF14CD">
        <w:t>(</w:t>
      </w:r>
      <w:r w:rsidRPr="00FF14CD">
        <w:t>正面声誉</w:t>
      </w:r>
      <w:r w:rsidRPr="00FF14CD">
        <w:t>)</w:t>
      </w:r>
      <w:r w:rsidRPr="00FF14CD">
        <w:t>或惩罚</w:t>
      </w:r>
      <w:r w:rsidRPr="00FF14CD">
        <w:t>(</w:t>
      </w:r>
      <w:r w:rsidRPr="00FF14CD">
        <w:t>负面声誉</w:t>
      </w:r>
      <w:r w:rsidRPr="00FF14CD">
        <w:t>)</w:t>
      </w:r>
      <w:r w:rsidRPr="00FF14CD">
        <w:t>对客体资源的不当行为，从而帮助更好规范</w:t>
      </w:r>
      <w:r w:rsidR="00B54C46">
        <w:rPr>
          <w:rFonts w:hint="eastAsia"/>
        </w:rPr>
        <w:t>用户和设备的行为</w:t>
      </w:r>
      <w:r w:rsidRPr="00FF14CD">
        <w:t>。</w:t>
      </w:r>
    </w:p>
    <w:p w14:paraId="668DA695" w14:textId="106241B8" w:rsidR="00921C6A" w:rsidRPr="00FF14CD" w:rsidRDefault="00921C6A" w:rsidP="00921C6A">
      <w:pPr>
        <w:ind w:firstLine="480"/>
      </w:pPr>
      <w:r w:rsidRPr="00FF14CD">
        <w:t>4. </w:t>
      </w:r>
      <w:r w:rsidRPr="00FF14CD">
        <w:t>以太坊客户端配置使用</w:t>
      </w:r>
      <w:r w:rsidRPr="00FF14CD">
        <w:t>IBFT</w:t>
      </w:r>
      <w:r w:rsidRPr="00FF14CD">
        <w:t>作为共识协议，</w:t>
      </w:r>
      <w:r w:rsidR="00F75A3C">
        <w:rPr>
          <w:rFonts w:hint="eastAsia"/>
        </w:rPr>
        <w:t>以</w:t>
      </w:r>
      <w:r w:rsidRPr="00FF14CD">
        <w:t>消除节点的计算负担</w:t>
      </w:r>
      <w:r w:rsidRPr="00FF14CD">
        <w:rPr>
          <w:rFonts w:hint="eastAsia"/>
        </w:rPr>
        <w:t>。</w:t>
      </w:r>
    </w:p>
    <w:p w14:paraId="717697D2" w14:textId="588E5A7A" w:rsidR="00921C6A" w:rsidRDefault="00921C6A" w:rsidP="001102F9">
      <w:pPr>
        <w:ind w:firstLine="480"/>
      </w:pPr>
      <w:r>
        <w:rPr>
          <w:rFonts w:hint="eastAsia"/>
        </w:rPr>
        <w:t>下面介绍一下该模型的</w:t>
      </w:r>
      <w:r w:rsidR="00C51A63">
        <w:rPr>
          <w:rFonts w:hint="eastAsia"/>
        </w:rPr>
        <w:t>系统</w:t>
      </w:r>
      <w:r w:rsidR="00B33500">
        <w:rPr>
          <w:rFonts w:hint="eastAsia"/>
        </w:rPr>
        <w:t>架</w:t>
      </w:r>
      <w:r>
        <w:rPr>
          <w:rFonts w:hint="eastAsia"/>
        </w:rPr>
        <w:t>构</w:t>
      </w:r>
      <w:r w:rsidR="00B54C46">
        <w:rPr>
          <w:rFonts w:hint="eastAsia"/>
        </w:rPr>
        <w:t>，如图</w:t>
      </w:r>
      <w:r w:rsidR="00B54C46">
        <w:rPr>
          <w:rFonts w:hint="eastAsia"/>
        </w:rPr>
        <w:t>4</w:t>
      </w:r>
      <w:r w:rsidR="00B54C46">
        <w:t>.2</w:t>
      </w:r>
      <w:r w:rsidR="00B54C46">
        <w:rPr>
          <w:rFonts w:hint="eastAsia"/>
        </w:rPr>
        <w:t>所示</w:t>
      </w:r>
      <w:r w:rsidR="00F75A3C">
        <w:rPr>
          <w:rFonts w:hint="eastAsia"/>
        </w:rPr>
        <w:t>。</w:t>
      </w:r>
    </w:p>
    <w:p w14:paraId="26568060" w14:textId="72C49950" w:rsidR="00B54C46" w:rsidRDefault="00DF4B0D" w:rsidP="00B54C46">
      <w:pPr>
        <w:spacing w:line="240" w:lineRule="atLeast"/>
        <w:ind w:firstLineChars="0" w:firstLine="0"/>
        <w:jc w:val="center"/>
      </w:pPr>
      <w:r>
        <w:rPr>
          <w:noProof/>
        </w:rPr>
        <w:drawing>
          <wp:inline distT="0" distB="0" distL="0" distR="0" wp14:anchorId="41C6BE50" wp14:editId="08942AB7">
            <wp:extent cx="5274310" cy="35109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510915"/>
                    </a:xfrm>
                    <a:prstGeom prst="rect">
                      <a:avLst/>
                    </a:prstGeom>
                  </pic:spPr>
                </pic:pic>
              </a:graphicData>
            </a:graphic>
          </wp:inline>
        </w:drawing>
      </w:r>
    </w:p>
    <w:p w14:paraId="0AA186B0" w14:textId="59441A94" w:rsidR="00AA2FCD" w:rsidRDefault="00AA2FCD" w:rsidP="00AA2FCD">
      <w:pPr>
        <w:ind w:firstLine="480"/>
        <w:jc w:val="center"/>
      </w:pPr>
      <w:r>
        <w:rPr>
          <w:rFonts w:hint="eastAsia"/>
        </w:rPr>
        <w:t>图</w:t>
      </w:r>
      <w:r>
        <w:rPr>
          <w:rFonts w:hint="eastAsia"/>
        </w:rPr>
        <w:t>4</w:t>
      </w:r>
      <w:r>
        <w:t>.2</w:t>
      </w:r>
      <w:r>
        <w:rPr>
          <w:rFonts w:hint="eastAsia"/>
        </w:rPr>
        <w:t>访问控制系统模型</w:t>
      </w:r>
    </w:p>
    <w:p w14:paraId="60A329F9" w14:textId="5E5F4FA1" w:rsidR="007A7C3B" w:rsidRDefault="00F75A3C" w:rsidP="001102F9">
      <w:pPr>
        <w:ind w:firstLine="480"/>
      </w:pPr>
      <w:r>
        <w:rPr>
          <w:rFonts w:hint="eastAsia"/>
        </w:rPr>
        <w:t>（</w:t>
      </w:r>
      <w:r>
        <w:rPr>
          <w:rFonts w:hint="eastAsia"/>
        </w:rPr>
        <w:t>1</w:t>
      </w:r>
      <w:r>
        <w:rPr>
          <w:rFonts w:hint="eastAsia"/>
        </w:rPr>
        <w:t>）</w:t>
      </w:r>
      <w:r w:rsidR="002E3425">
        <w:rPr>
          <w:rFonts w:hint="eastAsia"/>
        </w:rPr>
        <w:t>模型</w:t>
      </w:r>
      <w:r w:rsidR="001102F9">
        <w:rPr>
          <w:rFonts w:hint="eastAsia"/>
        </w:rPr>
        <w:t>的简化架构包括</w:t>
      </w:r>
      <w:r w:rsidR="00F937F5">
        <w:rPr>
          <w:rFonts w:hint="eastAsia"/>
        </w:rPr>
        <w:t>三</w:t>
      </w:r>
      <w:r w:rsidR="001102F9">
        <w:rPr>
          <w:rFonts w:hint="eastAsia"/>
        </w:rPr>
        <w:t>个主要部分：</w:t>
      </w:r>
      <w:r w:rsidR="00A62352">
        <w:rPr>
          <w:rFonts w:hint="eastAsia"/>
        </w:rPr>
        <w:t>参与者、智能合约和区块链网络。</w:t>
      </w:r>
    </w:p>
    <w:p w14:paraId="463068C6" w14:textId="5DA96BB8" w:rsidR="00A62352" w:rsidRDefault="00A62352" w:rsidP="0036672D">
      <w:pPr>
        <w:ind w:firstLine="480"/>
      </w:pPr>
      <w:r>
        <w:rPr>
          <w:rFonts w:hint="eastAsia"/>
        </w:rPr>
        <w:t>参与者：访问主体和客体资源，</w:t>
      </w:r>
      <w:r w:rsidR="00B54C46">
        <w:rPr>
          <w:rFonts w:hint="eastAsia"/>
        </w:rPr>
        <w:t>即</w:t>
      </w:r>
      <w:r w:rsidR="00CB7511">
        <w:rPr>
          <w:rFonts w:hint="eastAsia"/>
        </w:rPr>
        <w:t>上文提到的服务器、用户设备、存储设备及其他通信设备等，</w:t>
      </w:r>
      <w:r w:rsidR="00A070E2">
        <w:rPr>
          <w:rFonts w:hint="eastAsia"/>
        </w:rPr>
        <w:t>这些主体和客体，要么是验证节点要么是轻量级节点。验证节点主要</w:t>
      </w:r>
      <w:r w:rsidR="00F75A3C">
        <w:rPr>
          <w:rFonts w:hint="eastAsia"/>
        </w:rPr>
        <w:t>负责</w:t>
      </w:r>
      <w:r w:rsidR="00A070E2">
        <w:rPr>
          <w:rFonts w:hint="eastAsia"/>
        </w:rPr>
        <w:t>以下工作：</w:t>
      </w:r>
    </w:p>
    <w:p w14:paraId="3AB2A5BB" w14:textId="479651AD" w:rsidR="00A070E2" w:rsidRDefault="00A070E2" w:rsidP="00A070E2">
      <w:pPr>
        <w:pStyle w:val="a4"/>
        <w:numPr>
          <w:ilvl w:val="0"/>
          <w:numId w:val="22"/>
        </w:numPr>
        <w:ind w:firstLineChars="0"/>
      </w:pPr>
      <w:r>
        <w:rPr>
          <w:rFonts w:hint="eastAsia"/>
        </w:rPr>
        <w:t>存储区块链副本</w:t>
      </w:r>
      <w:r w:rsidR="00F75A3C">
        <w:rPr>
          <w:rFonts w:hint="eastAsia"/>
        </w:rPr>
        <w:t>。</w:t>
      </w:r>
    </w:p>
    <w:p w14:paraId="67B42799" w14:textId="6CC83FE6" w:rsidR="00A070E2" w:rsidRDefault="00A070E2" w:rsidP="00A070E2">
      <w:pPr>
        <w:pStyle w:val="a4"/>
        <w:numPr>
          <w:ilvl w:val="0"/>
          <w:numId w:val="22"/>
        </w:numPr>
        <w:ind w:firstLineChars="0"/>
      </w:pPr>
      <w:r>
        <w:rPr>
          <w:rFonts w:hint="eastAsia"/>
        </w:rPr>
        <w:t>通过创建、提议和添加区块到区块链来验证交易</w:t>
      </w:r>
      <w:r w:rsidR="00D06FC0">
        <w:rPr>
          <w:rFonts w:hint="eastAsia"/>
        </w:rPr>
        <w:t>并参与共识过程</w:t>
      </w:r>
      <w:r w:rsidR="00F75A3C">
        <w:rPr>
          <w:rFonts w:hint="eastAsia"/>
        </w:rPr>
        <w:t>。</w:t>
      </w:r>
    </w:p>
    <w:p w14:paraId="6D1ED33B" w14:textId="59484387" w:rsidR="00DF4B0D" w:rsidRDefault="00D06FC0" w:rsidP="0036672D">
      <w:pPr>
        <w:ind w:firstLineChars="0" w:firstLine="480"/>
      </w:pPr>
      <w:r>
        <w:rPr>
          <w:rFonts w:hint="eastAsia"/>
        </w:rPr>
        <w:t>轻</w:t>
      </w:r>
      <w:r w:rsidR="00DE2861">
        <w:rPr>
          <w:rFonts w:hint="eastAsia"/>
        </w:rPr>
        <w:t>量级</w:t>
      </w:r>
      <w:r>
        <w:rPr>
          <w:rFonts w:hint="eastAsia"/>
        </w:rPr>
        <w:t>节点只是发出事务，并依赖于验证器来添加和验证他们的事务。</w:t>
      </w:r>
      <w:r w:rsidR="00F75A3C">
        <w:rPr>
          <w:rFonts w:hint="eastAsia"/>
        </w:rPr>
        <w:t>此外</w:t>
      </w:r>
      <w:r>
        <w:rPr>
          <w:rFonts w:hint="eastAsia"/>
        </w:rPr>
        <w:t>参与者通过部署的智能合约</w:t>
      </w:r>
      <w:r>
        <w:rPr>
          <w:rFonts w:hint="eastAsia"/>
        </w:rPr>
        <w:t>A</w:t>
      </w:r>
      <w:r>
        <w:t>BIs</w:t>
      </w:r>
      <w:r>
        <w:rPr>
          <w:rFonts w:hint="eastAsia"/>
        </w:rPr>
        <w:t>来与区块链通信。</w:t>
      </w:r>
    </w:p>
    <w:p w14:paraId="0A1AD68C" w14:textId="4E5A9107" w:rsidR="006420B0" w:rsidRDefault="00F75A3C" w:rsidP="00F937F5">
      <w:pPr>
        <w:ind w:firstLine="480"/>
      </w:pPr>
      <w:r>
        <w:rPr>
          <w:rFonts w:hint="eastAsia"/>
        </w:rPr>
        <w:t>（</w:t>
      </w:r>
      <w:r>
        <w:rPr>
          <w:rFonts w:hint="eastAsia"/>
        </w:rPr>
        <w:t>2</w:t>
      </w:r>
      <w:r>
        <w:rPr>
          <w:rFonts w:hint="eastAsia"/>
        </w:rPr>
        <w:t>）</w:t>
      </w:r>
      <w:r w:rsidR="006420B0">
        <w:rPr>
          <w:rFonts w:hint="eastAsia"/>
        </w:rPr>
        <w:t>智能合约：</w:t>
      </w:r>
      <w:r w:rsidR="00884879">
        <w:rPr>
          <w:rFonts w:hint="eastAsia"/>
        </w:rPr>
        <w:t>基于区块链的访问控制基础上，智能合约尤为重要。为了能够</w:t>
      </w:r>
      <w:r w:rsidR="00884879" w:rsidRPr="00884879">
        <w:t>解决上述</w:t>
      </w:r>
      <w:r w:rsidR="00884879">
        <w:rPr>
          <w:rFonts w:hint="eastAsia"/>
        </w:rPr>
        <w:t>互联网</w:t>
      </w:r>
      <w:r w:rsidR="00884879" w:rsidRPr="00884879">
        <w:t>系统的关键访问控制问题</w:t>
      </w:r>
      <w:r w:rsidR="00884879">
        <w:rPr>
          <w:rFonts w:hint="eastAsia"/>
        </w:rPr>
        <w:t>，</w:t>
      </w:r>
      <w:r w:rsidR="0098734B">
        <w:rPr>
          <w:rFonts w:hint="eastAsia"/>
        </w:rPr>
        <w:t>本文</w:t>
      </w:r>
      <w:r w:rsidR="00884879" w:rsidRPr="00884879">
        <w:t>提出一个基于智能合约的访问控制框架，</w:t>
      </w:r>
      <w:r w:rsidR="00884879">
        <w:rPr>
          <w:rFonts w:hint="eastAsia"/>
        </w:rPr>
        <w:t>将具体功能集成到智能合约之上，并部署到区块链上实现访问控制</w:t>
      </w:r>
      <w:r w:rsidR="00F937F5">
        <w:rPr>
          <w:rFonts w:hint="eastAsia"/>
        </w:rPr>
        <w:t>功能。</w:t>
      </w:r>
      <w:r w:rsidR="003364AE">
        <w:rPr>
          <w:rFonts w:hint="eastAsia"/>
        </w:rPr>
        <w:t>该</w:t>
      </w:r>
      <w:r w:rsidR="00F937F5">
        <w:rPr>
          <w:rFonts w:hint="eastAsia"/>
        </w:rPr>
        <w:t>系统中</w:t>
      </w:r>
      <w:r w:rsidR="006420B0">
        <w:rPr>
          <w:rFonts w:hint="eastAsia"/>
        </w:rPr>
        <w:t>包括管理设备和合约的管理合约、用于控制访问状态的访问控制合约以及用于动态访问控制的信誉合约。</w:t>
      </w:r>
    </w:p>
    <w:p w14:paraId="143412AE" w14:textId="7C2DA257" w:rsidR="005E6D47" w:rsidRPr="005E6D47" w:rsidRDefault="00F75A3C" w:rsidP="00467539">
      <w:pPr>
        <w:ind w:firstLine="480"/>
      </w:pPr>
      <w:r>
        <w:rPr>
          <w:rFonts w:hint="eastAsia"/>
        </w:rPr>
        <w:t>（</w:t>
      </w:r>
      <w:r>
        <w:rPr>
          <w:rFonts w:hint="eastAsia"/>
        </w:rPr>
        <w:t>3</w:t>
      </w:r>
      <w:r>
        <w:rPr>
          <w:rFonts w:hint="eastAsia"/>
        </w:rPr>
        <w:t>）</w:t>
      </w:r>
      <w:r w:rsidR="006420B0" w:rsidRPr="00CD4EFA">
        <w:rPr>
          <w:rFonts w:hint="eastAsia"/>
        </w:rPr>
        <w:t>区块链网络：</w:t>
      </w:r>
      <w:r w:rsidR="007D10A3">
        <w:rPr>
          <w:rFonts w:hint="eastAsia"/>
        </w:rPr>
        <w:t>即</w:t>
      </w:r>
      <w:r w:rsidR="007D10A3" w:rsidRPr="007D10A3">
        <w:t>带有智能合约的</w:t>
      </w:r>
      <w:r w:rsidR="007D10A3">
        <w:rPr>
          <w:rFonts w:hint="eastAsia"/>
        </w:rPr>
        <w:t>分布式账本，</w:t>
      </w:r>
      <w:r w:rsidR="006420B0" w:rsidRPr="00CD4EFA">
        <w:rPr>
          <w:rFonts w:hint="eastAsia"/>
        </w:rPr>
        <w:t>它由</w:t>
      </w:r>
      <w:r w:rsidR="006420B0" w:rsidRPr="00CD4EFA">
        <w:rPr>
          <w:rFonts w:hint="eastAsia"/>
        </w:rPr>
        <w:t>P</w:t>
      </w:r>
      <w:r w:rsidR="006420B0" w:rsidRPr="00CD4EFA">
        <w:t>2P</w:t>
      </w:r>
      <w:r w:rsidR="006420B0" w:rsidRPr="00CD4EFA">
        <w:rPr>
          <w:rFonts w:hint="eastAsia"/>
        </w:rPr>
        <w:t>网络和管理网络通信的共识协议组成</w:t>
      </w:r>
      <w:r w:rsidR="006420B0">
        <w:rPr>
          <w:rFonts w:hint="eastAsia"/>
        </w:rPr>
        <w:t>。</w:t>
      </w:r>
      <w:r w:rsidR="007D10A3" w:rsidRPr="007D10A3">
        <w:t>将不同类型的交易</w:t>
      </w:r>
      <w:r w:rsidR="007D10A3">
        <w:rPr>
          <w:rFonts w:hint="eastAsia"/>
        </w:rPr>
        <w:t>与合约</w:t>
      </w:r>
      <w:r w:rsidR="007D10A3" w:rsidRPr="007D10A3">
        <w:t>安排到网络中</w:t>
      </w:r>
      <w:r w:rsidR="00002115">
        <w:rPr>
          <w:rFonts w:hint="eastAsia"/>
        </w:rPr>
        <w:t>，</w:t>
      </w:r>
      <w:r w:rsidR="007D10A3" w:rsidRPr="007D10A3">
        <w:t>该网络由许多计算机组成，但是在没有整个网络的共识的情况下无法更改数据</w:t>
      </w:r>
      <w:r w:rsidR="00002115">
        <w:rPr>
          <w:rFonts w:hint="eastAsia"/>
        </w:rPr>
        <w:t>，从而实现去中心化的安全与信任。</w:t>
      </w:r>
    </w:p>
    <w:p w14:paraId="3E560638" w14:textId="2CBD685E" w:rsidR="007A7C3B" w:rsidRPr="005E6D47" w:rsidRDefault="007A7C3B" w:rsidP="00DF4B0D">
      <w:pPr>
        <w:ind w:firstLine="480"/>
      </w:pPr>
    </w:p>
    <w:p w14:paraId="1DB4FEB5" w14:textId="39CF3C71" w:rsidR="0081356E" w:rsidRDefault="0081356E" w:rsidP="0081356E">
      <w:pPr>
        <w:spacing w:line="240" w:lineRule="atLeast"/>
        <w:ind w:firstLineChars="0" w:firstLine="0"/>
      </w:pPr>
    </w:p>
    <w:p w14:paraId="412B8979" w14:textId="6B2E7C5A" w:rsidR="00C8018A" w:rsidRPr="007A2D73" w:rsidRDefault="005D53EB" w:rsidP="007A2D73">
      <w:pPr>
        <w:pStyle w:val="4"/>
        <w:wordWrap w:val="0"/>
        <w:spacing w:line="377" w:lineRule="auto"/>
        <w:ind w:firstLineChars="0" w:firstLine="0"/>
        <w:jc w:val="left"/>
        <w:textAlignment w:val="baseline"/>
        <w:rPr>
          <w:rFonts w:ascii="Times New Roman" w:eastAsia="宋体-简" w:hAnsi="Times New Roman" w:cs="Times New Roman (标题 CS)"/>
        </w:rPr>
      </w:pPr>
      <w:r w:rsidRPr="007A2D73">
        <w:rPr>
          <w:rFonts w:ascii="Times New Roman" w:eastAsia="宋体-简" w:hAnsi="Times New Roman" w:cs="Times New Roman (标题 CS)" w:hint="eastAsia"/>
        </w:rPr>
        <w:t>4</w:t>
      </w:r>
      <w:r w:rsidRPr="007A2D73">
        <w:rPr>
          <w:rFonts w:ascii="Times New Roman" w:eastAsia="宋体-简" w:hAnsi="Times New Roman" w:cs="Times New Roman (标题 CS)"/>
        </w:rPr>
        <w:t>.3.2</w:t>
      </w:r>
      <w:r w:rsidRPr="007A2D73">
        <w:rPr>
          <w:rFonts w:ascii="Times New Roman" w:eastAsia="宋体-简" w:hAnsi="Times New Roman" w:cs="Times New Roman (标题 CS)" w:hint="eastAsia"/>
        </w:rPr>
        <w:t>智能合约平台</w:t>
      </w:r>
    </w:p>
    <w:p w14:paraId="7165836D" w14:textId="585C9F08" w:rsidR="00C51A63" w:rsidRPr="005550A1" w:rsidRDefault="00DF0CB6" w:rsidP="005550A1">
      <w:pPr>
        <w:pStyle w:val="5"/>
        <w:ind w:firstLineChars="0" w:firstLine="0"/>
        <w:rPr>
          <w:sz w:val="24"/>
          <w:szCs w:val="24"/>
        </w:rPr>
      </w:pPr>
      <w:r w:rsidRPr="005550A1">
        <w:rPr>
          <w:rFonts w:hint="eastAsia"/>
          <w:sz w:val="24"/>
          <w:szCs w:val="24"/>
        </w:rPr>
        <w:t>4</w:t>
      </w:r>
      <w:r w:rsidRPr="005550A1">
        <w:rPr>
          <w:sz w:val="24"/>
          <w:szCs w:val="24"/>
        </w:rPr>
        <w:t>.3.2.1</w:t>
      </w:r>
      <w:r w:rsidRPr="005550A1">
        <w:rPr>
          <w:rFonts w:hint="eastAsia"/>
          <w:sz w:val="24"/>
          <w:szCs w:val="24"/>
        </w:rPr>
        <w:t>以太坊平台</w:t>
      </w:r>
    </w:p>
    <w:p w14:paraId="282821A9" w14:textId="6542825A" w:rsidR="00F5135C" w:rsidRDefault="008B6069" w:rsidP="00F5135C">
      <w:pPr>
        <w:ind w:firstLine="480"/>
      </w:pPr>
      <w:r w:rsidRPr="008B6069">
        <w:t>提出的框架基于以太坊智能合约平台，通过该平台，系统的每一个对等体都可以对其资源进行访问控制。以下简要介绍以太坊平台的主要元素。</w:t>
      </w:r>
    </w:p>
    <w:p w14:paraId="438FA750" w14:textId="4075B833" w:rsidR="00F5135C" w:rsidRDefault="00F5135C" w:rsidP="00F5135C">
      <w:pPr>
        <w:ind w:firstLine="480"/>
      </w:pPr>
      <w:r w:rsidRPr="00F5135C">
        <w:t>帐户</w:t>
      </w:r>
      <w:r>
        <w:t>/</w:t>
      </w:r>
      <w:r w:rsidRPr="00F5135C">
        <w:t>地址</w:t>
      </w:r>
      <w:r>
        <w:rPr>
          <w:rFonts w:hint="eastAsia"/>
        </w:rPr>
        <w:t>：</w:t>
      </w:r>
      <w:r w:rsidRPr="00F5135C">
        <w:t>以太坊有两种类型的帐户</w:t>
      </w:r>
      <w:r>
        <w:rPr>
          <w:rFonts w:hint="eastAsia"/>
        </w:rPr>
        <w:t>：</w:t>
      </w:r>
      <w:r w:rsidRPr="00F5135C">
        <w:t>外部控制帐户和</w:t>
      </w:r>
      <w:r>
        <w:rPr>
          <w:rFonts w:hint="eastAsia"/>
        </w:rPr>
        <w:t>合约</w:t>
      </w:r>
      <w:r w:rsidRPr="00F5135C">
        <w:t>帐户，都由一个</w:t>
      </w:r>
      <w:r w:rsidRPr="00F5135C">
        <w:t>20</w:t>
      </w:r>
      <w:r w:rsidRPr="00F5135C">
        <w:t>字节的地址标识。在本文中，前者称为帐户，后者称为智能合约。</w:t>
      </w:r>
    </w:p>
    <w:p w14:paraId="1567524B" w14:textId="10616514" w:rsidR="00F5135C" w:rsidRPr="00432FAE" w:rsidRDefault="00330728" w:rsidP="00F5135C">
      <w:pPr>
        <w:ind w:firstLine="480"/>
        <w:rPr>
          <w:szCs w:val="24"/>
        </w:rPr>
      </w:pPr>
      <w:r>
        <w:rPr>
          <w:rFonts w:hint="eastAsia"/>
          <w:szCs w:val="24"/>
        </w:rPr>
        <w:t>智能合约：</w:t>
      </w:r>
      <w:r w:rsidR="00F5135C" w:rsidRPr="00D52F1D">
        <w:rPr>
          <w:szCs w:val="24"/>
        </w:rPr>
        <w:t>智能合约是一个</w:t>
      </w:r>
      <w:r w:rsidR="00F5135C">
        <w:rPr>
          <w:rFonts w:hint="eastAsia"/>
          <w:szCs w:val="24"/>
        </w:rPr>
        <w:t>包含</w:t>
      </w:r>
      <w:r w:rsidR="00F5135C" w:rsidRPr="00D52F1D">
        <w:rPr>
          <w:szCs w:val="24"/>
        </w:rPr>
        <w:t>代码</w:t>
      </w:r>
      <w:r w:rsidR="00F5135C">
        <w:rPr>
          <w:rFonts w:hint="eastAsia"/>
          <w:szCs w:val="24"/>
        </w:rPr>
        <w:t>（</w:t>
      </w:r>
      <w:r w:rsidR="00F5135C" w:rsidRPr="00D52F1D">
        <w:rPr>
          <w:szCs w:val="24"/>
        </w:rPr>
        <w:t>即其功能</w:t>
      </w:r>
      <w:r w:rsidR="00F5135C">
        <w:rPr>
          <w:rFonts w:hint="eastAsia"/>
          <w:szCs w:val="24"/>
        </w:rPr>
        <w:t>）</w:t>
      </w:r>
      <w:r w:rsidR="00F5135C" w:rsidRPr="00D52F1D">
        <w:rPr>
          <w:szCs w:val="24"/>
        </w:rPr>
        <w:t>和数据</w:t>
      </w:r>
      <w:r w:rsidR="00F5135C">
        <w:rPr>
          <w:rFonts w:hint="eastAsia"/>
          <w:szCs w:val="24"/>
        </w:rPr>
        <w:t>（</w:t>
      </w:r>
      <w:r w:rsidR="00F5135C" w:rsidRPr="00D52F1D">
        <w:rPr>
          <w:szCs w:val="24"/>
        </w:rPr>
        <w:t>即其状态</w:t>
      </w:r>
      <w:r w:rsidR="00F5135C">
        <w:rPr>
          <w:rFonts w:hint="eastAsia"/>
          <w:szCs w:val="24"/>
        </w:rPr>
        <w:t>）的</w:t>
      </w:r>
      <w:r w:rsidR="00F5135C" w:rsidRPr="00D52F1D">
        <w:rPr>
          <w:szCs w:val="24"/>
        </w:rPr>
        <w:t>特殊帐户。代码采用特定于以太坊的二进制格式</w:t>
      </w:r>
      <w:r w:rsidR="00F5135C">
        <w:rPr>
          <w:rFonts w:hint="eastAsia"/>
          <w:szCs w:val="24"/>
        </w:rPr>
        <w:t>（</w:t>
      </w:r>
      <w:r w:rsidR="00F5135C" w:rsidRPr="00D52F1D">
        <w:rPr>
          <w:szCs w:val="24"/>
        </w:rPr>
        <w:t>即以太坊虚拟机字节码</w:t>
      </w:r>
      <w:r w:rsidR="00F5135C">
        <w:rPr>
          <w:rFonts w:hint="eastAsia"/>
          <w:szCs w:val="24"/>
        </w:rPr>
        <w:t>），</w:t>
      </w:r>
      <w:r w:rsidR="00F5135C" w:rsidRPr="00D52F1D">
        <w:rPr>
          <w:szCs w:val="24"/>
        </w:rPr>
        <w:t>并由帐户部署到名为区块链的全局数据库。智能合约通常提供许多功能或应用程序二进制接口</w:t>
      </w:r>
      <w:r w:rsidR="00F5135C" w:rsidRPr="00D52F1D">
        <w:rPr>
          <w:szCs w:val="24"/>
        </w:rPr>
        <w:t>(</w:t>
      </w:r>
      <w:r w:rsidR="00F5135C">
        <w:rPr>
          <w:rFonts w:hint="eastAsia"/>
          <w:szCs w:val="24"/>
        </w:rPr>
        <w:t>即</w:t>
      </w:r>
      <w:r w:rsidR="00F5135C" w:rsidRPr="00D52F1D">
        <w:rPr>
          <w:szCs w:val="24"/>
        </w:rPr>
        <w:t>ABIs)</w:t>
      </w:r>
      <w:r w:rsidR="00F5135C" w:rsidRPr="00D52F1D">
        <w:rPr>
          <w:szCs w:val="24"/>
        </w:rPr>
        <w:t>，可以用来与之交互。这些</w:t>
      </w:r>
      <w:r w:rsidR="00F5135C">
        <w:rPr>
          <w:szCs w:val="24"/>
        </w:rPr>
        <w:t>ABI</w:t>
      </w:r>
      <w:r w:rsidR="00F5135C" w:rsidRPr="00D52F1D">
        <w:rPr>
          <w:szCs w:val="24"/>
        </w:rPr>
        <w:t>可以通过从帐户发送交易或从另一个合同发送消息来执行</w:t>
      </w:r>
      <w:r>
        <w:rPr>
          <w:rFonts w:hint="eastAsia"/>
          <w:szCs w:val="24"/>
        </w:rPr>
        <w:t>，</w:t>
      </w:r>
      <w:r w:rsidRPr="00330728">
        <w:rPr>
          <w:szCs w:val="24"/>
        </w:rPr>
        <w:t>它们也可以通过简单地调用函数而不发送事务和消息来执行。</w:t>
      </w:r>
    </w:p>
    <w:p w14:paraId="6F2D2B05" w14:textId="1BB44B7E" w:rsidR="00F5135C" w:rsidRDefault="00330728" w:rsidP="00F5135C">
      <w:pPr>
        <w:ind w:firstLine="480"/>
      </w:pPr>
      <w:r w:rsidRPr="00330728">
        <w:t>交易和消息</w:t>
      </w:r>
      <w:r>
        <w:rPr>
          <w:rFonts w:hint="eastAsia"/>
        </w:rPr>
        <w:t>：</w:t>
      </w:r>
      <w:r w:rsidRPr="00330728">
        <w:t>交易是一个帐户签名并发送的数据包，以将一些以太坊</w:t>
      </w:r>
      <w:r w:rsidRPr="00330728">
        <w:t>(</w:t>
      </w:r>
      <w:r w:rsidRPr="00330728">
        <w:t>以太坊的原生令牌</w:t>
      </w:r>
      <w:r w:rsidRPr="00330728">
        <w:t>)</w:t>
      </w:r>
      <w:r w:rsidRPr="00330728">
        <w:t>转移到另一个帐户。除了传输以太，交易也可以发送一些参数来执行合同的</w:t>
      </w:r>
      <w:r w:rsidRPr="00330728">
        <w:t>ABIs</w:t>
      </w:r>
      <w:r w:rsidRPr="00330728">
        <w:t>。消息类似于交易，但它是由一个合约而不是一个帐户发送的，以运行另一个合约的关联</w:t>
      </w:r>
      <w:r>
        <w:t>ABI</w:t>
      </w:r>
      <w:r w:rsidRPr="00330728">
        <w:t>。</w:t>
      </w:r>
    </w:p>
    <w:p w14:paraId="6EC0F49E" w14:textId="4E2C53A6" w:rsidR="00330728" w:rsidRDefault="00CD4EFA" w:rsidP="00F5135C">
      <w:pPr>
        <w:ind w:firstLine="480"/>
      </w:pPr>
      <w:r>
        <w:rPr>
          <w:rFonts w:hint="eastAsia"/>
        </w:rPr>
        <w:t>Quorum</w:t>
      </w:r>
      <w:r w:rsidR="00330728">
        <w:rPr>
          <w:rFonts w:hint="eastAsia"/>
        </w:rPr>
        <w:t>：</w:t>
      </w:r>
      <w:r w:rsidR="00F55189">
        <w:rPr>
          <w:rFonts w:hint="eastAsia"/>
        </w:rPr>
        <w:t>选择</w:t>
      </w:r>
      <w:r w:rsidR="00F55189">
        <w:rPr>
          <w:rFonts w:hint="eastAsia"/>
        </w:rPr>
        <w:t>Quorum</w:t>
      </w:r>
      <w:r w:rsidR="00F55189">
        <w:rPr>
          <w:rFonts w:hint="eastAsia"/>
        </w:rPr>
        <w:t>平台搭建节点私链，在这个区块链的基础设施之上，部署并运行</w:t>
      </w:r>
      <w:r w:rsidR="00F75A3C">
        <w:rPr>
          <w:rFonts w:hint="eastAsia"/>
        </w:rPr>
        <w:t>本文设计的</w:t>
      </w:r>
      <w:r w:rsidR="00F55189">
        <w:rPr>
          <w:rFonts w:hint="eastAsia"/>
        </w:rPr>
        <w:t>智能合约实现访问控制。</w:t>
      </w:r>
      <w:r w:rsidR="00F55189" w:rsidRPr="004302DD">
        <w:t>Quorum</w:t>
      </w:r>
      <w:r w:rsidR="00F55189" w:rsidRPr="004302DD">
        <w:t>是一</w:t>
      </w:r>
      <w:r w:rsidR="00F55189">
        <w:rPr>
          <w:rFonts w:hint="eastAsia"/>
        </w:rPr>
        <w:t>个企业区块链</w:t>
      </w:r>
      <w:r w:rsidR="00F55189" w:rsidRPr="004302DD">
        <w:t>平台。它是公共以太坊客户端</w:t>
      </w:r>
      <w:r w:rsidR="00F55189" w:rsidRPr="004302DD">
        <w:t>“geth”</w:t>
      </w:r>
      <w:r w:rsidR="00F55189" w:rsidRPr="004302DD">
        <w:t>的一个分支，</w:t>
      </w:r>
      <w:r w:rsidR="00F55189">
        <w:rPr>
          <w:rFonts w:hint="eastAsia"/>
        </w:rPr>
        <w:t>具有</w:t>
      </w:r>
      <w:r w:rsidR="00F55189" w:rsidRPr="004302DD">
        <w:t>多个协议级别的增强功能，以支持业务需求。</w:t>
      </w:r>
      <w:r w:rsidR="009E784D" w:rsidRPr="00F73BA3">
        <w:t>从根本上说，</w:t>
      </w:r>
      <w:r w:rsidR="009E784D" w:rsidRPr="00F73BA3">
        <w:t>Quorum</w:t>
      </w:r>
      <w:r w:rsidR="009E784D" w:rsidRPr="00F73BA3">
        <w:t>是增强了企业功能的</w:t>
      </w:r>
      <w:r w:rsidR="009E784D">
        <w:rPr>
          <w:rFonts w:hint="eastAsia"/>
        </w:rPr>
        <w:t>公共以太坊客户端。</w:t>
      </w:r>
      <w:r w:rsidR="009E784D" w:rsidRPr="00F73BA3">
        <w:t>它在许可网络中提供隐私功能、企业许可和改进的性能。</w:t>
      </w:r>
      <w:r w:rsidR="009E784D">
        <w:rPr>
          <w:rFonts w:hint="eastAsia"/>
        </w:rPr>
        <w:t>Quorum</w:t>
      </w:r>
      <w:r w:rsidR="009E784D">
        <w:rPr>
          <w:rFonts w:hint="eastAsia"/>
        </w:rPr>
        <w:t>架构</w:t>
      </w:r>
      <w:r w:rsidR="00AA2FCD">
        <w:rPr>
          <w:rFonts w:hint="eastAsia"/>
        </w:rPr>
        <w:t>如</w:t>
      </w:r>
      <w:r w:rsidR="009E784D">
        <w:rPr>
          <w:rFonts w:hint="eastAsia"/>
        </w:rPr>
        <w:t>图</w:t>
      </w:r>
      <w:r w:rsidR="00AA2FCD">
        <w:rPr>
          <w:rFonts w:hint="eastAsia"/>
        </w:rPr>
        <w:t>4</w:t>
      </w:r>
      <w:r w:rsidR="00AA2FCD">
        <w:t>.3</w:t>
      </w:r>
      <w:r w:rsidR="009E784D">
        <w:rPr>
          <w:rFonts w:hint="eastAsia"/>
        </w:rPr>
        <w:t>所示</w:t>
      </w:r>
      <w:r w:rsidR="00C609EB">
        <w:rPr>
          <w:rFonts w:hint="eastAsia"/>
        </w:rPr>
        <w:t>。</w:t>
      </w:r>
    </w:p>
    <w:p w14:paraId="743B8FC7" w14:textId="02A38D45" w:rsidR="009E784D" w:rsidRDefault="009E784D" w:rsidP="009E784D">
      <w:pPr>
        <w:spacing w:line="240" w:lineRule="atLeast"/>
        <w:ind w:firstLineChars="0" w:firstLine="0"/>
        <w:jc w:val="center"/>
      </w:pPr>
      <w:r>
        <w:rPr>
          <w:noProof/>
        </w:rPr>
        <w:drawing>
          <wp:inline distT="0" distB="0" distL="0" distR="0" wp14:anchorId="3FA1379F" wp14:editId="240583F1">
            <wp:extent cx="5274310" cy="321119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11195"/>
                    </a:xfrm>
                    <a:prstGeom prst="rect">
                      <a:avLst/>
                    </a:prstGeom>
                  </pic:spPr>
                </pic:pic>
              </a:graphicData>
            </a:graphic>
          </wp:inline>
        </w:drawing>
      </w:r>
    </w:p>
    <w:p w14:paraId="661DD747" w14:textId="4427D235" w:rsidR="00AA2FCD" w:rsidRDefault="00AA2FCD" w:rsidP="00AA2FCD">
      <w:pPr>
        <w:ind w:firstLine="480"/>
        <w:jc w:val="center"/>
      </w:pPr>
      <w:r>
        <w:rPr>
          <w:rFonts w:hint="eastAsia"/>
        </w:rPr>
        <w:t>图</w:t>
      </w:r>
      <w:r>
        <w:rPr>
          <w:rFonts w:hint="eastAsia"/>
        </w:rPr>
        <w:t>4</w:t>
      </w:r>
      <w:r>
        <w:t>.3Q</w:t>
      </w:r>
      <w:r>
        <w:rPr>
          <w:rFonts w:hint="eastAsia"/>
        </w:rPr>
        <w:t>uorum</w:t>
      </w:r>
      <w:r>
        <w:rPr>
          <w:rFonts w:hint="eastAsia"/>
        </w:rPr>
        <w:t>结构</w:t>
      </w:r>
    </w:p>
    <w:p w14:paraId="576F45F0" w14:textId="1B109481" w:rsidR="009E784D" w:rsidRPr="00330728" w:rsidRDefault="009E784D" w:rsidP="009E784D">
      <w:pPr>
        <w:ind w:firstLine="480"/>
      </w:pPr>
      <w:r>
        <w:rPr>
          <w:rFonts w:hint="eastAsia"/>
        </w:rPr>
        <w:t>挖矿：</w:t>
      </w:r>
      <w:r w:rsidRPr="009E784D">
        <w:t>挖掘是一个将新的事务块和</w:t>
      </w:r>
      <w:r>
        <w:rPr>
          <w:rFonts w:hint="eastAsia"/>
        </w:rPr>
        <w:t>合约</w:t>
      </w:r>
      <w:r w:rsidRPr="009E784D">
        <w:t>块包含到区块链中的过程</w:t>
      </w:r>
      <w:r>
        <w:rPr>
          <w:rFonts w:hint="eastAsia"/>
        </w:rPr>
        <w:t>。</w:t>
      </w:r>
      <w:r w:rsidR="004C26DE" w:rsidRPr="004C26DE">
        <w:t>如果交易和</w:t>
      </w:r>
      <w:r w:rsidR="004C26DE">
        <w:rPr>
          <w:rFonts w:hint="eastAsia"/>
        </w:rPr>
        <w:t>合约</w:t>
      </w:r>
      <w:r w:rsidR="004C26DE" w:rsidRPr="004C26DE">
        <w:t>的格式以及被调用的</w:t>
      </w:r>
      <w:r w:rsidR="004C26DE" w:rsidRPr="004C26DE">
        <w:t>ABIs</w:t>
      </w:r>
      <w:r w:rsidR="004C26DE" w:rsidRPr="004C26DE">
        <w:t>的结果是有效的，其他节点将把新的块包含到它的本地区块链</w:t>
      </w:r>
      <w:r w:rsidR="004C26DE">
        <w:rPr>
          <w:rFonts w:hint="eastAsia"/>
        </w:rPr>
        <w:t>；</w:t>
      </w:r>
      <w:r w:rsidR="004C26DE" w:rsidRPr="004C26DE">
        <w:t>否则，他们将丢弃该块。通过挖掘，整个系统在区块链上达成了一个共同的抗篡改共识，任何参与者都不能通过错误地执行</w:t>
      </w:r>
      <w:r w:rsidR="004C26DE">
        <w:t>ABI</w:t>
      </w:r>
      <w:r w:rsidR="004C26DE" w:rsidRPr="004C26DE">
        <w:t>来欺骗其他参与者，只要它控制的计算能力不超过系统的一半。这</w:t>
      </w:r>
      <w:r w:rsidR="004C26DE">
        <w:rPr>
          <w:rFonts w:hint="eastAsia"/>
        </w:rPr>
        <w:t>也</w:t>
      </w:r>
      <w:r w:rsidR="004C26DE" w:rsidRPr="004C26DE">
        <w:t>是实现系统可信访问控制的关键</w:t>
      </w:r>
      <w:r w:rsidR="004C26DE">
        <w:rPr>
          <w:rFonts w:hint="eastAsia"/>
        </w:rPr>
        <w:t>。</w:t>
      </w:r>
    </w:p>
    <w:p w14:paraId="64BBCFBD" w14:textId="2B523C5C" w:rsidR="00DF0CB6" w:rsidRPr="00947380" w:rsidRDefault="00DF0CB6" w:rsidP="00947380">
      <w:pPr>
        <w:pStyle w:val="5"/>
        <w:ind w:firstLineChars="0" w:firstLine="0"/>
        <w:rPr>
          <w:sz w:val="24"/>
          <w:szCs w:val="24"/>
        </w:rPr>
      </w:pPr>
      <w:r w:rsidRPr="00947380">
        <w:rPr>
          <w:rFonts w:hint="eastAsia"/>
          <w:sz w:val="24"/>
          <w:szCs w:val="24"/>
        </w:rPr>
        <w:t>4</w:t>
      </w:r>
      <w:r w:rsidRPr="00947380">
        <w:rPr>
          <w:sz w:val="24"/>
          <w:szCs w:val="24"/>
        </w:rPr>
        <w:t>.3.2.2</w:t>
      </w:r>
      <w:r w:rsidRPr="00947380">
        <w:rPr>
          <w:rFonts w:hint="eastAsia"/>
          <w:sz w:val="24"/>
          <w:szCs w:val="24"/>
        </w:rPr>
        <w:t>系统配置</w:t>
      </w:r>
    </w:p>
    <w:p w14:paraId="0CE250EB" w14:textId="5928947F" w:rsidR="00DF0CB6" w:rsidRDefault="007D197A" w:rsidP="00C51A63">
      <w:pPr>
        <w:ind w:firstLine="480"/>
      </w:pPr>
      <w:r w:rsidRPr="007D197A">
        <w:t>为了在</w:t>
      </w:r>
      <w:r w:rsidR="00AA2FCD">
        <w:rPr>
          <w:rFonts w:hint="eastAsia"/>
        </w:rPr>
        <w:t>设计</w:t>
      </w:r>
      <w:r w:rsidRPr="007D197A">
        <w:t>的访问控制框架中应用以太坊平台，需要对系统进行以下基本配置</w:t>
      </w:r>
      <w:r>
        <w:rPr>
          <w:rFonts w:hint="eastAsia"/>
        </w:rPr>
        <w:t>：</w:t>
      </w:r>
    </w:p>
    <w:p w14:paraId="3805E8CF" w14:textId="4298DA00" w:rsidR="007D197A" w:rsidRDefault="007D197A" w:rsidP="00C51A63">
      <w:pPr>
        <w:ind w:firstLine="480"/>
      </w:pPr>
      <w:r w:rsidRPr="007D197A">
        <w:t>每个对等体必须与以太坊帐户相关联，以在系统中表示自己。使用该帐户，每个对等方都可以声明智能合约的部署，并在访问控制期间识别自己。</w:t>
      </w:r>
    </w:p>
    <w:p w14:paraId="7CF005B1" w14:textId="553B8EBF" w:rsidR="007D197A" w:rsidRDefault="007D197A" w:rsidP="00C51A63">
      <w:pPr>
        <w:ind w:firstLine="480"/>
      </w:pPr>
      <w:r w:rsidRPr="007D197A">
        <w:t>以太坊客户端可以在系统中除物联网设备外的所有对等点上运行。假设所有客户端在同一个块上同步。通过客户端，除物联网设备外的其他对等端都可以直接与区块链交互，部署智能合约，发送交易来运行智能合约的</w:t>
      </w:r>
      <w:r>
        <w:t>ABI</w:t>
      </w:r>
      <w:r w:rsidRPr="007D197A">
        <w:t>。这些对等点还可以充当矿工，为系统执行挖掘任务</w:t>
      </w:r>
      <w:r>
        <w:rPr>
          <w:rFonts w:hint="eastAsia"/>
        </w:rPr>
        <w:t>。</w:t>
      </w:r>
    </w:p>
    <w:p w14:paraId="68E028B3" w14:textId="103BB27A" w:rsidR="007D197A" w:rsidRPr="00C51A63" w:rsidRDefault="007D197A" w:rsidP="00C51A63">
      <w:pPr>
        <w:ind w:firstLine="480"/>
      </w:pPr>
      <w:r>
        <w:rPr>
          <w:rFonts w:hint="eastAsia"/>
        </w:rPr>
        <w:t>对于某些</w:t>
      </w:r>
      <w:r w:rsidR="00D61977">
        <w:rPr>
          <w:rFonts w:hint="eastAsia"/>
        </w:rPr>
        <w:t>通信</w:t>
      </w:r>
      <w:r w:rsidRPr="007D197A">
        <w:t>设备没有以太坊客户端，网关作为其本地设备的代理，对</w:t>
      </w:r>
      <w:r w:rsidR="0049511B">
        <w:rPr>
          <w:rFonts w:hint="eastAsia"/>
        </w:rPr>
        <w:t>这些</w:t>
      </w:r>
      <w:r w:rsidRPr="007D197A">
        <w:t>设备的资源进行访问控制。为了实现这一目标，每个网关存储其本地设备的帐户，并使用这些帐户签署交易，代表其本地设备部署和运行智能合约。</w:t>
      </w:r>
    </w:p>
    <w:p w14:paraId="08E2DA0E" w14:textId="03BA3D1E" w:rsidR="005D53EB" w:rsidRPr="007A2D73" w:rsidRDefault="005D53EB" w:rsidP="007A2D73">
      <w:pPr>
        <w:pStyle w:val="4"/>
        <w:wordWrap w:val="0"/>
        <w:spacing w:line="377" w:lineRule="auto"/>
        <w:ind w:firstLineChars="0" w:firstLine="0"/>
        <w:jc w:val="left"/>
        <w:textAlignment w:val="baseline"/>
        <w:rPr>
          <w:rFonts w:ascii="Times New Roman" w:eastAsia="宋体-简" w:hAnsi="Times New Roman" w:cs="Times New Roman (标题 CS)"/>
        </w:rPr>
      </w:pPr>
      <w:r w:rsidRPr="007A2D73">
        <w:rPr>
          <w:rFonts w:ascii="Times New Roman" w:eastAsia="宋体-简" w:hAnsi="Times New Roman" w:cs="Times New Roman (标题 CS)" w:hint="eastAsia"/>
        </w:rPr>
        <w:t>4</w:t>
      </w:r>
      <w:r w:rsidRPr="007A2D73">
        <w:rPr>
          <w:rFonts w:ascii="Times New Roman" w:eastAsia="宋体-简" w:hAnsi="Times New Roman" w:cs="Times New Roman (标题 CS)"/>
        </w:rPr>
        <w:t>.3.3</w:t>
      </w:r>
      <w:r w:rsidRPr="007A2D73">
        <w:rPr>
          <w:rFonts w:ascii="Times New Roman" w:eastAsia="宋体-简" w:hAnsi="Times New Roman" w:cs="Times New Roman (标题 CS)" w:hint="eastAsia"/>
        </w:rPr>
        <w:t>访问控制框架</w:t>
      </w:r>
    </w:p>
    <w:p w14:paraId="6C0D0262" w14:textId="4358C2C5" w:rsidR="00DF0CB6" w:rsidRPr="00947380" w:rsidRDefault="00DF0CB6" w:rsidP="00947380">
      <w:pPr>
        <w:pStyle w:val="5"/>
        <w:ind w:firstLineChars="0" w:firstLine="0"/>
        <w:rPr>
          <w:sz w:val="24"/>
          <w:szCs w:val="24"/>
        </w:rPr>
      </w:pPr>
      <w:r w:rsidRPr="00947380">
        <w:rPr>
          <w:rFonts w:hint="eastAsia"/>
          <w:sz w:val="24"/>
          <w:szCs w:val="24"/>
        </w:rPr>
        <w:t>4</w:t>
      </w:r>
      <w:r w:rsidRPr="00947380">
        <w:rPr>
          <w:sz w:val="24"/>
          <w:szCs w:val="24"/>
        </w:rPr>
        <w:t>.3.3.1</w:t>
      </w:r>
      <w:r w:rsidRPr="00947380">
        <w:rPr>
          <w:rFonts w:hint="eastAsia"/>
          <w:sz w:val="24"/>
          <w:szCs w:val="24"/>
        </w:rPr>
        <w:t>框架流程</w:t>
      </w:r>
    </w:p>
    <w:p w14:paraId="5BB32909" w14:textId="2A491CAE" w:rsidR="009A027B" w:rsidRDefault="009A027B" w:rsidP="009A027B">
      <w:pPr>
        <w:ind w:firstLine="480"/>
      </w:pPr>
      <w:r>
        <w:rPr>
          <w:rFonts w:hint="eastAsia"/>
          <w:kern w:val="0"/>
        </w:rPr>
        <w:t>访问控制必须由所有资源所有者实现，以防止未经授权使用其资源。例如，服务器必须能够阻止来自未注册用户的访问请求，或来自已注册用户的未订阅的某些服务的访问请求。为了防止非法使用存储空间和数据，存储设备必须能够限制非法的对等体对数据的查询或存储请求。</w:t>
      </w:r>
      <w:r w:rsidR="00F75A3C">
        <w:rPr>
          <w:rFonts w:hint="eastAsia"/>
          <w:kern w:val="0"/>
        </w:rPr>
        <w:t>外围</w:t>
      </w:r>
      <w:r>
        <w:rPr>
          <w:rFonts w:hint="eastAsia"/>
          <w:kern w:val="0"/>
        </w:rPr>
        <w:t>设备也必须能够拒绝未经授权的访问请求，以检索其数据或控制其执行器。本文的目的是解决上述系统的关键访问控制问题，提出一个基于智能合约的访问控制框架，根据合约具体函数实现信誉驱动的动态访问控制功能。</w:t>
      </w:r>
      <w:r>
        <w:rPr>
          <w:rFonts w:hint="eastAsia"/>
        </w:rPr>
        <w:t>该访问控制</w:t>
      </w:r>
      <w:r w:rsidR="00C51A63" w:rsidRPr="00FA00CE">
        <w:rPr>
          <w:rFonts w:hint="eastAsia"/>
        </w:rPr>
        <w:t>框架流程</w:t>
      </w:r>
      <w:r>
        <w:rPr>
          <w:rFonts w:hint="eastAsia"/>
        </w:rPr>
        <w:t>如</w:t>
      </w:r>
      <w:r w:rsidR="00AA2FCD">
        <w:rPr>
          <w:rFonts w:hint="eastAsia"/>
        </w:rPr>
        <w:t>图</w:t>
      </w:r>
      <w:r w:rsidR="00AA2FCD">
        <w:rPr>
          <w:rFonts w:hint="eastAsia"/>
        </w:rPr>
        <w:t>4</w:t>
      </w:r>
      <w:r w:rsidR="00AA2FCD">
        <w:t>.4</w:t>
      </w:r>
      <w:r>
        <w:rPr>
          <w:rFonts w:hint="eastAsia"/>
        </w:rPr>
        <w:t>所示</w:t>
      </w:r>
      <w:r w:rsidR="00C609EB">
        <w:rPr>
          <w:rFonts w:hint="eastAsia"/>
        </w:rPr>
        <w:t>。</w:t>
      </w:r>
    </w:p>
    <w:p w14:paraId="6B39881C" w14:textId="771051E5" w:rsidR="009A027B" w:rsidRDefault="009A027B" w:rsidP="009A027B">
      <w:pPr>
        <w:spacing w:line="240" w:lineRule="atLeast"/>
        <w:ind w:firstLineChars="0" w:firstLine="0"/>
        <w:jc w:val="center"/>
      </w:pPr>
      <w:r>
        <w:rPr>
          <w:noProof/>
        </w:rPr>
        <w:drawing>
          <wp:inline distT="0" distB="0" distL="0" distR="0" wp14:anchorId="4822C1FE" wp14:editId="7878FFC4">
            <wp:extent cx="3599426" cy="37368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99426" cy="3736800"/>
                    </a:xfrm>
                    <a:prstGeom prst="rect">
                      <a:avLst/>
                    </a:prstGeom>
                  </pic:spPr>
                </pic:pic>
              </a:graphicData>
            </a:graphic>
          </wp:inline>
        </w:drawing>
      </w:r>
    </w:p>
    <w:p w14:paraId="6B11180B" w14:textId="44BBBC17" w:rsidR="00AA2FCD" w:rsidRDefault="00AA2FCD" w:rsidP="00AA2FCD">
      <w:pPr>
        <w:ind w:firstLine="480"/>
        <w:jc w:val="center"/>
      </w:pPr>
      <w:r>
        <w:rPr>
          <w:rFonts w:hint="eastAsia"/>
        </w:rPr>
        <w:t>图</w:t>
      </w:r>
      <w:r>
        <w:rPr>
          <w:rFonts w:hint="eastAsia"/>
        </w:rPr>
        <w:t>4</w:t>
      </w:r>
      <w:r>
        <w:t>.4</w:t>
      </w:r>
      <w:r>
        <w:rPr>
          <w:rFonts w:hint="eastAsia"/>
        </w:rPr>
        <w:t>访问控制流程图</w:t>
      </w:r>
    </w:p>
    <w:p w14:paraId="443583F0" w14:textId="30F7FEF4" w:rsidR="00C51A63" w:rsidRPr="000714E7" w:rsidRDefault="00C51A63" w:rsidP="0036672D">
      <w:pPr>
        <w:ind w:firstLine="480"/>
      </w:pPr>
      <w:r w:rsidRPr="00FA00CE">
        <w:rPr>
          <w:rFonts w:hint="eastAsia"/>
        </w:rPr>
        <w:t>主体发送访问请求，调用管理合约</w:t>
      </w:r>
      <w:r w:rsidRPr="00FA00CE">
        <w:rPr>
          <w:rFonts w:hint="eastAsia"/>
        </w:rPr>
        <w:t>M</w:t>
      </w:r>
      <w:r w:rsidRPr="00FA00CE">
        <w:t>C</w:t>
      </w:r>
      <w:r w:rsidRPr="00FA00CE">
        <w:rPr>
          <w:rFonts w:hint="eastAsia"/>
        </w:rPr>
        <w:t>，查看该访问者是否已经注册</w:t>
      </w:r>
      <w:r w:rsidR="00C609EB">
        <w:rPr>
          <w:rFonts w:hint="eastAsia"/>
        </w:rPr>
        <w:t>。</w:t>
      </w:r>
      <w:r w:rsidRPr="00FA00CE">
        <w:rPr>
          <w:rFonts w:hint="eastAsia"/>
        </w:rPr>
        <w:t>如果没有注册，则通过</w:t>
      </w:r>
      <w:r w:rsidRPr="00FA00CE">
        <w:rPr>
          <w:rFonts w:hint="eastAsia"/>
        </w:rPr>
        <w:t>M</w:t>
      </w:r>
      <w:r w:rsidRPr="00FA00CE">
        <w:t>C</w:t>
      </w:r>
      <w:r w:rsidRPr="00FA00CE">
        <w:rPr>
          <w:rFonts w:hint="eastAsia"/>
        </w:rPr>
        <w:t>接口注册用户或设备；如果已经注册完成，调用</w:t>
      </w:r>
      <w:r w:rsidRPr="00FA00CE">
        <w:rPr>
          <w:rFonts w:hint="eastAsia"/>
        </w:rPr>
        <w:t>A</w:t>
      </w:r>
      <w:r w:rsidRPr="00FA00CE">
        <w:t>CC</w:t>
      </w:r>
      <w:r w:rsidRPr="00FA00CE">
        <w:rPr>
          <w:rFonts w:hint="eastAsia"/>
        </w:rPr>
        <w:t>进行访问控制</w:t>
      </w:r>
      <w:r w:rsidR="00C609EB">
        <w:rPr>
          <w:rFonts w:hint="eastAsia"/>
        </w:rPr>
        <w:t>。然后，</w:t>
      </w:r>
      <w:r w:rsidRPr="00FA00CE">
        <w:rPr>
          <w:rFonts w:hint="eastAsia"/>
        </w:rPr>
        <w:t>首先查看访问者的区块数是否已经超出阻塞区块号，如果没有，则直接阻止该区块访问内来自该用户的所有访问。如果注册区块号在阻塞范围外，则依次进行行为检查和策略检查。行为检查主要检查是否频繁访问，策略检查主要分为策略检查失败和重要策略检查失败，根据不同的检查结果给出</w:t>
      </w:r>
      <w:r w:rsidRPr="00FA00CE">
        <w:rPr>
          <w:rFonts w:hint="eastAsia"/>
        </w:rPr>
        <w:t>BehaviorI</w:t>
      </w:r>
      <w:r w:rsidRPr="00FA00CE">
        <w:t>D</w:t>
      </w:r>
      <w:r w:rsidRPr="00FA00CE">
        <w:rPr>
          <w:rFonts w:hint="eastAsia"/>
        </w:rPr>
        <w:t>以及访问结果。</w:t>
      </w:r>
      <w:r w:rsidRPr="00FA00CE">
        <w:rPr>
          <w:rFonts w:hint="eastAsia"/>
        </w:rPr>
        <w:t>A</w:t>
      </w:r>
      <w:r w:rsidRPr="00FA00CE">
        <w:t>CC</w:t>
      </w:r>
      <w:r w:rsidRPr="00FA00CE">
        <w:rPr>
          <w:rFonts w:hint="eastAsia"/>
        </w:rPr>
        <w:t>判断所得</w:t>
      </w:r>
      <w:r w:rsidRPr="00FA00CE">
        <w:rPr>
          <w:rFonts w:hint="eastAsia"/>
        </w:rPr>
        <w:t>Behavior</w:t>
      </w:r>
      <w:r w:rsidRPr="00FA00CE">
        <w:t>ID</w:t>
      </w:r>
      <w:r w:rsidRPr="00FA00CE">
        <w:rPr>
          <w:rFonts w:hint="eastAsia"/>
        </w:rPr>
        <w:t>转发给信誉合约</w:t>
      </w:r>
      <w:r w:rsidRPr="00FA00CE">
        <w:rPr>
          <w:rFonts w:hint="eastAsia"/>
        </w:rPr>
        <w:t>R</w:t>
      </w:r>
      <w:r w:rsidRPr="00FA00CE">
        <w:t>C</w:t>
      </w:r>
      <w:r w:rsidRPr="00FA00CE">
        <w:rPr>
          <w:rFonts w:hint="eastAsia"/>
        </w:rPr>
        <w:t>，作为信誉计算的输入，通过计算，输出该访问主体的阻塞区块数，返回给</w:t>
      </w:r>
      <w:r w:rsidRPr="00FA00CE">
        <w:t>ACC</w:t>
      </w:r>
      <w:r w:rsidRPr="00FA00CE">
        <w:rPr>
          <w:rFonts w:hint="eastAsia"/>
        </w:rPr>
        <w:t>，及时更新。</w:t>
      </w:r>
    </w:p>
    <w:p w14:paraId="1AC769D7" w14:textId="712B89A8" w:rsidR="00045856" w:rsidRPr="006F020A" w:rsidRDefault="006F020A" w:rsidP="00AA2FCD">
      <w:pPr>
        <w:ind w:firstLine="480"/>
      </w:pPr>
      <w:r w:rsidRPr="00045856">
        <w:t>本节介绍基于智能合约的分布式访问控制框架。</w:t>
      </w:r>
      <w:r w:rsidR="00D709AC">
        <w:rPr>
          <w:rFonts w:hint="eastAsia"/>
        </w:rPr>
        <w:t>之后</w:t>
      </w:r>
      <w:r w:rsidRPr="00045856">
        <w:t>介绍框架中的智能合约系统，</w:t>
      </w:r>
      <w:r w:rsidR="00251641">
        <w:rPr>
          <w:rFonts w:hint="eastAsia"/>
        </w:rPr>
        <w:t>最后简要</w:t>
      </w:r>
      <w:r w:rsidRPr="00045856">
        <w:t>说明框架提供的主要功能。</w:t>
      </w:r>
    </w:p>
    <w:p w14:paraId="61BBADD7" w14:textId="1C6035ED" w:rsidR="00B21CC5" w:rsidRPr="00947380" w:rsidRDefault="0058410A" w:rsidP="00947380">
      <w:pPr>
        <w:pStyle w:val="5"/>
        <w:ind w:firstLineChars="0" w:firstLine="0"/>
        <w:rPr>
          <w:sz w:val="24"/>
          <w:szCs w:val="24"/>
        </w:rPr>
      </w:pPr>
      <w:r w:rsidRPr="00947380">
        <w:rPr>
          <w:sz w:val="24"/>
          <w:szCs w:val="24"/>
        </w:rPr>
        <w:t>4</w:t>
      </w:r>
      <w:r w:rsidR="005256CE" w:rsidRPr="00947380">
        <w:rPr>
          <w:sz w:val="24"/>
          <w:szCs w:val="24"/>
        </w:rPr>
        <w:t>.</w:t>
      </w:r>
      <w:r w:rsidR="00AD7EDA" w:rsidRPr="00947380">
        <w:rPr>
          <w:sz w:val="24"/>
          <w:szCs w:val="24"/>
        </w:rPr>
        <w:t>3</w:t>
      </w:r>
      <w:r w:rsidR="005256CE" w:rsidRPr="00947380">
        <w:rPr>
          <w:sz w:val="24"/>
          <w:szCs w:val="24"/>
        </w:rPr>
        <w:t>.</w:t>
      </w:r>
      <w:r w:rsidR="005D53EB" w:rsidRPr="00947380">
        <w:rPr>
          <w:sz w:val="24"/>
          <w:szCs w:val="24"/>
        </w:rPr>
        <w:t>3</w:t>
      </w:r>
      <w:r w:rsidR="00045856" w:rsidRPr="00947380">
        <w:rPr>
          <w:sz w:val="24"/>
          <w:szCs w:val="24"/>
        </w:rPr>
        <w:t>.</w:t>
      </w:r>
      <w:r w:rsidR="00DF0CB6" w:rsidRPr="00947380">
        <w:rPr>
          <w:sz w:val="24"/>
          <w:szCs w:val="24"/>
        </w:rPr>
        <w:t>2</w:t>
      </w:r>
      <w:r w:rsidR="005256CE" w:rsidRPr="00947380">
        <w:rPr>
          <w:rFonts w:hint="eastAsia"/>
          <w:sz w:val="24"/>
          <w:szCs w:val="24"/>
        </w:rPr>
        <w:t>智能合约</w:t>
      </w:r>
      <w:r w:rsidR="005D53EB" w:rsidRPr="00947380">
        <w:rPr>
          <w:rFonts w:hint="eastAsia"/>
          <w:sz w:val="24"/>
          <w:szCs w:val="24"/>
        </w:rPr>
        <w:t>系统</w:t>
      </w:r>
    </w:p>
    <w:p w14:paraId="170F04D2" w14:textId="5BAFB03D" w:rsidR="007E3CFC" w:rsidRDefault="005D6BE9" w:rsidP="00B65045">
      <w:pPr>
        <w:ind w:firstLine="480"/>
        <w:rPr>
          <w:szCs w:val="24"/>
        </w:rPr>
      </w:pPr>
      <w:r>
        <w:rPr>
          <w:rFonts w:hint="eastAsia"/>
          <w:szCs w:val="24"/>
        </w:rPr>
        <w:t>为实现上述框架功能，</w:t>
      </w:r>
      <w:r w:rsidR="00AA2FCD">
        <w:rPr>
          <w:rFonts w:hint="eastAsia"/>
          <w:szCs w:val="24"/>
        </w:rPr>
        <w:t>本文</w:t>
      </w:r>
      <w:r>
        <w:rPr>
          <w:rFonts w:hint="eastAsia"/>
          <w:szCs w:val="24"/>
        </w:rPr>
        <w:t>设计以下</w:t>
      </w:r>
      <w:r w:rsidR="009C613A" w:rsidRPr="009C613A">
        <w:rPr>
          <w:rFonts w:hint="eastAsia"/>
          <w:szCs w:val="24"/>
        </w:rPr>
        <w:t>三种合约：管理合约</w:t>
      </w:r>
      <w:r w:rsidR="00FF31D8">
        <w:rPr>
          <w:rFonts w:hint="eastAsia"/>
          <w:szCs w:val="24"/>
        </w:rPr>
        <w:t>M</w:t>
      </w:r>
      <w:r w:rsidR="00FF31D8">
        <w:rPr>
          <w:szCs w:val="24"/>
        </w:rPr>
        <w:t>C</w:t>
      </w:r>
      <w:r w:rsidR="00FF31D8">
        <w:rPr>
          <w:rFonts w:hint="eastAsia"/>
          <w:szCs w:val="24"/>
        </w:rPr>
        <w:t>（</w:t>
      </w:r>
      <w:r w:rsidR="009C613A" w:rsidRPr="009C613A">
        <w:rPr>
          <w:rFonts w:hint="eastAsia"/>
          <w:szCs w:val="24"/>
        </w:rPr>
        <w:t>M</w:t>
      </w:r>
      <w:r>
        <w:rPr>
          <w:rFonts w:hint="eastAsia"/>
          <w:szCs w:val="24"/>
        </w:rPr>
        <w:t>anagement</w:t>
      </w:r>
      <w:r w:rsidR="009C613A" w:rsidRPr="009C613A">
        <w:rPr>
          <w:rFonts w:hint="eastAsia"/>
          <w:szCs w:val="24"/>
        </w:rPr>
        <w:t>C</w:t>
      </w:r>
      <w:r>
        <w:rPr>
          <w:rFonts w:hint="eastAsia"/>
          <w:szCs w:val="24"/>
        </w:rPr>
        <w:t>ontract</w:t>
      </w:r>
      <w:r w:rsidR="00FF31D8">
        <w:rPr>
          <w:rFonts w:hint="eastAsia"/>
          <w:szCs w:val="24"/>
        </w:rPr>
        <w:t>）</w:t>
      </w:r>
      <w:r w:rsidR="009C613A" w:rsidRPr="009C613A">
        <w:rPr>
          <w:rFonts w:hint="eastAsia"/>
          <w:szCs w:val="24"/>
        </w:rPr>
        <w:t>，访问控制合约</w:t>
      </w:r>
      <w:r w:rsidR="00FF31D8">
        <w:rPr>
          <w:rFonts w:hint="eastAsia"/>
          <w:szCs w:val="24"/>
        </w:rPr>
        <w:t>A</w:t>
      </w:r>
      <w:r w:rsidR="00FF31D8">
        <w:rPr>
          <w:szCs w:val="24"/>
        </w:rPr>
        <w:t>CC</w:t>
      </w:r>
      <w:r w:rsidR="00FF31D8">
        <w:rPr>
          <w:rFonts w:hint="eastAsia"/>
          <w:szCs w:val="24"/>
        </w:rPr>
        <w:t>（</w:t>
      </w:r>
      <w:r w:rsidR="009C613A" w:rsidRPr="009C613A">
        <w:rPr>
          <w:rFonts w:hint="eastAsia"/>
          <w:szCs w:val="24"/>
        </w:rPr>
        <w:t>A</w:t>
      </w:r>
      <w:r w:rsidR="00FF31D8">
        <w:rPr>
          <w:szCs w:val="24"/>
        </w:rPr>
        <w:t>ccess</w:t>
      </w:r>
      <w:r w:rsidR="009C613A" w:rsidRPr="009C613A">
        <w:rPr>
          <w:rFonts w:hint="eastAsia"/>
          <w:szCs w:val="24"/>
        </w:rPr>
        <w:t>C</w:t>
      </w:r>
      <w:r w:rsidR="00FF31D8">
        <w:rPr>
          <w:szCs w:val="24"/>
        </w:rPr>
        <w:t>ontrol</w:t>
      </w:r>
      <w:r w:rsidR="009C613A" w:rsidRPr="009C613A">
        <w:rPr>
          <w:rFonts w:hint="eastAsia"/>
          <w:szCs w:val="24"/>
        </w:rPr>
        <w:t>C</w:t>
      </w:r>
      <w:r w:rsidR="00FF31D8">
        <w:rPr>
          <w:szCs w:val="24"/>
        </w:rPr>
        <w:t>ontract</w:t>
      </w:r>
      <w:r w:rsidR="00FF31D8">
        <w:rPr>
          <w:rFonts w:hint="eastAsia"/>
          <w:szCs w:val="24"/>
        </w:rPr>
        <w:t>）</w:t>
      </w:r>
      <w:r w:rsidR="009C613A" w:rsidRPr="009C613A">
        <w:rPr>
          <w:rFonts w:hint="eastAsia"/>
          <w:szCs w:val="24"/>
        </w:rPr>
        <w:t>和信誉合约</w:t>
      </w:r>
      <w:r w:rsidR="00FF31D8">
        <w:rPr>
          <w:rFonts w:hint="eastAsia"/>
          <w:szCs w:val="24"/>
        </w:rPr>
        <w:t>R</w:t>
      </w:r>
      <w:r w:rsidR="00FF31D8">
        <w:rPr>
          <w:szCs w:val="24"/>
        </w:rPr>
        <w:t>C</w:t>
      </w:r>
      <w:r w:rsidR="00FF31D8">
        <w:rPr>
          <w:rFonts w:hint="eastAsia"/>
          <w:szCs w:val="24"/>
        </w:rPr>
        <w:t>（</w:t>
      </w:r>
      <w:r w:rsidR="009C613A" w:rsidRPr="009C613A">
        <w:rPr>
          <w:rFonts w:hint="eastAsia"/>
          <w:szCs w:val="24"/>
        </w:rPr>
        <w:t>R</w:t>
      </w:r>
      <w:r w:rsidR="00FF31D8">
        <w:rPr>
          <w:szCs w:val="24"/>
        </w:rPr>
        <w:t>eputation</w:t>
      </w:r>
      <w:r w:rsidR="009C613A" w:rsidRPr="009C613A">
        <w:rPr>
          <w:rFonts w:hint="eastAsia"/>
          <w:szCs w:val="24"/>
        </w:rPr>
        <w:t>C</w:t>
      </w:r>
      <w:r w:rsidR="00FF31D8">
        <w:rPr>
          <w:szCs w:val="24"/>
        </w:rPr>
        <w:t>ontract</w:t>
      </w:r>
      <w:r w:rsidR="00FF31D8">
        <w:rPr>
          <w:rFonts w:hint="eastAsia"/>
          <w:szCs w:val="24"/>
        </w:rPr>
        <w:t>）</w:t>
      </w:r>
      <w:r w:rsidR="009C613A">
        <w:rPr>
          <w:rFonts w:hint="eastAsia"/>
          <w:szCs w:val="24"/>
        </w:rPr>
        <w:t>，</w:t>
      </w:r>
      <w:r w:rsidR="009C613A" w:rsidRPr="009C613A">
        <w:rPr>
          <w:rFonts w:hint="eastAsia"/>
          <w:szCs w:val="24"/>
        </w:rPr>
        <w:t>这几种合约间的调用关系如图</w:t>
      </w:r>
      <w:r w:rsidR="00AA2FCD">
        <w:rPr>
          <w:rFonts w:hint="eastAsia"/>
          <w:szCs w:val="24"/>
        </w:rPr>
        <w:t>4</w:t>
      </w:r>
      <w:r w:rsidR="00AA2FCD">
        <w:rPr>
          <w:szCs w:val="24"/>
        </w:rPr>
        <w:t>.5</w:t>
      </w:r>
      <w:r w:rsidR="00AA013B" w:rsidRPr="00AA013B">
        <w:rPr>
          <w:szCs w:val="24"/>
        </w:rPr>
        <w:t>所示</w:t>
      </w:r>
      <w:r w:rsidR="00AA013B" w:rsidRPr="00AA013B">
        <w:rPr>
          <w:szCs w:val="24"/>
        </w:rPr>
        <w:t>,</w:t>
      </w:r>
      <w:r w:rsidR="00AA013B" w:rsidRPr="00AA013B">
        <w:rPr>
          <w:szCs w:val="24"/>
        </w:rPr>
        <w:t>该框架</w:t>
      </w:r>
      <w:r w:rsidR="00C609EB">
        <w:rPr>
          <w:rFonts w:hint="eastAsia"/>
          <w:szCs w:val="24"/>
        </w:rPr>
        <w:t>包含</w:t>
      </w:r>
      <w:r w:rsidR="00AA013B" w:rsidRPr="00AA013B">
        <w:rPr>
          <w:szCs w:val="24"/>
        </w:rPr>
        <w:t>多个访问控制</w:t>
      </w:r>
      <w:r w:rsidR="00AA013B">
        <w:rPr>
          <w:rFonts w:hint="eastAsia"/>
          <w:szCs w:val="24"/>
        </w:rPr>
        <w:t>合约（</w:t>
      </w:r>
      <w:r w:rsidR="00AA013B" w:rsidRPr="00AA013B">
        <w:rPr>
          <w:szCs w:val="24"/>
        </w:rPr>
        <w:t>ACCs</w:t>
      </w:r>
      <w:r w:rsidR="00AA013B">
        <w:rPr>
          <w:rFonts w:hint="eastAsia"/>
          <w:szCs w:val="24"/>
        </w:rPr>
        <w:t>），</w:t>
      </w:r>
      <w:r w:rsidR="00AA013B" w:rsidRPr="00AA013B">
        <w:rPr>
          <w:szCs w:val="24"/>
        </w:rPr>
        <w:t>每一个都实现了一对</w:t>
      </w:r>
      <w:r w:rsidR="00AA013B">
        <w:rPr>
          <w:rFonts w:hint="eastAsia"/>
          <w:szCs w:val="24"/>
        </w:rPr>
        <w:t>对等体的访问控制。</w:t>
      </w:r>
      <w:r w:rsidR="00AA013B" w:rsidRPr="00AA013B">
        <w:rPr>
          <w:szCs w:val="24"/>
        </w:rPr>
        <w:t>一</w:t>
      </w:r>
      <w:r w:rsidR="00AA013B">
        <w:rPr>
          <w:rFonts w:hint="eastAsia"/>
          <w:szCs w:val="24"/>
        </w:rPr>
        <w:t>个信誉合约（</w:t>
      </w:r>
      <w:r w:rsidR="007B1B0D">
        <w:rPr>
          <w:szCs w:val="24"/>
        </w:rPr>
        <w:t>R</w:t>
      </w:r>
      <w:r w:rsidR="00AA013B" w:rsidRPr="00AA013B">
        <w:rPr>
          <w:szCs w:val="24"/>
        </w:rPr>
        <w:t>C</w:t>
      </w:r>
      <w:r w:rsidR="00AA013B">
        <w:rPr>
          <w:rFonts w:hint="eastAsia"/>
          <w:szCs w:val="24"/>
        </w:rPr>
        <w:t>），</w:t>
      </w:r>
      <w:r w:rsidR="003870E0">
        <w:rPr>
          <w:rFonts w:hint="eastAsia"/>
          <w:szCs w:val="24"/>
        </w:rPr>
        <w:t>从</w:t>
      </w:r>
      <w:r w:rsidR="003870E0">
        <w:rPr>
          <w:rFonts w:hint="eastAsia"/>
          <w:szCs w:val="24"/>
        </w:rPr>
        <w:t>A</w:t>
      </w:r>
      <w:r w:rsidR="003870E0">
        <w:rPr>
          <w:szCs w:val="24"/>
        </w:rPr>
        <w:t>CC</w:t>
      </w:r>
      <w:r w:rsidR="003870E0">
        <w:rPr>
          <w:rFonts w:hint="eastAsia"/>
          <w:szCs w:val="24"/>
        </w:rPr>
        <w:t>接收行为结果计算信誉值，</w:t>
      </w:r>
      <w:r w:rsidR="00AA013B" w:rsidRPr="00AA013B">
        <w:rPr>
          <w:szCs w:val="24"/>
        </w:rPr>
        <w:t>并确定相应的惩罚</w:t>
      </w:r>
      <w:r w:rsidR="003870E0">
        <w:rPr>
          <w:rFonts w:hint="eastAsia"/>
          <w:szCs w:val="24"/>
        </w:rPr>
        <w:t>。一个管理合约（</w:t>
      </w:r>
      <w:r w:rsidR="003870E0">
        <w:rPr>
          <w:rFonts w:hint="eastAsia"/>
          <w:szCs w:val="24"/>
        </w:rPr>
        <w:t>M</w:t>
      </w:r>
      <w:r w:rsidR="003870E0">
        <w:rPr>
          <w:szCs w:val="24"/>
        </w:rPr>
        <w:t>C</w:t>
      </w:r>
      <w:r w:rsidR="003870E0">
        <w:rPr>
          <w:rFonts w:hint="eastAsia"/>
          <w:szCs w:val="24"/>
        </w:rPr>
        <w:t>），用于</w:t>
      </w:r>
      <w:r w:rsidR="004200E2">
        <w:rPr>
          <w:rFonts w:hint="eastAsia"/>
          <w:szCs w:val="24"/>
        </w:rPr>
        <w:t>用户</w:t>
      </w:r>
      <w:r w:rsidR="003870E0">
        <w:rPr>
          <w:rFonts w:hint="eastAsia"/>
          <w:szCs w:val="24"/>
        </w:rPr>
        <w:t>注册和管理其他合约。</w:t>
      </w:r>
    </w:p>
    <w:p w14:paraId="6E5B95C7" w14:textId="29A1F613" w:rsidR="00E57E31" w:rsidRDefault="00DE0C9A" w:rsidP="00DE0C9A">
      <w:pPr>
        <w:spacing w:line="240" w:lineRule="atLeast"/>
        <w:ind w:firstLine="480"/>
        <w:jc w:val="center"/>
        <w:rPr>
          <w:szCs w:val="24"/>
        </w:rPr>
      </w:pPr>
      <w:r>
        <w:rPr>
          <w:noProof/>
        </w:rPr>
        <w:drawing>
          <wp:inline distT="0" distB="0" distL="0" distR="0" wp14:anchorId="4569F924" wp14:editId="0A438244">
            <wp:extent cx="3056890" cy="2617457"/>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2186" cy="2621992"/>
                    </a:xfrm>
                    <a:prstGeom prst="rect">
                      <a:avLst/>
                    </a:prstGeom>
                  </pic:spPr>
                </pic:pic>
              </a:graphicData>
            </a:graphic>
          </wp:inline>
        </w:drawing>
      </w:r>
    </w:p>
    <w:p w14:paraId="4CF32BDE" w14:textId="540BE346" w:rsidR="00E57E31" w:rsidRPr="00E57E31" w:rsidRDefault="00AA2FCD" w:rsidP="00AA2FCD">
      <w:pPr>
        <w:ind w:firstLine="480"/>
        <w:jc w:val="center"/>
        <w:rPr>
          <w:szCs w:val="24"/>
        </w:rPr>
      </w:pPr>
      <w:r>
        <w:rPr>
          <w:rFonts w:hint="eastAsia"/>
          <w:szCs w:val="24"/>
        </w:rPr>
        <w:t>图</w:t>
      </w:r>
      <w:r>
        <w:rPr>
          <w:rFonts w:hint="eastAsia"/>
          <w:szCs w:val="24"/>
        </w:rPr>
        <w:t>4</w:t>
      </w:r>
      <w:r>
        <w:rPr>
          <w:szCs w:val="24"/>
        </w:rPr>
        <w:t>.5</w:t>
      </w:r>
      <w:r>
        <w:rPr>
          <w:rFonts w:hint="eastAsia"/>
          <w:szCs w:val="24"/>
        </w:rPr>
        <w:t>智能合约调用关系</w:t>
      </w:r>
    </w:p>
    <w:p w14:paraId="086CB8CE" w14:textId="4E9F81AF" w:rsidR="001D7827" w:rsidRPr="00DF74EB" w:rsidRDefault="003D27BB" w:rsidP="00AB67CD">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DF74EB">
        <w:rPr>
          <w:rFonts w:ascii="Times New Roman" w:hAnsi="Times New Roman" w:cstheme="minorBidi" w:hint="eastAsia"/>
          <w:b w:val="0"/>
          <w:bCs w:val="0"/>
          <w:kern w:val="2"/>
          <w:sz w:val="24"/>
          <w:szCs w:val="24"/>
        </w:rPr>
        <w:t>1</w:t>
      </w:r>
      <w:r w:rsidRPr="00DF74EB">
        <w:rPr>
          <w:rFonts w:ascii="Times New Roman" w:hAnsi="Times New Roman" w:cstheme="minorBidi"/>
          <w:b w:val="0"/>
          <w:bCs w:val="0"/>
          <w:kern w:val="2"/>
          <w:sz w:val="24"/>
          <w:szCs w:val="24"/>
        </w:rPr>
        <w:t>.</w:t>
      </w:r>
      <w:r w:rsidR="00DA2FF2" w:rsidRPr="00DF74EB">
        <w:rPr>
          <w:rFonts w:ascii="Times New Roman" w:hAnsi="Times New Roman" w:cstheme="minorBidi" w:hint="eastAsia"/>
          <w:b w:val="0"/>
          <w:bCs w:val="0"/>
          <w:kern w:val="2"/>
          <w:sz w:val="24"/>
          <w:szCs w:val="24"/>
        </w:rPr>
        <w:t>访问控制合约</w:t>
      </w:r>
    </w:p>
    <w:p w14:paraId="19F2DA91" w14:textId="40DD2FFF" w:rsidR="001D7827" w:rsidRPr="00B33500" w:rsidRDefault="001D7827" w:rsidP="00B33500">
      <w:pPr>
        <w:ind w:firstLine="480"/>
        <w:rPr>
          <w:color w:val="FF0000"/>
        </w:rPr>
      </w:pPr>
      <w:r w:rsidRPr="00E57E31">
        <w:rPr>
          <w:rFonts w:hint="eastAsia"/>
          <w:szCs w:val="24"/>
        </w:rPr>
        <w:t>访问控制合约</w:t>
      </w:r>
      <w:r w:rsidRPr="00E57E31">
        <w:rPr>
          <w:rFonts w:hint="eastAsia"/>
          <w:szCs w:val="24"/>
        </w:rPr>
        <w:t>ACC</w:t>
      </w:r>
      <w:r w:rsidRPr="00E57E31">
        <w:rPr>
          <w:rFonts w:hint="eastAsia"/>
          <w:szCs w:val="24"/>
        </w:rPr>
        <w:t>负责管理</w:t>
      </w:r>
      <w:r>
        <w:rPr>
          <w:rFonts w:hint="eastAsia"/>
          <w:szCs w:val="24"/>
        </w:rPr>
        <w:t>资源</w:t>
      </w:r>
      <w:r w:rsidRPr="00E57E31">
        <w:rPr>
          <w:rFonts w:hint="eastAsia"/>
          <w:szCs w:val="24"/>
        </w:rPr>
        <w:t>属性、访问控制策略和执行访问控制决策。</w:t>
      </w:r>
      <w:r w:rsidRPr="002131DE">
        <w:rPr>
          <w:szCs w:val="24"/>
        </w:rPr>
        <w:t>一个</w:t>
      </w:r>
      <w:r w:rsidRPr="002131DE">
        <w:rPr>
          <w:szCs w:val="24"/>
        </w:rPr>
        <w:t>ACC</w:t>
      </w:r>
      <w:r w:rsidRPr="002131DE">
        <w:rPr>
          <w:szCs w:val="24"/>
        </w:rPr>
        <w:t>是由一个对等体</w:t>
      </w:r>
      <w:r>
        <w:rPr>
          <w:rFonts w:hint="eastAsia"/>
          <w:szCs w:val="24"/>
        </w:rPr>
        <w:t>（客体）</w:t>
      </w:r>
      <w:r w:rsidRPr="002131DE">
        <w:rPr>
          <w:szCs w:val="24"/>
        </w:rPr>
        <w:t>部署，它</w:t>
      </w:r>
      <w:r w:rsidR="00C609EB">
        <w:rPr>
          <w:rFonts w:hint="eastAsia"/>
          <w:szCs w:val="24"/>
        </w:rPr>
        <w:t>用来</w:t>
      </w:r>
      <w:r w:rsidRPr="002131DE">
        <w:rPr>
          <w:szCs w:val="24"/>
        </w:rPr>
        <w:t>控制来自另一个对等体</w:t>
      </w:r>
      <w:r>
        <w:rPr>
          <w:rFonts w:hint="eastAsia"/>
          <w:szCs w:val="24"/>
        </w:rPr>
        <w:t>（</w:t>
      </w:r>
      <w:r w:rsidRPr="002131DE">
        <w:rPr>
          <w:szCs w:val="24"/>
        </w:rPr>
        <w:t>主体</w:t>
      </w:r>
      <w:r>
        <w:rPr>
          <w:rFonts w:hint="eastAsia"/>
          <w:szCs w:val="24"/>
        </w:rPr>
        <w:t>）</w:t>
      </w:r>
      <w:r w:rsidRPr="002131DE">
        <w:rPr>
          <w:szCs w:val="24"/>
        </w:rPr>
        <w:t>的访问请求。</w:t>
      </w:r>
      <w:r w:rsidR="00C609EB">
        <w:rPr>
          <w:rFonts w:hint="eastAsia"/>
          <w:szCs w:val="24"/>
        </w:rPr>
        <w:t>本文</w:t>
      </w:r>
      <w:r w:rsidRPr="002131DE">
        <w:rPr>
          <w:szCs w:val="24"/>
        </w:rPr>
        <w:t>假设主体</w:t>
      </w:r>
      <w:r w:rsidRPr="002131DE">
        <w:rPr>
          <w:szCs w:val="24"/>
        </w:rPr>
        <w:t>-</w:t>
      </w:r>
      <w:r>
        <w:rPr>
          <w:rFonts w:hint="eastAsia"/>
          <w:szCs w:val="24"/>
        </w:rPr>
        <w:t>客体</w:t>
      </w:r>
      <w:r w:rsidRPr="002131DE">
        <w:rPr>
          <w:szCs w:val="24"/>
        </w:rPr>
        <w:t>对可以对多种访问控制方法达成一致，每个方法由一个</w:t>
      </w:r>
      <w:r w:rsidRPr="002131DE">
        <w:rPr>
          <w:szCs w:val="24"/>
        </w:rPr>
        <w:t>ACC</w:t>
      </w:r>
      <w:r w:rsidRPr="002131DE">
        <w:rPr>
          <w:szCs w:val="24"/>
        </w:rPr>
        <w:t>实现。因此，一个主体</w:t>
      </w:r>
      <w:r w:rsidRPr="002131DE">
        <w:rPr>
          <w:szCs w:val="24"/>
        </w:rPr>
        <w:t>-</w:t>
      </w:r>
      <w:r w:rsidRPr="002131DE">
        <w:rPr>
          <w:szCs w:val="24"/>
        </w:rPr>
        <w:t>对象对可以与多个</w:t>
      </w:r>
      <w:r w:rsidRPr="002131DE">
        <w:rPr>
          <w:szCs w:val="24"/>
        </w:rPr>
        <w:t>ACC</w:t>
      </w:r>
      <w:r w:rsidRPr="002131DE">
        <w:rPr>
          <w:szCs w:val="24"/>
        </w:rPr>
        <w:t>相关联，但一个</w:t>
      </w:r>
      <w:r w:rsidRPr="002131DE">
        <w:rPr>
          <w:szCs w:val="24"/>
        </w:rPr>
        <w:t>ACC</w:t>
      </w:r>
      <w:r>
        <w:rPr>
          <w:rFonts w:hint="eastAsia"/>
          <w:szCs w:val="24"/>
        </w:rPr>
        <w:t>能</w:t>
      </w:r>
      <w:r w:rsidRPr="002131DE">
        <w:rPr>
          <w:szCs w:val="24"/>
        </w:rPr>
        <w:t>且只能与一个主体</w:t>
      </w:r>
      <w:r w:rsidRPr="002131DE">
        <w:rPr>
          <w:szCs w:val="24"/>
        </w:rPr>
        <w:t>-</w:t>
      </w:r>
      <w:r w:rsidRPr="002131DE">
        <w:rPr>
          <w:szCs w:val="24"/>
        </w:rPr>
        <w:t>对象对相关联。在这个框架中，为了控制来自主体的访问请求，每个</w:t>
      </w:r>
      <w:r w:rsidRPr="002131DE">
        <w:rPr>
          <w:szCs w:val="24"/>
        </w:rPr>
        <w:t>ACC</w:t>
      </w:r>
      <w:r w:rsidRPr="002131DE">
        <w:rPr>
          <w:szCs w:val="24"/>
        </w:rPr>
        <w:t>不仅通过检查预定义的策略实现静态访问权限验证，还通过检查主体的行为实现动态验证。</w:t>
      </w:r>
      <w:r w:rsidRPr="00E57E31">
        <w:rPr>
          <w:rFonts w:hint="eastAsia"/>
          <w:szCs w:val="24"/>
        </w:rPr>
        <w:t>对</w:t>
      </w:r>
      <w:r w:rsidRPr="00E57E31">
        <w:rPr>
          <w:rFonts w:hint="eastAsia"/>
          <w:szCs w:val="24"/>
        </w:rPr>
        <w:t>ACC</w:t>
      </w:r>
      <w:r w:rsidRPr="00E57E31">
        <w:rPr>
          <w:rFonts w:hint="eastAsia"/>
          <w:szCs w:val="24"/>
        </w:rPr>
        <w:t>相关函数的调用，其行为日志会提交给</w:t>
      </w:r>
      <w:r w:rsidRPr="00E57E31">
        <w:rPr>
          <w:rFonts w:hint="eastAsia"/>
          <w:szCs w:val="24"/>
        </w:rPr>
        <w:t>RC</w:t>
      </w:r>
      <w:r w:rsidRPr="00E57E31">
        <w:rPr>
          <w:rFonts w:hint="eastAsia"/>
          <w:szCs w:val="24"/>
        </w:rPr>
        <w:t>供分析。在执行访问控制决策时，会首先从</w:t>
      </w:r>
      <w:r w:rsidRPr="00E57E31">
        <w:rPr>
          <w:rFonts w:hint="eastAsia"/>
          <w:szCs w:val="24"/>
        </w:rPr>
        <w:t>MC</w:t>
      </w:r>
      <w:r w:rsidRPr="00E57E31">
        <w:rPr>
          <w:rFonts w:hint="eastAsia"/>
          <w:szCs w:val="24"/>
        </w:rPr>
        <w:t>读取访问者的</w:t>
      </w:r>
      <w:r w:rsidRPr="00E57E31">
        <w:rPr>
          <w:rFonts w:hint="eastAsia"/>
          <w:szCs w:val="24"/>
        </w:rPr>
        <w:t>endBBN</w:t>
      </w:r>
      <w:r w:rsidRPr="00E57E31">
        <w:rPr>
          <w:rFonts w:hint="eastAsia"/>
          <w:szCs w:val="24"/>
        </w:rPr>
        <w:t>字段，查看是否大于当前区块号，如果大于则直接阻止该请求，不会进入区块链网络。</w:t>
      </w:r>
    </w:p>
    <w:p w14:paraId="70F84BCF" w14:textId="42132BDB" w:rsidR="001131D7" w:rsidRDefault="00D71297" w:rsidP="00C609EB">
      <w:pPr>
        <w:ind w:firstLine="480"/>
      </w:pPr>
      <w:r>
        <w:rPr>
          <w:rFonts w:hint="eastAsia"/>
        </w:rPr>
        <w:t>为了实现访问控制，</w:t>
      </w:r>
      <w:r>
        <w:rPr>
          <w:rFonts w:hint="eastAsia"/>
        </w:rPr>
        <w:t>A</w:t>
      </w:r>
      <w:r>
        <w:t>CC</w:t>
      </w:r>
      <w:r>
        <w:rPr>
          <w:rFonts w:hint="eastAsia"/>
        </w:rPr>
        <w:t>维护了</w:t>
      </w:r>
      <w:r w:rsidR="00887999">
        <w:rPr>
          <w:rFonts w:hint="eastAsia"/>
        </w:rPr>
        <w:t>属性</w:t>
      </w:r>
      <w:r w:rsidR="00BD1C80">
        <w:rPr>
          <w:rFonts w:hint="eastAsia"/>
        </w:rPr>
        <w:t>策略</w:t>
      </w:r>
      <w:r w:rsidR="00887999">
        <w:rPr>
          <w:rFonts w:hint="eastAsia"/>
        </w:rPr>
        <w:t>和行为策略</w:t>
      </w:r>
      <w:r w:rsidR="00BD1C80">
        <w:rPr>
          <w:rFonts w:hint="eastAsia"/>
        </w:rPr>
        <w:t>列表</w:t>
      </w:r>
      <w:r w:rsidR="00887999">
        <w:rPr>
          <w:rFonts w:hint="eastAsia"/>
        </w:rPr>
        <w:t>，如表</w:t>
      </w:r>
      <w:r w:rsidR="00887999">
        <w:rPr>
          <w:rFonts w:hint="eastAsia"/>
        </w:rPr>
        <w:t>1</w:t>
      </w:r>
      <w:r w:rsidR="00887999">
        <w:rPr>
          <w:rFonts w:hint="eastAsia"/>
        </w:rPr>
        <w:t>与表</w:t>
      </w:r>
      <w:r w:rsidR="00887999">
        <w:rPr>
          <w:rFonts w:hint="eastAsia"/>
        </w:rPr>
        <w:t>2</w:t>
      </w:r>
      <w:r w:rsidR="00887999">
        <w:rPr>
          <w:rFonts w:hint="eastAsia"/>
        </w:rPr>
        <w:t>所示。</w:t>
      </w:r>
    </w:p>
    <w:p w14:paraId="2B713ACF" w14:textId="7CE1FEA6" w:rsidR="0094396C" w:rsidRDefault="0094396C" w:rsidP="0094396C">
      <w:pPr>
        <w:ind w:firstLine="480"/>
        <w:jc w:val="center"/>
      </w:pPr>
      <w:r>
        <w:rPr>
          <w:rFonts w:hint="eastAsia"/>
        </w:rPr>
        <w:t>表</w:t>
      </w:r>
      <w:r>
        <w:rPr>
          <w:rFonts w:hint="eastAsia"/>
        </w:rPr>
        <w:t>1</w:t>
      </w:r>
      <w:r w:rsidR="00F41E22">
        <w:t xml:space="preserve"> </w:t>
      </w:r>
      <w:r>
        <w:t>ACC</w:t>
      </w:r>
      <w:r>
        <w:rPr>
          <w:rFonts w:hint="eastAsia"/>
        </w:rPr>
        <w:t>属性策略</w:t>
      </w:r>
    </w:p>
    <w:tbl>
      <w:tblPr>
        <w:tblStyle w:val="a9"/>
        <w:tblW w:w="0" w:type="auto"/>
        <w:jc w:val="center"/>
        <w:tblBorders>
          <w:insideH w:val="single" w:sz="6" w:space="0" w:color="auto"/>
          <w:insideV w:val="single" w:sz="6" w:space="0" w:color="auto"/>
        </w:tblBorders>
        <w:tblLook w:val="04A0" w:firstRow="1" w:lastRow="0" w:firstColumn="1" w:lastColumn="0" w:noHBand="0" w:noVBand="1"/>
      </w:tblPr>
      <w:tblGrid>
        <w:gridCol w:w="1651"/>
        <w:gridCol w:w="730"/>
        <w:gridCol w:w="1068"/>
        <w:gridCol w:w="1181"/>
        <w:gridCol w:w="916"/>
        <w:gridCol w:w="974"/>
        <w:gridCol w:w="1161"/>
      </w:tblGrid>
      <w:tr w:rsidR="00C220EA" w14:paraId="2D187FA5" w14:textId="7D7324E2" w:rsidTr="003B519B">
        <w:trPr>
          <w:jc w:val="center"/>
        </w:trPr>
        <w:tc>
          <w:tcPr>
            <w:tcW w:w="0" w:type="auto"/>
            <w:tcBorders>
              <w:top w:val="single" w:sz="12" w:space="0" w:color="auto"/>
              <w:left w:val="nil"/>
              <w:bottom w:val="single" w:sz="6" w:space="0" w:color="auto"/>
              <w:right w:val="nil"/>
            </w:tcBorders>
          </w:tcPr>
          <w:p w14:paraId="1940719B" w14:textId="1AF5AA21" w:rsidR="00E818B1" w:rsidRPr="006753FA" w:rsidRDefault="00E818B1" w:rsidP="006753FA">
            <w:pPr>
              <w:ind w:firstLineChars="0" w:firstLine="0"/>
              <w:jc w:val="center"/>
              <w:rPr>
                <w:sz w:val="21"/>
                <w:szCs w:val="21"/>
              </w:rPr>
            </w:pPr>
            <w:r w:rsidRPr="006753FA">
              <w:rPr>
                <w:rFonts w:hint="eastAsia"/>
                <w:sz w:val="21"/>
                <w:szCs w:val="21"/>
              </w:rPr>
              <w:t>r</w:t>
            </w:r>
            <w:r w:rsidRPr="006753FA">
              <w:rPr>
                <w:sz w:val="21"/>
                <w:szCs w:val="21"/>
              </w:rPr>
              <w:t>esource</w:t>
            </w:r>
          </w:p>
        </w:tc>
        <w:tc>
          <w:tcPr>
            <w:tcW w:w="0" w:type="auto"/>
            <w:tcBorders>
              <w:top w:val="single" w:sz="12" w:space="0" w:color="auto"/>
              <w:left w:val="nil"/>
              <w:bottom w:val="single" w:sz="6" w:space="0" w:color="auto"/>
              <w:right w:val="nil"/>
            </w:tcBorders>
          </w:tcPr>
          <w:p w14:paraId="585304C0" w14:textId="0F977459" w:rsidR="00E818B1" w:rsidRPr="006753FA" w:rsidRDefault="00E818B1" w:rsidP="006753FA">
            <w:pPr>
              <w:ind w:firstLineChars="0" w:firstLine="0"/>
              <w:jc w:val="center"/>
              <w:rPr>
                <w:sz w:val="21"/>
                <w:szCs w:val="21"/>
              </w:rPr>
            </w:pPr>
            <w:r w:rsidRPr="006753FA">
              <w:rPr>
                <w:rFonts w:hint="eastAsia"/>
                <w:sz w:val="21"/>
                <w:szCs w:val="21"/>
              </w:rPr>
              <w:t>a</w:t>
            </w:r>
            <w:r w:rsidRPr="006753FA">
              <w:rPr>
                <w:sz w:val="21"/>
                <w:szCs w:val="21"/>
              </w:rPr>
              <w:t>ction</w:t>
            </w:r>
          </w:p>
        </w:tc>
        <w:tc>
          <w:tcPr>
            <w:tcW w:w="0" w:type="auto"/>
            <w:tcBorders>
              <w:top w:val="single" w:sz="12" w:space="0" w:color="auto"/>
              <w:left w:val="nil"/>
              <w:bottom w:val="single" w:sz="6" w:space="0" w:color="auto"/>
              <w:right w:val="nil"/>
            </w:tcBorders>
          </w:tcPr>
          <w:p w14:paraId="03EA117F" w14:textId="428025FC" w:rsidR="00E818B1" w:rsidRPr="006753FA" w:rsidRDefault="00E818B1" w:rsidP="006753FA">
            <w:pPr>
              <w:ind w:firstLineChars="0" w:firstLine="0"/>
              <w:jc w:val="center"/>
              <w:rPr>
                <w:sz w:val="21"/>
                <w:szCs w:val="21"/>
              </w:rPr>
            </w:pPr>
            <w:r w:rsidRPr="006753FA">
              <w:rPr>
                <w:rFonts w:hint="eastAsia"/>
                <w:sz w:val="21"/>
                <w:szCs w:val="21"/>
              </w:rPr>
              <w:t>a</w:t>
            </w:r>
            <w:r w:rsidRPr="006753FA">
              <w:rPr>
                <w:sz w:val="21"/>
                <w:szCs w:val="21"/>
              </w:rPr>
              <w:t>ttrOwner</w:t>
            </w:r>
          </w:p>
        </w:tc>
        <w:tc>
          <w:tcPr>
            <w:tcW w:w="0" w:type="auto"/>
            <w:tcBorders>
              <w:top w:val="single" w:sz="12" w:space="0" w:color="auto"/>
              <w:left w:val="nil"/>
              <w:bottom w:val="single" w:sz="6" w:space="0" w:color="auto"/>
              <w:right w:val="nil"/>
            </w:tcBorders>
          </w:tcPr>
          <w:p w14:paraId="45ADDD26" w14:textId="2EEFD790" w:rsidR="00E818B1" w:rsidRPr="006753FA" w:rsidRDefault="00E818B1" w:rsidP="006753FA">
            <w:pPr>
              <w:ind w:firstLineChars="0" w:firstLine="0"/>
              <w:jc w:val="center"/>
              <w:rPr>
                <w:sz w:val="21"/>
                <w:szCs w:val="21"/>
              </w:rPr>
            </w:pPr>
            <w:r w:rsidRPr="006753FA">
              <w:rPr>
                <w:rFonts w:hint="eastAsia"/>
                <w:sz w:val="21"/>
                <w:szCs w:val="21"/>
              </w:rPr>
              <w:t>a</w:t>
            </w:r>
            <w:r w:rsidRPr="006753FA">
              <w:rPr>
                <w:sz w:val="21"/>
                <w:szCs w:val="21"/>
              </w:rPr>
              <w:t>ttrName</w:t>
            </w:r>
          </w:p>
        </w:tc>
        <w:tc>
          <w:tcPr>
            <w:tcW w:w="0" w:type="auto"/>
            <w:tcBorders>
              <w:top w:val="single" w:sz="12" w:space="0" w:color="auto"/>
              <w:left w:val="nil"/>
              <w:bottom w:val="single" w:sz="6" w:space="0" w:color="auto"/>
              <w:right w:val="nil"/>
            </w:tcBorders>
          </w:tcPr>
          <w:p w14:paraId="3A09D47F" w14:textId="34ED3111" w:rsidR="00E818B1" w:rsidRPr="006753FA" w:rsidRDefault="00E818B1" w:rsidP="006753FA">
            <w:pPr>
              <w:ind w:firstLineChars="0" w:firstLine="0"/>
              <w:jc w:val="center"/>
              <w:rPr>
                <w:sz w:val="21"/>
                <w:szCs w:val="21"/>
              </w:rPr>
            </w:pPr>
            <w:r w:rsidRPr="006753FA">
              <w:rPr>
                <w:rFonts w:hint="eastAsia"/>
                <w:sz w:val="21"/>
                <w:szCs w:val="21"/>
              </w:rPr>
              <w:t>o</w:t>
            </w:r>
            <w:r w:rsidRPr="006753FA">
              <w:rPr>
                <w:sz w:val="21"/>
                <w:szCs w:val="21"/>
              </w:rPr>
              <w:t>perator</w:t>
            </w:r>
          </w:p>
        </w:tc>
        <w:tc>
          <w:tcPr>
            <w:tcW w:w="0" w:type="auto"/>
            <w:tcBorders>
              <w:top w:val="single" w:sz="12" w:space="0" w:color="auto"/>
              <w:left w:val="nil"/>
              <w:bottom w:val="single" w:sz="6" w:space="0" w:color="auto"/>
              <w:right w:val="nil"/>
            </w:tcBorders>
          </w:tcPr>
          <w:p w14:paraId="2629CFE0" w14:textId="65286A70" w:rsidR="00E818B1" w:rsidRPr="006753FA" w:rsidRDefault="00E818B1" w:rsidP="006753FA">
            <w:pPr>
              <w:ind w:firstLineChars="0" w:firstLine="0"/>
              <w:jc w:val="center"/>
              <w:rPr>
                <w:sz w:val="21"/>
                <w:szCs w:val="21"/>
              </w:rPr>
            </w:pPr>
            <w:r w:rsidRPr="006753FA">
              <w:rPr>
                <w:rFonts w:hint="eastAsia"/>
                <w:sz w:val="21"/>
                <w:szCs w:val="21"/>
              </w:rPr>
              <w:t>a</w:t>
            </w:r>
            <w:r w:rsidRPr="006753FA">
              <w:rPr>
                <w:sz w:val="21"/>
                <w:szCs w:val="21"/>
              </w:rPr>
              <w:t>ttrValue</w:t>
            </w:r>
          </w:p>
        </w:tc>
        <w:tc>
          <w:tcPr>
            <w:tcW w:w="0" w:type="auto"/>
            <w:tcBorders>
              <w:top w:val="single" w:sz="12" w:space="0" w:color="auto"/>
              <w:left w:val="nil"/>
              <w:bottom w:val="single" w:sz="6" w:space="0" w:color="auto"/>
              <w:right w:val="nil"/>
            </w:tcBorders>
          </w:tcPr>
          <w:p w14:paraId="455AEFC2" w14:textId="13A4083E" w:rsidR="00E818B1" w:rsidRPr="006753FA" w:rsidRDefault="00E818B1" w:rsidP="006753FA">
            <w:pPr>
              <w:ind w:firstLineChars="0" w:firstLine="0"/>
              <w:jc w:val="center"/>
              <w:rPr>
                <w:sz w:val="21"/>
                <w:szCs w:val="21"/>
              </w:rPr>
            </w:pPr>
            <w:r w:rsidRPr="006753FA">
              <w:rPr>
                <w:rFonts w:hint="eastAsia"/>
                <w:sz w:val="21"/>
                <w:szCs w:val="21"/>
              </w:rPr>
              <w:t>i</w:t>
            </w:r>
            <w:r w:rsidRPr="006753FA">
              <w:rPr>
                <w:sz w:val="21"/>
                <w:szCs w:val="21"/>
              </w:rPr>
              <w:t>mportance</w:t>
            </w:r>
          </w:p>
        </w:tc>
      </w:tr>
      <w:tr w:rsidR="00C220EA" w14:paraId="54F67432" w14:textId="77777777" w:rsidTr="003B519B">
        <w:trPr>
          <w:jc w:val="center"/>
        </w:trPr>
        <w:tc>
          <w:tcPr>
            <w:tcW w:w="0" w:type="auto"/>
            <w:tcBorders>
              <w:top w:val="single" w:sz="6" w:space="0" w:color="auto"/>
              <w:left w:val="nil"/>
              <w:bottom w:val="nil"/>
              <w:right w:val="nil"/>
            </w:tcBorders>
          </w:tcPr>
          <w:p w14:paraId="580100DB" w14:textId="71A5F1BA" w:rsidR="009B1633" w:rsidRPr="006753FA" w:rsidRDefault="009B1633" w:rsidP="006753FA">
            <w:pPr>
              <w:ind w:firstLineChars="0" w:firstLine="0"/>
              <w:jc w:val="center"/>
              <w:rPr>
                <w:sz w:val="21"/>
                <w:szCs w:val="21"/>
              </w:rPr>
            </w:pPr>
            <w:r w:rsidRPr="006753FA">
              <w:rPr>
                <w:rFonts w:hint="eastAsia"/>
                <w:sz w:val="21"/>
                <w:szCs w:val="21"/>
              </w:rPr>
              <w:t>l</w:t>
            </w:r>
            <w:r w:rsidRPr="006753FA">
              <w:rPr>
                <w:sz w:val="21"/>
                <w:szCs w:val="21"/>
              </w:rPr>
              <w:t>ocation</w:t>
            </w:r>
          </w:p>
        </w:tc>
        <w:tc>
          <w:tcPr>
            <w:tcW w:w="0" w:type="auto"/>
            <w:tcBorders>
              <w:top w:val="single" w:sz="6" w:space="0" w:color="auto"/>
              <w:left w:val="nil"/>
              <w:bottom w:val="nil"/>
              <w:right w:val="nil"/>
            </w:tcBorders>
          </w:tcPr>
          <w:p w14:paraId="398AC686" w14:textId="12DAA5E0" w:rsidR="009B1633" w:rsidRPr="006753FA" w:rsidRDefault="009B1633" w:rsidP="006753FA">
            <w:pPr>
              <w:ind w:firstLineChars="0" w:firstLine="0"/>
              <w:jc w:val="center"/>
              <w:rPr>
                <w:sz w:val="21"/>
                <w:szCs w:val="21"/>
              </w:rPr>
            </w:pPr>
            <w:r w:rsidRPr="006753FA">
              <w:rPr>
                <w:rFonts w:hint="eastAsia"/>
                <w:sz w:val="21"/>
                <w:szCs w:val="21"/>
              </w:rPr>
              <w:t>r</w:t>
            </w:r>
            <w:r w:rsidRPr="006753FA">
              <w:rPr>
                <w:sz w:val="21"/>
                <w:szCs w:val="21"/>
              </w:rPr>
              <w:t>ead</w:t>
            </w:r>
          </w:p>
        </w:tc>
        <w:tc>
          <w:tcPr>
            <w:tcW w:w="0" w:type="auto"/>
            <w:tcBorders>
              <w:top w:val="single" w:sz="6" w:space="0" w:color="auto"/>
              <w:left w:val="nil"/>
              <w:bottom w:val="nil"/>
              <w:right w:val="nil"/>
            </w:tcBorders>
          </w:tcPr>
          <w:p w14:paraId="1BEECAEA" w14:textId="30B0C602" w:rsidR="009B1633" w:rsidRPr="006753FA" w:rsidRDefault="009B1633" w:rsidP="006753FA">
            <w:pPr>
              <w:ind w:firstLineChars="0" w:firstLine="0"/>
              <w:jc w:val="center"/>
              <w:rPr>
                <w:sz w:val="21"/>
                <w:szCs w:val="21"/>
              </w:rPr>
            </w:pPr>
            <w:r w:rsidRPr="006753FA">
              <w:rPr>
                <w:rFonts w:hint="eastAsia"/>
                <w:sz w:val="21"/>
                <w:szCs w:val="21"/>
              </w:rPr>
              <w:t>s</w:t>
            </w:r>
            <w:r w:rsidRPr="006753FA">
              <w:rPr>
                <w:sz w:val="21"/>
                <w:szCs w:val="21"/>
              </w:rPr>
              <w:t>ubject</w:t>
            </w:r>
          </w:p>
        </w:tc>
        <w:tc>
          <w:tcPr>
            <w:tcW w:w="0" w:type="auto"/>
            <w:tcBorders>
              <w:top w:val="single" w:sz="6" w:space="0" w:color="auto"/>
              <w:left w:val="nil"/>
              <w:bottom w:val="nil"/>
              <w:right w:val="nil"/>
            </w:tcBorders>
          </w:tcPr>
          <w:p w14:paraId="32EB2A62" w14:textId="32622ACE" w:rsidR="009B1633" w:rsidRPr="006753FA" w:rsidRDefault="009B1633" w:rsidP="006753FA">
            <w:pPr>
              <w:ind w:firstLineChars="0" w:firstLine="0"/>
              <w:jc w:val="center"/>
              <w:rPr>
                <w:sz w:val="21"/>
                <w:szCs w:val="21"/>
              </w:rPr>
            </w:pPr>
            <w:r w:rsidRPr="006753FA">
              <w:rPr>
                <w:rFonts w:hint="eastAsia"/>
                <w:sz w:val="21"/>
                <w:szCs w:val="21"/>
              </w:rPr>
              <w:t>d</w:t>
            </w:r>
            <w:r w:rsidRPr="006753FA">
              <w:rPr>
                <w:sz w:val="21"/>
                <w:szCs w:val="21"/>
              </w:rPr>
              <w:t>eviceType</w:t>
            </w:r>
          </w:p>
        </w:tc>
        <w:tc>
          <w:tcPr>
            <w:tcW w:w="0" w:type="auto"/>
            <w:tcBorders>
              <w:top w:val="single" w:sz="6" w:space="0" w:color="auto"/>
              <w:left w:val="nil"/>
              <w:bottom w:val="nil"/>
              <w:right w:val="nil"/>
            </w:tcBorders>
          </w:tcPr>
          <w:p w14:paraId="02C5ADFF" w14:textId="7B10F6DA" w:rsidR="009B1633" w:rsidRPr="006753FA" w:rsidRDefault="009B1633" w:rsidP="006753FA">
            <w:pPr>
              <w:ind w:firstLineChars="0" w:firstLine="0"/>
              <w:jc w:val="center"/>
              <w:rPr>
                <w:sz w:val="21"/>
                <w:szCs w:val="21"/>
              </w:rPr>
            </w:pPr>
            <w:r w:rsidRPr="006753FA">
              <w:rPr>
                <w:rFonts w:hint="eastAsia"/>
                <w:sz w:val="21"/>
                <w:szCs w:val="21"/>
              </w:rPr>
              <w:t>=</w:t>
            </w:r>
          </w:p>
        </w:tc>
        <w:tc>
          <w:tcPr>
            <w:tcW w:w="0" w:type="auto"/>
            <w:tcBorders>
              <w:top w:val="single" w:sz="6" w:space="0" w:color="auto"/>
              <w:left w:val="nil"/>
              <w:bottom w:val="nil"/>
              <w:right w:val="nil"/>
            </w:tcBorders>
          </w:tcPr>
          <w:p w14:paraId="74B0D28B" w14:textId="16155093" w:rsidR="009B1633" w:rsidRPr="006753FA" w:rsidRDefault="009B1633" w:rsidP="006753FA">
            <w:pPr>
              <w:ind w:firstLineChars="0" w:firstLine="0"/>
              <w:jc w:val="center"/>
              <w:rPr>
                <w:sz w:val="21"/>
                <w:szCs w:val="21"/>
              </w:rPr>
            </w:pPr>
            <w:r w:rsidRPr="006753FA">
              <w:rPr>
                <w:rFonts w:hint="eastAsia"/>
                <w:sz w:val="21"/>
                <w:szCs w:val="21"/>
              </w:rPr>
              <w:t>g</w:t>
            </w:r>
            <w:r w:rsidRPr="006753FA">
              <w:rPr>
                <w:sz w:val="21"/>
                <w:szCs w:val="21"/>
              </w:rPr>
              <w:t>ateway</w:t>
            </w:r>
          </w:p>
        </w:tc>
        <w:tc>
          <w:tcPr>
            <w:tcW w:w="0" w:type="auto"/>
            <w:tcBorders>
              <w:top w:val="single" w:sz="6" w:space="0" w:color="auto"/>
              <w:left w:val="nil"/>
              <w:bottom w:val="nil"/>
              <w:right w:val="nil"/>
            </w:tcBorders>
          </w:tcPr>
          <w:p w14:paraId="3E8A2692" w14:textId="4AC0DE5C" w:rsidR="009B1633" w:rsidRPr="006753FA" w:rsidRDefault="009B1633" w:rsidP="006753FA">
            <w:pPr>
              <w:ind w:firstLineChars="0" w:firstLine="0"/>
              <w:jc w:val="center"/>
              <w:rPr>
                <w:sz w:val="21"/>
                <w:szCs w:val="21"/>
              </w:rPr>
            </w:pPr>
            <w:r w:rsidRPr="006753FA">
              <w:rPr>
                <w:rFonts w:hint="eastAsia"/>
                <w:sz w:val="21"/>
                <w:szCs w:val="21"/>
              </w:rPr>
              <w:t>2</w:t>
            </w:r>
          </w:p>
        </w:tc>
      </w:tr>
      <w:tr w:rsidR="00C220EA" w14:paraId="7DA97A21" w14:textId="77777777" w:rsidTr="003B519B">
        <w:trPr>
          <w:jc w:val="center"/>
        </w:trPr>
        <w:tc>
          <w:tcPr>
            <w:tcW w:w="0" w:type="auto"/>
            <w:tcBorders>
              <w:top w:val="nil"/>
              <w:left w:val="nil"/>
              <w:bottom w:val="nil"/>
              <w:right w:val="nil"/>
            </w:tcBorders>
          </w:tcPr>
          <w:p w14:paraId="220A975E" w14:textId="3C826563" w:rsidR="009B1633" w:rsidRPr="006753FA" w:rsidRDefault="009B1633" w:rsidP="006753FA">
            <w:pPr>
              <w:ind w:firstLineChars="0" w:firstLine="0"/>
              <w:jc w:val="center"/>
              <w:rPr>
                <w:sz w:val="21"/>
                <w:szCs w:val="21"/>
              </w:rPr>
            </w:pPr>
            <w:r w:rsidRPr="006753FA">
              <w:rPr>
                <w:rFonts w:hint="eastAsia"/>
                <w:sz w:val="21"/>
                <w:szCs w:val="21"/>
              </w:rPr>
              <w:t>b</w:t>
            </w:r>
            <w:r w:rsidRPr="006753FA">
              <w:rPr>
                <w:sz w:val="21"/>
                <w:szCs w:val="21"/>
              </w:rPr>
              <w:t>asicInformation</w:t>
            </w:r>
          </w:p>
        </w:tc>
        <w:tc>
          <w:tcPr>
            <w:tcW w:w="0" w:type="auto"/>
            <w:tcBorders>
              <w:top w:val="nil"/>
              <w:left w:val="nil"/>
              <w:bottom w:val="nil"/>
              <w:right w:val="nil"/>
            </w:tcBorders>
          </w:tcPr>
          <w:p w14:paraId="0B5DA826" w14:textId="22365994" w:rsidR="009B1633" w:rsidRPr="006753FA" w:rsidRDefault="009B1633" w:rsidP="006753FA">
            <w:pPr>
              <w:ind w:firstLineChars="0" w:firstLine="0"/>
              <w:jc w:val="center"/>
              <w:rPr>
                <w:sz w:val="21"/>
                <w:szCs w:val="21"/>
              </w:rPr>
            </w:pPr>
            <w:r w:rsidRPr="006753FA">
              <w:rPr>
                <w:rFonts w:hint="eastAsia"/>
                <w:sz w:val="21"/>
                <w:szCs w:val="21"/>
              </w:rPr>
              <w:t>r</w:t>
            </w:r>
            <w:r w:rsidRPr="006753FA">
              <w:rPr>
                <w:sz w:val="21"/>
                <w:szCs w:val="21"/>
              </w:rPr>
              <w:t>ead</w:t>
            </w:r>
          </w:p>
        </w:tc>
        <w:tc>
          <w:tcPr>
            <w:tcW w:w="0" w:type="auto"/>
            <w:tcBorders>
              <w:top w:val="nil"/>
              <w:left w:val="nil"/>
              <w:bottom w:val="nil"/>
              <w:right w:val="nil"/>
            </w:tcBorders>
          </w:tcPr>
          <w:p w14:paraId="230879B8" w14:textId="533AEB49" w:rsidR="009B1633" w:rsidRPr="006753FA" w:rsidRDefault="009B1633" w:rsidP="006753FA">
            <w:pPr>
              <w:ind w:firstLineChars="0" w:firstLine="0"/>
              <w:jc w:val="center"/>
              <w:rPr>
                <w:sz w:val="21"/>
                <w:szCs w:val="21"/>
              </w:rPr>
            </w:pPr>
            <w:r w:rsidRPr="006753FA">
              <w:rPr>
                <w:rFonts w:hint="eastAsia"/>
                <w:sz w:val="21"/>
                <w:szCs w:val="21"/>
              </w:rPr>
              <w:t>s</w:t>
            </w:r>
            <w:r w:rsidRPr="006753FA">
              <w:rPr>
                <w:sz w:val="21"/>
                <w:szCs w:val="21"/>
              </w:rPr>
              <w:t>ubject</w:t>
            </w:r>
          </w:p>
        </w:tc>
        <w:tc>
          <w:tcPr>
            <w:tcW w:w="0" w:type="auto"/>
            <w:tcBorders>
              <w:top w:val="nil"/>
              <w:left w:val="nil"/>
              <w:bottom w:val="nil"/>
              <w:right w:val="nil"/>
            </w:tcBorders>
          </w:tcPr>
          <w:p w14:paraId="17325F5D" w14:textId="212E0E98" w:rsidR="009B1633" w:rsidRPr="006753FA" w:rsidRDefault="00B26EE1" w:rsidP="006753FA">
            <w:pPr>
              <w:ind w:firstLineChars="0" w:firstLine="0"/>
              <w:jc w:val="center"/>
              <w:rPr>
                <w:sz w:val="21"/>
                <w:szCs w:val="21"/>
              </w:rPr>
            </w:pPr>
            <w:r w:rsidRPr="006753FA">
              <w:rPr>
                <w:rFonts w:hint="eastAsia"/>
                <w:sz w:val="21"/>
                <w:szCs w:val="21"/>
              </w:rPr>
              <w:t>d</w:t>
            </w:r>
            <w:r w:rsidRPr="006753FA">
              <w:rPr>
                <w:sz w:val="21"/>
                <w:szCs w:val="21"/>
              </w:rPr>
              <w:t>eviceID</w:t>
            </w:r>
          </w:p>
        </w:tc>
        <w:tc>
          <w:tcPr>
            <w:tcW w:w="0" w:type="auto"/>
            <w:tcBorders>
              <w:top w:val="nil"/>
              <w:left w:val="nil"/>
              <w:bottom w:val="nil"/>
              <w:right w:val="nil"/>
            </w:tcBorders>
          </w:tcPr>
          <w:p w14:paraId="02812C42" w14:textId="19467E75" w:rsidR="009B1633" w:rsidRPr="006753FA" w:rsidRDefault="00B349C7" w:rsidP="006753FA">
            <w:pPr>
              <w:ind w:firstLineChars="0" w:firstLine="0"/>
              <w:jc w:val="center"/>
              <w:rPr>
                <w:sz w:val="21"/>
                <w:szCs w:val="21"/>
              </w:rPr>
            </w:pPr>
            <w:r w:rsidRPr="006753FA">
              <w:rPr>
                <w:rFonts w:hint="eastAsia"/>
                <w:sz w:val="21"/>
                <w:szCs w:val="21"/>
              </w:rPr>
              <w:t>=</w:t>
            </w:r>
          </w:p>
        </w:tc>
        <w:tc>
          <w:tcPr>
            <w:tcW w:w="0" w:type="auto"/>
            <w:tcBorders>
              <w:top w:val="nil"/>
              <w:left w:val="nil"/>
              <w:bottom w:val="nil"/>
              <w:right w:val="nil"/>
            </w:tcBorders>
          </w:tcPr>
          <w:p w14:paraId="308B9FAB" w14:textId="233FACFE" w:rsidR="009B1633" w:rsidRPr="006753FA" w:rsidRDefault="00B349C7" w:rsidP="006753FA">
            <w:pPr>
              <w:ind w:firstLineChars="0" w:firstLine="0"/>
              <w:jc w:val="center"/>
              <w:rPr>
                <w:sz w:val="21"/>
                <w:szCs w:val="21"/>
              </w:rPr>
            </w:pPr>
            <w:r w:rsidRPr="006753FA">
              <w:rPr>
                <w:sz w:val="21"/>
                <w:szCs w:val="21"/>
              </w:rPr>
              <w:t>pallat23</w:t>
            </w:r>
          </w:p>
        </w:tc>
        <w:tc>
          <w:tcPr>
            <w:tcW w:w="0" w:type="auto"/>
            <w:tcBorders>
              <w:top w:val="nil"/>
              <w:left w:val="nil"/>
              <w:bottom w:val="nil"/>
              <w:right w:val="nil"/>
            </w:tcBorders>
          </w:tcPr>
          <w:p w14:paraId="777925BB" w14:textId="5CDC6151" w:rsidR="009B1633" w:rsidRPr="006753FA" w:rsidRDefault="00B349C7" w:rsidP="006753FA">
            <w:pPr>
              <w:ind w:firstLineChars="0" w:firstLine="0"/>
              <w:jc w:val="center"/>
              <w:rPr>
                <w:sz w:val="21"/>
                <w:szCs w:val="21"/>
              </w:rPr>
            </w:pPr>
            <w:r w:rsidRPr="006753FA">
              <w:rPr>
                <w:rFonts w:hint="eastAsia"/>
                <w:sz w:val="21"/>
                <w:szCs w:val="21"/>
              </w:rPr>
              <w:t>0</w:t>
            </w:r>
          </w:p>
        </w:tc>
      </w:tr>
      <w:tr w:rsidR="00C220EA" w14:paraId="55B03E35" w14:textId="77777777" w:rsidTr="003B519B">
        <w:trPr>
          <w:jc w:val="center"/>
        </w:trPr>
        <w:tc>
          <w:tcPr>
            <w:tcW w:w="0" w:type="auto"/>
            <w:tcBorders>
              <w:top w:val="nil"/>
              <w:left w:val="nil"/>
              <w:bottom w:val="single" w:sz="12" w:space="0" w:color="auto"/>
              <w:right w:val="nil"/>
            </w:tcBorders>
          </w:tcPr>
          <w:p w14:paraId="1337D563" w14:textId="070AEA25" w:rsidR="00B349C7" w:rsidRDefault="00B349C7" w:rsidP="00BD1C80">
            <w:pPr>
              <w:ind w:firstLineChars="0" w:firstLine="0"/>
              <w:rPr>
                <w:szCs w:val="24"/>
              </w:rPr>
            </w:pPr>
            <w:r>
              <w:rPr>
                <w:rFonts w:hint="eastAsia"/>
                <w:szCs w:val="24"/>
              </w:rPr>
              <w:t>……</w:t>
            </w:r>
          </w:p>
        </w:tc>
        <w:tc>
          <w:tcPr>
            <w:tcW w:w="0" w:type="auto"/>
            <w:tcBorders>
              <w:top w:val="nil"/>
              <w:left w:val="nil"/>
              <w:bottom w:val="single" w:sz="12" w:space="0" w:color="auto"/>
              <w:right w:val="nil"/>
            </w:tcBorders>
          </w:tcPr>
          <w:p w14:paraId="6001EAE3" w14:textId="77777777" w:rsidR="00B349C7" w:rsidRDefault="00B349C7" w:rsidP="00BD1C80">
            <w:pPr>
              <w:ind w:firstLineChars="0" w:firstLine="0"/>
              <w:rPr>
                <w:szCs w:val="24"/>
              </w:rPr>
            </w:pPr>
          </w:p>
        </w:tc>
        <w:tc>
          <w:tcPr>
            <w:tcW w:w="0" w:type="auto"/>
            <w:tcBorders>
              <w:top w:val="nil"/>
              <w:left w:val="nil"/>
              <w:bottom w:val="single" w:sz="12" w:space="0" w:color="auto"/>
              <w:right w:val="nil"/>
            </w:tcBorders>
          </w:tcPr>
          <w:p w14:paraId="449D01F2" w14:textId="77777777" w:rsidR="00B349C7" w:rsidRDefault="00B349C7" w:rsidP="00BD1C80">
            <w:pPr>
              <w:ind w:firstLineChars="0" w:firstLine="0"/>
              <w:rPr>
                <w:szCs w:val="24"/>
              </w:rPr>
            </w:pPr>
          </w:p>
        </w:tc>
        <w:tc>
          <w:tcPr>
            <w:tcW w:w="0" w:type="auto"/>
            <w:tcBorders>
              <w:top w:val="nil"/>
              <w:left w:val="nil"/>
              <w:bottom w:val="single" w:sz="12" w:space="0" w:color="auto"/>
              <w:right w:val="nil"/>
            </w:tcBorders>
          </w:tcPr>
          <w:p w14:paraId="566087F0" w14:textId="77777777" w:rsidR="00B349C7" w:rsidRDefault="00B349C7" w:rsidP="00BD1C80">
            <w:pPr>
              <w:ind w:firstLineChars="0" w:firstLine="0"/>
              <w:rPr>
                <w:szCs w:val="24"/>
              </w:rPr>
            </w:pPr>
          </w:p>
        </w:tc>
        <w:tc>
          <w:tcPr>
            <w:tcW w:w="0" w:type="auto"/>
            <w:tcBorders>
              <w:top w:val="nil"/>
              <w:left w:val="nil"/>
              <w:bottom w:val="single" w:sz="12" w:space="0" w:color="auto"/>
              <w:right w:val="nil"/>
            </w:tcBorders>
          </w:tcPr>
          <w:p w14:paraId="504BF906" w14:textId="77777777" w:rsidR="00B349C7" w:rsidRDefault="00B349C7" w:rsidP="00BD1C80">
            <w:pPr>
              <w:ind w:firstLineChars="0" w:firstLine="0"/>
              <w:rPr>
                <w:szCs w:val="24"/>
              </w:rPr>
            </w:pPr>
          </w:p>
        </w:tc>
        <w:tc>
          <w:tcPr>
            <w:tcW w:w="0" w:type="auto"/>
            <w:tcBorders>
              <w:top w:val="nil"/>
              <w:left w:val="nil"/>
              <w:bottom w:val="single" w:sz="12" w:space="0" w:color="auto"/>
              <w:right w:val="nil"/>
            </w:tcBorders>
          </w:tcPr>
          <w:p w14:paraId="0D9D382B" w14:textId="77777777" w:rsidR="00B349C7" w:rsidRDefault="00B349C7" w:rsidP="00BD1C80">
            <w:pPr>
              <w:ind w:firstLineChars="0" w:firstLine="0"/>
              <w:rPr>
                <w:szCs w:val="24"/>
              </w:rPr>
            </w:pPr>
          </w:p>
        </w:tc>
        <w:tc>
          <w:tcPr>
            <w:tcW w:w="0" w:type="auto"/>
            <w:tcBorders>
              <w:top w:val="nil"/>
              <w:left w:val="nil"/>
              <w:bottom w:val="single" w:sz="12" w:space="0" w:color="auto"/>
              <w:right w:val="nil"/>
            </w:tcBorders>
          </w:tcPr>
          <w:p w14:paraId="63808D0E" w14:textId="77777777" w:rsidR="00B349C7" w:rsidRDefault="00B349C7" w:rsidP="00BD1C80">
            <w:pPr>
              <w:ind w:firstLineChars="0" w:firstLine="0"/>
              <w:rPr>
                <w:szCs w:val="24"/>
              </w:rPr>
            </w:pPr>
          </w:p>
        </w:tc>
      </w:tr>
    </w:tbl>
    <w:p w14:paraId="62156809" w14:textId="255A9B2D" w:rsidR="00B349C7" w:rsidRDefault="00B349C7" w:rsidP="00B349C7">
      <w:pPr>
        <w:ind w:firstLine="480"/>
      </w:pPr>
      <w:r>
        <w:rPr>
          <w:rFonts w:hint="eastAsia"/>
        </w:rPr>
        <w:t>每行的基本字段如下所示：</w:t>
      </w:r>
    </w:p>
    <w:p w14:paraId="519239F2" w14:textId="43FDF8C5" w:rsidR="00B349C7" w:rsidRDefault="00D559C7" w:rsidP="004F63A4">
      <w:pPr>
        <w:ind w:firstLineChars="0" w:firstLine="0"/>
      </w:pPr>
      <w:r>
        <w:rPr>
          <w:rFonts w:hint="eastAsia"/>
        </w:rPr>
        <w:t>r</w:t>
      </w:r>
      <w:r w:rsidR="00C256F8">
        <w:t>esource</w:t>
      </w:r>
      <w:r>
        <w:rPr>
          <w:rFonts w:hint="eastAsia"/>
        </w:rPr>
        <w:t>：访问客体。</w:t>
      </w:r>
    </w:p>
    <w:p w14:paraId="39CACBE5" w14:textId="4834AF8C" w:rsidR="00774F99" w:rsidRDefault="00D559C7" w:rsidP="004F63A4">
      <w:pPr>
        <w:ind w:firstLineChars="0" w:firstLine="0"/>
      </w:pPr>
      <w:r>
        <w:rPr>
          <w:rFonts w:hint="eastAsia"/>
        </w:rPr>
        <w:t>a</w:t>
      </w:r>
      <w:r w:rsidR="00774F99">
        <w:t>ction</w:t>
      </w:r>
      <w:r>
        <w:rPr>
          <w:rFonts w:hint="eastAsia"/>
        </w:rPr>
        <w:t>：访问行为。</w:t>
      </w:r>
    </w:p>
    <w:p w14:paraId="48491FE8" w14:textId="56703438" w:rsidR="00774F99" w:rsidRDefault="00774F99" w:rsidP="004F63A4">
      <w:pPr>
        <w:ind w:firstLineChars="0" w:firstLine="0"/>
      </w:pPr>
      <w:r>
        <w:rPr>
          <w:rFonts w:hint="eastAsia"/>
        </w:rPr>
        <w:t>a</w:t>
      </w:r>
      <w:r>
        <w:t>ttrOwner</w:t>
      </w:r>
      <w:r w:rsidR="007C11E2">
        <w:rPr>
          <w:rFonts w:hint="eastAsia"/>
        </w:rPr>
        <w:t>：属性所有者</w:t>
      </w:r>
      <w:r w:rsidR="00741872">
        <w:rPr>
          <w:rFonts w:hint="eastAsia"/>
        </w:rPr>
        <w:t>，</w:t>
      </w:r>
      <w:r w:rsidR="007C11E2">
        <w:rPr>
          <w:rFonts w:hint="eastAsia"/>
        </w:rPr>
        <w:t>主体还是</w:t>
      </w:r>
      <w:r w:rsidR="00741872">
        <w:rPr>
          <w:rFonts w:hint="eastAsia"/>
        </w:rPr>
        <w:t>资源。</w:t>
      </w:r>
    </w:p>
    <w:p w14:paraId="75B09AD9" w14:textId="13317ADC" w:rsidR="00741872" w:rsidRDefault="00774F99" w:rsidP="004F63A4">
      <w:pPr>
        <w:ind w:firstLineChars="0" w:firstLine="0"/>
      </w:pPr>
      <w:r>
        <w:rPr>
          <w:rFonts w:hint="eastAsia"/>
        </w:rPr>
        <w:t>a</w:t>
      </w:r>
      <w:r>
        <w:t>ttrName</w:t>
      </w:r>
      <w:r w:rsidR="00741872">
        <w:rPr>
          <w:rFonts w:hint="eastAsia"/>
        </w:rPr>
        <w:t>：属性名称。</w:t>
      </w:r>
    </w:p>
    <w:p w14:paraId="596A1328" w14:textId="3724E06F" w:rsidR="00774F99" w:rsidRDefault="00741872" w:rsidP="004F63A4">
      <w:pPr>
        <w:ind w:firstLineChars="0" w:firstLine="0"/>
      </w:pPr>
      <w:r>
        <w:rPr>
          <w:rFonts w:hint="eastAsia"/>
        </w:rPr>
        <w:t>o</w:t>
      </w:r>
      <w:r w:rsidR="00774F99">
        <w:t>perator</w:t>
      </w:r>
      <w:r>
        <w:rPr>
          <w:rFonts w:hint="eastAsia"/>
        </w:rPr>
        <w:t>：条件操作符。</w:t>
      </w:r>
    </w:p>
    <w:p w14:paraId="5302022C" w14:textId="59EB55B2" w:rsidR="00774F99" w:rsidRDefault="00774F99" w:rsidP="004F63A4">
      <w:pPr>
        <w:ind w:firstLineChars="0" w:firstLine="0"/>
      </w:pPr>
      <w:r>
        <w:rPr>
          <w:rFonts w:hint="eastAsia"/>
        </w:rPr>
        <w:t>a</w:t>
      </w:r>
      <w:r>
        <w:t>ttrValue</w:t>
      </w:r>
      <w:r w:rsidR="00741872">
        <w:rPr>
          <w:rFonts w:hint="eastAsia"/>
        </w:rPr>
        <w:t>：需要满足的条件。</w:t>
      </w:r>
    </w:p>
    <w:p w14:paraId="12019171" w14:textId="3D655D9B" w:rsidR="00C658C2" w:rsidRDefault="00741872" w:rsidP="00C609EB">
      <w:pPr>
        <w:ind w:firstLineChars="0" w:firstLine="0"/>
      </w:pPr>
      <w:r>
        <w:rPr>
          <w:rFonts w:hint="eastAsia"/>
        </w:rPr>
        <w:t>i</w:t>
      </w:r>
      <w:r w:rsidR="00774F99">
        <w:t>mportance</w:t>
      </w:r>
      <w:r>
        <w:rPr>
          <w:rFonts w:hint="eastAsia"/>
        </w:rPr>
        <w:t>：该策略的重要等级。当信誉值不为</w:t>
      </w:r>
      <w:r>
        <w:rPr>
          <w:rFonts w:hint="eastAsia"/>
        </w:rPr>
        <w:t>0</w:t>
      </w:r>
      <w:r>
        <w:rPr>
          <w:rFonts w:hint="eastAsia"/>
        </w:rPr>
        <w:t>时，它将被提交给</w:t>
      </w:r>
      <w:r>
        <w:rPr>
          <w:rFonts w:hint="eastAsia"/>
        </w:rPr>
        <w:t>R</w:t>
      </w:r>
      <w:r>
        <w:t>C</w:t>
      </w:r>
      <w:r>
        <w:rPr>
          <w:rFonts w:hint="eastAsia"/>
        </w:rPr>
        <w:t>计算。</w:t>
      </w:r>
    </w:p>
    <w:p w14:paraId="62E51478" w14:textId="39C60607" w:rsidR="0094396C" w:rsidRDefault="0094396C" w:rsidP="0094396C">
      <w:pPr>
        <w:ind w:firstLine="480"/>
        <w:jc w:val="center"/>
      </w:pPr>
      <w:r>
        <w:rPr>
          <w:rFonts w:hint="eastAsia"/>
        </w:rPr>
        <w:t>表</w:t>
      </w:r>
      <w:r>
        <w:t>2</w:t>
      </w:r>
      <w:r w:rsidR="00F41E22">
        <w:t xml:space="preserve"> </w:t>
      </w:r>
      <w:r>
        <w:t>ACC</w:t>
      </w:r>
      <w:r>
        <w:rPr>
          <w:rFonts w:hint="eastAsia"/>
        </w:rPr>
        <w:t>属性策略</w:t>
      </w:r>
    </w:p>
    <w:tbl>
      <w:tblPr>
        <w:tblStyle w:val="a9"/>
        <w:tblW w:w="0" w:type="auto"/>
        <w:tblBorders>
          <w:top w:val="single" w:sz="12" w:space="0" w:color="auto"/>
          <w:left w:val="none" w:sz="0" w:space="0" w:color="auto"/>
          <w:bottom w:val="single" w:sz="12" w:space="0" w:color="auto"/>
          <w:right w:val="none" w:sz="0" w:space="0" w:color="auto"/>
          <w:insideV w:val="none" w:sz="0" w:space="0" w:color="auto"/>
        </w:tblBorders>
        <w:tblLook w:val="04A0" w:firstRow="1" w:lastRow="0" w:firstColumn="1" w:lastColumn="0" w:noHBand="0" w:noVBand="1"/>
      </w:tblPr>
      <w:tblGrid>
        <w:gridCol w:w="1185"/>
        <w:gridCol w:w="1019"/>
        <w:gridCol w:w="1856"/>
        <w:gridCol w:w="1019"/>
        <w:gridCol w:w="1196"/>
        <w:gridCol w:w="998"/>
        <w:gridCol w:w="1033"/>
      </w:tblGrid>
      <w:tr w:rsidR="006C6EF6" w14:paraId="753A018F" w14:textId="3850EF74" w:rsidTr="00516160">
        <w:tc>
          <w:tcPr>
            <w:tcW w:w="1452" w:type="dxa"/>
          </w:tcPr>
          <w:p w14:paraId="09F1A06E" w14:textId="79C09FCD" w:rsidR="006C6EF6" w:rsidRPr="008D090C" w:rsidRDefault="006C6EF6" w:rsidP="006821B4">
            <w:pPr>
              <w:ind w:firstLineChars="0" w:firstLine="0"/>
              <w:jc w:val="center"/>
              <w:rPr>
                <w:sz w:val="21"/>
                <w:szCs w:val="21"/>
              </w:rPr>
            </w:pPr>
            <w:r w:rsidRPr="008D090C">
              <w:rPr>
                <w:rFonts w:hint="eastAsia"/>
                <w:sz w:val="21"/>
                <w:szCs w:val="21"/>
              </w:rPr>
              <w:t>r</w:t>
            </w:r>
            <w:r w:rsidRPr="008D090C">
              <w:rPr>
                <w:sz w:val="21"/>
                <w:szCs w:val="21"/>
              </w:rPr>
              <w:t>esource</w:t>
            </w:r>
          </w:p>
        </w:tc>
        <w:tc>
          <w:tcPr>
            <w:tcW w:w="1316" w:type="dxa"/>
          </w:tcPr>
          <w:p w14:paraId="15A4646B" w14:textId="44BD6A78" w:rsidR="006C6EF6" w:rsidRPr="008D090C" w:rsidRDefault="006C6EF6" w:rsidP="006821B4">
            <w:pPr>
              <w:ind w:firstLineChars="0" w:firstLine="0"/>
              <w:jc w:val="center"/>
              <w:rPr>
                <w:sz w:val="21"/>
                <w:szCs w:val="21"/>
              </w:rPr>
            </w:pPr>
            <w:r w:rsidRPr="008D090C">
              <w:rPr>
                <w:rFonts w:hint="eastAsia"/>
                <w:sz w:val="21"/>
                <w:szCs w:val="21"/>
              </w:rPr>
              <w:t>a</w:t>
            </w:r>
            <w:r w:rsidRPr="008D090C">
              <w:rPr>
                <w:sz w:val="21"/>
                <w:szCs w:val="21"/>
              </w:rPr>
              <w:t>ction</w:t>
            </w:r>
          </w:p>
        </w:tc>
        <w:tc>
          <w:tcPr>
            <w:tcW w:w="1299" w:type="dxa"/>
          </w:tcPr>
          <w:p w14:paraId="5EAD2926" w14:textId="3C55BA25" w:rsidR="006C6EF6" w:rsidRPr="008D090C" w:rsidRDefault="006C6EF6" w:rsidP="006821B4">
            <w:pPr>
              <w:ind w:firstLineChars="0" w:firstLine="0"/>
              <w:jc w:val="center"/>
              <w:rPr>
                <w:sz w:val="21"/>
                <w:szCs w:val="21"/>
              </w:rPr>
            </w:pPr>
            <w:r w:rsidRPr="008D090C">
              <w:rPr>
                <w:rFonts w:hint="eastAsia"/>
                <w:sz w:val="21"/>
                <w:szCs w:val="21"/>
              </w:rPr>
              <w:t>T</w:t>
            </w:r>
            <w:r w:rsidRPr="008D090C">
              <w:rPr>
                <w:sz w:val="21"/>
                <w:szCs w:val="21"/>
              </w:rPr>
              <w:t>oLR</w:t>
            </w:r>
          </w:p>
        </w:tc>
        <w:tc>
          <w:tcPr>
            <w:tcW w:w="1316" w:type="dxa"/>
          </w:tcPr>
          <w:p w14:paraId="34106D33" w14:textId="6DE36499" w:rsidR="006C6EF6" w:rsidRPr="008D090C" w:rsidRDefault="006C6EF6" w:rsidP="006821B4">
            <w:pPr>
              <w:ind w:firstLineChars="0" w:firstLine="0"/>
              <w:jc w:val="center"/>
              <w:rPr>
                <w:sz w:val="21"/>
                <w:szCs w:val="21"/>
              </w:rPr>
            </w:pPr>
            <w:r w:rsidRPr="008D090C">
              <w:rPr>
                <w:rFonts w:hint="eastAsia"/>
                <w:sz w:val="21"/>
                <w:szCs w:val="21"/>
              </w:rPr>
              <w:t>N</w:t>
            </w:r>
            <w:r w:rsidRPr="008D090C">
              <w:rPr>
                <w:sz w:val="21"/>
                <w:szCs w:val="21"/>
              </w:rPr>
              <w:t>oFR</w:t>
            </w:r>
          </w:p>
        </w:tc>
        <w:tc>
          <w:tcPr>
            <w:tcW w:w="971" w:type="dxa"/>
          </w:tcPr>
          <w:p w14:paraId="20F587BD" w14:textId="40CB29F8" w:rsidR="006C6EF6" w:rsidRPr="008D090C" w:rsidRDefault="006C6EF6" w:rsidP="006821B4">
            <w:pPr>
              <w:ind w:firstLineChars="0" w:firstLine="0"/>
              <w:jc w:val="center"/>
              <w:rPr>
                <w:sz w:val="21"/>
                <w:szCs w:val="21"/>
              </w:rPr>
            </w:pPr>
            <w:r w:rsidRPr="008D090C">
              <w:rPr>
                <w:sz w:val="21"/>
                <w:szCs w:val="21"/>
              </w:rPr>
              <w:t>minInterval</w:t>
            </w:r>
          </w:p>
        </w:tc>
        <w:tc>
          <w:tcPr>
            <w:tcW w:w="971" w:type="dxa"/>
          </w:tcPr>
          <w:p w14:paraId="23CFF247" w14:textId="4EF8EA7F" w:rsidR="006C6EF6" w:rsidRPr="008D090C" w:rsidRDefault="006C6EF6" w:rsidP="006821B4">
            <w:pPr>
              <w:ind w:firstLineChars="0" w:firstLine="0"/>
              <w:jc w:val="center"/>
              <w:rPr>
                <w:sz w:val="21"/>
                <w:szCs w:val="21"/>
              </w:rPr>
            </w:pPr>
            <w:r w:rsidRPr="008D090C">
              <w:rPr>
                <w:sz w:val="21"/>
                <w:szCs w:val="21"/>
              </w:rPr>
              <w:t>threshold</w:t>
            </w:r>
          </w:p>
        </w:tc>
        <w:tc>
          <w:tcPr>
            <w:tcW w:w="971" w:type="dxa"/>
          </w:tcPr>
          <w:p w14:paraId="13FF0CA9" w14:textId="558623F6" w:rsidR="006C6EF6" w:rsidRPr="008D090C" w:rsidRDefault="006C6EF6" w:rsidP="006821B4">
            <w:pPr>
              <w:ind w:firstLineChars="0" w:firstLine="0"/>
              <w:jc w:val="center"/>
              <w:rPr>
                <w:sz w:val="21"/>
                <w:szCs w:val="21"/>
              </w:rPr>
            </w:pPr>
            <w:r w:rsidRPr="008D090C">
              <w:rPr>
                <w:sz w:val="21"/>
                <w:szCs w:val="21"/>
              </w:rPr>
              <w:t>algorithm</w:t>
            </w:r>
          </w:p>
        </w:tc>
      </w:tr>
      <w:tr w:rsidR="006C6EF6" w14:paraId="4A1BD192" w14:textId="3A9568DD" w:rsidTr="00516160">
        <w:tc>
          <w:tcPr>
            <w:tcW w:w="1452" w:type="dxa"/>
          </w:tcPr>
          <w:p w14:paraId="75049387" w14:textId="501D7398" w:rsidR="006C6EF6" w:rsidRPr="008D090C" w:rsidRDefault="0078762C" w:rsidP="006821B4">
            <w:pPr>
              <w:ind w:firstLineChars="0" w:firstLine="0"/>
              <w:jc w:val="center"/>
              <w:rPr>
                <w:sz w:val="21"/>
                <w:szCs w:val="21"/>
              </w:rPr>
            </w:pPr>
            <w:r w:rsidRPr="008D090C">
              <w:rPr>
                <w:rFonts w:hint="eastAsia"/>
                <w:sz w:val="21"/>
                <w:szCs w:val="21"/>
              </w:rPr>
              <w:t>l</w:t>
            </w:r>
            <w:r w:rsidRPr="008D090C">
              <w:rPr>
                <w:sz w:val="21"/>
                <w:szCs w:val="21"/>
              </w:rPr>
              <w:t>ocation</w:t>
            </w:r>
          </w:p>
        </w:tc>
        <w:tc>
          <w:tcPr>
            <w:tcW w:w="1316" w:type="dxa"/>
          </w:tcPr>
          <w:p w14:paraId="4B9C8DDD" w14:textId="6F53866A" w:rsidR="006C6EF6" w:rsidRPr="008D090C" w:rsidRDefault="0078762C" w:rsidP="006821B4">
            <w:pPr>
              <w:ind w:firstLineChars="0" w:firstLine="0"/>
              <w:jc w:val="center"/>
              <w:rPr>
                <w:sz w:val="21"/>
                <w:szCs w:val="21"/>
              </w:rPr>
            </w:pPr>
            <w:r w:rsidRPr="008D090C">
              <w:rPr>
                <w:rFonts w:hint="eastAsia"/>
                <w:sz w:val="21"/>
                <w:szCs w:val="21"/>
              </w:rPr>
              <w:t>r</w:t>
            </w:r>
            <w:r w:rsidRPr="008D090C">
              <w:rPr>
                <w:sz w:val="21"/>
                <w:szCs w:val="21"/>
              </w:rPr>
              <w:t>ead</w:t>
            </w:r>
          </w:p>
        </w:tc>
        <w:tc>
          <w:tcPr>
            <w:tcW w:w="1299" w:type="dxa"/>
          </w:tcPr>
          <w:p w14:paraId="4FFB3FCF" w14:textId="05CDDA44" w:rsidR="006C6EF6" w:rsidRPr="008D090C" w:rsidRDefault="0078762C" w:rsidP="006821B4">
            <w:pPr>
              <w:ind w:firstLineChars="0" w:firstLine="0"/>
              <w:jc w:val="center"/>
              <w:rPr>
                <w:sz w:val="21"/>
                <w:szCs w:val="21"/>
              </w:rPr>
            </w:pPr>
            <w:r w:rsidRPr="008D090C">
              <w:rPr>
                <w:rFonts w:hint="eastAsia"/>
                <w:sz w:val="21"/>
                <w:szCs w:val="21"/>
              </w:rPr>
              <w:t>2022.7.12</w:t>
            </w:r>
            <w:r w:rsidRPr="008D090C">
              <w:rPr>
                <w:sz w:val="21"/>
                <w:szCs w:val="21"/>
              </w:rPr>
              <w:t>.</w:t>
            </w:r>
            <w:r w:rsidRPr="008D090C">
              <w:rPr>
                <w:rFonts w:hint="eastAsia"/>
                <w:sz w:val="21"/>
                <w:szCs w:val="21"/>
              </w:rPr>
              <w:t>10:50:14</w:t>
            </w:r>
          </w:p>
        </w:tc>
        <w:tc>
          <w:tcPr>
            <w:tcW w:w="1316" w:type="dxa"/>
          </w:tcPr>
          <w:p w14:paraId="74CBD0F2" w14:textId="7645C9B6" w:rsidR="006C6EF6" w:rsidRPr="008D090C" w:rsidRDefault="0078762C" w:rsidP="006821B4">
            <w:pPr>
              <w:ind w:firstLineChars="0" w:firstLine="0"/>
              <w:jc w:val="center"/>
              <w:rPr>
                <w:sz w:val="21"/>
                <w:szCs w:val="21"/>
              </w:rPr>
            </w:pPr>
            <w:r w:rsidRPr="008D090C">
              <w:rPr>
                <w:rFonts w:hint="eastAsia"/>
                <w:sz w:val="21"/>
                <w:szCs w:val="21"/>
              </w:rPr>
              <w:t>3</w:t>
            </w:r>
          </w:p>
        </w:tc>
        <w:tc>
          <w:tcPr>
            <w:tcW w:w="971" w:type="dxa"/>
          </w:tcPr>
          <w:p w14:paraId="737981E5" w14:textId="4AB34CF4" w:rsidR="006C6EF6" w:rsidRPr="008D090C" w:rsidRDefault="0078762C" w:rsidP="006821B4">
            <w:pPr>
              <w:ind w:firstLineChars="0" w:firstLine="0"/>
              <w:jc w:val="center"/>
              <w:rPr>
                <w:sz w:val="21"/>
                <w:szCs w:val="21"/>
              </w:rPr>
            </w:pPr>
            <w:r w:rsidRPr="008D090C">
              <w:rPr>
                <w:rFonts w:hint="eastAsia"/>
                <w:sz w:val="21"/>
                <w:szCs w:val="21"/>
              </w:rPr>
              <w:t>1</w:t>
            </w:r>
            <w:r w:rsidRPr="008D090C">
              <w:rPr>
                <w:sz w:val="21"/>
                <w:szCs w:val="21"/>
              </w:rPr>
              <w:t>0</w:t>
            </w:r>
          </w:p>
        </w:tc>
        <w:tc>
          <w:tcPr>
            <w:tcW w:w="971" w:type="dxa"/>
          </w:tcPr>
          <w:p w14:paraId="1B6DA59D" w14:textId="5B9C13F7" w:rsidR="006C6EF6" w:rsidRPr="008D090C" w:rsidRDefault="0078762C" w:rsidP="006821B4">
            <w:pPr>
              <w:ind w:firstLineChars="0" w:firstLine="0"/>
              <w:jc w:val="center"/>
              <w:rPr>
                <w:sz w:val="21"/>
                <w:szCs w:val="21"/>
              </w:rPr>
            </w:pPr>
            <w:r w:rsidRPr="008D090C">
              <w:rPr>
                <w:rFonts w:hint="eastAsia"/>
                <w:sz w:val="21"/>
                <w:szCs w:val="21"/>
              </w:rPr>
              <w:t>5</w:t>
            </w:r>
          </w:p>
        </w:tc>
        <w:tc>
          <w:tcPr>
            <w:tcW w:w="971" w:type="dxa"/>
          </w:tcPr>
          <w:p w14:paraId="10E4CC57" w14:textId="4005F135" w:rsidR="006C6EF6" w:rsidRPr="008D090C" w:rsidRDefault="00B706C1" w:rsidP="006821B4">
            <w:pPr>
              <w:ind w:firstLineChars="0" w:firstLine="0"/>
              <w:jc w:val="center"/>
              <w:rPr>
                <w:sz w:val="21"/>
                <w:szCs w:val="21"/>
              </w:rPr>
            </w:pPr>
            <w:r w:rsidRPr="008D090C">
              <w:rPr>
                <w:sz w:val="21"/>
                <w:szCs w:val="21"/>
              </w:rPr>
              <w:t>deny</w:t>
            </w:r>
          </w:p>
        </w:tc>
      </w:tr>
    </w:tbl>
    <w:p w14:paraId="4B6A8F13" w14:textId="16212887" w:rsidR="00477E6F" w:rsidRDefault="00477E6F" w:rsidP="00477E6F">
      <w:pPr>
        <w:ind w:firstLine="480"/>
      </w:pPr>
      <w:r>
        <w:rPr>
          <w:rFonts w:hint="eastAsia"/>
        </w:rPr>
        <w:t>每行的基本字段如下表示：</w:t>
      </w:r>
    </w:p>
    <w:p w14:paraId="111C73C0" w14:textId="04AC73C4" w:rsidR="00477E6F" w:rsidRDefault="0078762C" w:rsidP="004F63A4">
      <w:pPr>
        <w:ind w:firstLineChars="0" w:firstLine="0"/>
      </w:pPr>
      <w:r>
        <w:t>r</w:t>
      </w:r>
      <w:r w:rsidR="00477E6F">
        <w:t>esource</w:t>
      </w:r>
      <w:r>
        <w:rPr>
          <w:rFonts w:hint="eastAsia"/>
        </w:rPr>
        <w:t>：访问资源。</w:t>
      </w:r>
    </w:p>
    <w:p w14:paraId="2D5C493D" w14:textId="3395F538" w:rsidR="00477E6F" w:rsidRDefault="0078762C" w:rsidP="004F63A4">
      <w:pPr>
        <w:ind w:firstLineChars="0" w:firstLine="0"/>
      </w:pPr>
      <w:r>
        <w:rPr>
          <w:rFonts w:hint="eastAsia"/>
        </w:rPr>
        <w:t>a</w:t>
      </w:r>
      <w:r w:rsidR="00477E6F">
        <w:t>ction</w:t>
      </w:r>
      <w:r>
        <w:rPr>
          <w:rFonts w:hint="eastAsia"/>
        </w:rPr>
        <w:t>：访问行为。</w:t>
      </w:r>
    </w:p>
    <w:p w14:paraId="0DC30AC7" w14:textId="42ACDED5" w:rsidR="00477E6F" w:rsidRDefault="00477E6F" w:rsidP="004F63A4">
      <w:pPr>
        <w:ind w:firstLineChars="0" w:firstLine="0"/>
      </w:pPr>
      <w:r>
        <w:rPr>
          <w:rFonts w:hint="eastAsia"/>
        </w:rPr>
        <w:t>T</w:t>
      </w:r>
      <w:r>
        <w:t>oLR</w:t>
      </w:r>
      <w:r w:rsidR="00741872">
        <w:rPr>
          <w:rFonts w:hint="eastAsia"/>
        </w:rPr>
        <w:t>：最后一次访问时间。</w:t>
      </w:r>
    </w:p>
    <w:p w14:paraId="605C1276" w14:textId="102B34B3" w:rsidR="00477E6F" w:rsidRDefault="00477E6F" w:rsidP="004F63A4">
      <w:pPr>
        <w:ind w:firstLineChars="0" w:firstLine="0"/>
      </w:pPr>
      <w:r>
        <w:t>No</w:t>
      </w:r>
      <w:r w:rsidR="00E13258">
        <w:t>F</w:t>
      </w:r>
      <w:r>
        <w:t>R</w:t>
      </w:r>
      <w:r w:rsidR="00741872">
        <w:rPr>
          <w:rFonts w:hint="eastAsia"/>
        </w:rPr>
        <w:t>：短时间内频繁请求次数。</w:t>
      </w:r>
    </w:p>
    <w:p w14:paraId="27498E1C" w14:textId="29D54DDE" w:rsidR="001131D7" w:rsidRDefault="004F63A4" w:rsidP="004F63A4">
      <w:pPr>
        <w:ind w:firstLineChars="0" w:firstLine="0"/>
      </w:pPr>
      <w:r w:rsidRPr="001131D7">
        <w:t>minInterval</w:t>
      </w:r>
      <w:r w:rsidR="00E13258">
        <w:rPr>
          <w:rFonts w:hint="eastAsia"/>
        </w:rPr>
        <w:t>：两次请求之间最小的允许间隔（以</w:t>
      </w:r>
      <w:r w:rsidR="00E13258">
        <w:rPr>
          <w:rFonts w:hint="eastAsia"/>
        </w:rPr>
        <w:t>s</w:t>
      </w:r>
      <w:r w:rsidR="00E13258">
        <w:rPr>
          <w:rFonts w:hint="eastAsia"/>
        </w:rPr>
        <w:t>为单位）</w:t>
      </w:r>
    </w:p>
    <w:p w14:paraId="6E3BB445" w14:textId="2B26E45E" w:rsidR="004F63A4" w:rsidRDefault="004F63A4" w:rsidP="004F63A4">
      <w:pPr>
        <w:ind w:firstLineChars="0" w:firstLine="0"/>
      </w:pPr>
      <w:r w:rsidRPr="001131D7">
        <w:t>threshold</w:t>
      </w:r>
      <w:r w:rsidR="00E13258">
        <w:rPr>
          <w:rFonts w:hint="eastAsia"/>
        </w:rPr>
        <w:t>：</w:t>
      </w:r>
      <w:r w:rsidR="00E13258">
        <w:rPr>
          <w:rFonts w:hint="eastAsia"/>
        </w:rPr>
        <w:t>N</w:t>
      </w:r>
      <w:r w:rsidR="00E13258">
        <w:t>oFR</w:t>
      </w:r>
      <w:r w:rsidR="00E13258">
        <w:rPr>
          <w:rFonts w:hint="eastAsia"/>
        </w:rPr>
        <w:t>的阈值，超过该值怀疑有不当行为。</w:t>
      </w:r>
    </w:p>
    <w:p w14:paraId="14D17154" w14:textId="1AED3658" w:rsidR="004F63A4" w:rsidRPr="00C658C2" w:rsidRDefault="00D00656" w:rsidP="0078762C">
      <w:pPr>
        <w:ind w:firstLineChars="0" w:firstLine="0"/>
      </w:pPr>
      <w:r>
        <w:rPr>
          <w:rFonts w:hint="eastAsia"/>
        </w:rPr>
        <w:t>a</w:t>
      </w:r>
      <w:r w:rsidR="004F63A4" w:rsidRPr="001131D7">
        <w:t>lgorithm</w:t>
      </w:r>
      <w:r>
        <w:rPr>
          <w:rFonts w:hint="eastAsia"/>
        </w:rPr>
        <w:t>：</w:t>
      </w:r>
      <w:r w:rsidR="00A43487">
        <w:rPr>
          <w:rFonts w:hint="eastAsia"/>
        </w:rPr>
        <w:t>确定</w:t>
      </w:r>
      <w:r>
        <w:rPr>
          <w:rFonts w:hint="eastAsia"/>
        </w:rPr>
        <w:t>规则冲突</w:t>
      </w:r>
      <w:r w:rsidR="00A43487">
        <w:rPr>
          <w:rFonts w:hint="eastAsia"/>
        </w:rPr>
        <w:t>、允许、拒绝三种情况的结果。</w:t>
      </w:r>
    </w:p>
    <w:p w14:paraId="7D8ABF4B" w14:textId="33EE02F6" w:rsidR="001C0E19" w:rsidRDefault="00D508B7" w:rsidP="00B304CF">
      <w:pPr>
        <w:ind w:firstLine="480"/>
        <w:rPr>
          <w:szCs w:val="24"/>
        </w:rPr>
      </w:pPr>
      <w:r>
        <w:rPr>
          <w:rFonts w:hint="eastAsia"/>
        </w:rPr>
        <w:t>A</w:t>
      </w:r>
      <w:r>
        <w:t>CC</w:t>
      </w:r>
      <w:r>
        <w:rPr>
          <w:rFonts w:hint="eastAsia"/>
        </w:rPr>
        <w:t>提供以下主要</w:t>
      </w:r>
      <w:r>
        <w:rPr>
          <w:rFonts w:hint="eastAsia"/>
        </w:rPr>
        <w:t>A</w:t>
      </w:r>
      <w:r>
        <w:t>BI</w:t>
      </w:r>
      <w:r>
        <w:rPr>
          <w:rFonts w:hint="eastAsia"/>
        </w:rPr>
        <w:t>来管理策略和实现访问控制</w:t>
      </w:r>
      <w:r>
        <w:rPr>
          <w:rFonts w:hint="eastAsia"/>
          <w:szCs w:val="24"/>
        </w:rPr>
        <w:t>。</w:t>
      </w:r>
    </w:p>
    <w:p w14:paraId="6993FE5B" w14:textId="7568282F" w:rsidR="006B0FD8" w:rsidRDefault="002872E8" w:rsidP="00B33500">
      <w:pPr>
        <w:ind w:firstLine="480"/>
      </w:pPr>
      <w:bookmarkStart w:id="1" w:name="OLE_LINK3"/>
      <w:r w:rsidRPr="00B304CF">
        <w:rPr>
          <w:rFonts w:hint="eastAsia"/>
        </w:rPr>
        <w:t>a</w:t>
      </w:r>
      <w:r w:rsidRPr="00B304CF">
        <w:t>ccessControl</w:t>
      </w:r>
      <w:bookmarkEnd w:id="1"/>
      <w:r w:rsidR="00351C31">
        <w:rPr>
          <w:rFonts w:hint="eastAsia"/>
        </w:rPr>
        <w:t>（）</w:t>
      </w:r>
      <w:r w:rsidR="001B7431">
        <w:rPr>
          <w:rFonts w:hint="eastAsia"/>
        </w:rPr>
        <w:t>A</w:t>
      </w:r>
      <w:r w:rsidR="001B7431">
        <w:t>BI</w:t>
      </w:r>
      <w:r w:rsidR="0081292F">
        <w:rPr>
          <w:rFonts w:hint="eastAsia"/>
        </w:rPr>
        <w:t>设计思路</w:t>
      </w:r>
      <w:r w:rsidR="00B33500">
        <w:rPr>
          <w:rFonts w:hint="eastAsia"/>
        </w:rPr>
        <w:t>如下</w:t>
      </w:r>
      <w:r w:rsidR="00017E26">
        <w:rPr>
          <w:rFonts w:hint="eastAsia"/>
        </w:rPr>
        <w:t>：</w:t>
      </w:r>
    </w:p>
    <w:p w14:paraId="6C8FEE2A" w14:textId="57E446A5" w:rsidR="00653EA2" w:rsidRDefault="00EB7DBE" w:rsidP="00B672C2">
      <w:pPr>
        <w:ind w:firstLine="480"/>
      </w:pPr>
      <w:r>
        <w:rPr>
          <w:rFonts w:hint="eastAsia"/>
        </w:rPr>
        <w:t>访问主体发送访问请求，</w:t>
      </w:r>
      <w:r w:rsidR="00365F38">
        <w:rPr>
          <w:rFonts w:hint="eastAsia"/>
        </w:rPr>
        <w:t>调用</w:t>
      </w:r>
      <w:r w:rsidR="00365F38">
        <w:rPr>
          <w:rFonts w:hint="eastAsia"/>
        </w:rPr>
        <w:t>M</w:t>
      </w:r>
      <w:r w:rsidR="00365F38">
        <w:t>C</w:t>
      </w:r>
      <w:r>
        <w:rPr>
          <w:rFonts w:hint="eastAsia"/>
        </w:rPr>
        <w:t>检查访问主体是否已经注册，如果成功注册，</w:t>
      </w:r>
      <w:r w:rsidR="00C609EB">
        <w:rPr>
          <w:rFonts w:hint="eastAsia"/>
        </w:rPr>
        <w:t>则</w:t>
      </w:r>
      <w:r w:rsidR="00365F38">
        <w:rPr>
          <w:rFonts w:hint="eastAsia"/>
        </w:rPr>
        <w:t>开始执行访问控制流程。</w:t>
      </w:r>
      <w:r w:rsidR="00C609EB">
        <w:rPr>
          <w:rFonts w:hint="eastAsia"/>
        </w:rPr>
        <w:t>在访问控制流程中，需要</w:t>
      </w:r>
      <w:r>
        <w:rPr>
          <w:rFonts w:hint="eastAsia"/>
        </w:rPr>
        <w:t>检查</w:t>
      </w:r>
      <w:r w:rsidR="00365F38">
        <w:rPr>
          <w:rFonts w:hint="eastAsia"/>
        </w:rPr>
        <w:t>访问者</w:t>
      </w:r>
      <w:r>
        <w:rPr>
          <w:rFonts w:hint="eastAsia"/>
        </w:rPr>
        <w:t>当前</w:t>
      </w:r>
      <w:r w:rsidR="00365F38">
        <w:rPr>
          <w:rFonts w:hint="eastAsia"/>
        </w:rPr>
        <w:t>注册</w:t>
      </w:r>
      <w:r>
        <w:rPr>
          <w:rFonts w:hint="eastAsia"/>
        </w:rPr>
        <w:t>区块数是否大于</w:t>
      </w:r>
      <w:r w:rsidR="00D644B6">
        <w:rPr>
          <w:rFonts w:hint="eastAsia"/>
        </w:rPr>
        <w:t>最后阻塞区块数与阻塞区块数的和</w:t>
      </w:r>
      <w:r w:rsidR="00365F38">
        <w:rPr>
          <w:rFonts w:hint="eastAsia"/>
        </w:rPr>
        <w:t>，如果小于，则终端访问；如果大于，进行后续访问控制程序检查。</w:t>
      </w:r>
      <w:r w:rsidR="00C609EB">
        <w:rPr>
          <w:rFonts w:hint="eastAsia"/>
        </w:rPr>
        <w:t>在此过程中，</w:t>
      </w:r>
      <w:r w:rsidR="00365F38">
        <w:rPr>
          <w:rFonts w:hint="eastAsia"/>
        </w:rPr>
        <w:t>首先</w:t>
      </w:r>
      <w:r w:rsidR="00D644B6">
        <w:rPr>
          <w:rFonts w:hint="eastAsia"/>
        </w:rPr>
        <w:t>进行该访问主体的行为检查，计算区块当前时间与最后一次访问时间的差值是否大于最小允许时间，如果大于，则进行策略检查；反之频繁访问次数则进行叠加</w:t>
      </w:r>
      <w:r w:rsidR="00365F38">
        <w:rPr>
          <w:rFonts w:hint="eastAsia"/>
        </w:rPr>
        <w:t>，次数越多，恶意行为越明显</w:t>
      </w:r>
      <w:r w:rsidR="00F41E22">
        <w:rPr>
          <w:rFonts w:hint="eastAsia"/>
        </w:rPr>
        <w:t>，惩罚措施阻塞区块数越多。</w:t>
      </w:r>
      <w:r w:rsidR="00017E26">
        <w:rPr>
          <w:rFonts w:hint="eastAsia"/>
        </w:rPr>
        <w:t>最后进行策略检查，如果策略已经定义，则检查计算属性值与当前属性值是否符合预定义的操作符关系。</w:t>
      </w:r>
      <w:r w:rsidR="00F41E22">
        <w:rPr>
          <w:rFonts w:hint="eastAsia"/>
        </w:rPr>
        <w:t>策略检查主要有策略检查失败和重要策略检查失败，</w:t>
      </w:r>
      <w:r w:rsidR="00017E26">
        <w:rPr>
          <w:rFonts w:hint="eastAsia"/>
        </w:rPr>
        <w:t>根据行为检查与策略检查的不同情况</w:t>
      </w:r>
      <w:r w:rsidR="00F41E22">
        <w:rPr>
          <w:rFonts w:hint="eastAsia"/>
        </w:rPr>
        <w:t>综合</w:t>
      </w:r>
      <w:r w:rsidR="00017E26">
        <w:rPr>
          <w:rFonts w:hint="eastAsia"/>
        </w:rPr>
        <w:t>得出不同的</w:t>
      </w:r>
      <w:r w:rsidR="00017E26">
        <w:rPr>
          <w:rFonts w:hint="eastAsia"/>
        </w:rPr>
        <w:t>B</w:t>
      </w:r>
      <w:r w:rsidR="00017E26">
        <w:t>ehaviorID</w:t>
      </w:r>
      <w:r w:rsidR="00017E26">
        <w:rPr>
          <w:rFonts w:hint="eastAsia"/>
        </w:rPr>
        <w:t>，转发给</w:t>
      </w:r>
      <w:r w:rsidR="00017E26">
        <w:rPr>
          <w:rFonts w:hint="eastAsia"/>
        </w:rPr>
        <w:t>R</w:t>
      </w:r>
      <w:r w:rsidR="00017E26">
        <w:t>C</w:t>
      </w:r>
      <w:r w:rsidR="00017E26">
        <w:rPr>
          <w:rFonts w:hint="eastAsia"/>
        </w:rPr>
        <w:t>，进行信誉计算，得出</w:t>
      </w:r>
      <w:r w:rsidR="00017E26">
        <w:rPr>
          <w:rFonts w:hint="eastAsia"/>
        </w:rPr>
        <w:t>EndBBN</w:t>
      </w:r>
      <w:r w:rsidR="00017E26">
        <w:rPr>
          <w:rFonts w:hint="eastAsia"/>
        </w:rPr>
        <w:t>，再返回给</w:t>
      </w:r>
      <w:r w:rsidR="00017E26">
        <w:rPr>
          <w:rFonts w:hint="eastAsia"/>
        </w:rPr>
        <w:t>A</w:t>
      </w:r>
      <w:r w:rsidR="00017E26">
        <w:t>CC</w:t>
      </w:r>
      <w:r w:rsidR="00017E26">
        <w:rPr>
          <w:rFonts w:hint="eastAsia"/>
        </w:rPr>
        <w:t>进行访问控制。</w:t>
      </w:r>
      <w:r w:rsidR="001B7431">
        <w:rPr>
          <w:rFonts w:hint="eastAsia"/>
        </w:rPr>
        <w:t>该函数</w:t>
      </w:r>
      <w:r w:rsidR="00017E26">
        <w:rPr>
          <w:rFonts w:hint="eastAsia"/>
        </w:rPr>
        <w:t>实现过程如下</w:t>
      </w:r>
      <w:r w:rsidR="00A350C2">
        <w:rPr>
          <w:rFonts w:hint="eastAsia"/>
        </w:rPr>
        <w:t>算法</w:t>
      </w:r>
      <w:r w:rsidR="00641E23" w:rsidRPr="0081292F">
        <w:t>1</w:t>
      </w:r>
      <w:r w:rsidR="00017E26">
        <w:rPr>
          <w:rFonts w:hint="eastAsia"/>
        </w:rPr>
        <w:t>所示</w:t>
      </w:r>
      <w:r w:rsidR="00107F6D">
        <w:rPr>
          <w:rFonts w:hint="eastAsia"/>
        </w:rPr>
        <w:t>：</w:t>
      </w:r>
    </w:p>
    <w:tbl>
      <w:tblPr>
        <w:tblStyle w:val="a9"/>
        <w:tblW w:w="0" w:type="auto"/>
        <w:tblLook w:val="04A0" w:firstRow="1" w:lastRow="0" w:firstColumn="1" w:lastColumn="0" w:noHBand="0" w:noVBand="1"/>
      </w:tblPr>
      <w:tblGrid>
        <w:gridCol w:w="8296"/>
      </w:tblGrid>
      <w:tr w:rsidR="00F94533" w14:paraId="65D970AE" w14:textId="77777777" w:rsidTr="00D425EA">
        <w:tc>
          <w:tcPr>
            <w:tcW w:w="8296" w:type="dxa"/>
            <w:tcBorders>
              <w:top w:val="single" w:sz="12" w:space="0" w:color="auto"/>
              <w:left w:val="nil"/>
              <w:bottom w:val="single" w:sz="4" w:space="0" w:color="auto"/>
              <w:right w:val="nil"/>
            </w:tcBorders>
          </w:tcPr>
          <w:p w14:paraId="09B7A8F5" w14:textId="43436514" w:rsidR="00F94533" w:rsidRPr="00D94471" w:rsidRDefault="00F94533" w:rsidP="00386FE9">
            <w:pPr>
              <w:autoSpaceDE w:val="0"/>
              <w:autoSpaceDN w:val="0"/>
              <w:spacing w:line="240" w:lineRule="auto"/>
              <w:ind w:firstLineChars="0" w:firstLine="0"/>
              <w:jc w:val="left"/>
              <w:rPr>
                <w:rFonts w:eastAsiaTheme="minorEastAsia" w:cs="Times New Roman"/>
                <w:kern w:val="0"/>
                <w:sz w:val="25"/>
                <w:szCs w:val="20"/>
              </w:rPr>
            </w:pPr>
            <w:r w:rsidRPr="00D94471">
              <w:rPr>
                <w:rFonts w:cs="Times New Roman"/>
                <w:b/>
                <w:kern w:val="0"/>
                <w:sz w:val="21"/>
                <w:szCs w:val="21"/>
              </w:rPr>
              <w:t>算法</w:t>
            </w:r>
            <w:r w:rsidRPr="00D94471">
              <w:rPr>
                <w:rFonts w:cs="Times New Roman"/>
                <w:b/>
                <w:kern w:val="0"/>
                <w:sz w:val="21"/>
                <w:szCs w:val="21"/>
              </w:rPr>
              <w:t>1</w:t>
            </w:r>
            <w:r w:rsidRPr="00D94471">
              <w:rPr>
                <w:rFonts w:cs="Times New Roman"/>
                <w:b/>
                <w:kern w:val="0"/>
                <w:sz w:val="21"/>
                <w:szCs w:val="21"/>
              </w:rPr>
              <w:t>：访问</w:t>
            </w:r>
            <w:r w:rsidR="009C1BF6" w:rsidRPr="00D94471">
              <w:rPr>
                <w:rFonts w:cs="Times New Roman"/>
                <w:b/>
                <w:kern w:val="0"/>
                <w:sz w:val="21"/>
                <w:szCs w:val="21"/>
              </w:rPr>
              <w:t>控制</w:t>
            </w:r>
            <w:r w:rsidRPr="00D94471">
              <w:rPr>
                <w:rFonts w:cs="Times New Roman"/>
                <w:b/>
                <w:kern w:val="0"/>
                <w:sz w:val="21"/>
                <w:szCs w:val="21"/>
              </w:rPr>
              <w:t>函数</w:t>
            </w:r>
          </w:p>
        </w:tc>
      </w:tr>
      <w:tr w:rsidR="00F94533" w14:paraId="513F5112" w14:textId="77777777" w:rsidTr="00D425EA">
        <w:tc>
          <w:tcPr>
            <w:tcW w:w="8296" w:type="dxa"/>
            <w:tcBorders>
              <w:left w:val="nil"/>
              <w:bottom w:val="single" w:sz="12" w:space="0" w:color="auto"/>
              <w:right w:val="nil"/>
            </w:tcBorders>
          </w:tcPr>
          <w:p w14:paraId="28327CC3" w14:textId="77777777" w:rsidR="009C1BF6" w:rsidRPr="00D94471" w:rsidRDefault="009C1BF6" w:rsidP="009C1BF6">
            <w:pPr>
              <w:autoSpaceDE w:val="0"/>
              <w:autoSpaceDN w:val="0"/>
              <w:spacing w:line="240" w:lineRule="auto"/>
              <w:ind w:firstLineChars="0" w:firstLine="0"/>
              <w:jc w:val="left"/>
              <w:rPr>
                <w:rFonts w:eastAsia="Bookman Old Style" w:cs="Times New Roman"/>
                <w:kern w:val="0"/>
                <w:sz w:val="20"/>
                <w:lang w:eastAsia="en-US"/>
              </w:rPr>
            </w:pPr>
            <w:r w:rsidRPr="00D94471">
              <w:rPr>
                <w:rFonts w:cs="Times New Roman"/>
                <w:b/>
                <w:kern w:val="0"/>
                <w:sz w:val="18"/>
                <w:szCs w:val="18"/>
              </w:rPr>
              <w:t>输入</w:t>
            </w:r>
            <w:r w:rsidRPr="00D94471">
              <w:rPr>
                <w:rFonts w:cs="Times New Roman"/>
                <w:b/>
                <w:kern w:val="0"/>
                <w:sz w:val="20"/>
              </w:rPr>
              <w:t>:</w:t>
            </w:r>
            <w:r w:rsidRPr="00D94471">
              <w:rPr>
                <w:rFonts w:eastAsia="Bookman Old Style" w:cs="Times New Roman"/>
                <w:kern w:val="0"/>
                <w:sz w:val="20"/>
                <w:lang w:eastAsia="en-US"/>
              </w:rPr>
              <w:t>resource, action</w:t>
            </w:r>
          </w:p>
          <w:p w14:paraId="019C6830" w14:textId="77777777" w:rsidR="009C1BF6" w:rsidRPr="00D94471" w:rsidRDefault="009C1BF6" w:rsidP="009C1BF6">
            <w:pPr>
              <w:autoSpaceDE w:val="0"/>
              <w:autoSpaceDN w:val="0"/>
              <w:spacing w:line="240" w:lineRule="auto"/>
              <w:ind w:firstLineChars="0" w:firstLine="0"/>
              <w:jc w:val="left"/>
              <w:rPr>
                <w:rFonts w:eastAsia="Bookman Old Style" w:cs="Times New Roman"/>
                <w:kern w:val="0"/>
                <w:sz w:val="20"/>
                <w:lang w:eastAsia="en-US"/>
              </w:rPr>
            </w:pPr>
            <w:r w:rsidRPr="00D94471">
              <w:rPr>
                <w:rFonts w:cs="Times New Roman"/>
                <w:b/>
                <w:kern w:val="0"/>
                <w:sz w:val="18"/>
                <w:szCs w:val="18"/>
              </w:rPr>
              <w:t>输出</w:t>
            </w:r>
            <w:r w:rsidRPr="00D94471">
              <w:rPr>
                <w:rFonts w:cs="Times New Roman"/>
                <w:b/>
                <w:kern w:val="0"/>
                <w:sz w:val="20"/>
              </w:rPr>
              <w:t>:</w:t>
            </w:r>
            <w:r w:rsidRPr="00D94471">
              <w:rPr>
                <w:rFonts w:eastAsia="Bookman Old Style" w:cs="Times New Roman"/>
                <w:kern w:val="0"/>
                <w:sz w:val="20"/>
                <w:lang w:eastAsia="en-US"/>
              </w:rPr>
              <w:t>finalResult, behaviorID, bn</w:t>
            </w:r>
          </w:p>
          <w:p w14:paraId="52FE8A83" w14:textId="0A14A30E" w:rsidR="009C1BF6" w:rsidRPr="00D94471" w:rsidRDefault="009C1BF6" w:rsidP="009C1BF6">
            <w:pPr>
              <w:pStyle w:val="a4"/>
              <w:numPr>
                <w:ilvl w:val="0"/>
                <w:numId w:val="26"/>
              </w:numPr>
              <w:autoSpaceDE w:val="0"/>
              <w:autoSpaceDN w:val="0"/>
              <w:spacing w:line="240" w:lineRule="auto"/>
              <w:ind w:firstLineChars="0"/>
              <w:jc w:val="left"/>
              <w:rPr>
                <w:rFonts w:eastAsia="Bookman Old Style" w:cs="Times New Roman"/>
                <w:b/>
                <w:kern w:val="0"/>
                <w:sz w:val="20"/>
                <w:lang w:eastAsia="en-US"/>
              </w:rPr>
            </w:pP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endBBN&lt;bn</w:t>
            </w:r>
            <w:r w:rsidRPr="00D94471">
              <w:rPr>
                <w:rFonts w:eastAsia="Bookman Old Style" w:cs="Times New Roman"/>
                <w:b/>
                <w:kern w:val="0"/>
                <w:sz w:val="20"/>
                <w:lang w:eastAsia="en-US"/>
              </w:rPr>
              <w:t xml:space="preserve"> then</w:t>
            </w:r>
          </w:p>
          <w:p w14:paraId="4E7225FC" w14:textId="77777777" w:rsidR="009C1BF6" w:rsidRPr="00D94471" w:rsidRDefault="009C1BF6" w:rsidP="009C1BF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Georgia" w:cs="Times New Roman"/>
                <w:noProof/>
                <w:sz w:val="20"/>
                <w:szCs w:val="20"/>
                <w:lang w:eastAsia="en-US"/>
              </w:rPr>
              <mc:AlternateContent>
                <mc:Choice Requires="wps">
                  <w:drawing>
                    <wp:anchor distT="0" distB="0" distL="114300" distR="114300" simplePos="0" relativeHeight="251755520" behindDoc="1" locked="0" layoutInCell="1" allowOverlap="1" wp14:anchorId="397EE338" wp14:editId="53DFAF1D">
                      <wp:simplePos x="0" y="0"/>
                      <wp:positionH relativeFrom="page">
                        <wp:posOffset>1840865</wp:posOffset>
                      </wp:positionH>
                      <wp:positionV relativeFrom="paragraph">
                        <wp:posOffset>161925</wp:posOffset>
                      </wp:positionV>
                      <wp:extent cx="0" cy="0"/>
                      <wp:effectExtent l="0" t="0" r="0" b="0"/>
                      <wp:wrapNone/>
                      <wp:docPr id="100222" name="直接连接符 1002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16E3E5" id="直接连接符 100222" o:spid="_x0000_s1026" style="position:absolute;left:0;text-align:lef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2.75pt" to="144.9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CMwZqU3QAAAA4BAAAPAAAAAAAAAAAAAAAAAAsEAABkcnMvZG93bnJl&#10;di54bWxQSwUGAAAAAAQABADzAAAAFQUAAAAA&#10;" strokeweight=".14042mm">
                      <w10:wrap anchorx="page"/>
                    </v:line>
                  </w:pict>
                </mc:Fallback>
              </mc:AlternateContent>
            </w:r>
            <w:r w:rsidRPr="00D94471">
              <w:rPr>
                <w:rFonts w:cs="Times New Roman"/>
                <w:bCs/>
                <w:kern w:val="0"/>
                <w:sz w:val="18"/>
                <w:szCs w:val="18"/>
              </w:rPr>
              <w:t>用户仍然被阻塞</w:t>
            </w:r>
          </w:p>
          <w:p w14:paraId="248BAC1E" w14:textId="77777777" w:rsidR="00F6131D" w:rsidRPr="00D94471" w:rsidRDefault="009C1BF6"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end</w:t>
            </w:r>
            <w:r w:rsidRPr="00D94471">
              <w:rPr>
                <w:rFonts w:eastAsia="Bookman Old Style" w:cs="Times New Roman"/>
                <w:b/>
                <w:kern w:val="0"/>
                <w:sz w:val="20"/>
              </w:rPr>
              <w:tab/>
            </w:r>
          </w:p>
          <w:p w14:paraId="68C32BDD" w14:textId="77777777" w:rsidR="00F6131D" w:rsidRPr="00D94471" w:rsidRDefault="009C1BF6"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bCs/>
                <w:kern w:val="0"/>
                <w:sz w:val="18"/>
                <w:szCs w:val="18"/>
              </w:rPr>
              <w:t>频繁请求行为检测</w:t>
            </w:r>
          </w:p>
          <w:p w14:paraId="2E8F4CC7" w14:textId="4FB06107" w:rsidR="00F6131D" w:rsidRPr="006E4663" w:rsidRDefault="009C1BF6"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6E4663">
              <w:rPr>
                <w:rFonts w:eastAsia="Bookman Old Style" w:cs="Times New Roman"/>
                <w:b/>
                <w:kern w:val="0"/>
                <w:sz w:val="20"/>
                <w:lang w:eastAsia="en-US"/>
              </w:rPr>
              <w:t xml:space="preserve">if </w:t>
            </w:r>
            <w:r w:rsidRPr="006E4663">
              <w:rPr>
                <w:rFonts w:eastAsia="Bookman Old Style" w:cs="Times New Roman"/>
                <w:kern w:val="0"/>
                <w:sz w:val="20"/>
                <w:lang w:eastAsia="en-US"/>
              </w:rPr>
              <w:t>timestamp-ToLR≤minInterval</w:t>
            </w:r>
          </w:p>
          <w:p w14:paraId="132B24BD" w14:textId="3C873AC3" w:rsidR="00F6131D" w:rsidRPr="00D94471" w:rsidRDefault="009C1BF6"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56544" behindDoc="1" locked="0" layoutInCell="1" allowOverlap="1" wp14:anchorId="474DC839" wp14:editId="0E0700A3">
                      <wp:simplePos x="0" y="0"/>
                      <wp:positionH relativeFrom="page">
                        <wp:posOffset>1840865</wp:posOffset>
                      </wp:positionH>
                      <wp:positionV relativeFrom="paragraph">
                        <wp:posOffset>623570</wp:posOffset>
                      </wp:positionV>
                      <wp:extent cx="0" cy="0"/>
                      <wp:effectExtent l="0" t="0" r="0" b="0"/>
                      <wp:wrapNone/>
                      <wp:docPr id="100220" name="直接连接符 1002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E1600" id="直接连接符 100220" o:spid="_x0000_s1026" style="position:absolute;left:0;text-align:lef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49.1pt" to="144.9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" strokeweight=".14042mm">
                      <w10:wrap anchorx="page"/>
                    </v:line>
                  </w:pict>
                </mc:Fallback>
              </mc:AlternateContent>
            </w:r>
            <w:r w:rsidR="00F6131D" w:rsidRPr="00D94471">
              <w:rPr>
                <w:rFonts w:eastAsia="Bookman Old Style" w:cs="Times New Roman"/>
                <w:kern w:val="0"/>
                <w:sz w:val="20"/>
                <w:lang w:eastAsia="en-US"/>
              </w:rPr>
              <w:t xml:space="preserve">   </w:t>
            </w:r>
            <w:r w:rsidRPr="00D94471">
              <w:rPr>
                <w:rFonts w:eastAsia="Bookman Old Style" w:cs="Times New Roman"/>
                <w:kern w:val="0"/>
                <w:sz w:val="20"/>
                <w:lang w:eastAsia="en-US"/>
              </w:rPr>
              <w:t>NoFR++</w:t>
            </w:r>
          </w:p>
          <w:p w14:paraId="40735341" w14:textId="4ED3599D" w:rsidR="00F6131D" w:rsidRPr="00D94471" w:rsidRDefault="00547CEA"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9C1BF6" w:rsidRPr="00D94471">
              <w:rPr>
                <w:rFonts w:eastAsia="Bookman Old Style" w:cs="Times New Roman"/>
                <w:b/>
                <w:kern w:val="0"/>
                <w:sz w:val="20"/>
                <w:lang w:eastAsia="en-US"/>
              </w:rPr>
              <w:t>if</w:t>
            </w:r>
            <w:r w:rsidR="009C1BF6" w:rsidRPr="00D94471">
              <w:rPr>
                <w:rFonts w:eastAsia="Bookman Old Style" w:cs="Times New Roman"/>
                <w:b/>
                <w:spacing w:val="38"/>
                <w:kern w:val="0"/>
                <w:sz w:val="20"/>
                <w:lang w:eastAsia="en-US"/>
              </w:rPr>
              <w:t xml:space="preserve"> </w:t>
            </w:r>
            <w:r w:rsidR="009C1BF6" w:rsidRPr="00D94471">
              <w:rPr>
                <w:rFonts w:eastAsia="Bookman Old Style" w:cs="Times New Roman"/>
                <w:kern w:val="0"/>
                <w:sz w:val="20"/>
                <w:lang w:eastAsia="en-US"/>
              </w:rPr>
              <w:t>NoFR≥threshold</w:t>
            </w:r>
            <w:r w:rsidR="009C1BF6" w:rsidRPr="00D94471">
              <w:rPr>
                <w:rFonts w:eastAsia="Bookman Old Style" w:cs="Times New Roman"/>
                <w:iCs/>
                <w:kern w:val="0"/>
                <w:sz w:val="20"/>
                <w:lang w:eastAsia="en-US"/>
              </w:rPr>
              <w:t xml:space="preserve"> </w:t>
            </w:r>
            <w:r w:rsidR="009C1BF6" w:rsidRPr="00D94471">
              <w:rPr>
                <w:rFonts w:eastAsia="Bookman Old Style" w:cs="Times New Roman"/>
                <w:b/>
                <w:kern w:val="0"/>
                <w:sz w:val="20"/>
                <w:lang w:eastAsia="en-US"/>
              </w:rPr>
              <w:t>then</w:t>
            </w:r>
          </w:p>
          <w:p w14:paraId="4DFCA490" w14:textId="2AE60FED" w:rsidR="00F6131D" w:rsidRPr="00D94471" w:rsidRDefault="009C1BF6" w:rsidP="00F6131D">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57568" behindDoc="1" locked="0" layoutInCell="1" allowOverlap="1" wp14:anchorId="3DB01D18" wp14:editId="2858FE2F">
                      <wp:simplePos x="0" y="0"/>
                      <wp:positionH relativeFrom="page">
                        <wp:posOffset>2035175</wp:posOffset>
                      </wp:positionH>
                      <wp:positionV relativeFrom="paragraph">
                        <wp:posOffset>167640</wp:posOffset>
                      </wp:positionV>
                      <wp:extent cx="0" cy="0"/>
                      <wp:effectExtent l="0" t="0" r="0" b="0"/>
                      <wp:wrapNone/>
                      <wp:docPr id="100218" name="直接连接符 1002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12EA24" id="直接连接符 100218" o:spid="_x0000_s1026" style="position:absolute;left:0;text-align:lef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2pt" to="160.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" strokeweight=".14042mm">
                      <w10:wrap anchorx="page"/>
                    </v:line>
                  </w:pict>
                </mc:Fallback>
              </mc:AlternateContent>
            </w:r>
            <w:r w:rsidR="00F6131D" w:rsidRPr="00D94471">
              <w:rPr>
                <w:rFonts w:eastAsia="Bookman Old Style" w:cs="Times New Roman"/>
                <w:b/>
                <w:kern w:val="0"/>
                <w:sz w:val="20"/>
                <w:lang w:eastAsia="en-US"/>
              </w:rPr>
              <w:t xml:space="preserve">   </w:t>
            </w:r>
            <w:r w:rsidR="00547CEA"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behaviorCheck←true</w:t>
            </w:r>
            <w:r w:rsidR="00154A26" w:rsidRPr="00D94471">
              <w:rPr>
                <w:rFonts w:eastAsia="Bookman Old Style" w:cs="Times New Roman"/>
                <w:kern w:val="0"/>
                <w:sz w:val="20"/>
                <w:lang w:eastAsia="en-US"/>
              </w:rPr>
              <w:t xml:space="preserve"> </w:t>
            </w:r>
          </w:p>
          <w:p w14:paraId="45954686" w14:textId="26493146" w:rsidR="00B074B9" w:rsidRPr="00D94471" w:rsidRDefault="00547CEA" w:rsidP="00B074B9">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 xml:space="preserve">   </w:t>
            </w:r>
            <w:r w:rsidR="00B40C3F"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3895C943" w14:textId="08F997FE" w:rsidR="001C0294" w:rsidRPr="00D94471" w:rsidRDefault="001C0294" w:rsidP="001C0294">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e</w:t>
            </w:r>
            <w:r w:rsidR="009C1BF6" w:rsidRPr="00D94471">
              <w:rPr>
                <w:rFonts w:eastAsia="Bookman Old Style" w:cs="Times New Roman"/>
                <w:b/>
                <w:kern w:val="0"/>
                <w:sz w:val="20"/>
                <w:lang w:eastAsia="en-US"/>
              </w:rPr>
              <w:t>lse</w:t>
            </w:r>
          </w:p>
          <w:p w14:paraId="0E979A8F" w14:textId="77777777" w:rsidR="00517DA1" w:rsidRPr="00D94471" w:rsidRDefault="009C1BF6" w:rsidP="00517DA1">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58592" behindDoc="1" locked="0" layoutInCell="1" allowOverlap="1" wp14:anchorId="791C0A17" wp14:editId="43BC1D53">
                      <wp:simplePos x="0" y="0"/>
                      <wp:positionH relativeFrom="page">
                        <wp:posOffset>1840865</wp:posOffset>
                      </wp:positionH>
                      <wp:positionV relativeFrom="paragraph">
                        <wp:posOffset>169545</wp:posOffset>
                      </wp:positionV>
                      <wp:extent cx="0" cy="0"/>
                      <wp:effectExtent l="0" t="0" r="0" b="0"/>
                      <wp:wrapNone/>
                      <wp:docPr id="100216" name="直接连接符 1002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D1E338" id="直接连接符 100216" o:spid="_x0000_s1026" style="position:absolute;left:0;text-align:lef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35pt" to="14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" strokeweight=".14042mm">
                      <w10:wrap anchorx="page"/>
                    </v:line>
                  </w:pict>
                </mc:Fallback>
              </mc:AlternateContent>
            </w:r>
            <w:r w:rsidR="001C0294"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NoFR←0</w:t>
            </w:r>
          </w:p>
          <w:p w14:paraId="0D3F0A86" w14:textId="16DB6724" w:rsidR="00933A3B" w:rsidRPr="00D94471" w:rsidRDefault="00933A3B" w:rsidP="00933A3B">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e</w:t>
            </w:r>
            <w:r w:rsidR="009C1BF6" w:rsidRPr="00D94471">
              <w:rPr>
                <w:rFonts w:eastAsia="Bookman Old Style" w:cs="Times New Roman"/>
                <w:b/>
                <w:kern w:val="0"/>
                <w:sz w:val="20"/>
              </w:rPr>
              <w:t>nd</w:t>
            </w:r>
          </w:p>
          <w:p w14:paraId="4EAA5C2F" w14:textId="77777777" w:rsidR="00933A3B" w:rsidRPr="00D94471" w:rsidRDefault="009C1BF6" w:rsidP="00933A3B">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bCs/>
                <w:kern w:val="0"/>
                <w:sz w:val="18"/>
                <w:szCs w:val="18"/>
              </w:rPr>
              <w:t>更新最后一次请求时间</w:t>
            </w:r>
          </w:p>
          <w:p w14:paraId="53ED4228" w14:textId="77777777" w:rsidR="00933A3B" w:rsidRPr="00D94471" w:rsidRDefault="009C1BF6" w:rsidP="00933A3B">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bCs/>
                <w:kern w:val="0"/>
                <w:sz w:val="18"/>
                <w:szCs w:val="18"/>
              </w:rPr>
              <w:t>策略检查</w:t>
            </w:r>
          </w:p>
          <w:p w14:paraId="33C9ACCD" w14:textId="77777777" w:rsidR="00933A3B" w:rsidRPr="00D94471" w:rsidRDefault="009C1BF6" w:rsidP="00933A3B">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policieslength = 0</w:t>
            </w:r>
            <w:r w:rsidRPr="00D94471">
              <w:rPr>
                <w:rFonts w:eastAsia="Bookman Old Style" w:cs="Times New Roman"/>
                <w:iCs/>
                <w:kern w:val="0"/>
                <w:sz w:val="20"/>
                <w:lang w:eastAsia="en-US"/>
              </w:rPr>
              <w:t xml:space="preserve"> </w:t>
            </w:r>
            <w:r w:rsidRPr="00D94471">
              <w:rPr>
                <w:rFonts w:eastAsia="Bookman Old Style" w:cs="Times New Roman"/>
                <w:b/>
                <w:kern w:val="0"/>
                <w:sz w:val="20"/>
                <w:lang w:eastAsia="en-US"/>
              </w:rPr>
              <w:t>then</w:t>
            </w:r>
          </w:p>
          <w:p w14:paraId="10384070" w14:textId="77777777" w:rsidR="00282969" w:rsidRPr="00D94471" w:rsidRDefault="009C1BF6" w:rsidP="00282969">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Georgia" w:cs="Times New Roman"/>
                <w:noProof/>
                <w:sz w:val="20"/>
                <w:szCs w:val="20"/>
                <w:lang w:eastAsia="en-US"/>
              </w:rPr>
              <mc:AlternateContent>
                <mc:Choice Requires="wps">
                  <w:drawing>
                    <wp:anchor distT="0" distB="0" distL="114300" distR="114300" simplePos="0" relativeHeight="251759616" behindDoc="1" locked="0" layoutInCell="1" allowOverlap="1" wp14:anchorId="22BDD47E" wp14:editId="678DA95B">
                      <wp:simplePos x="0" y="0"/>
                      <wp:positionH relativeFrom="page">
                        <wp:posOffset>1840865</wp:posOffset>
                      </wp:positionH>
                      <wp:positionV relativeFrom="paragraph">
                        <wp:posOffset>167640</wp:posOffset>
                      </wp:positionV>
                      <wp:extent cx="0" cy="0"/>
                      <wp:effectExtent l="0" t="0" r="0" b="0"/>
                      <wp:wrapNone/>
                      <wp:docPr id="100214" name="直接连接符 1002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B243D" id="直接连接符 100214" o:spid="_x0000_s1026" style="position:absolute;left:0;text-align:left;z-index:-251556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pt" to="14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r58Aj3QAAAA4BAAAPAAAAZHJzL2Rvd25yZXYueG1sTE9N&#10;T8MwDL0j8R8iI3FBLN1A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Dr58Aj3QAAAA4BAAAPAAAAAAAAAAAAAAAAAAsEAABkcnMvZG93bnJl&#10;di54bWxQSwUGAAAAAAQABADzAAAAFQUAAAAA&#10;" strokeweight=".14042mm">
                      <w10:wrap anchorx="page"/>
                    </v:line>
                  </w:pict>
                </mc:Fallback>
              </mc:AlternateContent>
            </w:r>
            <w:r w:rsidR="00933A3B" w:rsidRPr="00D94471">
              <w:rPr>
                <w:rFonts w:cs="Times New Roman"/>
                <w:b/>
                <w:bCs/>
                <w:kern w:val="0"/>
                <w:sz w:val="18"/>
                <w:szCs w:val="18"/>
              </w:rPr>
              <w:t xml:space="preserve">   </w:t>
            </w:r>
            <w:r w:rsidRPr="00D94471">
              <w:rPr>
                <w:rFonts w:cs="Times New Roman"/>
                <w:bCs/>
                <w:kern w:val="0"/>
                <w:sz w:val="18"/>
                <w:szCs w:val="18"/>
              </w:rPr>
              <w:t>策略未定义</w:t>
            </w:r>
          </w:p>
          <w:p w14:paraId="5459B081" w14:textId="00019A4E" w:rsidR="00F24233" w:rsidRPr="00D94471" w:rsidRDefault="00F24233" w:rsidP="00F24233">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E</w:t>
            </w:r>
            <w:r w:rsidR="009C1BF6" w:rsidRPr="00D94471">
              <w:rPr>
                <w:rFonts w:eastAsia="Bookman Old Style" w:cs="Times New Roman"/>
                <w:b/>
                <w:kern w:val="0"/>
                <w:sz w:val="20"/>
                <w:lang w:eastAsia="en-US"/>
              </w:rPr>
              <w:t>nd</w:t>
            </w:r>
          </w:p>
          <w:p w14:paraId="73CE60DB" w14:textId="77777777" w:rsidR="00F24233" w:rsidRPr="00D94471" w:rsidRDefault="009C1BF6" w:rsidP="00F24233">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for </w:t>
            </w:r>
            <w:r w:rsidRPr="00D94471">
              <w:rPr>
                <w:rFonts w:eastAsia="Bookman Old Style" w:cs="Times New Roman"/>
                <w:kern w:val="0"/>
                <w:sz w:val="20"/>
                <w:lang w:eastAsia="en-US"/>
              </w:rPr>
              <w:t>i = 0 to length</w:t>
            </w:r>
            <w:r w:rsidRPr="00D94471">
              <w:rPr>
                <w:rFonts w:eastAsia="Bookman Old Style" w:cs="Times New Roman"/>
                <w:b/>
                <w:kern w:val="0"/>
                <w:sz w:val="20"/>
                <w:lang w:eastAsia="en-US"/>
              </w:rPr>
              <w:t xml:space="preserve"> do</w:t>
            </w:r>
          </w:p>
          <w:p w14:paraId="1731DEC9" w14:textId="77777777" w:rsidR="00030026" w:rsidRPr="00D94471" w:rsidRDefault="009C1BF6" w:rsidP="0003002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60640" behindDoc="1" locked="0" layoutInCell="1" allowOverlap="1" wp14:anchorId="40A7021E" wp14:editId="62090E9D">
                      <wp:simplePos x="0" y="0"/>
                      <wp:positionH relativeFrom="page">
                        <wp:posOffset>1840865</wp:posOffset>
                      </wp:positionH>
                      <wp:positionV relativeFrom="paragraph">
                        <wp:posOffset>3229610</wp:posOffset>
                      </wp:positionV>
                      <wp:extent cx="0" cy="0"/>
                      <wp:effectExtent l="0" t="0" r="0" b="0"/>
                      <wp:wrapNone/>
                      <wp:docPr id="100213" name="直接连接符 1002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6AFC23" id="直接连接符 100213" o:spid="_x0000_s1026" style="position:absolute;left:0;text-align:left;z-index:-251555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254.3pt" to="144.95pt,2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" strokeweight=".14042mm">
                      <w10:wrap anchorx="page"/>
                    </v:line>
                  </w:pict>
                </mc:Fallback>
              </mc:AlternateContent>
            </w:r>
            <w:r w:rsidR="00F24233"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current←policies[resource][action][i]</w:t>
            </w:r>
          </w:p>
          <w:p w14:paraId="7ACB4541" w14:textId="77777777" w:rsidR="00452BE4" w:rsidRPr="00D94471" w:rsidRDefault="00030026" w:rsidP="00452BE4">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9C1BF6" w:rsidRPr="00D94471">
              <w:rPr>
                <w:rFonts w:eastAsia="Bookman Old Style" w:cs="Times New Roman"/>
                <w:b/>
                <w:kern w:val="0"/>
                <w:sz w:val="20"/>
                <w:lang w:eastAsia="en-US"/>
              </w:rPr>
              <w:t xml:space="preserve">if </w:t>
            </w:r>
            <w:r w:rsidR="009C1BF6" w:rsidRPr="00D94471">
              <w:rPr>
                <w:rFonts w:cs="Times New Roman"/>
                <w:bCs/>
                <w:kern w:val="0"/>
                <w:sz w:val="18"/>
                <w:szCs w:val="18"/>
              </w:rPr>
              <w:t>属性所有者为访问主体</w:t>
            </w:r>
            <w:r w:rsidR="009C1BF6" w:rsidRPr="00D94471">
              <w:rPr>
                <w:rFonts w:eastAsia="Bookman Old Style" w:cs="Times New Roman"/>
                <w:b/>
                <w:kern w:val="0"/>
                <w:sz w:val="20"/>
                <w:lang w:eastAsia="en-US"/>
              </w:rPr>
              <w:t xml:space="preserve"> then</w:t>
            </w:r>
          </w:p>
          <w:p w14:paraId="47C46DB2" w14:textId="77777777" w:rsidR="00FC5FEE" w:rsidRPr="00D94471" w:rsidRDefault="009C1BF6" w:rsidP="00FC5FEE">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61664" behindDoc="1" locked="0" layoutInCell="1" allowOverlap="1" wp14:anchorId="10829573" wp14:editId="7CAC0C47">
                      <wp:simplePos x="0" y="0"/>
                      <wp:positionH relativeFrom="page">
                        <wp:posOffset>2035175</wp:posOffset>
                      </wp:positionH>
                      <wp:positionV relativeFrom="paragraph">
                        <wp:posOffset>775970</wp:posOffset>
                      </wp:positionV>
                      <wp:extent cx="0" cy="0"/>
                      <wp:effectExtent l="0" t="0" r="0" b="0"/>
                      <wp:wrapNone/>
                      <wp:docPr id="100211" name="直接连接符 1002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D6C53F" id="直接连接符 100211" o:spid="_x0000_s1026" style="position:absolute;left:0;text-align:left;z-index:-251554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61.1pt" to="160.2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" strokeweight=".14042mm">
                      <w10:wrap anchorx="page"/>
                    </v:line>
                  </w:pict>
                </mc:Fallback>
              </mc:AlternateContent>
            </w:r>
            <w:r w:rsidR="00452BE4" w:rsidRPr="00D94471">
              <w:rPr>
                <w:rFonts w:eastAsia="Bookman Old Style" w:cs="Times New Roman"/>
                <w:b/>
                <w:kern w:val="0"/>
                <w:sz w:val="20"/>
                <w:lang w:eastAsia="en-US"/>
              </w:rPr>
              <w:t xml:space="preserve">        </w:t>
            </w:r>
            <w:r w:rsidRPr="00D94471">
              <w:rPr>
                <w:rFonts w:eastAsia="Bookman Old Style" w:cs="Times New Roman"/>
                <w:b/>
                <w:kern w:val="0"/>
                <w:sz w:val="20"/>
                <w:lang w:eastAsia="en-US"/>
              </w:rPr>
              <w:t xml:space="preserve">if </w:t>
            </w:r>
            <w:r w:rsidRPr="00D94471">
              <w:rPr>
                <w:rFonts w:cs="Times New Roman"/>
                <w:iCs/>
                <w:kern w:val="0"/>
                <w:sz w:val="20"/>
                <w:lang w:eastAsia="en-US"/>
              </w:rPr>
              <w:t>包含</w:t>
            </w:r>
            <w:r w:rsidRPr="00D94471">
              <w:rPr>
                <w:rFonts w:eastAsia="Bookman Old Style" w:cs="Times New Roman"/>
                <w:kern w:val="0"/>
                <w:sz w:val="20"/>
                <w:lang w:eastAsia="en-US"/>
              </w:rPr>
              <w:t>deviceID and deviceTyp and deviceRole</w:t>
            </w:r>
            <w:r w:rsidRPr="00D94471">
              <w:rPr>
                <w:rFonts w:eastAsia="Bookman Old Style" w:cs="Times New Roman"/>
                <w:b/>
                <w:kern w:val="0"/>
                <w:sz w:val="20"/>
                <w:lang w:eastAsia="en-US"/>
              </w:rPr>
              <w:t xml:space="preserve"> then</w:t>
            </w:r>
          </w:p>
          <w:p w14:paraId="5947F157" w14:textId="00E0DC6D" w:rsidR="00FC5FEE" w:rsidRPr="00D94471" w:rsidRDefault="009C1BF6" w:rsidP="00FC5FEE">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noProof/>
                <w:sz w:val="22"/>
                <w:lang w:eastAsia="en-US"/>
              </w:rPr>
              <mc:AlternateContent>
                <mc:Choice Requires="wps">
                  <w:drawing>
                    <wp:anchor distT="0" distB="0" distL="114300" distR="114300" simplePos="0" relativeHeight="251762688" behindDoc="1" locked="0" layoutInCell="1" allowOverlap="1" wp14:anchorId="6F600623" wp14:editId="51D860C7">
                      <wp:simplePos x="0" y="0"/>
                      <wp:positionH relativeFrom="page">
                        <wp:posOffset>2230120</wp:posOffset>
                      </wp:positionH>
                      <wp:positionV relativeFrom="paragraph">
                        <wp:posOffset>167640</wp:posOffset>
                      </wp:positionV>
                      <wp:extent cx="0" cy="0"/>
                      <wp:effectExtent l="0" t="0" r="0" b="0"/>
                      <wp:wrapNone/>
                      <wp:docPr id="100210" name="直接连接符 1002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1952A6" id="直接连接符 100210" o:spid="_x0000_s1026" style="position:absolute;left:0;text-align:left;z-index:-251553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6pt,13.2pt" to="175.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" strokeweight=".14042mm">
                      <w10:wrap anchorx="page"/>
                    </v:line>
                  </w:pict>
                </mc:Fallback>
              </mc:AlternateContent>
            </w:r>
            <w:r w:rsidR="00FC5FEE" w:rsidRPr="00D94471">
              <w:rPr>
                <w:rFonts w:cs="Times New Roman"/>
                <w:b/>
                <w:bCs/>
                <w:kern w:val="0"/>
                <w:sz w:val="18"/>
                <w:szCs w:val="18"/>
              </w:rPr>
              <w:t xml:space="preserve">                </w:t>
            </w:r>
            <w:r w:rsidR="000755CD" w:rsidRPr="00D94471">
              <w:rPr>
                <w:rFonts w:eastAsia="Bookman Old Style" w:cs="Times New Roman"/>
                <w:kern w:val="0"/>
                <w:sz w:val="20"/>
                <w:lang w:eastAsia="en-US"/>
              </w:rPr>
              <w:t>attrValu</w:t>
            </w:r>
            <w:r w:rsidR="000755CD" w:rsidRPr="00D94471">
              <w:rPr>
                <w:rFonts w:eastAsia="Bookman Old Style" w:cs="Times New Roman"/>
                <w:kern w:val="0"/>
                <w:sz w:val="20"/>
              </w:rPr>
              <w:t>e</w:t>
            </w:r>
            <w:r w:rsidR="00FC5FEE" w:rsidRPr="00D94471">
              <w:rPr>
                <w:rFonts w:cs="Times New Roman"/>
                <w:kern w:val="0"/>
                <w:sz w:val="18"/>
                <w:szCs w:val="18"/>
              </w:rPr>
              <w:t>为</w:t>
            </w:r>
            <w:r w:rsidRPr="00D94471">
              <w:rPr>
                <w:rFonts w:cs="Times New Roman"/>
                <w:bCs/>
                <w:kern w:val="0"/>
                <w:sz w:val="18"/>
                <w:szCs w:val="18"/>
              </w:rPr>
              <w:t>固有属性</w:t>
            </w:r>
          </w:p>
          <w:p w14:paraId="1A194AC5" w14:textId="4D023BEF" w:rsidR="009A5335" w:rsidRPr="00D94471" w:rsidRDefault="00FC5FEE" w:rsidP="009A5335">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bCs/>
                <w:kern w:val="0"/>
                <w:sz w:val="18"/>
                <w:szCs w:val="18"/>
              </w:rPr>
              <w:t xml:space="preserve">        </w:t>
            </w:r>
            <w:r w:rsidR="009A5335" w:rsidRPr="00D94471">
              <w:rPr>
                <w:rFonts w:cs="Times New Roman"/>
                <w:bCs/>
                <w:kern w:val="0"/>
                <w:sz w:val="18"/>
                <w:szCs w:val="18"/>
              </w:rPr>
              <w:t>e</w:t>
            </w:r>
            <w:r w:rsidR="009C1BF6" w:rsidRPr="00D94471">
              <w:rPr>
                <w:rFonts w:eastAsia="Bookman Old Style" w:cs="Times New Roman"/>
                <w:b/>
                <w:kern w:val="0"/>
                <w:sz w:val="20"/>
                <w:lang w:eastAsia="en-US"/>
              </w:rPr>
              <w:t>lse</w:t>
            </w:r>
          </w:p>
          <w:p w14:paraId="05E281AE" w14:textId="4C16C42B" w:rsidR="00C07363" w:rsidRPr="00D94471" w:rsidRDefault="009C1BF6" w:rsidP="00C07363">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noProof/>
                <w:sz w:val="22"/>
                <w:lang w:eastAsia="en-US"/>
              </w:rPr>
              <mc:AlternateContent>
                <mc:Choice Requires="wps">
                  <w:drawing>
                    <wp:anchor distT="0" distB="0" distL="114300" distR="114300" simplePos="0" relativeHeight="251763712" behindDoc="1" locked="0" layoutInCell="1" allowOverlap="1" wp14:anchorId="75059A11" wp14:editId="72F46DF7">
                      <wp:simplePos x="0" y="0"/>
                      <wp:positionH relativeFrom="page">
                        <wp:posOffset>2230120</wp:posOffset>
                      </wp:positionH>
                      <wp:positionV relativeFrom="paragraph">
                        <wp:posOffset>169545</wp:posOffset>
                      </wp:positionV>
                      <wp:extent cx="0" cy="0"/>
                      <wp:effectExtent l="0" t="0" r="0" b="0"/>
                      <wp:wrapNone/>
                      <wp:docPr id="100208" name="直接连接符 1002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82219" id="直接连接符 100208" o:spid="_x0000_s1026" style="position:absolute;left:0;text-align:left;z-index:-251552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6pt,13.35pt" to="175.6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" strokeweight=".14042mm">
                      <w10:wrap anchorx="page"/>
                    </v:line>
                  </w:pict>
                </mc:Fallback>
              </mc:AlternateContent>
            </w:r>
            <w:r w:rsidR="009A5335" w:rsidRPr="00D94471">
              <w:rPr>
                <w:rFonts w:cs="Times New Roman"/>
                <w:b/>
                <w:kern w:val="0"/>
                <w:sz w:val="14"/>
              </w:rPr>
              <w:t xml:space="preserve">                    </w:t>
            </w:r>
            <w:r w:rsidR="000755CD" w:rsidRPr="00D94471">
              <w:rPr>
                <w:rFonts w:eastAsia="Bookman Old Style" w:cs="Times New Roman"/>
                <w:kern w:val="0"/>
                <w:sz w:val="20"/>
                <w:lang w:eastAsia="en-US"/>
              </w:rPr>
              <w:t>attrValu</w:t>
            </w:r>
            <w:r w:rsidR="000755CD" w:rsidRPr="00D94471">
              <w:rPr>
                <w:rFonts w:eastAsia="Bookman Old Style" w:cs="Times New Roman"/>
                <w:kern w:val="0"/>
                <w:sz w:val="20"/>
              </w:rPr>
              <w:t>e</w:t>
            </w:r>
            <w:r w:rsidR="009A5335" w:rsidRPr="00D94471">
              <w:rPr>
                <w:rFonts w:cs="Times New Roman"/>
                <w:bCs/>
                <w:kern w:val="0"/>
                <w:sz w:val="18"/>
                <w:szCs w:val="18"/>
              </w:rPr>
              <w:t>为</w:t>
            </w:r>
            <w:r w:rsidRPr="00D94471">
              <w:rPr>
                <w:rFonts w:cs="Times New Roman"/>
                <w:bCs/>
                <w:kern w:val="0"/>
                <w:sz w:val="18"/>
                <w:szCs w:val="18"/>
              </w:rPr>
              <w:t>自定义属性</w:t>
            </w:r>
          </w:p>
          <w:p w14:paraId="4D8AF71F" w14:textId="4D3583AF" w:rsidR="00A42792" w:rsidRPr="00D94471" w:rsidRDefault="00C07363" w:rsidP="00A42792">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bCs/>
                <w:kern w:val="0"/>
                <w:sz w:val="18"/>
                <w:szCs w:val="18"/>
              </w:rPr>
              <w:t xml:space="preserve">        </w:t>
            </w:r>
            <w:r w:rsidR="00A42792" w:rsidRPr="00D94471">
              <w:rPr>
                <w:rFonts w:eastAsia="Bookman Old Style" w:cs="Times New Roman"/>
                <w:b/>
                <w:kern w:val="0"/>
                <w:sz w:val="20"/>
                <w:lang w:eastAsia="en-US"/>
              </w:rPr>
              <w:t>E</w:t>
            </w:r>
            <w:r w:rsidR="009C1BF6" w:rsidRPr="00D94471">
              <w:rPr>
                <w:rFonts w:eastAsia="Bookman Old Style" w:cs="Times New Roman"/>
                <w:b/>
                <w:kern w:val="0"/>
                <w:sz w:val="20"/>
                <w:lang w:eastAsia="en-US"/>
              </w:rPr>
              <w:t>nd</w:t>
            </w:r>
          </w:p>
          <w:p w14:paraId="72047DFF" w14:textId="76F20690" w:rsidR="00470048" w:rsidRPr="00D94471" w:rsidRDefault="00A42792" w:rsidP="00470048">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470048" w:rsidRPr="00D94471">
              <w:rPr>
                <w:rFonts w:eastAsia="Bookman Old Style" w:cs="Times New Roman"/>
                <w:b/>
                <w:kern w:val="0"/>
                <w:sz w:val="20"/>
              </w:rPr>
              <w:t>e</w:t>
            </w:r>
            <w:r w:rsidR="009C1BF6" w:rsidRPr="00D94471">
              <w:rPr>
                <w:rFonts w:eastAsia="Bookman Old Style" w:cs="Times New Roman"/>
                <w:b/>
                <w:kern w:val="0"/>
                <w:sz w:val="20"/>
                <w:lang w:eastAsia="en-US"/>
              </w:rPr>
              <w:t>lse</w:t>
            </w:r>
          </w:p>
          <w:p w14:paraId="5FC2513B" w14:textId="2748C37C" w:rsidR="00751CEC" w:rsidRPr="00D94471" w:rsidRDefault="009C1BF6" w:rsidP="00751CEC">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noProof/>
                <w:sz w:val="22"/>
                <w:lang w:eastAsia="en-US"/>
              </w:rPr>
              <mc:AlternateContent>
                <mc:Choice Requires="wps">
                  <w:drawing>
                    <wp:anchor distT="0" distB="0" distL="114300" distR="114300" simplePos="0" relativeHeight="251764736" behindDoc="1" locked="0" layoutInCell="1" allowOverlap="1" wp14:anchorId="262B9D3C" wp14:editId="723BCE0D">
                      <wp:simplePos x="0" y="0"/>
                      <wp:positionH relativeFrom="page">
                        <wp:posOffset>2035175</wp:posOffset>
                      </wp:positionH>
                      <wp:positionV relativeFrom="paragraph">
                        <wp:posOffset>169545</wp:posOffset>
                      </wp:positionV>
                      <wp:extent cx="0" cy="0"/>
                      <wp:effectExtent l="0" t="0" r="0" b="0"/>
                      <wp:wrapNone/>
                      <wp:docPr id="100206" name="直接连接符 100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629B02" id="直接连接符 100206" o:spid="_x0000_s1026" style="position:absolute;left:0;text-align:left;z-index:-251551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35pt" to="160.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" strokeweight=".14042mm">
                      <w10:wrap anchorx="page"/>
                    </v:line>
                  </w:pict>
                </mc:Fallback>
              </mc:AlternateContent>
            </w:r>
            <w:r w:rsidR="00470048" w:rsidRPr="00D94471">
              <w:rPr>
                <w:rFonts w:cs="Times New Roman"/>
                <w:b/>
                <w:bCs/>
                <w:kern w:val="0"/>
                <w:sz w:val="18"/>
                <w:szCs w:val="18"/>
              </w:rPr>
              <w:t xml:space="preserve">      </w:t>
            </w:r>
            <w:r w:rsidR="00470048" w:rsidRPr="00D94471">
              <w:rPr>
                <w:rFonts w:cs="Times New Roman"/>
                <w:kern w:val="0"/>
                <w:sz w:val="18"/>
                <w:szCs w:val="18"/>
              </w:rPr>
              <w:t xml:space="preserve"> </w:t>
            </w:r>
            <w:r w:rsidR="0053542C" w:rsidRPr="00D94471">
              <w:rPr>
                <w:rFonts w:eastAsia="Bookman Old Style" w:cs="Times New Roman"/>
                <w:kern w:val="0"/>
                <w:sz w:val="20"/>
                <w:lang w:eastAsia="en-US"/>
              </w:rPr>
              <w:t>attrValu</w:t>
            </w:r>
            <w:r w:rsidR="0053542C" w:rsidRPr="00D94471">
              <w:rPr>
                <w:rFonts w:eastAsia="Bookman Old Style" w:cs="Times New Roman"/>
                <w:kern w:val="0"/>
                <w:sz w:val="20"/>
              </w:rPr>
              <w:t>e</w:t>
            </w:r>
            <w:r w:rsidR="00470048" w:rsidRPr="00D94471">
              <w:rPr>
                <w:rFonts w:cs="Times New Roman"/>
                <w:kern w:val="0"/>
                <w:sz w:val="18"/>
                <w:szCs w:val="18"/>
              </w:rPr>
              <w:t>为</w:t>
            </w:r>
            <w:r w:rsidRPr="00D94471">
              <w:rPr>
                <w:rFonts w:cs="Times New Roman"/>
                <w:bCs/>
                <w:kern w:val="0"/>
                <w:sz w:val="18"/>
                <w:szCs w:val="18"/>
              </w:rPr>
              <w:t>资源属性</w:t>
            </w:r>
          </w:p>
          <w:p w14:paraId="1A1B053E" w14:textId="3471AA7D" w:rsidR="00751CEC" w:rsidRPr="00D94471" w:rsidRDefault="0093656B" w:rsidP="00751CEC">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 xml:space="preserve">   e</w:t>
            </w:r>
            <w:r w:rsidR="009C1BF6" w:rsidRPr="00D94471">
              <w:rPr>
                <w:rFonts w:eastAsia="Bookman Old Style" w:cs="Times New Roman"/>
                <w:b/>
                <w:kern w:val="0"/>
                <w:sz w:val="20"/>
                <w:lang w:eastAsia="en-US"/>
              </w:rPr>
              <w:t>nd</w:t>
            </w:r>
          </w:p>
          <w:p w14:paraId="465FBD6B" w14:textId="740DE7EC" w:rsidR="00C877C3" w:rsidRPr="001B1633" w:rsidRDefault="00213799" w:rsidP="00751CEC">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9C1BF6" w:rsidRPr="001B1633">
              <w:rPr>
                <w:rFonts w:eastAsia="Bookman Old Style" w:cs="Times New Roman"/>
                <w:b/>
                <w:kern w:val="0"/>
                <w:sz w:val="20"/>
                <w:lang w:eastAsia="en-US"/>
              </w:rPr>
              <w:t xml:space="preserve">if </w:t>
            </w:r>
            <w:r w:rsidR="009C1BF6" w:rsidRPr="001B1633">
              <w:rPr>
                <w:rFonts w:cs="Times New Roman"/>
                <w:bCs/>
                <w:kern w:val="0"/>
                <w:sz w:val="18"/>
                <w:szCs w:val="18"/>
              </w:rPr>
              <w:t>满足</w:t>
            </w:r>
            <w:r w:rsidR="009C1BF6" w:rsidRPr="001B1633">
              <w:rPr>
                <w:rFonts w:eastAsia="Bookman Old Style" w:cs="Times New Roman"/>
                <w:kern w:val="0"/>
                <w:sz w:val="20"/>
                <w:lang w:eastAsia="en-US"/>
              </w:rPr>
              <w:t xml:space="preserve">&gt; </w:t>
            </w:r>
            <w:r w:rsidR="00751CEC" w:rsidRPr="001B1633">
              <w:rPr>
                <w:rFonts w:cs="Times New Roman"/>
                <w:kern w:val="0"/>
                <w:sz w:val="20"/>
              </w:rPr>
              <w:t>，并且</w:t>
            </w:r>
            <w:r w:rsidR="009C1BF6" w:rsidRPr="001B1633">
              <w:rPr>
                <w:rFonts w:eastAsia="Bookman Old Style" w:cs="Times New Roman"/>
                <w:kern w:val="0"/>
                <w:sz w:val="20"/>
                <w:lang w:eastAsia="en-US"/>
              </w:rPr>
              <w:t>attrValue≤current</w:t>
            </w:r>
            <w:r w:rsidR="009C1BF6" w:rsidRPr="001B1633">
              <w:rPr>
                <w:rFonts w:eastAsia="Bookman Old Style" w:cs="Times New Roman"/>
                <w:b/>
                <w:kern w:val="0"/>
                <w:sz w:val="20"/>
                <w:lang w:eastAsia="en-US"/>
              </w:rPr>
              <w:t xml:space="preserve">  </w:t>
            </w:r>
          </w:p>
          <w:p w14:paraId="094E8C14" w14:textId="5DA9305C" w:rsidR="00C877C3" w:rsidRPr="001B1633" w:rsidRDefault="00C877C3" w:rsidP="00C877C3">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1B1633">
              <w:rPr>
                <w:rFonts w:eastAsia="Bookman Old Style" w:cs="Times New Roman"/>
                <w:b/>
                <w:kern w:val="0"/>
                <w:sz w:val="20"/>
                <w:lang w:eastAsia="en-US"/>
              </w:rPr>
              <w:t xml:space="preserve">    </w:t>
            </w:r>
            <w:r w:rsidR="00213799" w:rsidRPr="001B1633">
              <w:rPr>
                <w:rFonts w:eastAsia="Bookman Old Style" w:cs="Times New Roman"/>
                <w:b/>
                <w:kern w:val="0"/>
                <w:sz w:val="20"/>
                <w:lang w:eastAsia="en-US"/>
              </w:rPr>
              <w:t xml:space="preserve">   </w:t>
            </w:r>
            <w:r w:rsidR="009C1BF6" w:rsidRPr="001B1633">
              <w:rPr>
                <w:rFonts w:eastAsia="Bookman Old Style" w:cs="Times New Roman"/>
                <w:kern w:val="0"/>
                <w:sz w:val="20"/>
                <w:lang w:eastAsia="en-US"/>
              </w:rPr>
              <w:t>currentPolicy←true</w:t>
            </w:r>
          </w:p>
          <w:p w14:paraId="463B8325" w14:textId="77777777" w:rsidR="00213799" w:rsidRPr="001B1633" w:rsidRDefault="00213799" w:rsidP="00C877C3">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1B1633">
              <w:rPr>
                <w:rFonts w:eastAsia="Bookman Old Style" w:cs="Times New Roman"/>
                <w:b/>
                <w:kern w:val="0"/>
                <w:sz w:val="20"/>
                <w:lang w:eastAsia="en-US"/>
              </w:rPr>
              <w:t xml:space="preserve">   </w:t>
            </w:r>
            <w:r w:rsidR="009C1BF6" w:rsidRPr="001B1633">
              <w:rPr>
                <w:rFonts w:eastAsia="Bookman Old Style" w:cs="Times New Roman"/>
                <w:b/>
                <w:kern w:val="0"/>
                <w:sz w:val="20"/>
                <w:lang w:eastAsia="en-US"/>
              </w:rPr>
              <w:t xml:space="preserve">if </w:t>
            </w:r>
            <w:r w:rsidR="009C1BF6" w:rsidRPr="001B1633">
              <w:rPr>
                <w:rFonts w:cs="Times New Roman"/>
                <w:bCs/>
                <w:kern w:val="0"/>
                <w:sz w:val="18"/>
                <w:szCs w:val="18"/>
              </w:rPr>
              <w:t>满足</w:t>
            </w:r>
            <w:r w:rsidR="009C1BF6" w:rsidRPr="001B1633">
              <w:rPr>
                <w:rFonts w:eastAsia="Bookman Old Style" w:cs="Times New Roman"/>
                <w:kern w:val="0"/>
                <w:sz w:val="20"/>
                <w:lang w:eastAsia="en-US"/>
              </w:rPr>
              <w:t>&lt;</w:t>
            </w:r>
            <w:r w:rsidR="00C877C3" w:rsidRPr="001B1633">
              <w:rPr>
                <w:rFonts w:cs="Times New Roman"/>
                <w:kern w:val="0"/>
                <w:sz w:val="20"/>
              </w:rPr>
              <w:t>，并且</w:t>
            </w:r>
            <w:r w:rsidR="009C1BF6" w:rsidRPr="001B1633">
              <w:rPr>
                <w:rFonts w:eastAsia="Bookman Old Style" w:cs="Times New Roman"/>
                <w:kern w:val="0"/>
                <w:sz w:val="20"/>
                <w:lang w:eastAsia="en-US"/>
              </w:rPr>
              <w:t xml:space="preserve"> attrValue≥current</w:t>
            </w:r>
            <w:r w:rsidR="009C1BF6" w:rsidRPr="001B1633">
              <w:rPr>
                <w:rFonts w:eastAsia="Bookman Old Style" w:cs="Times New Roman"/>
                <w:i/>
                <w:spacing w:val="-5"/>
                <w:kern w:val="0"/>
                <w:sz w:val="20"/>
                <w:lang w:eastAsia="en-US"/>
              </w:rPr>
              <w:t xml:space="preserve"> </w:t>
            </w:r>
          </w:p>
          <w:p w14:paraId="737C20B1" w14:textId="40B7D4D9" w:rsidR="00213799" w:rsidRPr="001B1633" w:rsidRDefault="00213799" w:rsidP="00213799">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1B1633">
              <w:rPr>
                <w:rFonts w:eastAsia="Bookman Old Style" w:cs="Times New Roman"/>
                <w:b/>
                <w:kern w:val="0"/>
                <w:sz w:val="20"/>
                <w:lang w:eastAsia="en-US"/>
              </w:rPr>
              <w:t xml:space="preserve">       </w:t>
            </w:r>
            <w:r w:rsidR="009C1BF6" w:rsidRPr="001B1633">
              <w:rPr>
                <w:rFonts w:eastAsia="Bookman Old Style" w:cs="Times New Roman"/>
                <w:kern w:val="0"/>
                <w:sz w:val="20"/>
                <w:lang w:eastAsia="en-US"/>
              </w:rPr>
              <w:t>currentPolicy←</w:t>
            </w:r>
            <w:r w:rsidR="00077E83" w:rsidRPr="001B1633">
              <w:rPr>
                <w:rFonts w:eastAsia="Bookman Old Style" w:cs="Times New Roman"/>
                <w:kern w:val="0"/>
                <w:sz w:val="20"/>
                <w:lang w:eastAsia="en-US"/>
              </w:rPr>
              <w:t>true</w:t>
            </w:r>
          </w:p>
          <w:p w14:paraId="342AB669" w14:textId="6FEDE1BC" w:rsidR="00C91EFB" w:rsidRPr="001B1633" w:rsidRDefault="00213799" w:rsidP="00213799">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1B1633">
              <w:rPr>
                <w:rFonts w:eastAsia="Bookman Old Style" w:cs="Times New Roman"/>
                <w:b/>
                <w:iCs/>
                <w:kern w:val="0"/>
                <w:sz w:val="20"/>
                <w:lang w:eastAsia="en-US"/>
              </w:rPr>
              <w:t xml:space="preserve">   </w:t>
            </w:r>
            <w:r w:rsidR="009C1BF6" w:rsidRPr="001B1633">
              <w:rPr>
                <w:rFonts w:eastAsia="Bookman Old Style" w:cs="Times New Roman"/>
                <w:b/>
                <w:kern w:val="0"/>
                <w:sz w:val="20"/>
                <w:lang w:eastAsia="en-US"/>
              </w:rPr>
              <w:t xml:space="preserve">if </w:t>
            </w:r>
            <w:r w:rsidR="009C1BF6" w:rsidRPr="001B1633">
              <w:rPr>
                <w:rFonts w:cs="Times New Roman"/>
                <w:bCs/>
                <w:kern w:val="0"/>
                <w:sz w:val="18"/>
                <w:szCs w:val="18"/>
              </w:rPr>
              <w:t>满足</w:t>
            </w:r>
            <w:r w:rsidR="009C1BF6" w:rsidRPr="001B1633">
              <w:rPr>
                <w:rFonts w:eastAsia="Bookman Old Style" w:cs="Times New Roman"/>
                <w:kern w:val="0"/>
                <w:sz w:val="20"/>
                <w:lang w:eastAsia="en-US"/>
              </w:rPr>
              <w:t>=</w:t>
            </w:r>
            <w:r w:rsidR="00EF7B96" w:rsidRPr="001B1633">
              <w:rPr>
                <w:rFonts w:cs="Times New Roman"/>
                <w:kern w:val="0"/>
                <w:sz w:val="20"/>
              </w:rPr>
              <w:t>，</w:t>
            </w:r>
            <w:r w:rsidRPr="001B1633">
              <w:rPr>
                <w:rFonts w:cs="Times New Roman"/>
                <w:kern w:val="0"/>
                <w:sz w:val="20"/>
              </w:rPr>
              <w:t>并且</w:t>
            </w:r>
            <w:r w:rsidR="009C1BF6" w:rsidRPr="001B1633">
              <w:rPr>
                <w:rFonts w:eastAsia="Bookman Old Style" w:cs="Times New Roman"/>
                <w:kern w:val="0"/>
                <w:sz w:val="20"/>
                <w:lang w:eastAsia="en-US"/>
              </w:rPr>
              <w:t>attrValue</w:t>
            </w:r>
            <w:r w:rsidR="009C1BF6" w:rsidRPr="001B1633">
              <w:rPr>
                <w:rFonts w:eastAsia="Bookman Old Style" w:cs="Times New Roman"/>
                <w:iCs/>
                <w:kern w:val="0"/>
                <w:sz w:val="20"/>
                <w:lang w:eastAsia="en-US"/>
              </w:rPr>
              <w:t>=</w:t>
            </w:r>
            <w:r w:rsidR="009C1BF6" w:rsidRPr="001B1633">
              <w:rPr>
                <w:rFonts w:eastAsia="Bookman Old Style" w:cs="Times New Roman"/>
                <w:kern w:val="0"/>
                <w:sz w:val="20"/>
                <w:lang w:eastAsia="en-US"/>
              </w:rPr>
              <w:t>current</w:t>
            </w:r>
          </w:p>
          <w:p w14:paraId="49DCCAE9" w14:textId="77777777" w:rsidR="006E5652" w:rsidRPr="001B1633" w:rsidRDefault="00C91EFB" w:rsidP="006E5652">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1B1633">
              <w:rPr>
                <w:rFonts w:eastAsia="Bookman Old Style" w:cs="Times New Roman"/>
                <w:b/>
                <w:kern w:val="0"/>
                <w:sz w:val="20"/>
                <w:lang w:eastAsia="en-US"/>
              </w:rPr>
              <w:t xml:space="preserve">      </w:t>
            </w:r>
            <w:r w:rsidR="009C1BF6" w:rsidRPr="001B1633">
              <w:rPr>
                <w:rFonts w:eastAsia="Bookman Old Style" w:cs="Times New Roman"/>
                <w:b/>
                <w:kern w:val="0"/>
                <w:sz w:val="20"/>
                <w:lang w:eastAsia="en-US"/>
              </w:rPr>
              <w:t xml:space="preserve"> </w:t>
            </w:r>
            <w:r w:rsidR="009C1BF6" w:rsidRPr="001B1633">
              <w:rPr>
                <w:rFonts w:eastAsia="Bookman Old Style" w:cs="Times New Roman"/>
                <w:kern w:val="0"/>
                <w:sz w:val="20"/>
                <w:lang w:eastAsia="en-US"/>
              </w:rPr>
              <w:t>currentPolicy←true</w:t>
            </w:r>
          </w:p>
          <w:p w14:paraId="45B74032" w14:textId="21E6DEBF" w:rsidR="006E5652" w:rsidRPr="00D94471" w:rsidRDefault="003843A8" w:rsidP="006E5652">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2434FA" w:rsidRPr="00D94471">
              <w:rPr>
                <w:rFonts w:eastAsia="Bookman Old Style" w:cs="Times New Roman"/>
                <w:b/>
                <w:kern w:val="0"/>
                <w:sz w:val="20"/>
                <w:lang w:eastAsia="en-US"/>
              </w:rPr>
              <w:t>I</w:t>
            </w:r>
            <w:r w:rsidR="009C1BF6" w:rsidRPr="00D94471">
              <w:rPr>
                <w:rFonts w:eastAsia="Bookman Old Style" w:cs="Times New Roman"/>
                <w:b/>
                <w:kern w:val="0"/>
                <w:sz w:val="20"/>
                <w:lang w:eastAsia="en-US"/>
              </w:rPr>
              <w:t>f</w:t>
            </w:r>
            <w:r w:rsidR="002434FA" w:rsidRPr="00D94471">
              <w:rPr>
                <w:rFonts w:eastAsia="Bookman Old Style" w:cs="Times New Roman"/>
                <w:b/>
                <w:kern w:val="0"/>
                <w:sz w:val="20"/>
                <w:lang w:eastAsia="en-US"/>
              </w:rPr>
              <w:t xml:space="preserve"> </w:t>
            </w:r>
            <w:r w:rsidR="00CF3419" w:rsidRPr="00D94471">
              <w:rPr>
                <w:rFonts w:eastAsia="Bookman Old Style" w:cs="Times New Roman"/>
                <w:bCs/>
                <w:kern w:val="0"/>
                <w:sz w:val="20"/>
              </w:rPr>
              <w:t>c</w:t>
            </w:r>
            <w:r w:rsidR="002434FA" w:rsidRPr="00D94471">
              <w:rPr>
                <w:rFonts w:eastAsia="Bookman Old Style" w:cs="Times New Roman"/>
                <w:bCs/>
                <w:kern w:val="0"/>
                <w:sz w:val="20"/>
                <w:lang w:eastAsia="en-US"/>
              </w:rPr>
              <w:t>urrentPolicy</w:t>
            </w:r>
            <w:r w:rsidR="00811128" w:rsidRPr="00D94471">
              <w:rPr>
                <w:rFonts w:cs="Times New Roman"/>
                <w:bCs/>
                <w:kern w:val="0"/>
                <w:sz w:val="20"/>
              </w:rPr>
              <w:t>存在</w:t>
            </w:r>
            <w:r w:rsidR="009C1BF6" w:rsidRPr="00D94471">
              <w:rPr>
                <w:rFonts w:eastAsia="Bookman Old Style" w:cs="Times New Roman"/>
                <w:bCs/>
                <w:kern w:val="0"/>
                <w:sz w:val="20"/>
                <w:lang w:eastAsia="en-US"/>
              </w:rPr>
              <w:t xml:space="preserve"> then</w:t>
            </w:r>
          </w:p>
          <w:p w14:paraId="7E9CC30F" w14:textId="663FC387" w:rsidR="006E5652" w:rsidRPr="00D94471" w:rsidRDefault="009C1BF6" w:rsidP="006E5652">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Georgia" w:cs="Times New Roman"/>
                <w:noProof/>
                <w:szCs w:val="20"/>
                <w:lang w:eastAsia="en-US"/>
              </w:rPr>
              <mc:AlternateContent>
                <mc:Choice Requires="wps">
                  <w:drawing>
                    <wp:anchor distT="0" distB="0" distL="114300" distR="114300" simplePos="0" relativeHeight="251765760" behindDoc="1" locked="0" layoutInCell="1" allowOverlap="1" wp14:anchorId="7B5CBEF5" wp14:editId="3016AF1F">
                      <wp:simplePos x="0" y="0"/>
                      <wp:positionH relativeFrom="page">
                        <wp:posOffset>2035175</wp:posOffset>
                      </wp:positionH>
                      <wp:positionV relativeFrom="paragraph">
                        <wp:posOffset>622935</wp:posOffset>
                      </wp:positionV>
                      <wp:extent cx="0" cy="0"/>
                      <wp:effectExtent l="0" t="0" r="0" b="0"/>
                      <wp:wrapNone/>
                      <wp:docPr id="100201" name="直接连接符 1002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2D7E4" id="直接连接符 100201" o:spid="_x0000_s1026" style="position:absolute;left:0;text-align:left;z-index:-251550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49.05pt" to="160.25pt,4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" strokeweight=".14042mm">
                      <w10:wrap anchorx="page"/>
                    </v:line>
                  </w:pict>
                </mc:Fallback>
              </mc:AlternateContent>
            </w:r>
            <w:r w:rsidR="006E5652" w:rsidRPr="00D94471">
              <w:rPr>
                <w:rFonts w:eastAsia="Bookman Old Style" w:cs="Times New Roman"/>
                <w:b/>
                <w:kern w:val="0"/>
                <w:sz w:val="20"/>
                <w:lang w:eastAsia="en-US"/>
              </w:rPr>
              <w:t xml:space="preserve">    </w:t>
            </w:r>
            <w:r w:rsidR="003843A8"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result[1]++</w:t>
            </w:r>
          </w:p>
          <w:p w14:paraId="49EE7509" w14:textId="27314FA0" w:rsidR="006E5652" w:rsidRPr="00D94471" w:rsidRDefault="006E5652" w:rsidP="006E5652">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3843A8" w:rsidRPr="00D94471">
              <w:rPr>
                <w:rFonts w:eastAsia="Bookman Old Style" w:cs="Times New Roman"/>
                <w:b/>
                <w:kern w:val="0"/>
                <w:sz w:val="20"/>
                <w:lang w:eastAsia="en-US"/>
              </w:rPr>
              <w:t xml:space="preserve">    </w:t>
            </w:r>
            <w:r w:rsidR="009C1BF6" w:rsidRPr="00D94471">
              <w:rPr>
                <w:rFonts w:eastAsia="Bookman Old Style" w:cs="Times New Roman"/>
                <w:b/>
                <w:kern w:val="0"/>
                <w:sz w:val="20"/>
                <w:lang w:eastAsia="en-US"/>
              </w:rPr>
              <w:t xml:space="preserve">if </w:t>
            </w:r>
            <w:r w:rsidR="009C1BF6" w:rsidRPr="00D94471">
              <w:rPr>
                <w:rFonts w:cs="Times New Roman"/>
                <w:bCs/>
                <w:kern w:val="0"/>
                <w:sz w:val="18"/>
                <w:szCs w:val="18"/>
              </w:rPr>
              <w:t>安全等级</w:t>
            </w:r>
            <w:r w:rsidR="009C1BF6" w:rsidRPr="00D94471">
              <w:rPr>
                <w:rFonts w:eastAsia="Bookman Old Style" w:cs="Times New Roman"/>
                <w:kern w:val="0"/>
                <w:sz w:val="20"/>
                <w:lang w:eastAsia="en-US"/>
              </w:rPr>
              <w:t xml:space="preserve">≠0 </w:t>
            </w:r>
            <w:r w:rsidR="009C1BF6" w:rsidRPr="00D94471">
              <w:rPr>
                <w:rFonts w:eastAsia="Bookman Old Style" w:cs="Times New Roman"/>
                <w:b/>
                <w:kern w:val="0"/>
                <w:sz w:val="20"/>
                <w:lang w:eastAsia="en-US"/>
              </w:rPr>
              <w:t>then</w:t>
            </w:r>
          </w:p>
          <w:p w14:paraId="7C37B5C1" w14:textId="6755BDC8" w:rsidR="003843A8" w:rsidRPr="00D94471" w:rsidRDefault="009C1BF6" w:rsidP="003843A8">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66784" behindDoc="1" locked="0" layoutInCell="1" allowOverlap="1" wp14:anchorId="71490450" wp14:editId="193758EA">
                      <wp:simplePos x="0" y="0"/>
                      <wp:positionH relativeFrom="page">
                        <wp:posOffset>2230120</wp:posOffset>
                      </wp:positionH>
                      <wp:positionV relativeFrom="paragraph">
                        <wp:posOffset>167640</wp:posOffset>
                      </wp:positionV>
                      <wp:extent cx="0" cy="0"/>
                      <wp:effectExtent l="0" t="0" r="0" b="0"/>
                      <wp:wrapNone/>
                      <wp:docPr id="100199" name="直接连接符 100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374DF" id="直接连接符 100199" o:spid="_x0000_s1026" style="position:absolute;left:0;text-align:left;z-index:-251549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5.6pt,13.2pt" to="175.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" strokeweight=".14042mm">
                      <w10:wrap anchorx="page"/>
                    </v:line>
                  </w:pict>
                </mc:Fallback>
              </mc:AlternateContent>
            </w:r>
            <w:r w:rsidR="006E5652" w:rsidRPr="00D94471">
              <w:rPr>
                <w:rFonts w:eastAsia="Bookman Old Style" w:cs="Times New Roman"/>
                <w:b/>
                <w:kern w:val="0"/>
                <w:sz w:val="20"/>
                <w:lang w:eastAsia="en-US"/>
              </w:rPr>
              <w:t xml:space="preserve">        </w:t>
            </w:r>
            <w:r w:rsidR="003843A8"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result[2]++</w:t>
            </w:r>
          </w:p>
          <w:p w14:paraId="0A8E0BFC" w14:textId="64280DFA" w:rsidR="003843A8" w:rsidRPr="00D94471" w:rsidRDefault="003843A8" w:rsidP="003843A8">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4F75FD44" w14:textId="381529E1" w:rsidR="00FA11B5" w:rsidRPr="00D94471" w:rsidRDefault="003843A8" w:rsidP="00FA11B5">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FA11B5" w:rsidRPr="00D94471">
              <w:rPr>
                <w:rFonts w:eastAsia="Bookman Old Style" w:cs="Times New Roman"/>
                <w:b/>
                <w:kern w:val="0"/>
                <w:sz w:val="20"/>
              </w:rPr>
              <w:t>e</w:t>
            </w:r>
            <w:r w:rsidR="009C1BF6" w:rsidRPr="00D94471">
              <w:rPr>
                <w:rFonts w:eastAsia="Bookman Old Style" w:cs="Times New Roman"/>
                <w:b/>
                <w:kern w:val="0"/>
                <w:sz w:val="20"/>
                <w:lang w:eastAsia="en-US"/>
              </w:rPr>
              <w:t>lse</w:t>
            </w:r>
          </w:p>
          <w:p w14:paraId="7C2E738A" w14:textId="77777777" w:rsidR="00FA11B5" w:rsidRPr="00D94471" w:rsidRDefault="009C1BF6" w:rsidP="00FA11B5">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Georgia" w:cs="Times New Roman"/>
                <w:noProof/>
                <w:szCs w:val="20"/>
                <w:lang w:eastAsia="en-US"/>
              </w:rPr>
              <mc:AlternateContent>
                <mc:Choice Requires="wps">
                  <w:drawing>
                    <wp:anchor distT="0" distB="0" distL="114300" distR="114300" simplePos="0" relativeHeight="251767808" behindDoc="1" locked="0" layoutInCell="1" allowOverlap="1" wp14:anchorId="7B5AD98D" wp14:editId="6759008A">
                      <wp:simplePos x="0" y="0"/>
                      <wp:positionH relativeFrom="page">
                        <wp:posOffset>2035175</wp:posOffset>
                      </wp:positionH>
                      <wp:positionV relativeFrom="paragraph">
                        <wp:posOffset>169545</wp:posOffset>
                      </wp:positionV>
                      <wp:extent cx="0" cy="0"/>
                      <wp:effectExtent l="0" t="0" r="0" b="0"/>
                      <wp:wrapNone/>
                      <wp:docPr id="100198" name="直接连接符 100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72F4B" id="直接连接符 100198" o:spid="_x0000_s1026" style="position:absolute;left:0;text-align:left;z-index:-25154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35pt" to="160.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" strokeweight=".14042mm">
                      <w10:wrap anchorx="page"/>
                    </v:line>
                  </w:pict>
                </mc:Fallback>
              </mc:AlternateContent>
            </w:r>
            <w:r w:rsidR="00FA11B5"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result[0]++</w:t>
            </w:r>
          </w:p>
          <w:p w14:paraId="6242E4BC" w14:textId="7165B3C9" w:rsidR="009E6438" w:rsidRPr="00D94471" w:rsidRDefault="00FA11B5" w:rsidP="009E6438">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009E6438"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000016F3" w14:textId="6FEE2B90" w:rsidR="009E6438" w:rsidRPr="00D94471" w:rsidRDefault="009E6438" w:rsidP="009E6438">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51729126"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behaviorCheck and not policyCheck</w:t>
            </w:r>
            <w:r w:rsidRPr="00D94471">
              <w:rPr>
                <w:rFonts w:eastAsia="Bookman Old Style" w:cs="Times New Roman"/>
                <w:b/>
                <w:kern w:val="0"/>
                <w:sz w:val="20"/>
                <w:lang w:eastAsia="en-US"/>
              </w:rPr>
              <w:t xml:space="preserve"> then</w:t>
            </w:r>
            <w:r w:rsidRPr="00D94471">
              <w:rPr>
                <w:rFonts w:eastAsia="Bookman Old Style" w:cs="Times New Roman"/>
                <w:b/>
                <w:spacing w:val="42"/>
                <w:w w:val="95"/>
                <w:kern w:val="0"/>
                <w:sz w:val="20"/>
                <w:lang w:eastAsia="en-US"/>
              </w:rPr>
              <w:t xml:space="preserve"> </w:t>
            </w:r>
          </w:p>
          <w:p w14:paraId="375C1C6D" w14:textId="6B6D621E" w:rsidR="00370E46" w:rsidRPr="00D94471" w:rsidRDefault="00370E4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spacing w:val="42"/>
                <w:w w:val="95"/>
                <w:kern w:val="0"/>
                <w:sz w:val="20"/>
                <w:lang w:eastAsia="en-US"/>
              </w:rPr>
              <w:t xml:space="preserve">  </w:t>
            </w:r>
            <w:r w:rsidR="009C1BF6" w:rsidRPr="00D94471">
              <w:rPr>
                <w:rFonts w:eastAsia="Bookman Old Style" w:cs="Times New Roman"/>
                <w:kern w:val="0"/>
                <w:sz w:val="20"/>
                <w:lang w:eastAsia="en-US"/>
              </w:rPr>
              <w:t>behaviorID←1</w:t>
            </w:r>
          </w:p>
          <w:p w14:paraId="762FF896"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not behaviorCheck and policyCheck</w:t>
            </w:r>
            <w:r w:rsidRPr="00D94471">
              <w:rPr>
                <w:rFonts w:eastAsia="Bookman Old Style" w:cs="Times New Roman"/>
                <w:i/>
                <w:kern w:val="0"/>
                <w:sz w:val="20"/>
                <w:lang w:eastAsia="en-US"/>
              </w:rPr>
              <w:t xml:space="preserve"> </w:t>
            </w:r>
            <w:r w:rsidRPr="00D94471">
              <w:rPr>
                <w:rFonts w:eastAsia="Bookman Old Style" w:cs="Times New Roman"/>
                <w:b/>
                <w:kern w:val="0"/>
                <w:sz w:val="20"/>
                <w:lang w:eastAsia="en-US"/>
              </w:rPr>
              <w:t>then</w:t>
            </w:r>
          </w:p>
          <w:p w14:paraId="122E29EB"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68832" behindDoc="1" locked="0" layoutInCell="1" allowOverlap="1" wp14:anchorId="5C7693F5" wp14:editId="4C171870">
                      <wp:simplePos x="0" y="0"/>
                      <wp:positionH relativeFrom="page">
                        <wp:posOffset>1840865</wp:posOffset>
                      </wp:positionH>
                      <wp:positionV relativeFrom="paragraph">
                        <wp:posOffset>775970</wp:posOffset>
                      </wp:positionV>
                      <wp:extent cx="0" cy="0"/>
                      <wp:effectExtent l="0" t="0" r="0" b="0"/>
                      <wp:wrapNone/>
                      <wp:docPr id="100196" name="直接连接符 1001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5B1A3C" id="直接连接符 100196" o:spid="_x0000_s1026" style="position:absolute;left:0;text-align:left;z-index:-25154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61.1pt" to="144.95pt,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" strokeweight=".14042mm">
                      <w10:wrap anchorx="page"/>
                    </v:line>
                  </w:pict>
                </mc:Fallback>
              </mc:AlternateContent>
            </w:r>
            <w:r w:rsidR="00370E46" w:rsidRPr="00D94471">
              <w:rPr>
                <w:rFonts w:eastAsia="Bookman Old Style" w:cs="Times New Roman"/>
                <w:b/>
                <w:kern w:val="0"/>
                <w:sz w:val="20"/>
                <w:lang w:eastAsia="en-US"/>
              </w:rPr>
              <w:t xml:space="preserve">     </w:t>
            </w: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result[2]&gt;0</w:t>
            </w:r>
            <w:r w:rsidRPr="00D94471">
              <w:rPr>
                <w:rFonts w:eastAsia="Bookman Old Style" w:cs="Times New Roman"/>
                <w:spacing w:val="-37"/>
                <w:kern w:val="0"/>
                <w:sz w:val="20"/>
                <w:lang w:eastAsia="en-US"/>
              </w:rPr>
              <w:t xml:space="preserve">  </w:t>
            </w:r>
            <w:r w:rsidRPr="00D94471">
              <w:rPr>
                <w:rFonts w:eastAsia="Bookman Old Style" w:cs="Times New Roman"/>
                <w:b/>
                <w:kern w:val="0"/>
                <w:sz w:val="20"/>
                <w:lang w:eastAsia="en-US"/>
              </w:rPr>
              <w:t>then</w:t>
            </w:r>
          </w:p>
          <w:p w14:paraId="5F39A146"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69856" behindDoc="1" locked="0" layoutInCell="1" allowOverlap="1" wp14:anchorId="2D1152E3" wp14:editId="0CA58BE9">
                      <wp:simplePos x="0" y="0"/>
                      <wp:positionH relativeFrom="page">
                        <wp:posOffset>2035175</wp:posOffset>
                      </wp:positionH>
                      <wp:positionV relativeFrom="paragraph">
                        <wp:posOffset>167640</wp:posOffset>
                      </wp:positionV>
                      <wp:extent cx="0" cy="0"/>
                      <wp:effectExtent l="0" t="0" r="0" b="0"/>
                      <wp:wrapNone/>
                      <wp:docPr id="100195" name="直接连接符 1001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D30DA4" id="直接连接符 100195" o:spid="_x0000_s1026" style="position:absolute;left:0;text-align:left;z-index:-251546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2pt" to="160.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" strokeweight=".14042mm">
                      <w10:wrap anchorx="page"/>
                    </v:line>
                  </w:pict>
                </mc:Fallback>
              </mc:AlternateContent>
            </w:r>
            <w:r w:rsidR="00370E46"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behaviorID←3</w:t>
            </w:r>
          </w:p>
          <w:p w14:paraId="5DD72737" w14:textId="2ECE53F3" w:rsidR="00370E46" w:rsidRPr="00D94471" w:rsidRDefault="00370E4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Pr="00D94471">
              <w:rPr>
                <w:rFonts w:eastAsia="Bookman Old Style" w:cs="Times New Roman"/>
                <w:b/>
                <w:kern w:val="0"/>
                <w:sz w:val="20"/>
              </w:rPr>
              <w:t>e</w:t>
            </w:r>
            <w:r w:rsidR="009C1BF6" w:rsidRPr="00D94471">
              <w:rPr>
                <w:rFonts w:eastAsia="Bookman Old Style" w:cs="Times New Roman"/>
                <w:b/>
                <w:kern w:val="0"/>
                <w:sz w:val="20"/>
                <w:lang w:eastAsia="en-US"/>
              </w:rPr>
              <w:t>lse</w:t>
            </w:r>
          </w:p>
          <w:p w14:paraId="2734780B"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70880" behindDoc="1" locked="0" layoutInCell="1" allowOverlap="1" wp14:anchorId="45F51B06" wp14:editId="671A838D">
                      <wp:simplePos x="0" y="0"/>
                      <wp:positionH relativeFrom="page">
                        <wp:posOffset>2035175</wp:posOffset>
                      </wp:positionH>
                      <wp:positionV relativeFrom="paragraph">
                        <wp:posOffset>169545</wp:posOffset>
                      </wp:positionV>
                      <wp:extent cx="0" cy="0"/>
                      <wp:effectExtent l="0" t="0" r="0" b="0"/>
                      <wp:wrapNone/>
                      <wp:docPr id="100193" name="直接连接符 1001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909E69" id="直接连接符 100193" o:spid="_x0000_s1026" style="position:absolute;left:0;text-align:left;z-index:-251545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35pt" to="160.2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" strokeweight=".14042mm">
                      <w10:wrap anchorx="page"/>
                    </v:line>
                  </w:pict>
                </mc:Fallback>
              </mc:AlternateContent>
            </w:r>
            <w:r w:rsidR="00370E46" w:rsidRPr="00D94471">
              <w:rPr>
                <w:rFonts w:eastAsia="Bookman Old Style" w:cs="Times New Roman"/>
                <w:b/>
                <w:kern w:val="0"/>
                <w:sz w:val="20"/>
                <w:lang w:eastAsia="en-US"/>
              </w:rPr>
              <w:t xml:space="preserve">         </w:t>
            </w:r>
            <w:r w:rsidRPr="00D94471">
              <w:rPr>
                <w:rFonts w:eastAsia="Bookman Old Style" w:cs="Times New Roman"/>
                <w:kern w:val="0"/>
                <w:sz w:val="20"/>
                <w:lang w:eastAsia="en-US"/>
              </w:rPr>
              <w:t>behaviorID←2</w:t>
            </w:r>
          </w:p>
          <w:p w14:paraId="69044F25" w14:textId="41F79FA0" w:rsidR="00370E46" w:rsidRPr="00D94471" w:rsidRDefault="00370E4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     </w:t>
            </w:r>
            <w:r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1B5FD507" w14:textId="2879754F" w:rsidR="00370E46" w:rsidRPr="00D94471" w:rsidRDefault="00370E4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e</w:t>
            </w:r>
            <w:r w:rsidR="009C1BF6" w:rsidRPr="00D94471">
              <w:rPr>
                <w:rFonts w:eastAsia="Bookman Old Style" w:cs="Times New Roman"/>
                <w:b/>
                <w:kern w:val="0"/>
                <w:sz w:val="20"/>
                <w:lang w:eastAsia="en-US"/>
              </w:rPr>
              <w:t>nd</w:t>
            </w:r>
          </w:p>
          <w:p w14:paraId="67A06D96"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lang w:eastAsia="en-US"/>
              </w:rPr>
              <w:t xml:space="preserve">if </w:t>
            </w:r>
            <w:r w:rsidRPr="00D94471">
              <w:rPr>
                <w:rFonts w:eastAsia="Bookman Old Style" w:cs="Times New Roman"/>
                <w:kern w:val="0"/>
                <w:sz w:val="20"/>
                <w:lang w:eastAsia="en-US"/>
              </w:rPr>
              <w:t>policyCheck or behaviorCheck</w:t>
            </w:r>
            <w:r w:rsidRPr="00D94471">
              <w:rPr>
                <w:rFonts w:eastAsia="Bookman Old Style" w:cs="Times New Roman"/>
                <w:b/>
                <w:kern w:val="0"/>
                <w:sz w:val="20"/>
                <w:lang w:eastAsia="en-US"/>
              </w:rPr>
              <w:t xml:space="preserve"> then</w:t>
            </w:r>
          </w:p>
          <w:p w14:paraId="7A85B004" w14:textId="77777777" w:rsidR="00370E46" w:rsidRPr="00D94471" w:rsidRDefault="009C1BF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cs="Times New Roman"/>
                <w:noProof/>
                <w:sz w:val="22"/>
                <w:lang w:eastAsia="en-US"/>
              </w:rPr>
              <mc:AlternateContent>
                <mc:Choice Requires="wps">
                  <w:drawing>
                    <wp:anchor distT="0" distB="0" distL="114300" distR="114300" simplePos="0" relativeHeight="251771904" behindDoc="1" locked="0" layoutInCell="1" allowOverlap="1" wp14:anchorId="7F35B846" wp14:editId="4AEB3F87">
                      <wp:simplePos x="0" y="0"/>
                      <wp:positionH relativeFrom="page">
                        <wp:posOffset>1840865</wp:posOffset>
                      </wp:positionH>
                      <wp:positionV relativeFrom="paragraph">
                        <wp:posOffset>168275</wp:posOffset>
                      </wp:positionV>
                      <wp:extent cx="0" cy="0"/>
                      <wp:effectExtent l="0" t="0" r="0" b="0"/>
                      <wp:wrapNone/>
                      <wp:docPr id="100190" name="直接连接符 1001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7CE79" id="直接连接符 100190" o:spid="_x0000_s1026" style="position:absolute;left:0;text-align:left;z-index:-251544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5pt" to="144.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Ams1Jh3QAAAA4BAAAPAAAAZHJzL2Rvd25yZXYueG1sTE9N&#10;T8MwDL0j8R8iI3FBLN0Q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Ams1Jh3QAAAA4BAAAPAAAAAAAAAAAAAAAAAAsEAABkcnMvZG93bnJl&#10;di54bWxQSwUGAAAAAAQABADzAAAAFQUAAAAA&#10;" strokeweight=".14042mm">
                      <w10:wrap anchorx="page"/>
                    </v:line>
                  </w:pict>
                </mc:Fallback>
              </mc:AlternateContent>
            </w:r>
            <w:r w:rsidR="00370E46" w:rsidRPr="00D94471">
              <w:rPr>
                <w:rFonts w:cs="Times New Roman"/>
                <w:b/>
                <w:bCs/>
                <w:kern w:val="0"/>
                <w:sz w:val="18"/>
                <w:szCs w:val="18"/>
              </w:rPr>
              <w:t xml:space="preserve">      </w:t>
            </w:r>
            <w:r w:rsidRPr="00D94471">
              <w:rPr>
                <w:rFonts w:cs="Times New Roman"/>
                <w:bCs/>
                <w:kern w:val="0"/>
                <w:sz w:val="18"/>
                <w:szCs w:val="18"/>
              </w:rPr>
              <w:t>拒绝</w:t>
            </w:r>
            <w:r w:rsidR="00370E46" w:rsidRPr="00D94471">
              <w:rPr>
                <w:rFonts w:cs="Times New Roman"/>
                <w:bCs/>
                <w:kern w:val="0"/>
                <w:sz w:val="18"/>
                <w:szCs w:val="18"/>
              </w:rPr>
              <w:t>访问</w:t>
            </w:r>
            <w:r w:rsidRPr="00D94471">
              <w:rPr>
                <w:rFonts w:eastAsia="Bookman Old Style" w:cs="Times New Roman"/>
                <w:kern w:val="0"/>
                <w:sz w:val="20"/>
                <w:lang w:eastAsia="en-US"/>
              </w:rPr>
              <w:tab/>
            </w:r>
          </w:p>
          <w:p w14:paraId="0432BCF2" w14:textId="002E4464" w:rsidR="00370E46" w:rsidRPr="00D94471" w:rsidRDefault="00370E46" w:rsidP="00370E46">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b/>
                <w:kern w:val="0"/>
                <w:sz w:val="20"/>
              </w:rPr>
              <w:t>e</w:t>
            </w:r>
            <w:r w:rsidR="009C1BF6" w:rsidRPr="00D94471">
              <w:rPr>
                <w:rFonts w:eastAsia="Bookman Old Style" w:cs="Times New Roman"/>
                <w:b/>
                <w:kern w:val="0"/>
                <w:sz w:val="20"/>
                <w:lang w:eastAsia="en-US"/>
              </w:rPr>
              <w:t>lse</w:t>
            </w:r>
          </w:p>
          <w:p w14:paraId="61C4AD75" w14:textId="68190762" w:rsidR="00F94533" w:rsidRPr="00D94471" w:rsidRDefault="009C1BF6" w:rsidP="00BB1569">
            <w:pPr>
              <w:pStyle w:val="a4"/>
              <w:numPr>
                <w:ilvl w:val="0"/>
                <w:numId w:val="26"/>
              </w:numPr>
              <w:autoSpaceDE w:val="0"/>
              <w:autoSpaceDN w:val="0"/>
              <w:spacing w:line="240" w:lineRule="auto"/>
              <w:ind w:firstLineChars="0"/>
              <w:jc w:val="left"/>
              <w:rPr>
                <w:rFonts w:eastAsia="Bookman Old Style" w:cs="Times New Roman"/>
                <w:kern w:val="0"/>
                <w:sz w:val="20"/>
                <w:lang w:eastAsia="en-US"/>
              </w:rPr>
            </w:pPr>
            <w:r w:rsidRPr="00D94471">
              <w:rPr>
                <w:rFonts w:eastAsia="Bookman Old Style" w:cs="Times New Roman"/>
                <w:noProof/>
                <w:sz w:val="22"/>
                <w:lang w:eastAsia="en-US"/>
              </w:rPr>
              <mc:AlternateContent>
                <mc:Choice Requires="wps">
                  <w:drawing>
                    <wp:anchor distT="0" distB="0" distL="114300" distR="114300" simplePos="0" relativeHeight="251772928" behindDoc="1" locked="0" layoutInCell="1" allowOverlap="1" wp14:anchorId="3DF0FFAD" wp14:editId="618D5D52">
                      <wp:simplePos x="0" y="0"/>
                      <wp:positionH relativeFrom="page">
                        <wp:posOffset>1840865</wp:posOffset>
                      </wp:positionH>
                      <wp:positionV relativeFrom="paragraph">
                        <wp:posOffset>169545</wp:posOffset>
                      </wp:positionV>
                      <wp:extent cx="0" cy="0"/>
                      <wp:effectExtent l="0" t="0" r="0" b="0"/>
                      <wp:wrapNone/>
                      <wp:docPr id="100189" name="直接连接符 1001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2932FE" id="直接连接符 100189" o:spid="_x0000_s1026" style="position:absolute;left:0;text-align:left;z-index:-251543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35pt" to="14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" strokeweight=".14042mm">
                      <w10:wrap anchorx="page"/>
                    </v:line>
                  </w:pict>
                </mc:Fallback>
              </mc:AlternateContent>
            </w:r>
            <w:r w:rsidR="00370E46" w:rsidRPr="00D94471">
              <w:rPr>
                <w:rFonts w:cs="Times New Roman"/>
                <w:bCs/>
                <w:kern w:val="0"/>
                <w:sz w:val="18"/>
                <w:szCs w:val="18"/>
              </w:rPr>
              <w:t xml:space="preserve">      </w:t>
            </w:r>
            <w:r w:rsidRPr="00D94471">
              <w:rPr>
                <w:rFonts w:cs="Times New Roman"/>
                <w:bCs/>
                <w:kern w:val="0"/>
                <w:sz w:val="18"/>
                <w:szCs w:val="18"/>
              </w:rPr>
              <w:t>同意</w:t>
            </w:r>
            <w:r w:rsidR="00370E46" w:rsidRPr="00D94471">
              <w:rPr>
                <w:rFonts w:cs="Times New Roman"/>
                <w:bCs/>
                <w:kern w:val="0"/>
                <w:sz w:val="18"/>
                <w:szCs w:val="18"/>
              </w:rPr>
              <w:t>访问</w:t>
            </w:r>
          </w:p>
        </w:tc>
      </w:tr>
    </w:tbl>
    <w:p w14:paraId="42DC70FE" w14:textId="2FF1DBF4" w:rsidR="00EB5DE8" w:rsidRPr="00B304CF" w:rsidRDefault="00BB34DD" w:rsidP="009A34F5">
      <w:pPr>
        <w:ind w:firstLine="480"/>
      </w:pPr>
      <w:r>
        <w:rPr>
          <w:rFonts w:hint="eastAsia"/>
        </w:rPr>
        <w:t>该</w:t>
      </w:r>
      <w:r>
        <w:rPr>
          <w:rFonts w:hint="eastAsia"/>
        </w:rPr>
        <w:t>A</w:t>
      </w:r>
      <w:r>
        <w:t>BI</w:t>
      </w:r>
      <w:r>
        <w:rPr>
          <w:rFonts w:hint="eastAsia"/>
        </w:rPr>
        <w:t>接收访问控制所需的信息，并返回访问结果和惩罚。当主体调用该</w:t>
      </w:r>
      <w:r>
        <w:rPr>
          <w:rFonts w:hint="eastAsia"/>
        </w:rPr>
        <w:t>A</w:t>
      </w:r>
      <w:r>
        <w:t>BI</w:t>
      </w:r>
      <w:r>
        <w:rPr>
          <w:rFonts w:hint="eastAsia"/>
        </w:rPr>
        <w:t>进行访问授权时，首先会对比</w:t>
      </w:r>
      <w:r>
        <w:rPr>
          <w:rFonts w:hint="eastAsia"/>
        </w:rPr>
        <w:t>End</w:t>
      </w:r>
      <w:r>
        <w:t>BBN</w:t>
      </w:r>
      <w:r>
        <w:rPr>
          <w:rFonts w:hint="eastAsia"/>
        </w:rPr>
        <w:t>字段，然后</w:t>
      </w:r>
      <w:r w:rsidR="000B3D55">
        <w:rPr>
          <w:rFonts w:hint="eastAsia"/>
        </w:rPr>
        <w:t>开始静态属性策略检查和动态行为检查。策略结果包括：</w:t>
      </w:r>
      <w:r w:rsidR="00C3442E">
        <w:rPr>
          <w:rFonts w:hint="eastAsia"/>
        </w:rPr>
        <w:t>策略检查成功、策略检查失败、重要的策略检查失败；行为结果包括：访问授权、频繁访问、策略检查失败、重要的策略检查失败。检查结束后，返回结果包括：主体、最后结果、行为</w:t>
      </w:r>
      <w:r w:rsidR="00C3442E">
        <w:rPr>
          <w:rFonts w:hint="eastAsia"/>
        </w:rPr>
        <w:t>I</w:t>
      </w:r>
      <w:r w:rsidR="00C3442E">
        <w:t>D</w:t>
      </w:r>
      <w:r w:rsidR="00C3442E">
        <w:rPr>
          <w:rFonts w:hint="eastAsia"/>
        </w:rPr>
        <w:t>、区块数。</w:t>
      </w:r>
    </w:p>
    <w:p w14:paraId="2D83F78B" w14:textId="455D752A" w:rsidR="00F9530D" w:rsidRPr="00B304CF" w:rsidRDefault="002872E8" w:rsidP="00452D94">
      <w:pPr>
        <w:ind w:firstLine="480"/>
      </w:pPr>
      <w:r w:rsidRPr="00B304CF">
        <w:rPr>
          <w:rFonts w:hint="eastAsia"/>
        </w:rPr>
        <w:t>a</w:t>
      </w:r>
      <w:r w:rsidRPr="00B304CF">
        <w:t>ddPolicy</w:t>
      </w:r>
      <w:r w:rsidR="00351C31">
        <w:rPr>
          <w:rFonts w:hint="eastAsia"/>
        </w:rPr>
        <w:t>（）</w:t>
      </w:r>
      <w:r w:rsidR="00F9530D">
        <w:rPr>
          <w:rFonts w:hint="eastAsia"/>
        </w:rPr>
        <w:t>接收</w:t>
      </w:r>
      <w:r w:rsidR="00452D94">
        <w:rPr>
          <w:rFonts w:hint="eastAsia"/>
        </w:rPr>
        <w:t>输入</w:t>
      </w:r>
      <w:r w:rsidR="00F9530D">
        <w:rPr>
          <w:rFonts w:hint="eastAsia"/>
        </w:rPr>
        <w:t>信息，并添加到策略表中。并且只允许管理员添加策略。</w:t>
      </w:r>
    </w:p>
    <w:p w14:paraId="48F92079" w14:textId="099E6F23" w:rsidR="00351C31" w:rsidRPr="00B304CF" w:rsidRDefault="006904C2" w:rsidP="00452D94">
      <w:pPr>
        <w:ind w:firstLine="480"/>
      </w:pPr>
      <w:r w:rsidRPr="00B304CF">
        <w:rPr>
          <w:rFonts w:hint="eastAsia"/>
        </w:rPr>
        <w:t>a</w:t>
      </w:r>
      <w:r w:rsidRPr="00B304CF">
        <w:t>ddResourceAttribute</w:t>
      </w:r>
      <w:r w:rsidR="00452D94">
        <w:rPr>
          <w:rFonts w:hint="eastAsia"/>
        </w:rPr>
        <w:t>（）</w:t>
      </w:r>
      <w:r w:rsidR="00351C31">
        <w:rPr>
          <w:rFonts w:hint="eastAsia"/>
        </w:rPr>
        <w:t>为方便</w:t>
      </w:r>
      <w:r w:rsidR="00532D48">
        <w:rPr>
          <w:rFonts w:hint="eastAsia"/>
        </w:rPr>
        <w:t>管理</w:t>
      </w:r>
      <w:r w:rsidR="004200E2">
        <w:rPr>
          <w:rFonts w:hint="eastAsia"/>
        </w:rPr>
        <w:t>用户</w:t>
      </w:r>
      <w:r w:rsidR="00351C31">
        <w:rPr>
          <w:rFonts w:hint="eastAsia"/>
        </w:rPr>
        <w:t>属性，</w:t>
      </w:r>
      <w:r w:rsidR="00532D48">
        <w:rPr>
          <w:rFonts w:hint="eastAsia"/>
        </w:rPr>
        <w:t>当</w:t>
      </w:r>
      <w:r w:rsidR="004200E2">
        <w:rPr>
          <w:rFonts w:hint="eastAsia"/>
        </w:rPr>
        <w:t>用户</w:t>
      </w:r>
      <w:r w:rsidR="00532D48">
        <w:rPr>
          <w:rFonts w:hint="eastAsia"/>
        </w:rPr>
        <w:t>已经完成注册的情况下，如果想要对</w:t>
      </w:r>
      <w:r w:rsidR="004200E2">
        <w:rPr>
          <w:rFonts w:hint="eastAsia"/>
        </w:rPr>
        <w:t>其</w:t>
      </w:r>
      <w:r w:rsidR="00532D48">
        <w:rPr>
          <w:rFonts w:hint="eastAsia"/>
        </w:rPr>
        <w:t>属性进行更新，可以调用该</w:t>
      </w:r>
      <w:r w:rsidR="00532D48">
        <w:rPr>
          <w:rFonts w:hint="eastAsia"/>
        </w:rPr>
        <w:t>A</w:t>
      </w:r>
      <w:r w:rsidR="00532D48">
        <w:t>PI</w:t>
      </w:r>
      <w:r w:rsidR="00532D48">
        <w:rPr>
          <w:rFonts w:hint="eastAsia"/>
        </w:rPr>
        <w:t>。</w:t>
      </w:r>
    </w:p>
    <w:p w14:paraId="05925ACE" w14:textId="70EE79B2" w:rsidR="00953272" w:rsidRPr="00953272" w:rsidRDefault="006904C2" w:rsidP="00953272">
      <w:pPr>
        <w:ind w:firstLine="480"/>
      </w:pPr>
      <w:r w:rsidRPr="00B304CF">
        <w:rPr>
          <w:rFonts w:hint="eastAsia"/>
        </w:rPr>
        <w:t>d</w:t>
      </w:r>
      <w:r w:rsidRPr="00B304CF">
        <w:t>eleteACC</w:t>
      </w:r>
      <w:r w:rsidR="00953272">
        <w:rPr>
          <w:rFonts w:hint="eastAsia"/>
        </w:rPr>
        <w:t>、</w:t>
      </w:r>
      <w:r w:rsidRPr="00B304CF">
        <w:t>deletePolicy</w:t>
      </w:r>
      <w:r w:rsidR="00953272">
        <w:rPr>
          <w:rFonts w:hint="eastAsia"/>
        </w:rPr>
        <w:t>（）、</w:t>
      </w:r>
      <w:r w:rsidR="00072F40" w:rsidRPr="00B304CF">
        <w:rPr>
          <w:rFonts w:hint="eastAsia"/>
        </w:rPr>
        <w:t>d</w:t>
      </w:r>
      <w:r w:rsidR="00072F40" w:rsidRPr="00B304CF">
        <w:t>eletePolicyItem</w:t>
      </w:r>
      <w:r w:rsidR="00953272">
        <w:rPr>
          <w:rFonts w:hint="eastAsia"/>
        </w:rPr>
        <w:t>（）、</w:t>
      </w:r>
      <w:r w:rsidR="00072F40" w:rsidRPr="00B304CF">
        <w:rPr>
          <w:rFonts w:hint="eastAsia"/>
        </w:rPr>
        <w:t>delete</w:t>
      </w:r>
      <w:r w:rsidR="00072F40" w:rsidRPr="00B304CF">
        <w:t>ResourceAttr</w:t>
      </w:r>
      <w:r w:rsidR="00953272">
        <w:rPr>
          <w:rFonts w:hint="eastAsia"/>
        </w:rPr>
        <w:t>（）可以用来删除访问控制合约、属性以及策略等。</w:t>
      </w:r>
    </w:p>
    <w:p w14:paraId="2AC17D87" w14:textId="408B5477" w:rsidR="00CB03E9" w:rsidRPr="00452D94" w:rsidRDefault="00CB03E9" w:rsidP="00452D94">
      <w:pPr>
        <w:ind w:firstLine="480"/>
      </w:pPr>
      <w:r w:rsidRPr="00B304CF">
        <w:rPr>
          <w:rFonts w:hint="eastAsia"/>
        </w:rPr>
        <w:t>g</w:t>
      </w:r>
      <w:r w:rsidRPr="00B304CF">
        <w:t>etPolicy</w:t>
      </w:r>
      <w:r w:rsidR="00953272">
        <w:rPr>
          <w:rFonts w:hint="eastAsia"/>
        </w:rPr>
        <w:t>（）</w:t>
      </w:r>
      <w:r w:rsidR="00452D94">
        <w:rPr>
          <w:rFonts w:hint="eastAsia"/>
        </w:rPr>
        <w:t>、</w:t>
      </w:r>
      <w:r w:rsidRPr="00B304CF">
        <w:t>getPolicyItem</w:t>
      </w:r>
      <w:r w:rsidR="00953272">
        <w:rPr>
          <w:rFonts w:hint="eastAsia"/>
        </w:rPr>
        <w:t>（）</w:t>
      </w:r>
      <w:r w:rsidR="00452D94">
        <w:rPr>
          <w:rFonts w:hint="eastAsia"/>
        </w:rPr>
        <w:t>、</w:t>
      </w:r>
      <w:r w:rsidRPr="00B304CF">
        <w:rPr>
          <w:rFonts w:hint="eastAsia"/>
        </w:rPr>
        <w:t>get</w:t>
      </w:r>
      <w:r w:rsidRPr="00B304CF">
        <w:t>ResourceAttr</w:t>
      </w:r>
      <w:r w:rsidR="00953272">
        <w:rPr>
          <w:rFonts w:hint="eastAsia"/>
        </w:rPr>
        <w:t>（）</w:t>
      </w:r>
      <w:r w:rsidR="00452D94" w:rsidRPr="00452D94">
        <w:t>、</w:t>
      </w:r>
      <w:r w:rsidRPr="00452D94">
        <w:rPr>
          <w:rFonts w:hint="eastAsia"/>
        </w:rPr>
        <w:t>manager</w:t>
      </w:r>
      <w:r w:rsidR="00452D94" w:rsidRPr="00452D94">
        <w:t>、</w:t>
      </w:r>
      <w:r w:rsidRPr="00452D94">
        <w:rPr>
          <w:rFonts w:hint="eastAsia"/>
        </w:rPr>
        <w:t>m</w:t>
      </w:r>
      <w:r w:rsidRPr="00452D94">
        <w:t>c</w:t>
      </w:r>
      <w:r w:rsidR="00452D94" w:rsidRPr="00452D94">
        <w:t>、</w:t>
      </w:r>
      <w:r w:rsidRPr="00452D94">
        <w:rPr>
          <w:rFonts w:hint="eastAsia"/>
        </w:rPr>
        <w:t>r</w:t>
      </w:r>
      <w:r w:rsidRPr="00452D94">
        <w:t>c</w:t>
      </w:r>
      <w:r w:rsidR="00452D94">
        <w:rPr>
          <w:rFonts w:hint="eastAsia"/>
        </w:rPr>
        <w:t>等可以用来检索策略、属性以及合约地址等。</w:t>
      </w:r>
    </w:p>
    <w:p w14:paraId="7AEA79F0" w14:textId="2581D915" w:rsidR="0073268A" w:rsidRPr="00B304CF" w:rsidRDefault="00CB03E9" w:rsidP="00452D94">
      <w:pPr>
        <w:ind w:firstLine="480"/>
      </w:pPr>
      <w:r w:rsidRPr="00B304CF">
        <w:rPr>
          <w:rFonts w:hint="eastAsia"/>
        </w:rPr>
        <w:t>s</w:t>
      </w:r>
      <w:r w:rsidRPr="00B304CF">
        <w:t>tringCompare</w:t>
      </w:r>
      <w:r w:rsidR="00452D94">
        <w:rPr>
          <w:rFonts w:hint="eastAsia"/>
        </w:rPr>
        <w:t>（）</w:t>
      </w:r>
      <w:r w:rsidR="0073268A">
        <w:rPr>
          <w:rFonts w:hint="eastAsia"/>
        </w:rPr>
        <w:t>该</w:t>
      </w:r>
      <w:r w:rsidR="00D94678">
        <w:rPr>
          <w:rFonts w:hint="eastAsia"/>
        </w:rPr>
        <w:t>函数</w:t>
      </w:r>
      <w:r w:rsidR="0073268A">
        <w:rPr>
          <w:rFonts w:hint="eastAsia"/>
        </w:rPr>
        <w:t>用来判断两个数是否相等，使用长度加哈希进行比较，减少</w:t>
      </w:r>
      <w:r w:rsidR="0073268A">
        <w:rPr>
          <w:rFonts w:hint="eastAsia"/>
        </w:rPr>
        <w:t>g</w:t>
      </w:r>
      <w:r w:rsidR="0073268A">
        <w:t>as</w:t>
      </w:r>
      <w:r w:rsidR="0073268A">
        <w:rPr>
          <w:rFonts w:hint="eastAsia"/>
        </w:rPr>
        <w:t>消耗。</w:t>
      </w:r>
    </w:p>
    <w:p w14:paraId="01E67977" w14:textId="5A395918" w:rsidR="00D94678" w:rsidRPr="00B304CF" w:rsidRDefault="00CB03E9" w:rsidP="00452D94">
      <w:pPr>
        <w:ind w:firstLine="480"/>
      </w:pPr>
      <w:bookmarkStart w:id="2" w:name="OLE_LINK1"/>
      <w:r w:rsidRPr="00B304CF">
        <w:rPr>
          <w:rFonts w:hint="eastAsia"/>
        </w:rPr>
        <w:t>s</w:t>
      </w:r>
      <w:r w:rsidRPr="00B304CF">
        <w:t>tringToUnit</w:t>
      </w:r>
      <w:bookmarkEnd w:id="2"/>
      <w:r w:rsidR="00452D94">
        <w:rPr>
          <w:rFonts w:hint="eastAsia"/>
        </w:rPr>
        <w:t>（）</w:t>
      </w:r>
      <w:r w:rsidR="00D94678">
        <w:rPr>
          <w:rFonts w:hint="eastAsia"/>
        </w:rPr>
        <w:t>是一个实用函数，将字符串转换成</w:t>
      </w:r>
      <w:r w:rsidR="00D94678">
        <w:rPr>
          <w:rFonts w:hint="eastAsia"/>
        </w:rPr>
        <w:t>u</w:t>
      </w:r>
      <w:r w:rsidR="00D94678">
        <w:t>nit</w:t>
      </w:r>
      <w:r w:rsidR="00D94678">
        <w:rPr>
          <w:rFonts w:hint="eastAsia"/>
        </w:rPr>
        <w:t>。</w:t>
      </w:r>
    </w:p>
    <w:p w14:paraId="199A2288" w14:textId="0FAA53BA" w:rsidR="00CB03E9" w:rsidRPr="00481F81" w:rsidRDefault="00CB03E9" w:rsidP="00481F81">
      <w:pPr>
        <w:ind w:firstLine="480"/>
      </w:pPr>
      <w:r w:rsidRPr="00481F81">
        <w:t>updateEnviroment</w:t>
      </w:r>
      <w:r w:rsidR="00481F81" w:rsidRPr="00481F81">
        <w:rPr>
          <w:rFonts w:hint="eastAsia"/>
        </w:rPr>
        <w:t>（）</w:t>
      </w:r>
      <w:r w:rsidR="00452D94">
        <w:rPr>
          <w:rFonts w:hint="eastAsia"/>
          <w:szCs w:val="24"/>
        </w:rPr>
        <w:t>用来更新计算环境</w:t>
      </w:r>
      <w:r w:rsidR="00481F81">
        <w:rPr>
          <w:rFonts w:hint="eastAsia"/>
          <w:szCs w:val="24"/>
        </w:rPr>
        <w:t>，包括</w:t>
      </w:r>
      <w:r w:rsidR="00481F81">
        <w:rPr>
          <w:rFonts w:hint="eastAsia"/>
        </w:rPr>
        <w:t>两次请求之间最小的允许间隔、</w:t>
      </w:r>
      <w:r w:rsidR="00481F81">
        <w:rPr>
          <w:rFonts w:hint="eastAsia"/>
        </w:rPr>
        <w:t>N</w:t>
      </w:r>
      <w:r w:rsidR="00481F81">
        <w:t>oFR</w:t>
      </w:r>
      <w:r w:rsidR="00481F81">
        <w:rPr>
          <w:rFonts w:hint="eastAsia"/>
        </w:rPr>
        <w:t>的阈值以及确定规则冲突、允许、拒绝三种情况的结果算法。</w:t>
      </w:r>
    </w:p>
    <w:p w14:paraId="0B86F602" w14:textId="689A913E" w:rsidR="00D12F20" w:rsidRPr="00B304CF" w:rsidRDefault="00D12F20" w:rsidP="00481F81">
      <w:pPr>
        <w:ind w:firstLine="480"/>
      </w:pPr>
      <w:r w:rsidRPr="00B304CF">
        <w:rPr>
          <w:rFonts w:hint="eastAsia"/>
        </w:rPr>
        <w:t>u</w:t>
      </w:r>
      <w:r w:rsidRPr="00B304CF">
        <w:t>pdateManager</w:t>
      </w:r>
      <w:r w:rsidR="00481F81">
        <w:rPr>
          <w:rFonts w:hint="eastAsia"/>
        </w:rPr>
        <w:t>（）、</w:t>
      </w:r>
      <w:r w:rsidRPr="00B304CF">
        <w:rPr>
          <w:rFonts w:hint="eastAsia"/>
        </w:rPr>
        <w:t>u</w:t>
      </w:r>
      <w:r w:rsidRPr="00B304CF">
        <w:t>pdateResourceAttr</w:t>
      </w:r>
      <w:r w:rsidR="00481F81">
        <w:rPr>
          <w:rFonts w:hint="eastAsia"/>
        </w:rPr>
        <w:t>（）、</w:t>
      </w:r>
      <w:r w:rsidRPr="00B304CF">
        <w:t>updateSCAddr</w:t>
      </w:r>
      <w:r w:rsidR="00481F81">
        <w:rPr>
          <w:rFonts w:hint="eastAsia"/>
        </w:rPr>
        <w:t>（）用来更新管理员、资源属性以及合约地址等。</w:t>
      </w:r>
    </w:p>
    <w:p w14:paraId="716F737C" w14:textId="4D1B15B6" w:rsidR="00FA7FDF"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2</w:t>
      </w:r>
      <w:r w:rsidRPr="000B1AFC">
        <w:rPr>
          <w:rFonts w:ascii="Times New Roman" w:hAnsi="Times New Roman" w:cstheme="minorBidi"/>
          <w:b w:val="0"/>
          <w:bCs w:val="0"/>
          <w:kern w:val="2"/>
          <w:sz w:val="24"/>
          <w:szCs w:val="24"/>
        </w:rPr>
        <w:t>.</w:t>
      </w:r>
      <w:r w:rsidR="00DA2FF2" w:rsidRPr="000B1AFC">
        <w:rPr>
          <w:rFonts w:ascii="Times New Roman" w:hAnsi="Times New Roman" w:cstheme="minorBidi" w:hint="eastAsia"/>
          <w:b w:val="0"/>
          <w:bCs w:val="0"/>
          <w:kern w:val="2"/>
          <w:sz w:val="24"/>
          <w:szCs w:val="24"/>
        </w:rPr>
        <w:t>管理合约</w:t>
      </w:r>
    </w:p>
    <w:p w14:paraId="1343394A" w14:textId="76F0EEC5" w:rsidR="001D7827" w:rsidRPr="00AA2FCD" w:rsidRDefault="001D7827" w:rsidP="00AA2FCD">
      <w:pPr>
        <w:ind w:firstLine="480"/>
        <w:rPr>
          <w:color w:val="FF0000"/>
        </w:rPr>
      </w:pPr>
      <w:r w:rsidRPr="00E57E31">
        <w:rPr>
          <w:rFonts w:hint="eastAsia"/>
        </w:rPr>
        <w:t>管理合约</w:t>
      </w:r>
      <w:r w:rsidRPr="00E57E31">
        <w:rPr>
          <w:rFonts w:hint="eastAsia"/>
        </w:rPr>
        <w:t>MC</w:t>
      </w:r>
      <w:r w:rsidRPr="00E57E31">
        <w:rPr>
          <w:rFonts w:hint="eastAsia"/>
        </w:rPr>
        <w:t>负责管理其它合约和管理</w:t>
      </w:r>
      <w:r w:rsidR="0080777A">
        <w:rPr>
          <w:rFonts w:hint="eastAsia"/>
        </w:rPr>
        <w:t>用户或者设备</w:t>
      </w:r>
      <w:r w:rsidRPr="00E57E31">
        <w:rPr>
          <w:rFonts w:hint="eastAsia"/>
        </w:rPr>
        <w:t>属性。</w:t>
      </w:r>
      <w:r w:rsidRPr="00E57E31">
        <w:rPr>
          <w:rFonts w:hint="eastAsia"/>
        </w:rPr>
        <w:t>ACC</w:t>
      </w:r>
      <w:r w:rsidRPr="00E57E31">
        <w:rPr>
          <w:rFonts w:hint="eastAsia"/>
        </w:rPr>
        <w:t>在进行访问控制决策时，会首先从</w:t>
      </w:r>
      <w:r w:rsidRPr="00E57E31">
        <w:rPr>
          <w:rFonts w:hint="eastAsia"/>
        </w:rPr>
        <w:t>MC</w:t>
      </w:r>
      <w:r w:rsidRPr="00E57E31">
        <w:rPr>
          <w:rFonts w:hint="eastAsia"/>
        </w:rPr>
        <w:t>获取访问者的相关属性，然后和定义的策略进行匹配。在</w:t>
      </w:r>
      <w:r w:rsidRPr="00E57E31">
        <w:rPr>
          <w:rFonts w:hint="eastAsia"/>
        </w:rPr>
        <w:t>MC</w:t>
      </w:r>
      <w:r w:rsidRPr="00E57E31">
        <w:rPr>
          <w:rFonts w:hint="eastAsia"/>
        </w:rPr>
        <w:t>中注册的所有</w:t>
      </w:r>
      <w:r w:rsidR="0080777A">
        <w:rPr>
          <w:rFonts w:hint="eastAsia"/>
        </w:rPr>
        <w:t>用户</w:t>
      </w:r>
      <w:r w:rsidRPr="00E57E31">
        <w:rPr>
          <w:rFonts w:hint="eastAsia"/>
        </w:rPr>
        <w:t>都新增了一个</w:t>
      </w:r>
      <w:r w:rsidRPr="00E57E31">
        <w:rPr>
          <w:rFonts w:hint="eastAsia"/>
        </w:rPr>
        <w:t>endBBN</w:t>
      </w:r>
      <w:r w:rsidRPr="00E57E31">
        <w:rPr>
          <w:rFonts w:hint="eastAsia"/>
        </w:rPr>
        <w:t>固定属性，用于设置终止阻塞的区块号，该字段只能被信誉合约更新，用户和管理者都无法改动。</w:t>
      </w:r>
    </w:p>
    <w:p w14:paraId="6B93F684" w14:textId="3629AF2C" w:rsidR="00DA2FF2" w:rsidRPr="001C1F25" w:rsidRDefault="00E16A10" w:rsidP="001C1F25">
      <w:pPr>
        <w:ind w:firstLine="480"/>
      </w:pPr>
      <w:r>
        <w:rPr>
          <w:rFonts w:hint="eastAsia"/>
        </w:rPr>
        <w:t>为方便</w:t>
      </w:r>
      <w:r w:rsidR="004634BF">
        <w:rPr>
          <w:rFonts w:hint="eastAsia"/>
        </w:rPr>
        <w:t>管理其他合约和</w:t>
      </w:r>
      <w:r w:rsidR="0080777A">
        <w:rPr>
          <w:rFonts w:hint="eastAsia"/>
        </w:rPr>
        <w:t>用户</w:t>
      </w:r>
      <w:r w:rsidR="00E27ED4">
        <w:rPr>
          <w:rFonts w:hint="eastAsia"/>
        </w:rPr>
        <w:t>注册</w:t>
      </w:r>
      <w:r>
        <w:rPr>
          <w:rFonts w:hint="eastAsia"/>
        </w:rPr>
        <w:t>，管理合约</w:t>
      </w:r>
      <w:r w:rsidR="001C1F25">
        <w:rPr>
          <w:rFonts w:hint="eastAsia"/>
        </w:rPr>
        <w:t>主要提供以下</w:t>
      </w:r>
      <w:r w:rsidR="001C1F25">
        <w:rPr>
          <w:rFonts w:hint="eastAsia"/>
        </w:rPr>
        <w:t>A</w:t>
      </w:r>
      <w:r w:rsidR="001C1F25">
        <w:t>BI</w:t>
      </w:r>
      <w:r w:rsidR="001C1F25">
        <w:rPr>
          <w:rFonts w:hint="eastAsia"/>
        </w:rPr>
        <w:t>进行合约和</w:t>
      </w:r>
      <w:r w:rsidR="00914360">
        <w:rPr>
          <w:rFonts w:hint="eastAsia"/>
        </w:rPr>
        <w:t>用户</w:t>
      </w:r>
      <w:r w:rsidR="001C1F25">
        <w:rPr>
          <w:rFonts w:hint="eastAsia"/>
        </w:rPr>
        <w:t>管理</w:t>
      </w:r>
      <w:r w:rsidR="001C1F25">
        <w:rPr>
          <w:rFonts w:hint="eastAsia"/>
          <w:szCs w:val="24"/>
        </w:rPr>
        <w:t>。</w:t>
      </w:r>
    </w:p>
    <w:p w14:paraId="6466E172" w14:textId="1B76F07A" w:rsidR="00E16A10" w:rsidRDefault="00981D39" w:rsidP="00C870E3">
      <w:pPr>
        <w:ind w:firstLine="480"/>
      </w:pPr>
      <w:r w:rsidRPr="000A5DB2">
        <w:rPr>
          <w:rFonts w:hint="eastAsia"/>
        </w:rPr>
        <w:t>d</w:t>
      </w:r>
      <w:r w:rsidRPr="000A5DB2">
        <w:t>eleteDevice</w:t>
      </w:r>
      <w:r w:rsidR="004224D2">
        <w:rPr>
          <w:rFonts w:hint="eastAsia"/>
        </w:rPr>
        <w:t>（）</w:t>
      </w:r>
      <w:r w:rsidRPr="000A5DB2">
        <w:t>deviceRegister</w:t>
      </w:r>
      <w:r w:rsidR="004224D2">
        <w:rPr>
          <w:rFonts w:hint="eastAsia"/>
        </w:rPr>
        <w:t>（）</w:t>
      </w:r>
      <w:r w:rsidR="0080777A">
        <w:rPr>
          <w:rFonts w:hint="eastAsia"/>
        </w:rPr>
        <w:t>用户</w:t>
      </w:r>
      <w:r w:rsidR="00865C06">
        <w:rPr>
          <w:rFonts w:hint="eastAsia"/>
        </w:rPr>
        <w:t>设备注册</w:t>
      </w:r>
      <w:r w:rsidR="004224D2">
        <w:rPr>
          <w:rFonts w:hint="eastAsia"/>
        </w:rPr>
        <w:t>与删除</w:t>
      </w:r>
      <w:r w:rsidR="00865C06">
        <w:rPr>
          <w:rFonts w:hint="eastAsia"/>
        </w:rPr>
        <w:t>，主要包括以下信息：</w:t>
      </w:r>
      <w:r w:rsidR="0080777A">
        <w:rPr>
          <w:rFonts w:hint="eastAsia"/>
        </w:rPr>
        <w:t>用户</w:t>
      </w:r>
      <w:r w:rsidR="002530AF">
        <w:rPr>
          <w:rFonts w:hint="eastAsia"/>
        </w:rPr>
        <w:t>、管理者、与</w:t>
      </w:r>
      <w:r w:rsidR="0080777A">
        <w:rPr>
          <w:rFonts w:hint="eastAsia"/>
        </w:rPr>
        <w:t>用户</w:t>
      </w:r>
      <w:r w:rsidR="002530AF">
        <w:rPr>
          <w:rFonts w:hint="eastAsia"/>
        </w:rPr>
        <w:t>相关的合约、</w:t>
      </w:r>
      <w:r w:rsidR="002530AF">
        <w:rPr>
          <w:rFonts w:hint="eastAsia"/>
        </w:rPr>
        <w:t>I</w:t>
      </w:r>
      <w:r w:rsidR="002530AF">
        <w:t>D</w:t>
      </w:r>
      <w:r w:rsidR="002530AF">
        <w:rPr>
          <w:rFonts w:hint="eastAsia"/>
        </w:rPr>
        <w:t>、类型、角色</w:t>
      </w:r>
      <w:r w:rsidR="007135CF">
        <w:rPr>
          <w:rFonts w:hint="eastAsia"/>
        </w:rPr>
        <w:t>。</w:t>
      </w:r>
      <w:r w:rsidR="00E16A10">
        <w:rPr>
          <w:rFonts w:hint="eastAsia"/>
        </w:rPr>
        <w:t>此类</w:t>
      </w:r>
      <w:r w:rsidR="00E16A10">
        <w:rPr>
          <w:rFonts w:hint="eastAsia"/>
        </w:rPr>
        <w:t>A</w:t>
      </w:r>
      <w:r w:rsidR="00E16A10">
        <w:t>BIs</w:t>
      </w:r>
      <w:r w:rsidR="00E16A10">
        <w:rPr>
          <w:rFonts w:hint="eastAsia"/>
        </w:rPr>
        <w:t>功能设计如下：</w:t>
      </w:r>
    </w:p>
    <w:p w14:paraId="2891583D" w14:textId="0D40FF4A" w:rsidR="00653EA2" w:rsidRDefault="001B7431" w:rsidP="00653EA2">
      <w:pPr>
        <w:ind w:firstLine="480"/>
      </w:pPr>
      <w:r>
        <w:rPr>
          <w:rFonts w:hint="eastAsia"/>
        </w:rPr>
        <w:t>在进行注册之前，首先检查</w:t>
      </w:r>
      <w:r w:rsidR="004200E2">
        <w:rPr>
          <w:rFonts w:hint="eastAsia"/>
        </w:rPr>
        <w:t>用户</w:t>
      </w:r>
      <w:r>
        <w:rPr>
          <w:rFonts w:hint="eastAsia"/>
        </w:rPr>
        <w:t>是否已经注册，如果有，则不允许重复注册；如果没有，随后检查注册者是否为该用户的管理员，只有管理员才能进行注册。</w:t>
      </w:r>
      <w:r w:rsidR="00C870E3">
        <w:rPr>
          <w:rFonts w:hint="eastAsia"/>
        </w:rPr>
        <w:t>该函数</w:t>
      </w:r>
      <w:r w:rsidR="007135CF">
        <w:rPr>
          <w:rFonts w:hint="eastAsia"/>
        </w:rPr>
        <w:t>实现</w:t>
      </w:r>
      <w:r w:rsidR="00C870E3">
        <w:rPr>
          <w:rFonts w:hint="eastAsia"/>
        </w:rPr>
        <w:t>过程</w:t>
      </w:r>
      <w:r w:rsidR="007135CF">
        <w:rPr>
          <w:rFonts w:hint="eastAsia"/>
        </w:rPr>
        <w:t>如</w:t>
      </w:r>
      <w:r w:rsidR="009D23D0">
        <w:rPr>
          <w:rFonts w:hint="eastAsia"/>
        </w:rPr>
        <w:t>算法</w:t>
      </w:r>
      <w:r w:rsidR="00641E23" w:rsidRPr="0081292F">
        <w:t>2</w:t>
      </w:r>
      <w:r w:rsidR="00641E23">
        <w:rPr>
          <w:rFonts w:hint="eastAsia"/>
        </w:rPr>
        <w:t>所示</w:t>
      </w:r>
      <w:r w:rsidR="007135CF">
        <w:rPr>
          <w:rFonts w:hint="eastAsia"/>
        </w:rPr>
        <w:t>：</w:t>
      </w:r>
    </w:p>
    <w:tbl>
      <w:tblPr>
        <w:tblStyle w:val="a9"/>
        <w:tblW w:w="0" w:type="auto"/>
        <w:tblBorders>
          <w:left w:val="none" w:sz="0" w:space="0" w:color="auto"/>
          <w:right w:val="none" w:sz="0" w:space="0" w:color="auto"/>
        </w:tblBorders>
        <w:tblLook w:val="04A0" w:firstRow="1" w:lastRow="0" w:firstColumn="1" w:lastColumn="0" w:noHBand="0" w:noVBand="1"/>
      </w:tblPr>
      <w:tblGrid>
        <w:gridCol w:w="8296"/>
      </w:tblGrid>
      <w:tr w:rsidR="00641F12" w14:paraId="16936710" w14:textId="77777777" w:rsidTr="00053B1B">
        <w:tc>
          <w:tcPr>
            <w:tcW w:w="8296" w:type="dxa"/>
            <w:tcBorders>
              <w:top w:val="single" w:sz="12" w:space="0" w:color="auto"/>
              <w:bottom w:val="single" w:sz="4" w:space="0" w:color="auto"/>
            </w:tcBorders>
          </w:tcPr>
          <w:p w14:paraId="0C222FE0" w14:textId="7FDA7507" w:rsidR="00641F12" w:rsidRPr="006F3EF5" w:rsidRDefault="00641F12" w:rsidP="00300392">
            <w:pPr>
              <w:autoSpaceDE w:val="0"/>
              <w:autoSpaceDN w:val="0"/>
              <w:spacing w:line="240" w:lineRule="auto"/>
              <w:ind w:firstLineChars="0" w:firstLine="0"/>
              <w:jc w:val="left"/>
              <w:rPr>
                <w:rFonts w:eastAsia="Century" w:cs="Times New Roman"/>
                <w:b/>
                <w:kern w:val="0"/>
                <w:sz w:val="20"/>
              </w:rPr>
            </w:pPr>
            <w:r w:rsidRPr="006F3EF5">
              <w:rPr>
                <w:rFonts w:cs="Times New Roman"/>
                <w:b/>
                <w:kern w:val="0"/>
                <w:sz w:val="21"/>
                <w:szCs w:val="21"/>
              </w:rPr>
              <w:t>算法</w:t>
            </w:r>
            <w:r w:rsidRPr="006F3EF5">
              <w:rPr>
                <w:rFonts w:cs="Times New Roman"/>
                <w:b/>
                <w:kern w:val="0"/>
                <w:sz w:val="21"/>
                <w:szCs w:val="21"/>
              </w:rPr>
              <w:t>2</w:t>
            </w:r>
            <w:r w:rsidRPr="006F3EF5">
              <w:rPr>
                <w:rFonts w:cs="Times New Roman"/>
                <w:b/>
                <w:kern w:val="0"/>
                <w:sz w:val="21"/>
                <w:szCs w:val="21"/>
              </w:rPr>
              <w:t>：用户注册</w:t>
            </w:r>
          </w:p>
        </w:tc>
      </w:tr>
      <w:tr w:rsidR="00641F12" w14:paraId="16DC70D8" w14:textId="77777777" w:rsidTr="00053B1B">
        <w:tc>
          <w:tcPr>
            <w:tcW w:w="8296" w:type="dxa"/>
            <w:tcBorders>
              <w:bottom w:val="single" w:sz="12" w:space="0" w:color="auto"/>
            </w:tcBorders>
          </w:tcPr>
          <w:p w14:paraId="3363E778" w14:textId="5AD47DA0" w:rsidR="00300392" w:rsidRPr="0010418B" w:rsidRDefault="00300392" w:rsidP="00300392">
            <w:pPr>
              <w:autoSpaceDE w:val="0"/>
              <w:autoSpaceDN w:val="0"/>
              <w:spacing w:line="240" w:lineRule="auto"/>
              <w:ind w:firstLineChars="0" w:firstLine="0"/>
              <w:jc w:val="left"/>
              <w:rPr>
                <w:rFonts w:eastAsia="Bookman Old Style" w:cs="Times New Roman"/>
                <w:b/>
                <w:kern w:val="0"/>
                <w:sz w:val="20"/>
                <w:lang w:eastAsia="en-US"/>
              </w:rPr>
            </w:pPr>
            <w:r w:rsidRPr="0010418B">
              <w:rPr>
                <w:rFonts w:ascii="宋体" w:hAnsi="宋体" w:cs="宋体" w:hint="eastAsia"/>
                <w:b/>
                <w:kern w:val="0"/>
                <w:sz w:val="20"/>
                <w:lang w:eastAsia="en-US"/>
              </w:rPr>
              <w:t>输入</w:t>
            </w:r>
            <w:r w:rsidRPr="0010418B">
              <w:rPr>
                <w:rFonts w:eastAsia="Bookman Old Style" w:cs="Times New Roman"/>
                <w:b/>
                <w:kern w:val="0"/>
                <w:sz w:val="20"/>
                <w:lang w:eastAsia="en-US"/>
              </w:rPr>
              <w:t>: address and manager and ACC; ID; Type; Role; bn</w:t>
            </w:r>
          </w:p>
          <w:p w14:paraId="272E7473" w14:textId="77777777" w:rsidR="00300392" w:rsidRPr="0010418B" w:rsidRDefault="00300392" w:rsidP="00300392">
            <w:pPr>
              <w:autoSpaceDE w:val="0"/>
              <w:autoSpaceDN w:val="0"/>
              <w:spacing w:line="240" w:lineRule="auto"/>
              <w:ind w:firstLineChars="0" w:firstLine="0"/>
              <w:jc w:val="left"/>
              <w:rPr>
                <w:rFonts w:eastAsia="Bookman Old Style" w:cs="Times New Roman"/>
                <w:b/>
                <w:kern w:val="0"/>
                <w:sz w:val="20"/>
                <w:lang w:eastAsia="en-US"/>
              </w:rPr>
            </w:pPr>
            <w:r w:rsidRPr="0010418B">
              <w:rPr>
                <w:rFonts w:ascii="宋体" w:hAnsi="宋体" w:cs="宋体" w:hint="eastAsia"/>
                <w:b/>
                <w:kern w:val="0"/>
                <w:sz w:val="20"/>
                <w:lang w:eastAsia="en-US"/>
              </w:rPr>
              <w:t>输出</w:t>
            </w:r>
            <w:r w:rsidRPr="0010418B">
              <w:rPr>
                <w:rFonts w:eastAsia="Bookman Old Style" w:cs="Times New Roman"/>
                <w:b/>
                <w:kern w:val="0"/>
                <w:sz w:val="20"/>
                <w:lang w:eastAsia="en-US"/>
              </w:rPr>
              <w:t>: Registered</w:t>
            </w:r>
          </w:p>
          <w:p w14:paraId="081E7942" w14:textId="17751887" w:rsidR="00300392" w:rsidRPr="000B09B5" w:rsidRDefault="00300392"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ascii="宋体" w:hAnsi="宋体" w:cs="宋体" w:hint="eastAsia"/>
                <w:bCs/>
                <w:kern w:val="0"/>
                <w:sz w:val="20"/>
              </w:rPr>
              <w:t>初</w:t>
            </w:r>
            <w:r w:rsidRPr="000B09B5">
              <w:rPr>
                <w:rFonts w:ascii="宋体" w:hAnsi="宋体" w:cs="宋体" w:hint="eastAsia"/>
                <w:bCs/>
                <w:kern w:val="0"/>
                <w:sz w:val="20"/>
                <w:lang w:eastAsia="en-US"/>
              </w:rPr>
              <w:t>始化</w:t>
            </w:r>
          </w:p>
          <w:p w14:paraId="265AD7B5" w14:textId="1D125A42" w:rsidR="00300392" w:rsidRPr="000B09B5" w:rsidRDefault="00300392"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
                <w:kern w:val="0"/>
                <w:sz w:val="20"/>
                <w:lang w:eastAsia="en-US"/>
              </w:rPr>
              <w:t>if</w:t>
            </w:r>
            <w:r w:rsidRPr="000B09B5">
              <w:rPr>
                <w:rFonts w:eastAsia="Bookman Old Style" w:cs="Times New Roman"/>
                <w:bCs/>
                <w:kern w:val="0"/>
                <w:sz w:val="20"/>
                <w:lang w:eastAsia="en-US"/>
              </w:rPr>
              <w:t xml:space="preserve"> </w:t>
            </w:r>
            <w:r w:rsidRPr="000B09B5">
              <w:rPr>
                <w:rFonts w:ascii="宋体" w:hAnsi="宋体" w:cs="宋体" w:hint="eastAsia"/>
                <w:bCs/>
                <w:kern w:val="0"/>
                <w:sz w:val="20"/>
                <w:lang w:eastAsia="en-US"/>
              </w:rPr>
              <w:t>用户未注册</w:t>
            </w:r>
          </w:p>
          <w:p w14:paraId="28F29D85" w14:textId="48AF273C" w:rsidR="008C2FAD" w:rsidRPr="000B09B5" w:rsidRDefault="00300392"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Cs/>
                <w:noProof/>
                <w:kern w:val="0"/>
                <w:sz w:val="20"/>
                <w:lang w:eastAsia="en-US"/>
              </w:rPr>
              <mc:AlternateContent>
                <mc:Choice Requires="wps">
                  <w:drawing>
                    <wp:anchor distT="0" distB="0" distL="114300" distR="114300" simplePos="0" relativeHeight="251774976" behindDoc="1" locked="0" layoutInCell="1" allowOverlap="1" wp14:anchorId="447251B9" wp14:editId="70B5FE3F">
                      <wp:simplePos x="0" y="0"/>
                      <wp:positionH relativeFrom="page">
                        <wp:posOffset>1840865</wp:posOffset>
                      </wp:positionH>
                      <wp:positionV relativeFrom="paragraph">
                        <wp:posOffset>924560</wp:posOffset>
                      </wp:positionV>
                      <wp:extent cx="0" cy="0"/>
                      <wp:effectExtent l="0" t="0" r="0" b="0"/>
                      <wp:wrapNone/>
                      <wp:docPr id="24" name="直接连接符 100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1EC051" id="直接连接符 100234" o:spid="_x0000_s1026" style="position:absolute;left:0;text-align:left;z-index:-251541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72.8pt" to="144.95pt,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" strokeweight=".14042mm">
                      <w10:wrap anchorx="page"/>
                    </v:line>
                  </w:pict>
                </mc:Fallback>
              </mc:AlternateContent>
            </w:r>
            <w:r w:rsidR="008C2FAD" w:rsidRPr="000B09B5">
              <w:rPr>
                <w:rFonts w:eastAsia="Bookman Old Style" w:cs="Times New Roman"/>
                <w:bCs/>
                <w:kern w:val="0"/>
                <w:sz w:val="20"/>
                <w:lang w:eastAsia="en-US"/>
              </w:rPr>
              <w:t xml:space="preserve">  </w:t>
            </w:r>
            <w:r w:rsidR="008C2FAD" w:rsidRPr="000B09B5">
              <w:rPr>
                <w:rFonts w:eastAsia="Bookman Old Style" w:cs="Times New Roman"/>
                <w:b/>
                <w:kern w:val="0"/>
                <w:sz w:val="20"/>
                <w:lang w:eastAsia="en-US"/>
              </w:rPr>
              <w:t xml:space="preserve"> </w:t>
            </w:r>
            <w:r w:rsidRPr="000B09B5">
              <w:rPr>
                <w:rFonts w:eastAsia="Bookman Old Style" w:cs="Times New Roman"/>
                <w:b/>
                <w:kern w:val="0"/>
                <w:sz w:val="20"/>
                <w:lang w:eastAsia="en-US"/>
              </w:rPr>
              <w:t>i</w:t>
            </w:r>
            <w:r w:rsidRPr="00D65D0B">
              <w:rPr>
                <w:rFonts w:eastAsia="Bookman Old Style" w:cs="Times New Roman"/>
                <w:b/>
                <w:kern w:val="0"/>
                <w:sz w:val="20"/>
                <w:lang w:eastAsia="en-US"/>
              </w:rPr>
              <w:t xml:space="preserve">f </w:t>
            </w:r>
            <w:r w:rsidRPr="000B09B5">
              <w:rPr>
                <w:rFonts w:ascii="宋体" w:hAnsi="宋体" w:cs="宋体" w:hint="eastAsia"/>
                <w:bCs/>
                <w:kern w:val="0"/>
                <w:sz w:val="20"/>
                <w:lang w:eastAsia="en-US"/>
              </w:rPr>
              <w:t>注册者非管理员</w:t>
            </w:r>
          </w:p>
          <w:p w14:paraId="49E54F85" w14:textId="77777777" w:rsidR="008C2FAD" w:rsidRPr="000B09B5" w:rsidRDefault="00300392"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Cs/>
                <w:noProof/>
                <w:kern w:val="0"/>
                <w:sz w:val="20"/>
                <w:lang w:eastAsia="en-US"/>
              </w:rPr>
              <mc:AlternateContent>
                <mc:Choice Requires="wps">
                  <w:drawing>
                    <wp:anchor distT="0" distB="0" distL="114300" distR="114300" simplePos="0" relativeHeight="251776000" behindDoc="1" locked="0" layoutInCell="1" allowOverlap="1" wp14:anchorId="10E7A123" wp14:editId="211D8512">
                      <wp:simplePos x="0" y="0"/>
                      <wp:positionH relativeFrom="page">
                        <wp:posOffset>2035175</wp:posOffset>
                      </wp:positionH>
                      <wp:positionV relativeFrom="paragraph">
                        <wp:posOffset>164465</wp:posOffset>
                      </wp:positionV>
                      <wp:extent cx="0" cy="0"/>
                      <wp:effectExtent l="0" t="0" r="0" b="0"/>
                      <wp:wrapNone/>
                      <wp:docPr id="27" name="直接连接符 100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DF92DE" id="直接连接符 100233" o:spid="_x0000_s1026" style="position:absolute;left:0;text-align:left;z-index:-251540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2.95pt" to="160.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" strokeweight=".14042mm">
                      <w10:wrap anchorx="page"/>
                    </v:line>
                  </w:pict>
                </mc:Fallback>
              </mc:AlternateContent>
            </w:r>
            <w:r w:rsidR="008C2FAD" w:rsidRPr="000B09B5">
              <w:rPr>
                <w:rFonts w:eastAsia="Bookman Old Style" w:cs="Times New Roman"/>
                <w:bCs/>
                <w:kern w:val="0"/>
                <w:sz w:val="20"/>
                <w:lang w:eastAsia="en-US"/>
              </w:rPr>
              <w:t xml:space="preserve">      </w:t>
            </w:r>
            <w:r w:rsidRPr="000B09B5">
              <w:rPr>
                <w:rFonts w:ascii="宋体" w:hAnsi="宋体" w:cs="宋体" w:hint="eastAsia"/>
                <w:bCs/>
                <w:kern w:val="0"/>
                <w:sz w:val="20"/>
                <w:lang w:eastAsia="en-US"/>
              </w:rPr>
              <w:t>只有管理员可以注册</w:t>
            </w:r>
          </w:p>
          <w:p w14:paraId="57F9527A" w14:textId="5BF82C27" w:rsidR="008C2FAD" w:rsidRPr="00B97407" w:rsidRDefault="008C2FAD" w:rsidP="000B09B5">
            <w:pPr>
              <w:pStyle w:val="a4"/>
              <w:numPr>
                <w:ilvl w:val="0"/>
                <w:numId w:val="29"/>
              </w:numPr>
              <w:autoSpaceDE w:val="0"/>
              <w:autoSpaceDN w:val="0"/>
              <w:spacing w:line="240" w:lineRule="auto"/>
              <w:ind w:firstLineChars="0"/>
              <w:jc w:val="left"/>
              <w:rPr>
                <w:rFonts w:eastAsia="Bookman Old Style" w:cs="Times New Roman"/>
                <w:b/>
                <w:kern w:val="0"/>
                <w:sz w:val="20"/>
                <w:lang w:eastAsia="en-US"/>
              </w:rPr>
            </w:pPr>
            <w:r w:rsidRPr="00B97407">
              <w:rPr>
                <w:rFonts w:eastAsia="Bookman Old Style" w:cs="Times New Roman"/>
                <w:bCs/>
                <w:kern w:val="0"/>
                <w:sz w:val="20"/>
                <w:lang w:eastAsia="en-US"/>
              </w:rPr>
              <w:t xml:space="preserve">   </w:t>
            </w:r>
            <w:r w:rsidRPr="00B97407">
              <w:rPr>
                <w:rFonts w:eastAsia="Bookman Old Style" w:cs="Times New Roman"/>
                <w:b/>
                <w:kern w:val="0"/>
                <w:sz w:val="20"/>
                <w:lang w:eastAsia="en-US"/>
              </w:rPr>
              <w:t>e</w:t>
            </w:r>
            <w:r w:rsidR="00300392" w:rsidRPr="00B97407">
              <w:rPr>
                <w:rFonts w:eastAsia="Bookman Old Style" w:cs="Times New Roman"/>
                <w:b/>
                <w:kern w:val="0"/>
                <w:sz w:val="20"/>
                <w:lang w:eastAsia="en-US"/>
              </w:rPr>
              <w:t>nd</w:t>
            </w:r>
          </w:p>
          <w:p w14:paraId="3933626C" w14:textId="073B5481" w:rsidR="00A45287" w:rsidRPr="000B09B5" w:rsidRDefault="008C2FAD"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Cs/>
                <w:kern w:val="0"/>
                <w:sz w:val="20"/>
                <w:lang w:eastAsia="en-US"/>
              </w:rPr>
              <w:t xml:space="preserve">   </w:t>
            </w:r>
            <w:r w:rsidR="00300392" w:rsidRPr="000B09B5">
              <w:rPr>
                <w:rFonts w:eastAsia="Bookman Old Style" w:cs="Times New Roman"/>
                <w:bCs/>
                <w:kern w:val="0"/>
                <w:sz w:val="20"/>
                <w:lang w:eastAsia="en-US"/>
              </w:rPr>
              <w:t>lookupTable[device].variate← data</w:t>
            </w:r>
          </w:p>
          <w:p w14:paraId="14B6D243" w14:textId="77777777" w:rsidR="00A45287" w:rsidRPr="000B09B5" w:rsidRDefault="00A45287"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Cs/>
                <w:kern w:val="0"/>
                <w:sz w:val="20"/>
                <w:lang w:eastAsia="en-US"/>
              </w:rPr>
              <w:t xml:space="preserve">     </w:t>
            </w:r>
            <w:r w:rsidR="00300392" w:rsidRPr="000B09B5">
              <w:rPr>
                <w:rFonts w:eastAsia="Bookman Old Style" w:cs="Times New Roman"/>
                <w:bCs/>
                <w:kern w:val="0"/>
                <w:sz w:val="20"/>
                <w:lang w:eastAsia="en-US"/>
              </w:rPr>
              <w:t>isvalued← true</w:t>
            </w:r>
          </w:p>
          <w:p w14:paraId="0F93AF90" w14:textId="282F62A7" w:rsidR="00641F12" w:rsidRPr="000B09B5" w:rsidRDefault="009774E9" w:rsidP="000B09B5">
            <w:pPr>
              <w:pStyle w:val="a4"/>
              <w:numPr>
                <w:ilvl w:val="0"/>
                <w:numId w:val="29"/>
              </w:numPr>
              <w:autoSpaceDE w:val="0"/>
              <w:autoSpaceDN w:val="0"/>
              <w:spacing w:line="240" w:lineRule="auto"/>
              <w:ind w:firstLineChars="0"/>
              <w:jc w:val="left"/>
              <w:rPr>
                <w:rFonts w:eastAsia="Bookman Old Style" w:cs="Times New Roman"/>
                <w:bCs/>
                <w:kern w:val="0"/>
                <w:sz w:val="20"/>
                <w:lang w:eastAsia="en-US"/>
              </w:rPr>
            </w:pPr>
            <w:r w:rsidRPr="000B09B5">
              <w:rPr>
                <w:rFonts w:eastAsia="Bookman Old Style" w:cs="Times New Roman"/>
                <w:bCs/>
                <w:kern w:val="0"/>
                <w:sz w:val="20"/>
                <w:lang w:eastAsia="en-US"/>
              </w:rPr>
              <w:t xml:space="preserve">     </w:t>
            </w:r>
            <w:r w:rsidR="00300392" w:rsidRPr="000B09B5">
              <w:rPr>
                <w:rFonts w:eastAsia="Bookman Old Style" w:cs="Times New Roman"/>
                <w:bCs/>
                <w:kern w:val="0"/>
                <w:sz w:val="20"/>
                <w:lang w:eastAsia="en-US"/>
              </w:rPr>
              <w:t>isACCaddress← true</w:t>
            </w:r>
          </w:p>
          <w:p w14:paraId="2FE59D9E" w14:textId="54B991B6" w:rsidR="00A45287" w:rsidRPr="00D65D0B" w:rsidRDefault="00A45287" w:rsidP="000B09B5">
            <w:pPr>
              <w:pStyle w:val="a4"/>
              <w:numPr>
                <w:ilvl w:val="0"/>
                <w:numId w:val="29"/>
              </w:numPr>
              <w:autoSpaceDE w:val="0"/>
              <w:autoSpaceDN w:val="0"/>
              <w:spacing w:line="240" w:lineRule="auto"/>
              <w:ind w:firstLineChars="0"/>
              <w:jc w:val="left"/>
              <w:rPr>
                <w:rFonts w:eastAsia="Times New Roman" w:cs="Times New Roman"/>
                <w:b/>
                <w:kern w:val="0"/>
                <w:sz w:val="20"/>
                <w:lang w:eastAsia="en-US"/>
              </w:rPr>
            </w:pPr>
            <w:r w:rsidRPr="00053B1B">
              <w:rPr>
                <w:rFonts w:eastAsia="Bookman Old Style" w:cs="Times New Roman"/>
                <w:b/>
                <w:kern w:val="0"/>
                <w:sz w:val="20"/>
                <w:lang w:eastAsia="en-US"/>
              </w:rPr>
              <w:t>end</w:t>
            </w:r>
          </w:p>
        </w:tc>
      </w:tr>
    </w:tbl>
    <w:p w14:paraId="2A04DE9C" w14:textId="02D00E47" w:rsidR="004224D2" w:rsidRPr="00653EA2" w:rsidRDefault="004224D2" w:rsidP="004654A7">
      <w:pPr>
        <w:ind w:firstLine="480"/>
        <w:rPr>
          <w:rFonts w:ascii="Georgia" w:eastAsia="Century" w:hAnsi="Century" w:cs="Century"/>
          <w:b/>
          <w:kern w:val="0"/>
          <w:sz w:val="20"/>
        </w:rPr>
      </w:pPr>
      <w:r w:rsidRPr="000A5DB2">
        <w:rPr>
          <w:rFonts w:hint="eastAsia"/>
        </w:rPr>
        <w:t>a</w:t>
      </w:r>
      <w:r w:rsidRPr="000A5DB2">
        <w:t>ddAttribute</w:t>
      </w:r>
      <w:r>
        <w:rPr>
          <w:rFonts w:hint="eastAsia"/>
        </w:rPr>
        <w:t>（）、</w:t>
      </w:r>
      <w:r w:rsidRPr="000A5DB2">
        <w:rPr>
          <w:rFonts w:hint="eastAsia"/>
        </w:rPr>
        <w:t>d</w:t>
      </w:r>
      <w:r w:rsidRPr="000A5DB2">
        <w:t>eleteAttribute</w:t>
      </w:r>
      <w:r>
        <w:rPr>
          <w:rFonts w:hint="eastAsia"/>
        </w:rPr>
        <w:t>（）这是最基础的属性</w:t>
      </w:r>
      <w:r>
        <w:rPr>
          <w:rFonts w:hint="eastAsia"/>
        </w:rPr>
        <w:t>A</w:t>
      </w:r>
      <w:r>
        <w:t>PI</w:t>
      </w:r>
      <w:r>
        <w:rPr>
          <w:rFonts w:hint="eastAsia"/>
        </w:rPr>
        <w:t>，</w:t>
      </w:r>
      <w:r>
        <w:rPr>
          <w:rFonts w:hint="eastAsia"/>
        </w:rPr>
        <w:t>A</w:t>
      </w:r>
      <w:r>
        <w:t>CC</w:t>
      </w:r>
      <w:r>
        <w:rPr>
          <w:rFonts w:hint="eastAsia"/>
        </w:rPr>
        <w:t>中的属性管理是针对客体资源，</w:t>
      </w:r>
      <w:r>
        <w:rPr>
          <w:rFonts w:hint="eastAsia"/>
        </w:rPr>
        <w:t>M</w:t>
      </w:r>
      <w:r>
        <w:t>C</w:t>
      </w:r>
      <w:r>
        <w:rPr>
          <w:rFonts w:hint="eastAsia"/>
        </w:rPr>
        <w:t>中的管理合约则针对访问主体。</w:t>
      </w:r>
    </w:p>
    <w:p w14:paraId="79FA3234" w14:textId="63A8E26C" w:rsidR="002530AF" w:rsidRPr="000A5DB2" w:rsidRDefault="00797ABD" w:rsidP="004224D2">
      <w:pPr>
        <w:ind w:firstLine="480"/>
      </w:pPr>
      <w:r w:rsidRPr="000A5DB2">
        <w:t>getCustomedAttribute</w:t>
      </w:r>
      <w:r w:rsidR="004224D2">
        <w:rPr>
          <w:rFonts w:hint="eastAsia"/>
        </w:rPr>
        <w:t>（）用来</w:t>
      </w:r>
      <w:r w:rsidR="002530AF">
        <w:rPr>
          <w:rFonts w:hint="eastAsia"/>
        </w:rPr>
        <w:t>获取自定义属性。</w:t>
      </w:r>
    </w:p>
    <w:p w14:paraId="22E8982F" w14:textId="0FB6B423" w:rsidR="001C1F25" w:rsidRPr="000A5DB2" w:rsidRDefault="00797ABD" w:rsidP="0050070E">
      <w:pPr>
        <w:ind w:firstLine="480"/>
      </w:pPr>
      <w:bookmarkStart w:id="3" w:name="OLE_LINK2"/>
      <w:r w:rsidRPr="000A5DB2">
        <w:t>getEndBBN</w:t>
      </w:r>
      <w:bookmarkEnd w:id="3"/>
      <w:r w:rsidR="0050070E">
        <w:rPr>
          <w:rFonts w:hint="eastAsia"/>
        </w:rPr>
        <w:t>（）</w:t>
      </w:r>
      <w:r w:rsidR="001C1F25">
        <w:rPr>
          <w:rFonts w:hint="eastAsia"/>
        </w:rPr>
        <w:t>获得结束阻塞区块号，初始值为</w:t>
      </w:r>
      <w:r w:rsidR="004200E2">
        <w:rPr>
          <w:rFonts w:hint="eastAsia"/>
        </w:rPr>
        <w:t>用户</w:t>
      </w:r>
      <w:r w:rsidR="001C1F25">
        <w:rPr>
          <w:rFonts w:hint="eastAsia"/>
        </w:rPr>
        <w:t>注册</w:t>
      </w:r>
      <w:r w:rsidR="004200E2">
        <w:rPr>
          <w:rFonts w:hint="eastAsia"/>
        </w:rPr>
        <w:t>时</w:t>
      </w:r>
      <w:r w:rsidR="001C1F25">
        <w:rPr>
          <w:rFonts w:hint="eastAsia"/>
        </w:rPr>
        <w:t>的阻塞区块号。</w:t>
      </w:r>
    </w:p>
    <w:p w14:paraId="7631189D" w14:textId="3EB1D9B8" w:rsidR="00865C06" w:rsidRPr="000A5DB2" w:rsidRDefault="00797ABD" w:rsidP="0050070E">
      <w:pPr>
        <w:ind w:firstLine="480"/>
      </w:pPr>
      <w:r w:rsidRPr="000A5DB2">
        <w:t>getFixedAttribute</w:t>
      </w:r>
      <w:r w:rsidR="0050070E">
        <w:rPr>
          <w:rFonts w:hint="eastAsia"/>
        </w:rPr>
        <w:t>（）</w:t>
      </w:r>
      <w:r w:rsidR="00865C06">
        <w:rPr>
          <w:rFonts w:hint="eastAsia"/>
        </w:rPr>
        <w:t>获取固定属性。</w:t>
      </w:r>
    </w:p>
    <w:p w14:paraId="55F6A0ED" w14:textId="7F269137" w:rsidR="00865C06" w:rsidRPr="0050070E" w:rsidRDefault="00797ABD" w:rsidP="0050070E">
      <w:pPr>
        <w:ind w:firstLine="480"/>
      </w:pPr>
      <w:r w:rsidRPr="000A5DB2">
        <w:t>isACCAddress</w:t>
      </w:r>
      <w:r w:rsidR="0050070E">
        <w:rPr>
          <w:rFonts w:hint="eastAsia"/>
        </w:rPr>
        <w:t>用来</w:t>
      </w:r>
      <w:r w:rsidR="00865C06">
        <w:rPr>
          <w:shd w:val="clear" w:color="auto" w:fill="FFFFFF"/>
        </w:rPr>
        <w:t>判断一个地址是否为访问控制</w:t>
      </w:r>
      <w:r w:rsidR="00865C06">
        <w:rPr>
          <w:rFonts w:hint="eastAsia"/>
          <w:shd w:val="clear" w:color="auto" w:fill="FFFFFF"/>
        </w:rPr>
        <w:t>合约</w:t>
      </w:r>
      <w:r w:rsidR="00865C06">
        <w:rPr>
          <w:shd w:val="clear" w:color="auto" w:fill="FFFFFF"/>
        </w:rPr>
        <w:t>地址，由信誉</w:t>
      </w:r>
      <w:r w:rsidR="00865C06">
        <w:rPr>
          <w:rFonts w:hint="eastAsia"/>
          <w:shd w:val="clear" w:color="auto" w:fill="FFFFFF"/>
        </w:rPr>
        <w:t>合约</w:t>
      </w:r>
      <w:r w:rsidR="00865C06">
        <w:rPr>
          <w:shd w:val="clear" w:color="auto" w:fill="FFFFFF"/>
        </w:rPr>
        <w:t>使用</w:t>
      </w:r>
      <w:r w:rsidR="00865C06">
        <w:rPr>
          <w:rFonts w:hint="eastAsia"/>
          <w:shd w:val="clear" w:color="auto" w:fill="FFFFFF"/>
        </w:rPr>
        <w:t>。</w:t>
      </w:r>
    </w:p>
    <w:p w14:paraId="4309A358" w14:textId="29004EAE" w:rsidR="000A5DB2" w:rsidRPr="000A5DB2" w:rsidRDefault="00797ABD" w:rsidP="0050070E">
      <w:pPr>
        <w:ind w:firstLine="480"/>
      </w:pPr>
      <w:r w:rsidRPr="000A5DB2">
        <w:rPr>
          <w:rFonts w:hint="eastAsia"/>
        </w:rPr>
        <w:t>s</w:t>
      </w:r>
      <w:r w:rsidRPr="000A5DB2">
        <w:t>etRC</w:t>
      </w:r>
      <w:r w:rsidR="0050070E">
        <w:rPr>
          <w:rFonts w:hint="eastAsia"/>
        </w:rPr>
        <w:t>（）</w:t>
      </w:r>
      <w:r w:rsidR="000A5DB2">
        <w:rPr>
          <w:rFonts w:hint="eastAsia"/>
        </w:rPr>
        <w:t>设置信誉合约。</w:t>
      </w:r>
    </w:p>
    <w:p w14:paraId="4E7712ED" w14:textId="55FA014C" w:rsidR="00865C06" w:rsidRPr="000A5DB2" w:rsidRDefault="00797ABD" w:rsidP="0024013A">
      <w:pPr>
        <w:ind w:firstLine="480"/>
      </w:pPr>
      <w:r w:rsidRPr="000A5DB2">
        <w:t>updateAttribute</w:t>
      </w:r>
      <w:r w:rsidR="0024013A">
        <w:rPr>
          <w:rFonts w:hint="eastAsia"/>
        </w:rPr>
        <w:t>（）、</w:t>
      </w:r>
      <w:r w:rsidRPr="000A5DB2">
        <w:t>updateEndBBN</w:t>
      </w:r>
      <w:r w:rsidR="0024013A">
        <w:rPr>
          <w:rFonts w:hint="eastAsia"/>
        </w:rPr>
        <w:t>（）更新访问属性，</w:t>
      </w:r>
      <w:r w:rsidR="0024013A">
        <w:rPr>
          <w:rFonts w:hint="eastAsia"/>
        </w:rPr>
        <w:t>u</w:t>
      </w:r>
      <w:r w:rsidR="0024013A">
        <w:t>pdateEndBBN</w:t>
      </w:r>
      <w:r w:rsidR="00865C06">
        <w:rPr>
          <w:rFonts w:hint="eastAsia"/>
        </w:rPr>
        <w:t>只能由信誉合约调用。</w:t>
      </w:r>
    </w:p>
    <w:p w14:paraId="2F0A5E7A" w14:textId="12377D08" w:rsidR="00797ABD" w:rsidRPr="000A5DB2" w:rsidRDefault="00797ABD" w:rsidP="0024013A">
      <w:pPr>
        <w:ind w:firstLine="480"/>
      </w:pPr>
      <w:r w:rsidRPr="000A5DB2">
        <w:t>updateManager</w:t>
      </w:r>
      <w:r w:rsidR="0024013A">
        <w:rPr>
          <w:rFonts w:hint="eastAsia"/>
        </w:rPr>
        <w:t>（）、</w:t>
      </w:r>
      <w:r w:rsidRPr="000A5DB2">
        <w:t>updateRC</w:t>
      </w:r>
      <w:r w:rsidR="0024013A">
        <w:rPr>
          <w:rFonts w:hint="eastAsia"/>
        </w:rPr>
        <w:t>（）更新管理员以及</w:t>
      </w:r>
      <w:r w:rsidR="0024013A">
        <w:rPr>
          <w:rFonts w:hint="eastAsia"/>
        </w:rPr>
        <w:t>R</w:t>
      </w:r>
      <w:r w:rsidR="0024013A">
        <w:t>C</w:t>
      </w:r>
      <w:r w:rsidR="0024013A">
        <w:rPr>
          <w:rFonts w:hint="eastAsia"/>
        </w:rPr>
        <w:t>。</w:t>
      </w:r>
    </w:p>
    <w:p w14:paraId="0AE7C1D7" w14:textId="2000F5BD" w:rsidR="00845646"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3</w:t>
      </w:r>
      <w:r w:rsidRPr="000B1AFC">
        <w:rPr>
          <w:rFonts w:ascii="Times New Roman" w:hAnsi="Times New Roman" w:cstheme="minorBidi"/>
          <w:b w:val="0"/>
          <w:bCs w:val="0"/>
          <w:kern w:val="2"/>
          <w:sz w:val="24"/>
          <w:szCs w:val="24"/>
        </w:rPr>
        <w:t>.</w:t>
      </w:r>
      <w:r w:rsidR="00DA2FF2" w:rsidRPr="000B1AFC">
        <w:rPr>
          <w:rFonts w:ascii="Times New Roman" w:hAnsi="Times New Roman" w:cstheme="minorBidi" w:hint="eastAsia"/>
          <w:b w:val="0"/>
          <w:bCs w:val="0"/>
          <w:kern w:val="2"/>
          <w:sz w:val="24"/>
          <w:szCs w:val="24"/>
        </w:rPr>
        <w:t>信誉合约</w:t>
      </w:r>
    </w:p>
    <w:p w14:paraId="7098AC80" w14:textId="3C434D01" w:rsidR="00377652" w:rsidRDefault="00377652" w:rsidP="006E7A29">
      <w:pPr>
        <w:ind w:firstLine="480"/>
      </w:pPr>
      <w:r w:rsidRPr="007E3CFC">
        <w:rPr>
          <w:rFonts w:hint="eastAsia"/>
        </w:rPr>
        <w:t>基于智能合约实现的系统中，</w:t>
      </w:r>
      <w:r w:rsidR="00AC4915">
        <w:rPr>
          <w:rFonts w:hint="eastAsia"/>
        </w:rPr>
        <w:t>基于属性的访问控制合约侧重</w:t>
      </w:r>
      <w:r w:rsidR="004200E2">
        <w:rPr>
          <w:rFonts w:hint="eastAsia"/>
        </w:rPr>
        <w:t>用户</w:t>
      </w:r>
      <w:r w:rsidR="00AC4915">
        <w:rPr>
          <w:rFonts w:hint="eastAsia"/>
        </w:rPr>
        <w:t>静态属性，然而现实中</w:t>
      </w:r>
      <w:r w:rsidRPr="007E3CFC">
        <w:rPr>
          <w:rFonts w:hint="eastAsia"/>
        </w:rPr>
        <w:t>恶意的行为（如短时间频繁的调用）可能产生过量的交易，从而降低合法交易被区块链收集的概率，或者使得确认时间延长，而区块链本身无法对这类行为做出规避。</w:t>
      </w:r>
      <w:r w:rsidR="008C3FE5">
        <w:rPr>
          <w:rFonts w:hint="eastAsia"/>
        </w:rPr>
        <w:t>本文</w:t>
      </w:r>
      <w:r w:rsidR="00AC4915">
        <w:rPr>
          <w:rFonts w:hint="eastAsia"/>
        </w:rPr>
        <w:t>采纳</w:t>
      </w:r>
      <w:r w:rsidRPr="007E3CFC">
        <w:rPr>
          <w:rFonts w:hint="eastAsia"/>
        </w:rPr>
        <w:t>动态访问控制的思想，基于操作的严重性、资源的敏感性、用户的访问历史记录等信息，对决策做出动态的调整，从而完成对恶意行为的惩罚和合法行为的奖励。采用信誉算法的原因是，不同的恶意行为严重程度不一致，</w:t>
      </w:r>
      <w:r w:rsidR="008C3FE5">
        <w:rPr>
          <w:rFonts w:hint="eastAsia"/>
        </w:rPr>
        <w:t>所以</w:t>
      </w:r>
      <w:r w:rsidRPr="007E3CFC">
        <w:rPr>
          <w:rFonts w:hint="eastAsia"/>
        </w:rPr>
        <w:t>不仅需要完成惩罚和奖励的基本功能，也需要提供一定的容忍。</w:t>
      </w:r>
    </w:p>
    <w:p w14:paraId="12ADDAA7" w14:textId="5700C6C7" w:rsidR="0073289A" w:rsidRPr="00445A7F" w:rsidRDefault="001D7827" w:rsidP="00445A7F">
      <w:pPr>
        <w:ind w:firstLine="480"/>
        <w:rPr>
          <w:szCs w:val="24"/>
        </w:rPr>
      </w:pPr>
      <w:r>
        <w:rPr>
          <w:rFonts w:hint="eastAsia"/>
          <w:szCs w:val="24"/>
        </w:rPr>
        <w:t>信誉合约是</w:t>
      </w:r>
      <w:r>
        <w:rPr>
          <w:rFonts w:hint="eastAsia"/>
          <w:szCs w:val="24"/>
        </w:rPr>
        <w:t>A</w:t>
      </w:r>
      <w:r>
        <w:rPr>
          <w:szCs w:val="24"/>
        </w:rPr>
        <w:t>CC</w:t>
      </w:r>
      <w:r>
        <w:rPr>
          <w:rFonts w:hint="eastAsia"/>
          <w:szCs w:val="24"/>
        </w:rPr>
        <w:t>进行访问控制判断的基础，根据</w:t>
      </w:r>
      <w:r w:rsidR="004200E2">
        <w:rPr>
          <w:rFonts w:hint="eastAsia"/>
          <w:szCs w:val="24"/>
        </w:rPr>
        <w:t>用户</w:t>
      </w:r>
      <w:r>
        <w:rPr>
          <w:rFonts w:hint="eastAsia"/>
          <w:szCs w:val="24"/>
        </w:rPr>
        <w:t>行为采取不同的奖惩力度。通过信誉算法设计，</w:t>
      </w:r>
      <w:r w:rsidRPr="00E57E31">
        <w:rPr>
          <w:rFonts w:hint="eastAsia"/>
          <w:szCs w:val="24"/>
        </w:rPr>
        <w:t>信誉合约</w:t>
      </w:r>
      <w:r w:rsidRPr="00E57E31">
        <w:rPr>
          <w:rFonts w:hint="eastAsia"/>
          <w:szCs w:val="24"/>
        </w:rPr>
        <w:t>RC</w:t>
      </w:r>
      <w:r w:rsidRPr="00E57E31">
        <w:rPr>
          <w:rFonts w:hint="eastAsia"/>
          <w:szCs w:val="24"/>
        </w:rPr>
        <w:t>根据</w:t>
      </w:r>
      <w:r w:rsidRPr="00E57E31">
        <w:rPr>
          <w:rFonts w:hint="eastAsia"/>
          <w:szCs w:val="24"/>
        </w:rPr>
        <w:t>ACC</w:t>
      </w:r>
      <w:r w:rsidRPr="00E57E31">
        <w:rPr>
          <w:rFonts w:hint="eastAsia"/>
          <w:szCs w:val="24"/>
        </w:rPr>
        <w:t>提交的行为记录计算信誉函数的值，并根据该值计算阻塞区块数，最后调用</w:t>
      </w:r>
      <w:r w:rsidRPr="00E57E31">
        <w:rPr>
          <w:rFonts w:hint="eastAsia"/>
          <w:szCs w:val="24"/>
        </w:rPr>
        <w:t>MC</w:t>
      </w:r>
      <w:r w:rsidRPr="00E57E31">
        <w:rPr>
          <w:rFonts w:hint="eastAsia"/>
          <w:szCs w:val="24"/>
        </w:rPr>
        <w:t>的相关函数更新对应的</w:t>
      </w:r>
      <w:r w:rsidRPr="00E57E31">
        <w:rPr>
          <w:rFonts w:hint="eastAsia"/>
          <w:szCs w:val="24"/>
        </w:rPr>
        <w:t>endBBN</w:t>
      </w:r>
      <w:r w:rsidRPr="00E57E31">
        <w:rPr>
          <w:rFonts w:hint="eastAsia"/>
          <w:szCs w:val="24"/>
        </w:rPr>
        <w:t>字段，做出惩罚。</w:t>
      </w:r>
      <w:r>
        <w:rPr>
          <w:rFonts w:hint="eastAsia"/>
          <w:szCs w:val="24"/>
        </w:rPr>
        <w:t>所以该固定属性只允许</w:t>
      </w:r>
      <w:r>
        <w:rPr>
          <w:rFonts w:hint="eastAsia"/>
          <w:szCs w:val="24"/>
        </w:rPr>
        <w:t>R</w:t>
      </w:r>
      <w:r>
        <w:rPr>
          <w:szCs w:val="24"/>
        </w:rPr>
        <w:t>C</w:t>
      </w:r>
      <w:r>
        <w:rPr>
          <w:rFonts w:hint="eastAsia"/>
          <w:szCs w:val="24"/>
        </w:rPr>
        <w:t>进行计算更新。</w:t>
      </w:r>
    </w:p>
    <w:p w14:paraId="3A20A426" w14:textId="6DD7DA02" w:rsidR="00377652" w:rsidRPr="00377652" w:rsidRDefault="00445A7F" w:rsidP="00377652">
      <w:pPr>
        <w:ind w:firstLine="480"/>
      </w:pPr>
      <w:r>
        <w:rPr>
          <w:rFonts w:hint="eastAsia"/>
        </w:rPr>
        <w:t>信誉合约最主要的就是信誉算法的思路设计，</w:t>
      </w:r>
      <w:r w:rsidR="00377652">
        <w:rPr>
          <w:rFonts w:hint="eastAsia"/>
        </w:rPr>
        <w:t>信誉算法的思路是信誉合约根据访问控制合约提交的行为记录计算信誉函数的值，并根据该值计算阻塞区块数，最后调用管理合约相关函数更新对应的</w:t>
      </w:r>
      <w:r w:rsidR="00377652">
        <w:rPr>
          <w:rFonts w:hint="eastAsia"/>
        </w:rPr>
        <w:t>E</w:t>
      </w:r>
      <w:r w:rsidR="00377652">
        <w:t>ndBBN</w:t>
      </w:r>
      <w:r w:rsidR="00377652">
        <w:rPr>
          <w:rFonts w:hint="eastAsia"/>
        </w:rPr>
        <w:t>字段，做出惩罚。我们根据以上思路进行信誉算法设计。</w:t>
      </w:r>
    </w:p>
    <w:p w14:paraId="32A9F297" w14:textId="5C144EA6" w:rsidR="0073289A" w:rsidRPr="001948EE" w:rsidRDefault="004200E2" w:rsidP="0073289A">
      <w:pPr>
        <w:ind w:firstLine="480"/>
        <w:rPr>
          <w:szCs w:val="24"/>
        </w:rPr>
      </w:pPr>
      <w:r>
        <w:rPr>
          <w:rFonts w:hint="eastAsia"/>
          <w:szCs w:val="24"/>
        </w:rPr>
        <w:t>用户</w:t>
      </w:r>
      <w:r w:rsidR="0073289A" w:rsidRPr="001948EE">
        <w:rPr>
          <w:szCs w:val="24"/>
        </w:rPr>
        <w:t>i</w:t>
      </w:r>
      <w:r w:rsidR="0073289A" w:rsidRPr="001948EE">
        <w:rPr>
          <w:szCs w:val="24"/>
        </w:rPr>
        <w:t>的信誉值由两部分组成，合法行为的正面影响和恶意行为的负面影响。公式如</w:t>
      </w:r>
      <w:r w:rsidR="008C3FE5">
        <w:rPr>
          <w:rFonts w:hint="eastAsia"/>
          <w:szCs w:val="24"/>
        </w:rPr>
        <w:t>式（</w:t>
      </w:r>
      <w:r w:rsidR="008C3FE5">
        <w:rPr>
          <w:rFonts w:hint="eastAsia"/>
          <w:szCs w:val="24"/>
        </w:rPr>
        <w:t>1</w:t>
      </w:r>
      <w:r w:rsidR="008C3FE5">
        <w:rPr>
          <w:rFonts w:hint="eastAsia"/>
          <w:szCs w:val="24"/>
        </w:rPr>
        <w:t>）所示。</w:t>
      </w:r>
    </w:p>
    <w:p w14:paraId="3CCC4DFE" w14:textId="47B770BB" w:rsidR="0073289A" w:rsidRPr="008C3FE5" w:rsidRDefault="0073289A" w:rsidP="00DA0C6B">
      <w:pPr>
        <w:spacing w:line="240" w:lineRule="auto"/>
        <w:ind w:firstLineChars="1400" w:firstLine="3360"/>
        <w:jc w:val="center"/>
        <w:rPr>
          <w:szCs w:val="24"/>
        </w:rPr>
      </w:pPr>
      <w:bookmarkStart w:id="4" w:name="_Hlk110268591"/>
      <m:oMath>
        <m:r>
          <w:rPr>
            <w:rFonts w:ascii="Cambria Math" w:hAnsi="Cambria Math"/>
            <w:szCs w:val="24"/>
          </w:rPr>
          <m:t>C</m:t>
        </m:r>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r>
          <w:rPr>
            <w:rFonts w:ascii="Cambria Math" w:hAnsi="Cambria Math"/>
            <w:szCs w:val="24"/>
          </w:rPr>
          <m:t>-</m:t>
        </m:r>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N</m:t>
            </m:r>
          </m:sup>
        </m:sSubSup>
      </m:oMath>
      <w:r w:rsidR="008C3FE5">
        <w:rPr>
          <w:szCs w:val="24"/>
        </w:rPr>
        <w:t xml:space="preserve">         </w:t>
      </w:r>
      <w:r w:rsidR="00AA370C">
        <w:rPr>
          <w:szCs w:val="24"/>
        </w:rPr>
        <w:t xml:space="preserve"> </w:t>
      </w:r>
      <w:r w:rsidR="008C3FE5">
        <w:rPr>
          <w:szCs w:val="24"/>
        </w:rPr>
        <w:t xml:space="preserve">      </w:t>
      </w:r>
      <w:r w:rsidR="008C3FE5">
        <w:rPr>
          <w:rFonts w:hint="eastAsia"/>
          <w:szCs w:val="24"/>
        </w:rPr>
        <w:t>（</w:t>
      </w:r>
      <w:r w:rsidR="008C3FE5">
        <w:rPr>
          <w:rFonts w:hint="eastAsia"/>
          <w:szCs w:val="24"/>
        </w:rPr>
        <w:t>1</w:t>
      </w:r>
      <w:r w:rsidR="008C3FE5">
        <w:rPr>
          <w:rFonts w:hint="eastAsia"/>
          <w:szCs w:val="24"/>
        </w:rPr>
        <w:t>）</w:t>
      </w:r>
    </w:p>
    <w:bookmarkEnd w:id="4"/>
    <w:p w14:paraId="04D8D987" w14:textId="570BD2D1" w:rsidR="0073289A" w:rsidRPr="001948EE" w:rsidRDefault="0073289A" w:rsidP="0073289A">
      <w:pPr>
        <w:ind w:firstLine="480"/>
        <w:rPr>
          <w:szCs w:val="24"/>
        </w:rPr>
      </w:pPr>
      <w:r w:rsidRPr="001948EE">
        <w:rPr>
          <w:rFonts w:ascii="MS Gothic" w:eastAsia="MS Gothic" w:hAnsi="MS Gothic" w:cs="MS Gothic" w:hint="eastAsia"/>
          <w:szCs w:val="24"/>
        </w:rPr>
        <w:t>​</w:t>
      </w:r>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oMath>
      <w:r w:rsidRPr="001948EE">
        <w:rPr>
          <w:szCs w:val="24"/>
        </w:rPr>
        <w:t>为正面影响部分，</w:t>
      </w:r>
      <w:r w:rsidRPr="001948EE">
        <w:rPr>
          <w:rFonts w:ascii="MS Gothic" w:eastAsia="MS Gothic" w:hAnsi="MS Gothic" w:cs="MS Gothic" w:hint="eastAsia"/>
          <w:szCs w:val="24"/>
        </w:rPr>
        <w:t>​</w:t>
      </w:r>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N</m:t>
            </m:r>
          </m:sup>
        </m:sSubSup>
      </m:oMath>
      <w:r w:rsidRPr="001948EE">
        <w:rPr>
          <w:szCs w:val="24"/>
        </w:rPr>
        <w:t>为负面影响部分，</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1</m:t>
            </m:r>
          </m:sub>
        </m:sSub>
      </m:oMath>
      <w:r w:rsidRPr="001948EE">
        <w:rPr>
          <w:szCs w:val="24"/>
        </w:rPr>
        <w:t>和</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λ</m:t>
            </m:r>
          </m:e>
          <m:sub>
            <m:r>
              <w:rPr>
                <w:rFonts w:ascii="Cambria Math" w:hAnsi="Cambria Math"/>
                <w:szCs w:val="24"/>
              </w:rPr>
              <m:t>2</m:t>
            </m:r>
          </m:sub>
        </m:sSub>
      </m:oMath>
      <w:r w:rsidRPr="001948EE">
        <w:rPr>
          <w:szCs w:val="24"/>
        </w:rPr>
        <w:t>分别是权重。</w:t>
      </w:r>
    </w:p>
    <w:p w14:paraId="0E1DB1C4" w14:textId="15446CB6" w:rsidR="0073289A" w:rsidRPr="001948EE" w:rsidRDefault="0073289A" w:rsidP="0073289A">
      <w:pPr>
        <w:ind w:firstLine="480"/>
        <w:rPr>
          <w:szCs w:val="24"/>
        </w:rPr>
      </w:pPr>
      <w:r w:rsidRPr="001948EE">
        <w:rPr>
          <w:szCs w:val="24"/>
        </w:rPr>
        <w:t>信誉值的负面影响部分</w:t>
      </w:r>
      <w:r w:rsidRPr="001948EE">
        <w:rPr>
          <w:rFonts w:ascii="MS Gothic" w:eastAsia="MS Gothic" w:hAnsi="MS Gothic" w:cs="MS Gothic" w:hint="eastAsia"/>
          <w:szCs w:val="24"/>
        </w:rPr>
        <w:t>​</w:t>
      </w:r>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N</m:t>
            </m:r>
          </m:sup>
        </m:sSubSup>
      </m:oMath>
      <w:r w:rsidRPr="001948EE">
        <w:rPr>
          <w:rFonts w:ascii="MS Gothic" w:eastAsia="MS Gothic" w:hAnsi="MS Gothic" w:cs="MS Gothic" w:hint="eastAsia"/>
          <w:szCs w:val="24"/>
        </w:rPr>
        <w:t>​</w:t>
      </w:r>
      <w:r w:rsidRPr="001948EE">
        <w:rPr>
          <w:szCs w:val="24"/>
        </w:rPr>
        <w:t>也可以称为惩罚函数，其值与历史恶意行为的数量和类型有关，每个恶意行为的影响随着时间的推移逐渐减小，但不可以变为</w:t>
      </w:r>
      <w:r w:rsidRPr="001948EE">
        <w:rPr>
          <w:szCs w:val="24"/>
        </w:rPr>
        <w:t>0</w:t>
      </w:r>
      <w:r w:rsidRPr="001948EE">
        <w:rPr>
          <w:szCs w:val="24"/>
        </w:rPr>
        <w:t>，具体函数如</w:t>
      </w:r>
      <w:r w:rsidR="008C3FE5">
        <w:rPr>
          <w:rFonts w:hint="eastAsia"/>
          <w:szCs w:val="24"/>
        </w:rPr>
        <w:t>式（</w:t>
      </w:r>
      <w:r w:rsidR="008C3FE5">
        <w:rPr>
          <w:rFonts w:hint="eastAsia"/>
          <w:szCs w:val="24"/>
        </w:rPr>
        <w:t>2</w:t>
      </w:r>
      <w:r w:rsidR="008C3FE5">
        <w:rPr>
          <w:rFonts w:hint="eastAsia"/>
          <w:szCs w:val="24"/>
        </w:rPr>
        <w:t>）所示。</w:t>
      </w:r>
    </w:p>
    <w:p w14:paraId="243955A4" w14:textId="02B3D322" w:rsidR="0073289A" w:rsidRPr="001948EE" w:rsidRDefault="0073289A" w:rsidP="00DA0C6B">
      <w:pPr>
        <w:spacing w:line="240" w:lineRule="auto"/>
        <w:ind w:firstLineChars="1400" w:firstLine="3360"/>
        <w:jc w:val="center"/>
        <w:rPr>
          <w:szCs w:val="24"/>
        </w:rPr>
      </w:pPr>
      <w:bookmarkStart w:id="5" w:name="_Hlk110268431"/>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N</m:t>
            </m:r>
          </m:sup>
        </m:sSubSup>
        <m:r>
          <w:rPr>
            <w:rFonts w:ascii="Cambria Math" w:hAnsi="Cambria Math"/>
            <w:szCs w:val="24"/>
          </w:rPr>
          <m:t>=</m:t>
        </m:r>
        <m:nary>
          <m:naryPr>
            <m:chr m:val="∑"/>
            <m:limLoc m:val="undOvr"/>
            <m:grow m:val="1"/>
            <m:ctrlPr>
              <w:rPr>
                <w:rFonts w:ascii="Cambria Math" w:hAnsi="Cambria Math"/>
                <w:i/>
                <w:szCs w:val="24"/>
              </w:rPr>
            </m:ctrlPr>
          </m:naryPr>
          <m:sub>
            <m:r>
              <w:rPr>
                <w:rFonts w:ascii="Cambria Math" w:hAnsi="Cambria Math"/>
                <w:szCs w:val="24"/>
              </w:rPr>
              <m:t>k=0</m:t>
            </m:r>
          </m:sub>
          <m:sup>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-1</m:t>
            </m:r>
          </m:sup>
          <m:e>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num>
              <m:den>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-k</m:t>
                </m:r>
              </m:den>
            </m:f>
          </m:e>
        </m:nary>
      </m:oMath>
      <w:r w:rsidR="00F7393D">
        <w:rPr>
          <w:szCs w:val="24"/>
        </w:rPr>
        <w:t xml:space="preserve">          </w:t>
      </w:r>
      <w:r w:rsidR="00AA370C">
        <w:rPr>
          <w:szCs w:val="24"/>
        </w:rPr>
        <w:t xml:space="preserve"> </w:t>
      </w:r>
      <w:r w:rsidR="00F7393D">
        <w:rPr>
          <w:szCs w:val="24"/>
        </w:rPr>
        <w:t xml:space="preserve">       </w:t>
      </w:r>
      <w:r w:rsidR="008C3FE5">
        <w:rPr>
          <w:rFonts w:hint="eastAsia"/>
          <w:szCs w:val="24"/>
        </w:rPr>
        <w:t>（</w:t>
      </w:r>
      <w:r w:rsidR="008C3FE5">
        <w:rPr>
          <w:rFonts w:hint="eastAsia"/>
          <w:szCs w:val="24"/>
        </w:rPr>
        <w:t>2</w:t>
      </w:r>
      <w:r w:rsidR="008C3FE5">
        <w:rPr>
          <w:rFonts w:hint="eastAsia"/>
          <w:szCs w:val="24"/>
        </w:rPr>
        <w:t>）</w:t>
      </w:r>
    </w:p>
    <w:bookmarkEnd w:id="5"/>
    <w:p w14:paraId="46973936" w14:textId="1435F6F9" w:rsidR="0073289A" w:rsidRPr="001948EE" w:rsidRDefault="0073289A" w:rsidP="0073289A">
      <w:pPr>
        <w:ind w:firstLine="480"/>
        <w:rPr>
          <w:szCs w:val="24"/>
        </w:rPr>
      </w:pPr>
      <w:r w:rsidRPr="001948EE">
        <w:rPr>
          <w:szCs w:val="24"/>
        </w:rPr>
        <w:t>其中</w:t>
      </w:r>
      <w:r w:rsidRPr="001948EE">
        <w:rPr>
          <w:rFonts w:ascii="MS Gothic" w:eastAsia="MS Gothic" w:hAnsi="MS Gothic" w:cs="MS Gothic" w:hint="eastAsia"/>
          <w:szCs w:val="24"/>
        </w:rPr>
        <w:t>​</w:t>
      </w:r>
      <w:r w:rsidRPr="001948EE">
        <w:rPr>
          <w:szCs w:val="24"/>
        </w:rPr>
        <w:t>表示</w:t>
      </w:r>
      <w:r w:rsidR="004200E2">
        <w:rPr>
          <w:rFonts w:hint="eastAsia"/>
          <w:szCs w:val="24"/>
        </w:rPr>
        <w:t>用户</w:t>
      </w:r>
      <w:r w:rsidRPr="001948EE">
        <w:rPr>
          <w:szCs w:val="24"/>
        </w:rPr>
        <w:t>i</w:t>
      </w:r>
      <w:r w:rsidRPr="001948EE">
        <w:rPr>
          <w:szCs w:val="24"/>
        </w:rPr>
        <w:t>当前的恶意行为总数，</w:t>
      </w:r>
      <w:r w:rsidRPr="001948EE">
        <w:rPr>
          <w:szCs w:val="24"/>
        </w:rPr>
        <w:t>k</w:t>
      </w:r>
      <w:r w:rsidRPr="001948EE">
        <w:rPr>
          <w:szCs w:val="24"/>
        </w:rPr>
        <w:t>表示历史恶意行为的索引顺序，</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a</m:t>
            </m:r>
          </m:e>
          <m:sub>
            <m:r>
              <w:rPr>
                <w:rFonts w:ascii="Cambria Math" w:hAnsi="Cambria Math"/>
                <w:szCs w:val="24"/>
              </w:rPr>
              <m:t>k</m:t>
            </m:r>
          </m:sub>
        </m:sSub>
      </m:oMath>
      <w:r w:rsidRPr="001948EE">
        <w:rPr>
          <w:szCs w:val="24"/>
        </w:rPr>
        <w:t>表示第</w:t>
      </w:r>
      <w:r w:rsidRPr="001948EE">
        <w:rPr>
          <w:szCs w:val="24"/>
        </w:rPr>
        <w:t>k</w:t>
      </w:r>
      <w:r w:rsidRPr="001948EE">
        <w:rPr>
          <w:szCs w:val="24"/>
        </w:rPr>
        <w:t>个恶意行为的惩罚系数</w:t>
      </w:r>
      <w:r w:rsidRPr="001948EE">
        <w:rPr>
          <w:szCs w:val="24"/>
        </w:rPr>
        <w:t>,</w:t>
      </w:r>
      <w:r w:rsidRPr="001948EE">
        <w:rPr>
          <w:szCs w:val="24"/>
        </w:rPr>
        <w:t>该系数在</w:t>
      </w:r>
      <w:r w:rsidRPr="001948EE">
        <w:rPr>
          <w:szCs w:val="24"/>
        </w:rPr>
        <w:t>0-1</w:t>
      </w:r>
      <w:r w:rsidRPr="001948EE">
        <w:rPr>
          <w:szCs w:val="24"/>
        </w:rPr>
        <w:t>内取值。</w:t>
      </w:r>
      <w:r w:rsidRPr="001948EE">
        <w:rPr>
          <w:szCs w:val="24"/>
        </w:rPr>
        <w:t>k</w:t>
      </w:r>
      <w:r w:rsidRPr="001948EE">
        <w:rPr>
          <w:szCs w:val="24"/>
        </w:rPr>
        <w:t>的最大值为</w:t>
      </w:r>
      <m:oMath>
        <m:sSub>
          <m:sSubPr>
            <m:ctrlPr>
              <w:rPr>
                <w:rFonts w:ascii="Cambria Math" w:hAnsi="Cambria Math"/>
                <w:i/>
                <w:szCs w:val="24"/>
              </w:rPr>
            </m:ctrlPr>
          </m:sSubPr>
          <m:e>
            <m:r>
              <w:rPr>
                <w:rFonts w:ascii="Cambria Math" w:hAnsi="Cambria Math"/>
                <w:szCs w:val="24"/>
              </w:rPr>
              <m:t>m</m:t>
            </m:r>
          </m:e>
          <m:sub>
            <m:r>
              <w:rPr>
                <w:rFonts w:ascii="Cambria Math" w:hAnsi="Cambria Math"/>
                <w:szCs w:val="24"/>
              </w:rPr>
              <m:t>i</m:t>
            </m:r>
          </m:sub>
        </m:sSub>
        <m:r>
          <w:rPr>
            <w:rFonts w:ascii="Cambria Math" w:hAnsi="Cambria Math"/>
            <w:szCs w:val="24"/>
          </w:rPr>
          <m:t>-1</m:t>
        </m:r>
      </m:oMath>
      <w:r w:rsidRPr="001948EE">
        <w:rPr>
          <w:rFonts w:ascii="MS Gothic" w:eastAsia="MS Gothic" w:hAnsi="MS Gothic" w:cs="MS Gothic" w:hint="eastAsia"/>
          <w:szCs w:val="24"/>
        </w:rPr>
        <w:t>​</w:t>
      </w:r>
      <w:r w:rsidRPr="001948EE">
        <w:rPr>
          <w:szCs w:val="24"/>
        </w:rPr>
        <w:t>，因此分母最小值为</w:t>
      </w:r>
      <w:r w:rsidRPr="001948EE">
        <w:rPr>
          <w:szCs w:val="24"/>
        </w:rPr>
        <w:t>1</w:t>
      </w:r>
      <w:r w:rsidRPr="001948EE">
        <w:rPr>
          <w:szCs w:val="24"/>
        </w:rPr>
        <w:t>，不会导致值过大；</w:t>
      </w:r>
      <w:r w:rsidRPr="001948EE">
        <w:rPr>
          <w:szCs w:val="24"/>
        </w:rPr>
        <w:t>k</w:t>
      </w:r>
      <w:r w:rsidRPr="001948EE">
        <w:rPr>
          <w:szCs w:val="24"/>
        </w:rPr>
        <w:t>从</w:t>
      </w:r>
      <w:r w:rsidRPr="001948EE">
        <w:rPr>
          <w:szCs w:val="24"/>
        </w:rPr>
        <w:t>0</w:t>
      </w:r>
      <w:r w:rsidRPr="001948EE">
        <w:rPr>
          <w:szCs w:val="24"/>
        </w:rPr>
        <w:t>开始取值是为了保证所有历史恶意行为都能对当前结果产生影响。恶意行为种类包括如下三种：</w:t>
      </w:r>
    </w:p>
    <w:p w14:paraId="327AB525" w14:textId="77777777" w:rsidR="0073289A" w:rsidRPr="001948EE" w:rsidRDefault="0073289A" w:rsidP="0073289A">
      <w:pPr>
        <w:ind w:firstLine="480"/>
        <w:rPr>
          <w:szCs w:val="24"/>
        </w:rPr>
      </w:pPr>
      <w:r w:rsidRPr="001948EE">
        <w:rPr>
          <w:szCs w:val="24"/>
        </w:rPr>
        <w:t>短时间高密集的请求，行为</w:t>
      </w:r>
      <w:r w:rsidRPr="001948EE">
        <w:rPr>
          <w:szCs w:val="24"/>
        </w:rPr>
        <w:t xml:space="preserve"> ID </w:t>
      </w:r>
      <w:r w:rsidRPr="001948EE">
        <w:rPr>
          <w:szCs w:val="24"/>
        </w:rPr>
        <w:t>为</w:t>
      </w:r>
      <w:r w:rsidRPr="001948EE">
        <w:rPr>
          <w:szCs w:val="24"/>
        </w:rPr>
        <w:t xml:space="preserve"> 1</w:t>
      </w:r>
      <w:r w:rsidRPr="001948EE">
        <w:rPr>
          <w:szCs w:val="24"/>
        </w:rPr>
        <w:t>；</w:t>
      </w:r>
      <w:r w:rsidRPr="001948EE">
        <w:rPr>
          <w:szCs w:val="24"/>
        </w:rPr>
        <w:t xml:space="preserve"> </w:t>
      </w:r>
    </w:p>
    <w:p w14:paraId="28840ED4" w14:textId="77777777" w:rsidR="0073289A" w:rsidRPr="001948EE" w:rsidRDefault="0073289A" w:rsidP="0073289A">
      <w:pPr>
        <w:ind w:firstLine="480"/>
        <w:rPr>
          <w:szCs w:val="24"/>
        </w:rPr>
      </w:pPr>
      <w:r w:rsidRPr="001948EE">
        <w:rPr>
          <w:szCs w:val="24"/>
        </w:rPr>
        <w:t>策略检查失败（非法访问），行为</w:t>
      </w:r>
      <w:r w:rsidRPr="001948EE">
        <w:rPr>
          <w:szCs w:val="24"/>
        </w:rPr>
        <w:t xml:space="preserve"> ID </w:t>
      </w:r>
      <w:r w:rsidRPr="001948EE">
        <w:rPr>
          <w:szCs w:val="24"/>
        </w:rPr>
        <w:t>为</w:t>
      </w:r>
      <w:r w:rsidRPr="001948EE">
        <w:rPr>
          <w:szCs w:val="24"/>
        </w:rPr>
        <w:t xml:space="preserve"> 2</w:t>
      </w:r>
      <w:r w:rsidRPr="001948EE">
        <w:rPr>
          <w:szCs w:val="24"/>
        </w:rPr>
        <w:t>；</w:t>
      </w:r>
      <w:r w:rsidRPr="001948EE">
        <w:rPr>
          <w:szCs w:val="24"/>
        </w:rPr>
        <w:t xml:space="preserve"> </w:t>
      </w:r>
    </w:p>
    <w:p w14:paraId="6D39B24E" w14:textId="5658394E" w:rsidR="0073289A" w:rsidRPr="001948EE" w:rsidRDefault="0073289A" w:rsidP="0073289A">
      <w:pPr>
        <w:ind w:firstLine="480"/>
        <w:rPr>
          <w:szCs w:val="24"/>
        </w:rPr>
      </w:pPr>
      <w:r w:rsidRPr="001948EE">
        <w:rPr>
          <w:szCs w:val="24"/>
        </w:rPr>
        <w:t>重要策略检查失败。</w:t>
      </w:r>
      <w:r w:rsidR="00F7393D">
        <w:rPr>
          <w:rFonts w:hint="eastAsia"/>
          <w:szCs w:val="24"/>
        </w:rPr>
        <w:t>本文</w:t>
      </w:r>
      <w:r w:rsidRPr="001948EE">
        <w:rPr>
          <w:szCs w:val="24"/>
        </w:rPr>
        <w:t>标识某条策略条目为重要，当违反该策略时，会作为恶意行为进行记录，比如，某个</w:t>
      </w:r>
      <w:r w:rsidR="004200E2">
        <w:rPr>
          <w:rFonts w:hint="eastAsia"/>
          <w:szCs w:val="24"/>
        </w:rPr>
        <w:t>用户</w:t>
      </w:r>
      <w:r w:rsidRPr="001948EE">
        <w:rPr>
          <w:szCs w:val="24"/>
        </w:rPr>
        <w:t>的访问目标一直都是固定的，突然发生了改变，说明可能是恶意的，又或者访问者的位置突然发生了改变等。这一类恶意行为优先级高于普通的策略检查失败（非法访问），计算时权重更高，行为</w:t>
      </w:r>
      <w:r w:rsidRPr="001948EE">
        <w:rPr>
          <w:szCs w:val="24"/>
        </w:rPr>
        <w:t xml:space="preserve"> ID </w:t>
      </w:r>
      <w:r w:rsidRPr="001948EE">
        <w:rPr>
          <w:szCs w:val="24"/>
        </w:rPr>
        <w:t>为</w:t>
      </w:r>
      <w:r w:rsidRPr="001948EE">
        <w:rPr>
          <w:szCs w:val="24"/>
        </w:rPr>
        <w:t xml:space="preserve"> 3</w:t>
      </w:r>
      <w:r w:rsidRPr="001948EE">
        <w:rPr>
          <w:szCs w:val="24"/>
        </w:rPr>
        <w:t>。</w:t>
      </w:r>
    </w:p>
    <w:p w14:paraId="597A4BA0" w14:textId="532F0F56" w:rsidR="0073289A" w:rsidRPr="001948EE" w:rsidRDefault="0073289A" w:rsidP="0073289A">
      <w:pPr>
        <w:ind w:firstLine="480"/>
        <w:rPr>
          <w:szCs w:val="24"/>
        </w:rPr>
      </w:pPr>
      <w:r w:rsidRPr="001948EE">
        <w:rPr>
          <w:szCs w:val="24"/>
        </w:rPr>
        <w:t>信誉值的正面影响部分</w:t>
      </w:r>
      <m:oMath>
        <m:r>
          <w:rPr>
            <w:rFonts w:ascii="Cambria Math" w:hAnsi="Cambria Math"/>
            <w:szCs w:val="24"/>
          </w:rPr>
          <m:t>C</m:t>
        </m:r>
        <m:sSubSup>
          <m:sSubSupPr>
            <m:ctrlPr>
              <w:rPr>
                <w:rFonts w:ascii="Cambria Math" w:hAnsi="Cambria Math"/>
                <w:i/>
                <w:szCs w:val="24"/>
              </w:rPr>
            </m:ctrlPr>
          </m:sSubSupPr>
          <m:e>
            <m:r>
              <w:rPr>
                <w:rFonts w:ascii="Cambria Math" w:hAnsi="Cambria Math" w:hint="eastAsia"/>
                <w:szCs w:val="24"/>
              </w:rPr>
              <m:t>r</m:t>
            </m:r>
          </m:e>
          <m:sub>
            <m:r>
              <w:rPr>
                <w:rFonts w:ascii="Cambria Math" w:hAnsi="Cambria Math"/>
                <w:szCs w:val="24"/>
              </w:rPr>
              <m:t>i</m:t>
            </m:r>
          </m:sub>
          <m:sup>
            <m:r>
              <w:rPr>
                <w:rFonts w:ascii="Cambria Math" w:hAnsi="Cambria Math"/>
                <w:szCs w:val="24"/>
              </w:rPr>
              <m:t>P</m:t>
            </m:r>
          </m:sup>
        </m:sSubSup>
      </m:oMath>
      <w:r w:rsidRPr="001948EE">
        <w:rPr>
          <w:rFonts w:ascii="MS Gothic" w:eastAsia="MS Gothic" w:hAnsi="MS Gothic" w:cs="MS Gothic" w:hint="eastAsia"/>
          <w:szCs w:val="24"/>
        </w:rPr>
        <w:t>​</w:t>
      </w:r>
      <w:r w:rsidRPr="001948EE">
        <w:rPr>
          <w:szCs w:val="24"/>
        </w:rPr>
        <w:t>可以称为奖励函数，其值与合法行为数量正相关，定义如</w:t>
      </w:r>
      <w:r w:rsidR="00F7393D">
        <w:rPr>
          <w:rFonts w:hint="eastAsia"/>
          <w:szCs w:val="24"/>
        </w:rPr>
        <w:t>式（</w:t>
      </w:r>
      <w:r w:rsidR="00F7393D">
        <w:rPr>
          <w:rFonts w:hint="eastAsia"/>
          <w:szCs w:val="24"/>
        </w:rPr>
        <w:t>3</w:t>
      </w:r>
      <w:r w:rsidR="00F7393D">
        <w:rPr>
          <w:rFonts w:hint="eastAsia"/>
          <w:szCs w:val="24"/>
        </w:rPr>
        <w:t>）所示。</w:t>
      </w:r>
    </w:p>
    <w:p w14:paraId="43B42B8A" w14:textId="1050B170" w:rsidR="0073289A" w:rsidRPr="001948EE" w:rsidRDefault="0073289A" w:rsidP="00F7393D">
      <w:pPr>
        <w:spacing w:line="240" w:lineRule="auto"/>
        <w:ind w:firstLineChars="1200" w:firstLine="2880"/>
        <w:jc w:val="center"/>
        <w:rPr>
          <w:szCs w:val="24"/>
        </w:rPr>
      </w:pPr>
      <w:bookmarkStart w:id="6" w:name="_Hlk110268534"/>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r>
          <w:rPr>
            <w:rFonts w:ascii="Cambria Math" w:hAnsi="Cambria Math"/>
            <w:szCs w:val="24"/>
          </w:rPr>
          <m:t>=</m:t>
        </m:r>
        <m:func>
          <m:funcPr>
            <m:ctrlPr>
              <w:rPr>
                <w:rFonts w:ascii="Cambria Math" w:hAnsi="Cambria Math"/>
                <w:i/>
                <w:szCs w:val="24"/>
              </w:rPr>
            </m:ctrlPr>
          </m:funcPr>
          <m:fName>
            <m:r>
              <w:rPr>
                <w:rFonts w:ascii="Cambria Math" w:hAnsi="Cambria Math"/>
                <w:szCs w:val="24"/>
              </w:rPr>
              <m:t>min</m:t>
            </m:r>
          </m:fName>
          <m:e>
            <m:d>
              <m:dPr>
                <m:ctrlPr>
                  <w:rPr>
                    <w:rFonts w:ascii="Cambria Math" w:hAnsi="Cambria Math"/>
                    <w:i/>
                    <w:szCs w:val="24"/>
                  </w:rPr>
                </m:ctrlPr>
              </m:dPr>
              <m:e>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r>
                  <w:rPr>
                    <w:rFonts w:ascii="Cambria Math" w:hAnsi="Cambria Math"/>
                    <w:szCs w:val="24"/>
                  </w:rPr>
                  <m:t>max,</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e>
                </m:d>
                <m:r>
                  <w:rPr>
                    <w:rFonts w:ascii="Cambria Math" w:hAnsi="Cambria Math"/>
                    <w:szCs w:val="24"/>
                  </w:rPr>
                  <m:t>ω</m:t>
                </m:r>
              </m:e>
            </m:d>
          </m:e>
        </m:func>
      </m:oMath>
      <w:r w:rsidR="00F7393D">
        <w:rPr>
          <w:szCs w:val="24"/>
        </w:rPr>
        <w:t xml:space="preserve">     </w:t>
      </w:r>
      <w:r w:rsidR="00AA370C">
        <w:rPr>
          <w:szCs w:val="24"/>
        </w:rPr>
        <w:t xml:space="preserve"> </w:t>
      </w:r>
      <w:r w:rsidR="00F7393D">
        <w:rPr>
          <w:szCs w:val="24"/>
        </w:rPr>
        <w:t xml:space="preserve">     </w:t>
      </w:r>
      <w:r w:rsidR="00F7393D">
        <w:rPr>
          <w:rFonts w:hint="eastAsia"/>
          <w:szCs w:val="24"/>
        </w:rPr>
        <w:t>（</w:t>
      </w:r>
      <w:r w:rsidR="00F7393D">
        <w:rPr>
          <w:rFonts w:hint="eastAsia"/>
          <w:szCs w:val="24"/>
        </w:rPr>
        <w:t>3</w:t>
      </w:r>
      <w:r w:rsidR="00F7393D">
        <w:rPr>
          <w:rFonts w:hint="eastAsia"/>
          <w:szCs w:val="24"/>
        </w:rPr>
        <w:t>）</w:t>
      </w:r>
    </w:p>
    <w:bookmarkEnd w:id="6"/>
    <w:p w14:paraId="71F734FB" w14:textId="7479A41E" w:rsidR="0073289A" w:rsidRPr="001948EE" w:rsidRDefault="0073289A" w:rsidP="0073289A">
      <w:pPr>
        <w:ind w:firstLine="480"/>
        <w:rPr>
          <w:szCs w:val="24"/>
        </w:rPr>
      </w:pPr>
      <w:r w:rsidRPr="001948EE">
        <w:rPr>
          <w:szCs w:val="24"/>
        </w:rPr>
        <w:t>其中</w:t>
      </w:r>
      <w:r w:rsidRPr="001948EE">
        <w:rPr>
          <w:rFonts w:ascii="MS Gothic" w:eastAsia="MS Gothic" w:hAnsi="MS Gothic" w:cs="MS Gothic" w:hint="eastAsia"/>
          <w:szCs w:val="24"/>
        </w:rPr>
        <w:t>​</w:t>
      </w:r>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r>
          <w:rPr>
            <w:rFonts w:ascii="Cambria Math" w:hAnsi="Cambria Math"/>
            <w:szCs w:val="24"/>
          </w:rPr>
          <m:t>max</m:t>
        </m:r>
      </m:oMath>
      <w:r w:rsidRPr="001948EE">
        <w:rPr>
          <w:szCs w:val="24"/>
        </w:rPr>
        <w:t>是</w:t>
      </w:r>
      <m:oMath>
        <m:r>
          <w:rPr>
            <w:rFonts w:ascii="Cambria Math" w:hAnsi="Cambria Math"/>
            <w:szCs w:val="24"/>
          </w:rPr>
          <m:t>C</m:t>
        </m:r>
        <m:sSubSup>
          <m:sSubSupPr>
            <m:ctrlPr>
              <w:rPr>
                <w:rFonts w:ascii="Cambria Math" w:hAnsi="Cambria Math"/>
                <w:i/>
                <w:szCs w:val="24"/>
              </w:rPr>
            </m:ctrlPr>
          </m:sSubSupPr>
          <m:e>
            <m:r>
              <w:rPr>
                <w:rFonts w:ascii="Cambria Math" w:hAnsi="Cambria Math"/>
                <w:szCs w:val="24"/>
              </w:rPr>
              <m:t>r</m:t>
            </m:r>
          </m:e>
          <m:sub>
            <m:r>
              <w:rPr>
                <w:rFonts w:ascii="Cambria Math" w:hAnsi="Cambria Math"/>
                <w:szCs w:val="24"/>
              </w:rPr>
              <m:t>i</m:t>
            </m:r>
          </m:sub>
          <m:sup>
            <m:r>
              <w:rPr>
                <w:rFonts w:ascii="Cambria Math" w:hAnsi="Cambria Math"/>
                <w:szCs w:val="24"/>
              </w:rPr>
              <m:t>P</m:t>
            </m:r>
          </m:sup>
        </m:sSubSup>
      </m:oMath>
      <w:r w:rsidRPr="001948EE">
        <w:rPr>
          <w:rFonts w:ascii="MS Gothic" w:eastAsia="MS Gothic" w:hAnsi="MS Gothic" w:cs="MS Gothic" w:hint="eastAsia"/>
          <w:szCs w:val="24"/>
        </w:rPr>
        <w:t>​</w:t>
      </w:r>
      <w:r w:rsidRPr="001948EE">
        <w:rPr>
          <w:szCs w:val="24"/>
        </w:rPr>
        <w:t>的上界，防止奖励无限制积累，</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oMath>
      <w:r w:rsidRPr="001948EE">
        <w:rPr>
          <w:szCs w:val="24"/>
        </w:rPr>
        <w:t>为</w:t>
      </w:r>
      <w:r w:rsidR="004200E2">
        <w:rPr>
          <w:rFonts w:hint="eastAsia"/>
          <w:szCs w:val="24"/>
        </w:rPr>
        <w:t>用户</w:t>
      </w:r>
      <w:r w:rsidRPr="001948EE">
        <w:rPr>
          <w:szCs w:val="24"/>
        </w:rPr>
        <w:t>i</w:t>
      </w:r>
      <w:r w:rsidRPr="001948EE">
        <w:rPr>
          <w:szCs w:val="24"/>
        </w:rPr>
        <w:t>的合法行为总数，</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oMath>
      <w:r w:rsidRPr="001948EE">
        <w:rPr>
          <w:szCs w:val="24"/>
        </w:rPr>
        <w:t>是上一次做出惩罚时计算的最后一个合法行为索引，因此，</w:t>
      </w:r>
      <w:r w:rsidRPr="001948EE">
        <w:rPr>
          <w:rFonts w:ascii="MS Gothic" w:eastAsia="MS Gothic" w:hAnsi="MS Gothic" w:cs="MS Gothic" w:hint="eastAsia"/>
          <w:szCs w:val="24"/>
        </w:rPr>
        <w:t>​</w:t>
      </w:r>
      <m:oMath>
        <m:sSub>
          <m:sSubPr>
            <m:ctrlPr>
              <w:rPr>
                <w:rFonts w:ascii="Cambria Math" w:hAnsi="Cambria Math"/>
                <w:i/>
                <w:szCs w:val="24"/>
              </w:rPr>
            </m:ctrlPr>
          </m:sSubPr>
          <m:e>
            <m:r>
              <w:rPr>
                <w:rFonts w:ascii="Cambria Math" w:hAnsi="Cambria Math"/>
                <w:szCs w:val="24"/>
              </w:rPr>
              <m:t>l</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k</m:t>
            </m:r>
          </m:e>
          <m:sub>
            <m:r>
              <w:rPr>
                <w:rFonts w:ascii="Cambria Math" w:hAnsi="Cambria Math"/>
                <w:szCs w:val="24"/>
              </w:rPr>
              <m:t>1</m:t>
            </m:r>
          </m:sub>
        </m:sSub>
      </m:oMath>
      <w:r w:rsidRPr="001948EE">
        <w:rPr>
          <w:szCs w:val="24"/>
        </w:rPr>
        <w:t>其实相当于当前计算奖励值得一个滑动窗口大小。合法的行为只有一种：访问通过，</w:t>
      </w:r>
      <w:r w:rsidRPr="001948EE">
        <w:rPr>
          <w:rFonts w:ascii="MS Gothic" w:eastAsia="MS Gothic" w:hAnsi="MS Gothic" w:cs="MS Gothic" w:hint="eastAsia"/>
          <w:szCs w:val="24"/>
        </w:rPr>
        <w:t>​</w:t>
      </w:r>
      <m:oMath>
        <m:r>
          <w:rPr>
            <w:rFonts w:ascii="Cambria Math" w:hAnsi="Cambria Math"/>
            <w:szCs w:val="24"/>
          </w:rPr>
          <m:t>ω</m:t>
        </m:r>
      </m:oMath>
      <w:r w:rsidRPr="001948EE">
        <w:rPr>
          <w:szCs w:val="24"/>
        </w:rPr>
        <w:t>是合法行为的权重。</w:t>
      </w:r>
    </w:p>
    <w:p w14:paraId="33B877F2" w14:textId="565CA093" w:rsidR="0073289A" w:rsidRPr="001948EE" w:rsidRDefault="0073289A" w:rsidP="0073289A">
      <w:pPr>
        <w:ind w:firstLine="480"/>
        <w:rPr>
          <w:szCs w:val="24"/>
        </w:rPr>
      </w:pPr>
      <w:r w:rsidRPr="001948EE">
        <w:rPr>
          <w:szCs w:val="24"/>
        </w:rPr>
        <w:t>每一次行为提交都会更新行为列表，合法行为添加到合法行为列表，恶意行为添加到恶意行为列表，然后分别计算惩罚函数和奖励函数的值并得到最终的信誉值。当信誉值小于</w:t>
      </w:r>
      <w:r w:rsidRPr="001948EE">
        <w:rPr>
          <w:szCs w:val="24"/>
        </w:rPr>
        <w:t>0</w:t>
      </w:r>
      <w:r w:rsidRPr="001948EE">
        <w:rPr>
          <w:szCs w:val="24"/>
        </w:rPr>
        <w:t>时，会计算阻塞区块数并更新</w:t>
      </w:r>
      <w:r w:rsidRPr="001948EE">
        <w:rPr>
          <w:szCs w:val="24"/>
        </w:rPr>
        <w:t>MC</w:t>
      </w:r>
      <w:r w:rsidRPr="001948EE">
        <w:rPr>
          <w:szCs w:val="24"/>
        </w:rPr>
        <w:t>中</w:t>
      </w:r>
      <w:r w:rsidR="004200E2">
        <w:rPr>
          <w:rFonts w:hint="eastAsia"/>
          <w:szCs w:val="24"/>
        </w:rPr>
        <w:t>用户</w:t>
      </w:r>
      <w:r w:rsidRPr="001948EE">
        <w:rPr>
          <w:szCs w:val="24"/>
        </w:rPr>
        <w:t>对应的终止阻塞区块号属性，同时更新计算使用的最后一个合法行为索引，当下次统计合法行为时，该索引之前的合法行为将不会被再次计算。与之相对的，恶意行为记录永远不会清空，虽然随着时间的推移产生的影响变小，但不会消失，因此每次惩罚函数计算都会读取所有恶意行为。</w:t>
      </w:r>
    </w:p>
    <w:p w14:paraId="46DE5502" w14:textId="12D6E506" w:rsidR="0073289A" w:rsidRPr="001948EE" w:rsidRDefault="0073289A" w:rsidP="0073289A">
      <w:pPr>
        <w:ind w:firstLine="480"/>
        <w:rPr>
          <w:szCs w:val="24"/>
        </w:rPr>
      </w:pPr>
      <w:r w:rsidRPr="001948EE">
        <w:rPr>
          <w:szCs w:val="24"/>
        </w:rPr>
        <w:t>惩罚手段是阻塞</w:t>
      </w:r>
      <w:r w:rsidR="004200E2">
        <w:rPr>
          <w:rFonts w:hint="eastAsia"/>
          <w:szCs w:val="24"/>
        </w:rPr>
        <w:t>用户</w:t>
      </w:r>
      <w:r w:rsidRPr="001948EE">
        <w:rPr>
          <w:szCs w:val="24"/>
        </w:rPr>
        <w:t>的访问请求，意思是计算一个阻塞区块数，从当前区块开始的这一段区块内，来自该</w:t>
      </w:r>
      <w:r w:rsidR="004200E2">
        <w:rPr>
          <w:rFonts w:hint="eastAsia"/>
          <w:szCs w:val="24"/>
        </w:rPr>
        <w:t>用户</w:t>
      </w:r>
      <w:r w:rsidRPr="001948EE">
        <w:rPr>
          <w:szCs w:val="24"/>
        </w:rPr>
        <w:t>的所有访问请求都被拒绝。阻塞时间计算</w:t>
      </w:r>
      <w:r w:rsidR="00DA0C6B">
        <w:rPr>
          <w:rFonts w:hint="eastAsia"/>
          <w:szCs w:val="24"/>
        </w:rPr>
        <w:t>如式（</w:t>
      </w:r>
      <w:r w:rsidR="00DA0C6B">
        <w:rPr>
          <w:rFonts w:hint="eastAsia"/>
          <w:szCs w:val="24"/>
        </w:rPr>
        <w:t>4</w:t>
      </w:r>
      <w:r w:rsidR="00DA0C6B">
        <w:rPr>
          <w:rFonts w:hint="eastAsia"/>
          <w:szCs w:val="24"/>
        </w:rPr>
        <w:t>）所示。</w:t>
      </w:r>
    </w:p>
    <w:bookmarkStart w:id="7" w:name="_Hlk110268646"/>
    <w:bookmarkStart w:id="8" w:name="_Hlk110268699"/>
    <w:p w14:paraId="5A6FFC40" w14:textId="3BB455E9" w:rsidR="0073289A" w:rsidRPr="00DA0C6B" w:rsidRDefault="00000000" w:rsidP="00DA0C6B">
      <w:pPr>
        <w:spacing w:line="240" w:lineRule="auto"/>
        <w:ind w:firstLineChars="1200" w:firstLine="2880"/>
        <w:jc w:val="center"/>
        <w:rPr>
          <w:szCs w:val="24"/>
        </w:rPr>
      </w:pPr>
      <m:oMath>
        <m:sSub>
          <m:sSubPr>
            <m:ctrlPr>
              <w:rPr>
                <w:rFonts w:ascii="Cambria Math" w:hAnsi="Cambria Math"/>
                <w:i/>
                <w:szCs w:val="24"/>
              </w:rPr>
            </m:ctrlPr>
          </m:sSubPr>
          <m:e>
            <m:r>
              <w:rPr>
                <w:rFonts w:ascii="Cambria Math" w:hAnsi="Cambria Math"/>
                <w:szCs w:val="24"/>
              </w:rPr>
              <m:t>T</m:t>
            </m:r>
          </m:e>
          <m:sub>
            <m:r>
              <w:rPr>
                <w:rFonts w:ascii="Cambria Math" w:hAnsi="Cambria Math"/>
                <w:szCs w:val="24"/>
              </w:rPr>
              <m:t>Blocked</m:t>
            </m:r>
          </m:sub>
        </m:sSub>
        <m:r>
          <w:rPr>
            <w:rFonts w:ascii="Cambria Math" w:hAnsi="Cambria Math"/>
            <w:szCs w:val="24"/>
          </w:rPr>
          <m:t>=</m:t>
        </m:r>
        <m:sSup>
          <m:sSupPr>
            <m:ctrlPr>
              <w:rPr>
                <w:rFonts w:ascii="Cambria Math" w:hAnsi="Cambria Math"/>
                <w:i/>
                <w:szCs w:val="24"/>
              </w:rPr>
            </m:ctrlPr>
          </m:sSupPr>
          <m:e>
            <m:r>
              <w:rPr>
                <w:rFonts w:ascii="Cambria Math" w:hAnsi="Cambria Math"/>
                <w:szCs w:val="24"/>
              </w:rPr>
              <m:t>2</m:t>
            </m:r>
          </m:e>
          <m:sup>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szCs w:val="24"/>
                      </w:rPr>
                      <m:t>r</m:t>
                    </m:r>
                  </m:e>
                  <m:sub>
                    <m:r>
                      <w:rPr>
                        <w:rFonts w:ascii="Cambria Math" w:hAnsi="Cambria Math"/>
                        <w:szCs w:val="24"/>
                      </w:rPr>
                      <m:t>i</m:t>
                    </m:r>
                  </m:sub>
                </m:sSub>
              </m:sub>
            </m:sSub>
          </m:sup>
        </m:sSup>
        <w:bookmarkEnd w:id="7"/>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C</m:t>
            </m:r>
          </m:e>
          <m:sub>
            <m:sSub>
              <m:sSubPr>
                <m:ctrlPr>
                  <w:rPr>
                    <w:rFonts w:ascii="Cambria Math" w:hAnsi="Cambria Math"/>
                    <w:i/>
                    <w:szCs w:val="24"/>
                  </w:rPr>
                </m:ctrlPr>
              </m:sSubPr>
              <m:e>
                <m:r>
                  <w:rPr>
                    <w:rFonts w:ascii="Cambria Math" w:hAnsi="Cambria Math" w:hint="eastAsia"/>
                    <w:szCs w:val="24"/>
                  </w:rPr>
                  <m:t>r</m:t>
                </m:r>
              </m:e>
              <m:sub>
                <m:r>
                  <w:rPr>
                    <w:rFonts w:ascii="Cambria Math" w:hAnsi="Cambria Math"/>
                    <w:szCs w:val="24"/>
                  </w:rPr>
                  <m:t>i</m:t>
                </m:r>
              </m:sub>
            </m:sSub>
          </m:sub>
        </m:sSub>
        <m:r>
          <w:rPr>
            <w:rFonts w:ascii="Cambria Math" w:hAnsi="Cambria Math" w:hint="eastAsia"/>
            <w:szCs w:val="24"/>
          </w:rPr>
          <m:t>≤</m:t>
        </m:r>
        <m:r>
          <w:rPr>
            <w:rFonts w:ascii="Cambria Math" w:hAnsi="Cambria Math"/>
            <w:szCs w:val="24"/>
          </w:rPr>
          <m:t>0</m:t>
        </m:r>
      </m:oMath>
      <w:r w:rsidR="00DA0C6B">
        <w:rPr>
          <w:szCs w:val="24"/>
        </w:rPr>
        <w:t xml:space="preserve">                </w:t>
      </w:r>
      <w:r w:rsidR="00AA370C">
        <w:rPr>
          <w:rFonts w:hint="eastAsia"/>
          <w:szCs w:val="24"/>
        </w:rPr>
        <w:t xml:space="preserve"> </w:t>
      </w:r>
      <w:r w:rsidR="00DA0C6B">
        <w:rPr>
          <w:rFonts w:hint="eastAsia"/>
          <w:szCs w:val="24"/>
        </w:rPr>
        <w:t>（</w:t>
      </w:r>
      <w:r w:rsidR="00DA0C6B">
        <w:rPr>
          <w:rFonts w:hint="eastAsia"/>
          <w:szCs w:val="24"/>
        </w:rPr>
        <w:t>4</w:t>
      </w:r>
      <w:r w:rsidR="00DA0C6B">
        <w:rPr>
          <w:rFonts w:hint="eastAsia"/>
          <w:szCs w:val="24"/>
        </w:rPr>
        <w:t>）</w:t>
      </w:r>
    </w:p>
    <w:bookmarkEnd w:id="8"/>
    <w:p w14:paraId="3FE7B52A" w14:textId="1F3EF2C5" w:rsidR="00402456" w:rsidRPr="00445A7F" w:rsidRDefault="0073289A" w:rsidP="00445A7F">
      <w:pPr>
        <w:ind w:firstLine="480"/>
        <w:rPr>
          <w:szCs w:val="24"/>
        </w:rPr>
      </w:pPr>
      <w:r w:rsidRPr="001948EE">
        <w:rPr>
          <w:szCs w:val="24"/>
        </w:rPr>
        <w:t>惩罚函数的值越大，阻塞时间越长。</w:t>
      </w:r>
    </w:p>
    <w:p w14:paraId="64B5A7DD" w14:textId="20D391A7" w:rsidR="00653EA2" w:rsidRDefault="00E16A10" w:rsidP="00653EA2">
      <w:pPr>
        <w:ind w:firstLine="480"/>
        <w:rPr>
          <w:noProof/>
        </w:rPr>
      </w:pPr>
      <w:r>
        <w:rPr>
          <w:rFonts w:hint="eastAsia"/>
          <w:noProof/>
        </w:rPr>
        <w:t>根据以上信誉算法功能与设计思路，</w:t>
      </w:r>
      <w:r w:rsidR="00757F98">
        <w:rPr>
          <w:rFonts w:hint="eastAsia"/>
          <w:noProof/>
        </w:rPr>
        <w:t>信誉合约主要函数</w:t>
      </w:r>
      <w:r w:rsidR="006663E6">
        <w:rPr>
          <w:noProof/>
        </w:rPr>
        <w:t>R</w:t>
      </w:r>
      <w:r w:rsidR="00402456">
        <w:rPr>
          <w:noProof/>
        </w:rPr>
        <w:t>eputionCompute</w:t>
      </w:r>
      <w:r w:rsidR="006663E6">
        <w:rPr>
          <w:noProof/>
        </w:rPr>
        <w:t xml:space="preserve"> F</w:t>
      </w:r>
      <w:r w:rsidR="006663E6">
        <w:rPr>
          <w:rFonts w:hint="eastAsia"/>
          <w:noProof/>
        </w:rPr>
        <w:t>unction</w:t>
      </w:r>
      <w:r w:rsidR="00757F98">
        <w:rPr>
          <w:rFonts w:hint="eastAsia"/>
          <w:noProof/>
        </w:rPr>
        <w:t>算法实现如</w:t>
      </w:r>
      <w:r w:rsidR="00E85008">
        <w:rPr>
          <w:rFonts w:hint="eastAsia"/>
          <w:noProof/>
        </w:rPr>
        <w:t>算法</w:t>
      </w:r>
      <w:r w:rsidR="00AA0554" w:rsidRPr="0081292F">
        <w:rPr>
          <w:noProof/>
        </w:rPr>
        <w:t>3</w:t>
      </w:r>
      <w:r w:rsidR="00AA0554">
        <w:rPr>
          <w:rFonts w:hint="eastAsia"/>
          <w:noProof/>
        </w:rPr>
        <w:t>所示</w:t>
      </w:r>
      <w:r w:rsidR="00757F98">
        <w:rPr>
          <w:rFonts w:hint="eastAsia"/>
          <w:noProof/>
        </w:rPr>
        <w:t>：</w:t>
      </w:r>
    </w:p>
    <w:tbl>
      <w:tblPr>
        <w:tblStyle w:val="a9"/>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296"/>
      </w:tblGrid>
      <w:tr w:rsidR="00F17C42" w14:paraId="30922B1E" w14:textId="77777777" w:rsidTr="004D341D">
        <w:tc>
          <w:tcPr>
            <w:tcW w:w="8296" w:type="dxa"/>
          </w:tcPr>
          <w:p w14:paraId="246E251A" w14:textId="5FCFAA6B" w:rsidR="00F17C42" w:rsidRPr="00A05A3C" w:rsidRDefault="00A05A3C" w:rsidP="00A351EF">
            <w:pPr>
              <w:autoSpaceDE w:val="0"/>
              <w:autoSpaceDN w:val="0"/>
              <w:spacing w:line="240" w:lineRule="auto"/>
              <w:ind w:firstLineChars="0" w:firstLine="0"/>
              <w:jc w:val="left"/>
              <w:rPr>
                <w:rFonts w:ascii="Georgia" w:eastAsia="Georgia" w:hAnsi="Georgia" w:cs="Georgia"/>
                <w:kern w:val="0"/>
                <w:sz w:val="21"/>
                <w:szCs w:val="21"/>
                <w:lang w:eastAsia="en-US"/>
              </w:rPr>
            </w:pPr>
            <w:r w:rsidRPr="00A351EF">
              <w:rPr>
                <w:rFonts w:cs="Times New Roman" w:hint="eastAsia"/>
                <w:b/>
                <w:kern w:val="0"/>
                <w:sz w:val="21"/>
                <w:szCs w:val="21"/>
              </w:rPr>
              <w:t>算法</w:t>
            </w:r>
            <w:r w:rsidRPr="00A351EF">
              <w:rPr>
                <w:rFonts w:cs="Times New Roman" w:hint="eastAsia"/>
                <w:b/>
                <w:kern w:val="0"/>
                <w:sz w:val="21"/>
                <w:szCs w:val="21"/>
              </w:rPr>
              <w:t xml:space="preserve"> </w:t>
            </w:r>
            <w:r w:rsidRPr="00A351EF">
              <w:rPr>
                <w:rFonts w:cs="Times New Roman"/>
                <w:b/>
                <w:kern w:val="0"/>
                <w:sz w:val="21"/>
                <w:szCs w:val="21"/>
              </w:rPr>
              <w:t xml:space="preserve">3: </w:t>
            </w:r>
            <w:r w:rsidRPr="00A351EF">
              <w:rPr>
                <w:rFonts w:cs="Times New Roman" w:hint="eastAsia"/>
                <w:b/>
                <w:kern w:val="0"/>
                <w:sz w:val="21"/>
                <w:szCs w:val="21"/>
              </w:rPr>
              <w:t>信誉值计算函数</w:t>
            </w:r>
          </w:p>
        </w:tc>
      </w:tr>
      <w:tr w:rsidR="00F17C42" w14:paraId="20BED0BD" w14:textId="77777777" w:rsidTr="004D341D">
        <w:tc>
          <w:tcPr>
            <w:tcW w:w="8296" w:type="dxa"/>
          </w:tcPr>
          <w:p w14:paraId="03333637" w14:textId="77777777" w:rsidR="001B4B8B" w:rsidRPr="003D7306" w:rsidRDefault="001B4B8B" w:rsidP="003D7306">
            <w:pPr>
              <w:autoSpaceDE w:val="0"/>
              <w:autoSpaceDN w:val="0"/>
              <w:spacing w:line="240" w:lineRule="auto"/>
              <w:ind w:firstLineChars="0" w:firstLine="0"/>
              <w:jc w:val="left"/>
              <w:rPr>
                <w:rFonts w:eastAsia="Bookman Old Style" w:cs="Times New Roman"/>
                <w:b/>
                <w:kern w:val="0"/>
                <w:sz w:val="20"/>
                <w:lang w:eastAsia="en-US"/>
              </w:rPr>
            </w:pPr>
            <w:r w:rsidRPr="003D7306">
              <w:rPr>
                <w:rFonts w:ascii="宋体" w:hAnsi="宋体" w:cs="宋体" w:hint="eastAsia"/>
                <w:b/>
                <w:kern w:val="0"/>
                <w:sz w:val="20"/>
                <w:lang w:eastAsia="en-US"/>
              </w:rPr>
              <w:t>输入</w:t>
            </w:r>
            <w:r w:rsidRPr="003D7306">
              <w:rPr>
                <w:rFonts w:eastAsia="Bookman Old Style" w:cs="Times New Roman"/>
                <w:b/>
                <w:kern w:val="0"/>
                <w:sz w:val="20"/>
                <w:lang w:eastAsia="en-US"/>
              </w:rPr>
              <w:t>: subject</w:t>
            </w:r>
            <w:r w:rsidRPr="003D7306">
              <w:rPr>
                <w:rFonts w:eastAsia="Bookman Old Style" w:cs="Times New Roman" w:hint="eastAsia"/>
                <w:b/>
                <w:kern w:val="0"/>
                <w:sz w:val="20"/>
                <w:lang w:eastAsia="en-US"/>
              </w:rPr>
              <w:t>;</w:t>
            </w:r>
            <w:r w:rsidRPr="003D7306">
              <w:rPr>
                <w:rFonts w:eastAsia="Bookman Old Style" w:cs="Times New Roman"/>
                <w:b/>
                <w:kern w:val="0"/>
                <w:sz w:val="20"/>
                <w:lang w:eastAsia="en-US"/>
              </w:rPr>
              <w:t xml:space="preserve"> behaviorID; bn</w:t>
            </w:r>
          </w:p>
          <w:p w14:paraId="7B5B48B9" w14:textId="77777777" w:rsidR="001B4B8B" w:rsidRPr="003D7306" w:rsidRDefault="001B4B8B" w:rsidP="003D7306">
            <w:pPr>
              <w:autoSpaceDE w:val="0"/>
              <w:autoSpaceDN w:val="0"/>
              <w:spacing w:line="240" w:lineRule="auto"/>
              <w:ind w:firstLineChars="0" w:firstLine="0"/>
              <w:jc w:val="left"/>
              <w:rPr>
                <w:rFonts w:eastAsia="Bookman Old Style" w:cs="Times New Roman"/>
                <w:b/>
                <w:kern w:val="0"/>
                <w:sz w:val="20"/>
                <w:lang w:eastAsia="en-US"/>
              </w:rPr>
            </w:pPr>
            <w:r w:rsidRPr="003D7306">
              <w:rPr>
                <w:rFonts w:ascii="宋体" w:hAnsi="宋体" w:cs="宋体" w:hint="eastAsia"/>
                <w:b/>
                <w:kern w:val="0"/>
                <w:sz w:val="20"/>
                <w:lang w:eastAsia="en-US"/>
              </w:rPr>
              <w:t>输出</w:t>
            </w:r>
            <w:r w:rsidRPr="003D7306">
              <w:rPr>
                <w:rFonts w:eastAsia="Bookman Old Style" w:cs="Times New Roman"/>
                <w:b/>
                <w:kern w:val="0"/>
                <w:sz w:val="20"/>
                <w:lang w:eastAsia="en-US"/>
              </w:rPr>
              <w:t>: finalResult; bn; credit; Tblocked</w:t>
            </w:r>
          </w:p>
          <w:p w14:paraId="72ED813B" w14:textId="77777777" w:rsidR="00EA1288" w:rsidRPr="00440890" w:rsidRDefault="001B4B8B" w:rsidP="00EA1288">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440890">
              <w:rPr>
                <w:rFonts w:eastAsia="Bookman Old Style" w:cs="Times New Roman"/>
                <w:bCs/>
                <w:kern w:val="0"/>
                <w:sz w:val="20"/>
                <w:lang w:eastAsia="en-US"/>
              </w:rPr>
              <w:t>ACC</w:t>
            </w:r>
            <w:r w:rsidRPr="00440890">
              <w:rPr>
                <w:rFonts w:ascii="宋体" w:hAnsi="宋体" w:cs="宋体" w:hint="eastAsia"/>
                <w:bCs/>
                <w:kern w:val="0"/>
                <w:sz w:val="20"/>
                <w:lang w:eastAsia="en-US"/>
              </w:rPr>
              <w:t>合约调用</w:t>
            </w:r>
          </w:p>
          <w:p w14:paraId="4323EF00" w14:textId="1DAA1B05" w:rsidR="00EA1288" w:rsidRDefault="001B4B8B" w:rsidP="00EA1288">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EA1288">
              <w:rPr>
                <w:rFonts w:eastAsia="Bookman Old Style" w:cs="Times New Roman"/>
                <w:b/>
                <w:kern w:val="0"/>
                <w:sz w:val="20"/>
                <w:lang w:eastAsia="en-US"/>
              </w:rPr>
              <w:t xml:space="preserve">if </w:t>
            </w:r>
            <w:r w:rsidRPr="00440890">
              <w:rPr>
                <w:rFonts w:eastAsia="Bookman Old Style" w:cs="Times New Roman"/>
                <w:bCs/>
                <w:kern w:val="0"/>
                <w:sz w:val="20"/>
                <w:lang w:eastAsia="en-US"/>
              </w:rPr>
              <w:t>behaviorID = 0</w:t>
            </w:r>
            <w:r w:rsidRPr="00EA1288">
              <w:rPr>
                <w:rFonts w:eastAsia="Bookman Old Style" w:cs="Times New Roman"/>
                <w:b/>
                <w:kern w:val="0"/>
                <w:sz w:val="20"/>
                <w:lang w:eastAsia="en-US"/>
              </w:rPr>
              <w:t xml:space="preserve"> </w:t>
            </w:r>
          </w:p>
          <w:p w14:paraId="11828911" w14:textId="77777777" w:rsidR="005861E7" w:rsidRPr="00440890" w:rsidRDefault="001B4B8B" w:rsidP="005861E7">
            <w:pPr>
              <w:pStyle w:val="a4"/>
              <w:numPr>
                <w:ilvl w:val="0"/>
                <w:numId w:val="31"/>
              </w:numPr>
              <w:autoSpaceDE w:val="0"/>
              <w:autoSpaceDN w:val="0"/>
              <w:spacing w:line="240" w:lineRule="auto"/>
              <w:ind w:firstLineChars="0"/>
              <w:jc w:val="left"/>
              <w:rPr>
                <w:rFonts w:eastAsia="Bookman Old Style" w:cs="Times New Roman"/>
                <w:bCs/>
                <w:kern w:val="0"/>
                <w:sz w:val="20"/>
              </w:rPr>
            </w:pPr>
            <w:r w:rsidRPr="003D7306">
              <w:rPr>
                <w:rFonts w:eastAsia="Bookman Old Style" w:cs="Times New Roman"/>
                <w:noProof/>
                <w:lang w:eastAsia="en-US"/>
              </w:rPr>
              <mc:AlternateContent>
                <mc:Choice Requires="wps">
                  <w:drawing>
                    <wp:anchor distT="0" distB="0" distL="114300" distR="114300" simplePos="0" relativeHeight="251778048" behindDoc="1" locked="0" layoutInCell="1" allowOverlap="1" wp14:anchorId="5299FD99" wp14:editId="78A2B357">
                      <wp:simplePos x="0" y="0"/>
                      <wp:positionH relativeFrom="page">
                        <wp:posOffset>1840865</wp:posOffset>
                      </wp:positionH>
                      <wp:positionV relativeFrom="paragraph">
                        <wp:posOffset>165735</wp:posOffset>
                      </wp:positionV>
                      <wp:extent cx="0" cy="0"/>
                      <wp:effectExtent l="0" t="0" r="0" b="0"/>
                      <wp:wrapNone/>
                      <wp:docPr id="34" name="直接连接符 1003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6DE5DB" id="直接连接符 100322" o:spid="_x0000_s1026" style="position:absolute;left:0;text-align:left;z-index:-251538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05pt" to="144.95pt,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" strokeweight=".14042mm">
                      <w10:wrap anchorx="page"/>
                    </v:line>
                  </w:pict>
                </mc:Fallback>
              </mc:AlternateContent>
            </w:r>
            <w:r w:rsidR="00EA1288">
              <w:rPr>
                <w:rFonts w:cs="宋体" w:hint="eastAsia"/>
                <w:b/>
                <w:kern w:val="0"/>
                <w:sz w:val="20"/>
              </w:rPr>
              <w:t xml:space="preserve"> </w:t>
            </w:r>
            <w:r w:rsidR="00EA1288">
              <w:rPr>
                <w:rFonts w:cs="宋体"/>
                <w:b/>
                <w:kern w:val="0"/>
                <w:sz w:val="20"/>
              </w:rPr>
              <w:t xml:space="preserve">   </w:t>
            </w:r>
            <w:r w:rsidRPr="00440890">
              <w:rPr>
                <w:rFonts w:ascii="宋体" w:hAnsi="宋体" w:cs="宋体" w:hint="eastAsia"/>
                <w:bCs/>
                <w:kern w:val="0"/>
                <w:sz w:val="20"/>
              </w:rPr>
              <w:t>行为日志添加为合法数组</w:t>
            </w:r>
          </w:p>
          <w:p w14:paraId="02836604" w14:textId="08D353B5" w:rsidR="00834B3B" w:rsidRDefault="004F101C" w:rsidP="00834B3B">
            <w:pPr>
              <w:pStyle w:val="a4"/>
              <w:numPr>
                <w:ilvl w:val="0"/>
                <w:numId w:val="31"/>
              </w:numPr>
              <w:autoSpaceDE w:val="0"/>
              <w:autoSpaceDN w:val="0"/>
              <w:spacing w:line="240" w:lineRule="auto"/>
              <w:ind w:firstLineChars="0"/>
              <w:jc w:val="left"/>
              <w:rPr>
                <w:rFonts w:eastAsia="Bookman Old Style" w:cs="Times New Roman"/>
                <w:b/>
                <w:kern w:val="0"/>
                <w:sz w:val="20"/>
              </w:rPr>
            </w:pPr>
            <w:r>
              <w:rPr>
                <w:rFonts w:eastAsia="Bookman Old Style" w:cs="Times New Roman" w:hint="eastAsia"/>
                <w:b/>
                <w:kern w:val="0"/>
                <w:sz w:val="20"/>
              </w:rPr>
              <w:t>e</w:t>
            </w:r>
            <w:r w:rsidR="001B4B8B" w:rsidRPr="005861E7">
              <w:rPr>
                <w:rFonts w:eastAsia="Bookman Old Style" w:cs="Times New Roman"/>
                <w:b/>
                <w:kern w:val="0"/>
                <w:sz w:val="20"/>
                <w:lang w:eastAsia="en-US"/>
              </w:rPr>
              <w:t>lse</w:t>
            </w:r>
          </w:p>
          <w:p w14:paraId="40EF1652" w14:textId="5AB8E704" w:rsidR="00F83205" w:rsidRPr="00440890" w:rsidRDefault="001B4B8B" w:rsidP="00834B3B">
            <w:pPr>
              <w:pStyle w:val="a4"/>
              <w:numPr>
                <w:ilvl w:val="0"/>
                <w:numId w:val="31"/>
              </w:numPr>
              <w:autoSpaceDE w:val="0"/>
              <w:autoSpaceDN w:val="0"/>
              <w:spacing w:line="240" w:lineRule="auto"/>
              <w:ind w:firstLineChars="0"/>
              <w:jc w:val="left"/>
              <w:rPr>
                <w:rFonts w:eastAsia="Bookman Old Style" w:cs="Times New Roman"/>
                <w:bCs/>
                <w:kern w:val="0"/>
                <w:sz w:val="20"/>
              </w:rPr>
            </w:pPr>
            <w:r w:rsidRPr="003D7306">
              <w:rPr>
                <w:rFonts w:eastAsia="Bookman Old Style" w:cs="Times New Roman"/>
                <w:noProof/>
                <w:lang w:eastAsia="en-US"/>
              </w:rPr>
              <mc:AlternateContent>
                <mc:Choice Requires="wps">
                  <w:drawing>
                    <wp:anchor distT="0" distB="0" distL="114300" distR="114300" simplePos="0" relativeHeight="251779072" behindDoc="1" locked="0" layoutInCell="1" allowOverlap="1" wp14:anchorId="14C70BDE" wp14:editId="331EEF7C">
                      <wp:simplePos x="0" y="0"/>
                      <wp:positionH relativeFrom="page">
                        <wp:posOffset>1840865</wp:posOffset>
                      </wp:positionH>
                      <wp:positionV relativeFrom="paragraph">
                        <wp:posOffset>169545</wp:posOffset>
                      </wp:positionV>
                      <wp:extent cx="0" cy="0"/>
                      <wp:effectExtent l="0" t="0" r="0" b="0"/>
                      <wp:wrapNone/>
                      <wp:docPr id="35" name="直接连接符 1003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D86EE" id="直接连接符 100321" o:spid="_x0000_s1026" style="position:absolute;left:0;text-align:left;z-index:-251537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35pt" to="14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" strokeweight=".14042mm">
                      <w10:wrap anchorx="page"/>
                    </v:line>
                  </w:pict>
                </mc:Fallback>
              </mc:AlternateContent>
            </w:r>
            <w:r w:rsidRPr="00834B3B">
              <w:rPr>
                <w:rFonts w:eastAsia="Bookman Old Style" w:cs="Times New Roman" w:hint="eastAsia"/>
                <w:b/>
                <w:kern w:val="0"/>
                <w:sz w:val="20"/>
              </w:rPr>
              <w:t xml:space="preserve"> </w:t>
            </w:r>
            <w:r w:rsidRPr="00834B3B">
              <w:rPr>
                <w:rFonts w:eastAsia="Bookman Old Style" w:cs="Times New Roman"/>
                <w:b/>
                <w:kern w:val="0"/>
                <w:sz w:val="20"/>
              </w:rPr>
              <w:t xml:space="preserve">   </w:t>
            </w:r>
            <w:r w:rsidRPr="00440890">
              <w:rPr>
                <w:rFonts w:ascii="宋体" w:hAnsi="宋体" w:cs="宋体" w:hint="eastAsia"/>
                <w:bCs/>
                <w:kern w:val="0"/>
                <w:sz w:val="20"/>
              </w:rPr>
              <w:t>行为日志添加为非法数组</w:t>
            </w:r>
          </w:p>
          <w:p w14:paraId="6D1499BB" w14:textId="23A9EEFC" w:rsidR="007B41D4" w:rsidRPr="003D7306" w:rsidRDefault="005C3077"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e</w:t>
            </w:r>
            <w:r w:rsidR="001B4B8B" w:rsidRPr="003D7306">
              <w:rPr>
                <w:rFonts w:eastAsia="Bookman Old Style" w:cs="Times New Roman"/>
                <w:b/>
                <w:kern w:val="0"/>
                <w:sz w:val="20"/>
                <w:lang w:eastAsia="en-US"/>
              </w:rPr>
              <w:t>nd</w:t>
            </w:r>
          </w:p>
          <w:p w14:paraId="185A4865" w14:textId="77777777" w:rsidR="005C3077" w:rsidRPr="00440890" w:rsidRDefault="001B4B8B"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440890">
              <w:rPr>
                <w:rFonts w:ascii="宋体" w:hAnsi="宋体" w:cs="宋体" w:hint="eastAsia"/>
                <w:bCs/>
                <w:kern w:val="0"/>
                <w:sz w:val="20"/>
                <w:lang w:eastAsia="en-US"/>
              </w:rPr>
              <w:t>初始化</w:t>
            </w:r>
          </w:p>
          <w:p w14:paraId="72D00EB9" w14:textId="32AB61A8" w:rsidR="003D14AA"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if </w:t>
            </w:r>
            <w:r w:rsidRPr="00440890">
              <w:rPr>
                <w:rFonts w:ascii="宋体" w:hAnsi="宋体" w:cs="宋体" w:hint="eastAsia"/>
                <w:bCs/>
                <w:kern w:val="0"/>
                <w:sz w:val="20"/>
                <w:lang w:eastAsia="en-US"/>
              </w:rPr>
              <w:t>非法行为</w:t>
            </w:r>
          </w:p>
          <w:p w14:paraId="2CFF90BE" w14:textId="77777777" w:rsidR="00AB3E0A"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0096" behindDoc="1" locked="0" layoutInCell="1" allowOverlap="1" wp14:anchorId="44D6257D" wp14:editId="66690426">
                      <wp:simplePos x="0" y="0"/>
                      <wp:positionH relativeFrom="page">
                        <wp:posOffset>1840865</wp:posOffset>
                      </wp:positionH>
                      <wp:positionV relativeFrom="paragraph">
                        <wp:posOffset>334010</wp:posOffset>
                      </wp:positionV>
                      <wp:extent cx="0" cy="0"/>
                      <wp:effectExtent l="0" t="0" r="0" b="0"/>
                      <wp:wrapNone/>
                      <wp:docPr id="36" name="直接连接符 1003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2978E8" id="直接连接符 100320" o:spid="_x0000_s1026" style="position:absolute;left:0;text-align:left;z-index:-251536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26.3pt" to="144.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" strokeweight=".14042mm">
                      <w10:wrap anchorx="page"/>
                    </v:line>
                  </w:pict>
                </mc:Fallback>
              </mc:AlternateContent>
            </w:r>
            <w:r w:rsidR="003D14AA" w:rsidRPr="003D7306">
              <w:rPr>
                <w:rFonts w:eastAsia="Bookman Old Style" w:cs="Times New Roman" w:hint="eastAsia"/>
                <w:b/>
                <w:kern w:val="0"/>
                <w:sz w:val="20"/>
                <w:lang w:eastAsia="en-US"/>
              </w:rPr>
              <w:t xml:space="preserve"> </w:t>
            </w:r>
            <w:r w:rsidR="003D14AA" w:rsidRPr="003D7306">
              <w:rPr>
                <w:rFonts w:eastAsia="Bookman Old Style" w:cs="Times New Roman"/>
                <w:b/>
                <w:kern w:val="0"/>
                <w:sz w:val="20"/>
                <w:lang w:eastAsia="en-US"/>
              </w:rPr>
              <w:t xml:space="preserve">   </w:t>
            </w:r>
            <m:oMath>
              <m:r>
                <m:rPr>
                  <m:sty m:val="b"/>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
                      <w:kern w:val="0"/>
                      <w:sz w:val="20"/>
                      <w:lang w:eastAsia="en-US"/>
                    </w:rPr>
                  </m:ctrlPr>
                </m:sSubSup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up>
                  <m:r>
                    <m:rPr>
                      <m:sty m:val="b"/>
                    </m:rPr>
                    <w:rPr>
                      <w:rFonts w:ascii="Cambria Math" w:eastAsia="Bookman Old Style" w:hAnsi="Cambria Math" w:cs="Times New Roman"/>
                      <w:kern w:val="0"/>
                      <w:sz w:val="20"/>
                      <w:lang w:eastAsia="en-US"/>
                    </w:rPr>
                    <m:t>N</m:t>
                  </m:r>
                </m:sup>
              </m:sSubSup>
              <m:r>
                <m:rPr>
                  <m:sty m:val="b"/>
                </m:rPr>
                <w:rPr>
                  <w:rFonts w:ascii="Cambria Math" w:eastAsia="Bookman Old Style" w:hAnsi="Cambria Math" w:cs="Times New Roman"/>
                  <w:kern w:val="0"/>
                  <w:sz w:val="20"/>
                  <w:lang w:eastAsia="en-US"/>
                </w:rPr>
                <m:t>=</m:t>
              </m:r>
              <m:nary>
                <m:naryPr>
                  <m:chr m:val="∑"/>
                  <m:limLoc m:val="undOvr"/>
                  <m:grow m:val="1"/>
                  <m:ctrlPr>
                    <w:rPr>
                      <w:rFonts w:ascii="Cambria Math" w:eastAsia="Bookman Old Style" w:hAnsi="Cambria Math" w:cs="Times New Roman"/>
                      <w:b/>
                      <w:kern w:val="0"/>
                      <w:sz w:val="20"/>
                      <w:lang w:eastAsia="en-US"/>
                    </w:rPr>
                  </m:ctrlPr>
                </m:naryPr>
                <m:sub>
                  <m:r>
                    <m:rPr>
                      <m:sty m:val="b"/>
                    </m:rPr>
                    <w:rPr>
                      <w:rFonts w:ascii="Cambria Math" w:eastAsia="Bookman Old Style" w:hAnsi="Cambria Math" w:cs="Times New Roman"/>
                      <w:kern w:val="0"/>
                      <w:sz w:val="20"/>
                      <w:lang w:eastAsia="en-US"/>
                    </w:rPr>
                    <m:t>k=0</m:t>
                  </m:r>
                </m:sub>
                <m:sup>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m</m:t>
                      </m:r>
                    </m:e>
                    <m:sub>
                      <m:r>
                        <m:rPr>
                          <m:sty m:val="b"/>
                        </m:rPr>
                        <w:rPr>
                          <w:rFonts w:ascii="Cambria Math" w:eastAsia="Bookman Old Style" w:hAnsi="Cambria Math" w:cs="Times New Roman"/>
                          <w:kern w:val="0"/>
                          <w:sz w:val="20"/>
                          <w:lang w:eastAsia="en-US"/>
                        </w:rPr>
                        <m:t>i</m:t>
                      </m:r>
                    </m:sub>
                  </m:sSub>
                  <m:r>
                    <m:rPr>
                      <m:sty m:val="b"/>
                    </m:rPr>
                    <w:rPr>
                      <w:rFonts w:ascii="Cambria Math" w:eastAsia="Bookman Old Style" w:hAnsi="Cambria Math" w:cs="Times New Roman"/>
                      <w:kern w:val="0"/>
                      <w:sz w:val="20"/>
                      <w:lang w:eastAsia="en-US"/>
                    </w:rPr>
                    <m:t>-1</m:t>
                  </m:r>
                </m:sup>
                <m:e>
                  <m:f>
                    <m:fPr>
                      <m:ctrlPr>
                        <w:rPr>
                          <w:rFonts w:ascii="Cambria Math" w:eastAsia="Bookman Old Style" w:hAnsi="Cambria Math" w:cs="Times New Roman"/>
                          <w:b/>
                          <w:kern w:val="0"/>
                          <w:sz w:val="20"/>
                          <w:lang w:eastAsia="en-US"/>
                        </w:rPr>
                      </m:ctrlPr>
                    </m:fPr>
                    <m:num>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a</m:t>
                          </m:r>
                        </m:e>
                        <m:sub>
                          <m:r>
                            <m:rPr>
                              <m:sty m:val="b"/>
                            </m:rPr>
                            <w:rPr>
                              <w:rFonts w:ascii="Cambria Math" w:eastAsia="Bookman Old Style" w:hAnsi="Cambria Math" w:cs="Times New Roman"/>
                              <w:kern w:val="0"/>
                              <w:sz w:val="20"/>
                              <w:lang w:eastAsia="en-US"/>
                            </w:rPr>
                            <m:t>k</m:t>
                          </m:r>
                        </m:sub>
                      </m:sSub>
                    </m:num>
                    <m:den>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m</m:t>
                          </m:r>
                        </m:e>
                        <m:sub>
                          <m:r>
                            <m:rPr>
                              <m:sty m:val="b"/>
                            </m:rPr>
                            <w:rPr>
                              <w:rFonts w:ascii="Cambria Math" w:eastAsia="Bookman Old Style" w:hAnsi="Cambria Math" w:cs="Times New Roman"/>
                              <w:kern w:val="0"/>
                              <w:sz w:val="20"/>
                              <w:lang w:eastAsia="en-US"/>
                            </w:rPr>
                            <m:t>i</m:t>
                          </m:r>
                        </m:sub>
                      </m:sSub>
                      <m:r>
                        <m:rPr>
                          <m:sty m:val="b"/>
                        </m:rPr>
                        <w:rPr>
                          <w:rFonts w:ascii="Cambria Math" w:eastAsia="Bookman Old Style" w:hAnsi="Cambria Math" w:cs="Times New Roman"/>
                          <w:kern w:val="0"/>
                          <w:sz w:val="20"/>
                          <w:lang w:eastAsia="en-US"/>
                        </w:rPr>
                        <m:t>-k</m:t>
                      </m:r>
                    </m:den>
                  </m:f>
                </m:e>
              </m:nary>
            </m:oMath>
          </w:p>
          <w:p w14:paraId="2F599352" w14:textId="77777777" w:rsidR="00AB3E0A"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end</w:t>
            </w:r>
            <w:r w:rsidRPr="003D7306">
              <w:rPr>
                <w:rFonts w:eastAsia="Bookman Old Style" w:cs="Times New Roman"/>
                <w:b/>
                <w:kern w:val="0"/>
                <w:sz w:val="20"/>
                <w:lang w:eastAsia="en-US"/>
              </w:rPr>
              <w:tab/>
            </w:r>
          </w:p>
          <w:p w14:paraId="20F18442" w14:textId="13129F2C" w:rsidR="00AB3E0A"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if </w:t>
            </w:r>
            <w:r w:rsidRPr="00BB7EA6">
              <w:rPr>
                <w:rFonts w:ascii="宋体" w:hAnsi="宋体" w:cs="宋体" w:hint="eastAsia"/>
                <w:bCs/>
                <w:kern w:val="0"/>
                <w:sz w:val="20"/>
                <w:lang w:eastAsia="en-US"/>
              </w:rPr>
              <w:t>合法行为</w:t>
            </w:r>
            <w:r w:rsidRPr="003D7306">
              <w:rPr>
                <w:rFonts w:eastAsia="Bookman Old Style" w:cs="Times New Roman"/>
                <w:b/>
                <w:kern w:val="0"/>
                <w:sz w:val="20"/>
                <w:lang w:eastAsia="en-US"/>
              </w:rPr>
              <w:t xml:space="preserve"> </w:t>
            </w:r>
          </w:p>
          <w:p w14:paraId="73875B45" w14:textId="77777777" w:rsidR="00FF1C43"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1120" behindDoc="1" locked="0" layoutInCell="1" allowOverlap="1" wp14:anchorId="65D11A8A" wp14:editId="21F42030">
                      <wp:simplePos x="0" y="0"/>
                      <wp:positionH relativeFrom="page">
                        <wp:posOffset>1840865</wp:posOffset>
                      </wp:positionH>
                      <wp:positionV relativeFrom="paragraph">
                        <wp:posOffset>170815</wp:posOffset>
                      </wp:positionV>
                      <wp:extent cx="0" cy="0"/>
                      <wp:effectExtent l="0" t="0" r="0" b="0"/>
                      <wp:wrapNone/>
                      <wp:docPr id="37" name="直接连接符 1003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91469C" id="直接连接符 100316" o:spid="_x0000_s1026" style="position:absolute;left:0;text-align:left;z-index:-251535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45pt" to="144.9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" strokeweight=".14042mm">
                      <w10:wrap anchorx="page"/>
                    </v:line>
                  </w:pict>
                </mc:Fallback>
              </mc:AlternateContent>
            </w:r>
            <w:r w:rsidR="00AB3E0A" w:rsidRPr="003D7306">
              <w:rPr>
                <w:rFonts w:eastAsia="Bookman Old Style" w:cs="Times New Roman" w:hint="eastAsia"/>
                <w:b/>
                <w:kern w:val="0"/>
                <w:sz w:val="20"/>
                <w:lang w:eastAsia="en-US"/>
              </w:rPr>
              <w:t xml:space="preserve"> </w:t>
            </w:r>
            <w:r w:rsidR="00AB3E0A" w:rsidRPr="003D7306">
              <w:rPr>
                <w:rFonts w:eastAsia="Bookman Old Style" w:cs="Times New Roman"/>
                <w:b/>
                <w:kern w:val="0"/>
                <w:sz w:val="20"/>
                <w:lang w:eastAsia="en-US"/>
              </w:rPr>
              <w:t xml:space="preserve">   </w:t>
            </w:r>
            <m:oMath>
              <m:r>
                <m:rPr>
                  <m:sty m:val="b"/>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
                      <w:kern w:val="0"/>
                      <w:sz w:val="20"/>
                      <w:lang w:eastAsia="en-US"/>
                    </w:rPr>
                  </m:ctrlPr>
                </m:sSubSup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up>
                  <m:r>
                    <m:rPr>
                      <m:sty m:val="b"/>
                    </m:rPr>
                    <w:rPr>
                      <w:rFonts w:ascii="Cambria Math" w:eastAsia="Bookman Old Style" w:hAnsi="Cambria Math" w:cs="Times New Roman"/>
                      <w:kern w:val="0"/>
                      <w:sz w:val="20"/>
                      <w:lang w:eastAsia="en-US"/>
                    </w:rPr>
                    <m:t>P</m:t>
                  </m:r>
                </m:sup>
              </m:sSubSup>
              <m:r>
                <m:rPr>
                  <m:sty m:val="b"/>
                </m:rPr>
                <w:rPr>
                  <w:rFonts w:ascii="Cambria Math" w:eastAsia="Bookman Old Style" w:hAnsi="Cambria Math" w:cs="Times New Roman"/>
                  <w:kern w:val="0"/>
                  <w:sz w:val="20"/>
                  <w:lang w:eastAsia="en-US"/>
                </w:rPr>
                <m:t>=</m:t>
              </m:r>
              <m:func>
                <m:funcPr>
                  <m:ctrlPr>
                    <w:rPr>
                      <w:rFonts w:ascii="Cambria Math" w:eastAsia="Bookman Old Style" w:hAnsi="Cambria Math" w:cs="Times New Roman"/>
                      <w:b/>
                      <w:kern w:val="0"/>
                      <w:sz w:val="20"/>
                      <w:lang w:eastAsia="en-US"/>
                    </w:rPr>
                  </m:ctrlPr>
                </m:funcPr>
                <m:fName>
                  <m:r>
                    <m:rPr>
                      <m:sty m:val="b"/>
                    </m:rPr>
                    <w:rPr>
                      <w:rFonts w:ascii="Cambria Math" w:eastAsia="Bookman Old Style" w:hAnsi="Cambria Math" w:cs="Times New Roman"/>
                      <w:kern w:val="0"/>
                      <w:sz w:val="20"/>
                      <w:lang w:eastAsia="en-US"/>
                    </w:rPr>
                    <m:t>min</m:t>
                  </m:r>
                </m:fName>
                <m:e>
                  <m:d>
                    <m:dPr>
                      <m:ctrlPr>
                        <w:rPr>
                          <w:rFonts w:ascii="Cambria Math" w:eastAsia="Bookman Old Style" w:hAnsi="Cambria Math" w:cs="Times New Roman"/>
                          <w:b/>
                          <w:kern w:val="0"/>
                          <w:sz w:val="20"/>
                          <w:lang w:eastAsia="en-US"/>
                        </w:rPr>
                      </m:ctrlPr>
                    </m:dPr>
                    <m:e>
                      <m:r>
                        <m:rPr>
                          <m:sty m:val="b"/>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
                              <w:kern w:val="0"/>
                              <w:sz w:val="20"/>
                              <w:lang w:eastAsia="en-US"/>
                            </w:rPr>
                          </m:ctrlPr>
                        </m:sSubSup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up>
                          <m:r>
                            <m:rPr>
                              <m:sty m:val="b"/>
                            </m:rPr>
                            <w:rPr>
                              <w:rFonts w:ascii="Cambria Math" w:eastAsia="Bookman Old Style" w:hAnsi="Cambria Math" w:cs="Times New Roman"/>
                              <w:kern w:val="0"/>
                              <w:sz w:val="20"/>
                              <w:lang w:eastAsia="en-US"/>
                            </w:rPr>
                            <m:t>P</m:t>
                          </m:r>
                        </m:sup>
                      </m:sSubSup>
                      <m:r>
                        <m:rPr>
                          <m:sty m:val="b"/>
                        </m:rPr>
                        <w:rPr>
                          <w:rFonts w:ascii="Cambria Math" w:eastAsia="Bookman Old Style" w:hAnsi="Cambria Math" w:cs="Times New Roman"/>
                          <w:kern w:val="0"/>
                          <w:sz w:val="20"/>
                          <w:lang w:eastAsia="en-US"/>
                        </w:rPr>
                        <m:t>max,</m:t>
                      </m:r>
                      <m:d>
                        <m:dPr>
                          <m:ctrlPr>
                            <w:rPr>
                              <w:rFonts w:ascii="Cambria Math" w:eastAsia="Bookman Old Style" w:hAnsi="Cambria Math" w:cs="Times New Roman"/>
                              <w:b/>
                              <w:kern w:val="0"/>
                              <w:sz w:val="20"/>
                              <w:lang w:eastAsia="en-US"/>
                            </w:rPr>
                          </m:ctrlPr>
                        </m:dPr>
                        <m:e>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l</m:t>
                              </m:r>
                            </m:e>
                            <m:sub>
                              <m:r>
                                <m:rPr>
                                  <m:sty m:val="b"/>
                                </m:rPr>
                                <w:rPr>
                                  <w:rFonts w:ascii="Cambria Math" w:eastAsia="Bookman Old Style" w:hAnsi="Cambria Math" w:cs="Times New Roman"/>
                                  <w:kern w:val="0"/>
                                  <w:sz w:val="20"/>
                                  <w:lang w:eastAsia="en-US"/>
                                </w:rPr>
                                <m:t>i</m:t>
                              </m:r>
                            </m:sub>
                          </m:sSub>
                          <m:r>
                            <m:rPr>
                              <m:sty m:val="b"/>
                            </m:rPr>
                            <w:rPr>
                              <w:rFonts w:ascii="Cambria Math" w:eastAsia="Bookman Old Style" w:hAnsi="Cambria Math" w:cs="Times New Roman"/>
                              <w:kern w:val="0"/>
                              <w:sz w:val="20"/>
                              <w:lang w:eastAsia="en-US"/>
                            </w:rPr>
                            <m:t>-</m:t>
                          </m:r>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k</m:t>
                              </m:r>
                            </m:e>
                            <m:sub>
                              <m:r>
                                <m:rPr>
                                  <m:sty m:val="b"/>
                                </m:rPr>
                                <w:rPr>
                                  <w:rFonts w:ascii="Cambria Math" w:eastAsia="Bookman Old Style" w:hAnsi="Cambria Math" w:cs="Times New Roman"/>
                                  <w:kern w:val="0"/>
                                  <w:sz w:val="20"/>
                                  <w:lang w:eastAsia="en-US"/>
                                </w:rPr>
                                <m:t>1</m:t>
                              </m:r>
                            </m:sub>
                          </m:sSub>
                        </m:e>
                      </m:d>
                      <m:r>
                        <m:rPr>
                          <m:sty m:val="b"/>
                        </m:rPr>
                        <w:rPr>
                          <w:rFonts w:ascii="Cambria Math" w:eastAsia="Bookman Old Style" w:hAnsi="Cambria Math" w:cs="Times New Roman"/>
                          <w:kern w:val="0"/>
                          <w:sz w:val="20"/>
                          <w:lang w:eastAsia="en-US"/>
                        </w:rPr>
                        <m:t>ω</m:t>
                      </m:r>
                    </m:e>
                  </m:d>
                </m:e>
              </m:func>
            </m:oMath>
          </w:p>
          <w:p w14:paraId="12E9F151" w14:textId="79794945" w:rsidR="00275364" w:rsidRPr="003D7306" w:rsidRDefault="00BB7EA6"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Pr>
                <w:rFonts w:eastAsia="Bookman Old Style" w:cs="Times New Roman" w:hint="eastAsia"/>
                <w:b/>
                <w:kern w:val="0"/>
                <w:sz w:val="20"/>
              </w:rPr>
              <w:t>e</w:t>
            </w:r>
            <w:r w:rsidR="001B4B8B" w:rsidRPr="003D7306">
              <w:rPr>
                <w:rFonts w:eastAsia="Bookman Old Style" w:cs="Times New Roman"/>
                <w:b/>
                <w:kern w:val="0"/>
                <w:sz w:val="20"/>
                <w:lang w:eastAsia="en-US"/>
              </w:rPr>
              <w:t>nd</w:t>
            </w:r>
          </w:p>
          <w:p w14:paraId="7D5C763F" w14:textId="77777777" w:rsidR="00275364"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do</w:t>
            </w:r>
          </w:p>
          <w:p w14:paraId="104CAB64" w14:textId="77777777" w:rsidR="004C3EE3"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2144" behindDoc="1" locked="0" layoutInCell="1" allowOverlap="1" wp14:anchorId="2D83952D" wp14:editId="2BFE9A9E">
                      <wp:simplePos x="0" y="0"/>
                      <wp:positionH relativeFrom="page">
                        <wp:posOffset>1840865</wp:posOffset>
                      </wp:positionH>
                      <wp:positionV relativeFrom="paragraph">
                        <wp:posOffset>169545</wp:posOffset>
                      </wp:positionV>
                      <wp:extent cx="0" cy="0"/>
                      <wp:effectExtent l="0" t="0" r="0" b="0"/>
                      <wp:wrapNone/>
                      <wp:docPr id="38" name="直接连接符 1003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92AC86" id="直接连接符 100315" o:spid="_x0000_s1026" style="position:absolute;left:0;text-align:left;z-index:-25153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35pt" to="14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" strokeweight=".14042mm">
                      <w10:wrap anchorx="page"/>
                    </v:line>
                  </w:pict>
                </mc:Fallback>
              </mc:AlternateContent>
            </w:r>
            <w:r w:rsidR="00275364" w:rsidRPr="003D7306">
              <w:rPr>
                <w:rFonts w:eastAsia="Bookman Old Style" w:cs="Times New Roman" w:hint="eastAsia"/>
                <w:b/>
                <w:kern w:val="0"/>
                <w:sz w:val="20"/>
                <w:lang w:eastAsia="en-US"/>
              </w:rPr>
              <w:t xml:space="preserve"> </w:t>
            </w:r>
            <w:r w:rsidR="00275364" w:rsidRPr="003D7306">
              <w:rPr>
                <w:rFonts w:eastAsia="Bookman Old Style" w:cs="Times New Roman"/>
                <w:b/>
                <w:kern w:val="0"/>
                <w:sz w:val="20"/>
                <w:lang w:eastAsia="en-US"/>
              </w:rPr>
              <w:t xml:space="preserve">   </w:t>
            </w:r>
            <m:oMath>
              <m:r>
                <m:rPr>
                  <m:sty m:val="b"/>
                </m:rPr>
                <w:rPr>
                  <w:rFonts w:ascii="Cambria Math" w:eastAsia="Bookman Old Style" w:hAnsi="Cambria Math" w:cs="Times New Roman"/>
                  <w:kern w:val="0"/>
                  <w:sz w:val="20"/>
                  <w:lang w:eastAsia="en-US"/>
                </w:rPr>
                <m:t>C</m:t>
              </m:r>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Sub>
              <m:r>
                <m:rPr>
                  <m:sty m:val="b"/>
                </m:rPr>
                <w:rPr>
                  <w:rFonts w:ascii="Cambria Math" w:eastAsia="Bookman Old Style" w:hAnsi="Cambria Math" w:cs="Times New Roman"/>
                  <w:kern w:val="0"/>
                  <w:sz w:val="20"/>
                  <w:lang w:eastAsia="en-US"/>
                </w:rPr>
                <m:t>=</m:t>
              </m:r>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λ</m:t>
                  </m:r>
                </m:e>
                <m:sub>
                  <m:r>
                    <m:rPr>
                      <m:sty m:val="b"/>
                    </m:rPr>
                    <w:rPr>
                      <w:rFonts w:ascii="Cambria Math" w:eastAsia="Bookman Old Style" w:hAnsi="Cambria Math" w:cs="Times New Roman"/>
                      <w:kern w:val="0"/>
                      <w:sz w:val="20"/>
                      <w:lang w:eastAsia="en-US"/>
                    </w:rPr>
                    <m:t>1</m:t>
                  </m:r>
                </m:sub>
              </m:sSub>
              <m:r>
                <m:rPr>
                  <m:sty m:val="b"/>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
                      <w:kern w:val="0"/>
                      <w:sz w:val="20"/>
                      <w:lang w:eastAsia="en-US"/>
                    </w:rPr>
                  </m:ctrlPr>
                </m:sSubSup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up>
                  <m:r>
                    <m:rPr>
                      <m:sty m:val="b"/>
                    </m:rPr>
                    <w:rPr>
                      <w:rFonts w:ascii="Cambria Math" w:eastAsia="Bookman Old Style" w:hAnsi="Cambria Math" w:cs="Times New Roman"/>
                      <w:kern w:val="0"/>
                      <w:sz w:val="20"/>
                      <w:lang w:eastAsia="en-US"/>
                    </w:rPr>
                    <m:t>P</m:t>
                  </m:r>
                </m:sup>
              </m:sSubSup>
              <m:r>
                <m:rPr>
                  <m:sty m:val="b"/>
                </m:rPr>
                <w:rPr>
                  <w:rFonts w:ascii="Cambria Math" w:eastAsia="Bookman Old Style" w:hAnsi="Cambria Math" w:cs="Times New Roman"/>
                  <w:kern w:val="0"/>
                  <w:sz w:val="20"/>
                  <w:lang w:eastAsia="en-US"/>
                </w:rPr>
                <m:t>-</m:t>
              </m:r>
              <m:sSub>
                <m:sSubPr>
                  <m:ctrlPr>
                    <w:rPr>
                      <w:rFonts w:ascii="Cambria Math" w:eastAsia="Bookman Old Style" w:hAnsi="Cambria Math" w:cs="Times New Roman"/>
                      <w:b/>
                      <w:kern w:val="0"/>
                      <w:sz w:val="20"/>
                      <w:lang w:eastAsia="en-US"/>
                    </w:rPr>
                  </m:ctrlPr>
                </m:sSubPr>
                <m:e>
                  <m:r>
                    <m:rPr>
                      <m:sty m:val="b"/>
                    </m:rPr>
                    <w:rPr>
                      <w:rFonts w:ascii="Cambria Math" w:eastAsia="Bookman Old Style" w:hAnsi="Cambria Math" w:cs="Times New Roman"/>
                      <w:kern w:val="0"/>
                      <w:sz w:val="20"/>
                      <w:lang w:eastAsia="en-US"/>
                    </w:rPr>
                    <m:t>λ</m:t>
                  </m:r>
                </m:e>
                <m:sub>
                  <m:r>
                    <m:rPr>
                      <m:sty m:val="b"/>
                    </m:rPr>
                    <w:rPr>
                      <w:rFonts w:ascii="Cambria Math" w:eastAsia="Bookman Old Style" w:hAnsi="Cambria Math" w:cs="Times New Roman"/>
                      <w:kern w:val="0"/>
                      <w:sz w:val="20"/>
                      <w:lang w:eastAsia="en-US"/>
                    </w:rPr>
                    <m:t>2</m:t>
                  </m:r>
                </m:sub>
              </m:sSub>
              <m:r>
                <m:rPr>
                  <m:sty m:val="b"/>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
                      <w:kern w:val="0"/>
                      <w:sz w:val="20"/>
                      <w:lang w:eastAsia="en-US"/>
                    </w:rPr>
                  </m:ctrlPr>
                </m:sSubSupPr>
                <m:e>
                  <m:r>
                    <m:rPr>
                      <m:sty m:val="b"/>
                    </m:rPr>
                    <w:rPr>
                      <w:rFonts w:ascii="Cambria Math" w:eastAsia="Bookman Old Style" w:hAnsi="Cambria Math" w:cs="Times New Roman"/>
                      <w:kern w:val="0"/>
                      <w:sz w:val="20"/>
                      <w:lang w:eastAsia="en-US"/>
                    </w:rPr>
                    <m:t>r</m:t>
                  </m:r>
                </m:e>
                <m:sub>
                  <m:r>
                    <m:rPr>
                      <m:sty m:val="b"/>
                    </m:rPr>
                    <w:rPr>
                      <w:rFonts w:ascii="Cambria Math" w:eastAsia="Bookman Old Style" w:hAnsi="Cambria Math" w:cs="Times New Roman"/>
                      <w:kern w:val="0"/>
                      <w:sz w:val="20"/>
                      <w:lang w:eastAsia="en-US"/>
                    </w:rPr>
                    <m:t>i</m:t>
                  </m:r>
                </m:sub>
                <m:sup>
                  <m:r>
                    <m:rPr>
                      <m:sty m:val="b"/>
                    </m:rPr>
                    <w:rPr>
                      <w:rFonts w:ascii="Cambria Math" w:eastAsia="Bookman Old Style" w:hAnsi="Cambria Math" w:cs="Times New Roman"/>
                      <w:kern w:val="0"/>
                      <w:sz w:val="20"/>
                      <w:lang w:eastAsia="en-US"/>
                    </w:rPr>
                    <m:t>N</m:t>
                  </m:r>
                </m:sup>
              </m:sSubSup>
            </m:oMath>
            <w:r w:rsidRPr="003D7306">
              <w:rPr>
                <w:rFonts w:eastAsia="Bookman Old Style" w:cs="Times New Roman"/>
                <w:b/>
                <w:kern w:val="0"/>
                <w:sz w:val="20"/>
                <w:lang w:eastAsia="en-US"/>
              </w:rPr>
              <w:tab/>
            </w:r>
          </w:p>
          <w:p w14:paraId="76451C11" w14:textId="630E35E7" w:rsidR="00725DE8"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while </w:t>
            </w:r>
            <m:oMath>
              <m:r>
                <m:rPr>
                  <m:sty m:val="p"/>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Cs/>
                      <w:kern w:val="0"/>
                      <w:sz w:val="20"/>
                      <w:lang w:eastAsia="en-US"/>
                    </w:rPr>
                  </m:ctrlPr>
                </m:sSubSupPr>
                <m:e>
                  <m:r>
                    <m:rPr>
                      <m:sty m:val="p"/>
                    </m:rPr>
                    <w:rPr>
                      <w:rFonts w:ascii="Cambria Math" w:eastAsia="Bookman Old Style" w:hAnsi="Cambria Math" w:cs="Times New Roman"/>
                      <w:kern w:val="0"/>
                      <w:sz w:val="20"/>
                      <w:lang w:eastAsia="en-US"/>
                    </w:rPr>
                    <m:t>r</m:t>
                  </m:r>
                </m:e>
                <m:sub>
                  <m:r>
                    <m:rPr>
                      <m:sty m:val="p"/>
                    </m:rPr>
                    <w:rPr>
                      <w:rFonts w:ascii="Cambria Math" w:eastAsia="Bookman Old Style" w:hAnsi="Cambria Math" w:cs="Times New Roman"/>
                      <w:kern w:val="0"/>
                      <w:sz w:val="20"/>
                      <w:lang w:eastAsia="en-US"/>
                    </w:rPr>
                    <m:t>i</m:t>
                  </m:r>
                </m:sub>
                <m:sup>
                  <m:r>
                    <m:rPr>
                      <m:sty m:val="p"/>
                    </m:rPr>
                    <w:rPr>
                      <w:rFonts w:ascii="Cambria Math" w:eastAsia="Bookman Old Style" w:hAnsi="Cambria Math" w:cs="Times New Roman"/>
                      <w:kern w:val="0"/>
                      <w:sz w:val="20"/>
                      <w:lang w:eastAsia="en-US"/>
                    </w:rPr>
                    <m:t>P</m:t>
                  </m:r>
                </m:sup>
              </m:sSubSup>
            </m:oMath>
            <w:r w:rsidRPr="00BF4CAA">
              <w:rPr>
                <w:rFonts w:eastAsia="Bookman Old Style" w:cs="Times New Roman"/>
                <w:bCs/>
                <w:kern w:val="0"/>
                <w:sz w:val="20"/>
                <w:lang w:eastAsia="en-US"/>
              </w:rPr>
              <w:t xml:space="preserve"> and </w:t>
            </w:r>
            <m:oMath>
              <m:r>
                <m:rPr>
                  <m:sty m:val="p"/>
                </m:rPr>
                <w:rPr>
                  <w:rFonts w:ascii="Cambria Math" w:eastAsia="Bookman Old Style" w:hAnsi="Cambria Math" w:cs="Times New Roman"/>
                  <w:kern w:val="0"/>
                  <w:sz w:val="20"/>
                  <w:lang w:eastAsia="en-US"/>
                </w:rPr>
                <m:t>C</m:t>
              </m:r>
              <m:sSubSup>
                <m:sSubSupPr>
                  <m:ctrlPr>
                    <w:rPr>
                      <w:rFonts w:ascii="Cambria Math" w:eastAsia="Bookman Old Style" w:hAnsi="Cambria Math" w:cs="Times New Roman"/>
                      <w:bCs/>
                      <w:kern w:val="0"/>
                      <w:sz w:val="20"/>
                      <w:lang w:eastAsia="en-US"/>
                    </w:rPr>
                  </m:ctrlPr>
                </m:sSubSupPr>
                <m:e>
                  <m:r>
                    <m:rPr>
                      <m:sty m:val="p"/>
                    </m:rPr>
                    <w:rPr>
                      <w:rFonts w:ascii="Cambria Math" w:eastAsia="Bookman Old Style" w:hAnsi="Cambria Math" w:cs="Times New Roman"/>
                      <w:kern w:val="0"/>
                      <w:sz w:val="20"/>
                      <w:lang w:eastAsia="en-US"/>
                    </w:rPr>
                    <m:t>r</m:t>
                  </m:r>
                </m:e>
                <m:sub>
                  <m:r>
                    <m:rPr>
                      <m:sty m:val="p"/>
                    </m:rPr>
                    <w:rPr>
                      <w:rFonts w:ascii="Cambria Math" w:eastAsia="Bookman Old Style" w:hAnsi="Cambria Math" w:cs="Times New Roman"/>
                      <w:kern w:val="0"/>
                      <w:sz w:val="20"/>
                      <w:lang w:eastAsia="en-US"/>
                    </w:rPr>
                    <m:t>i</m:t>
                  </m:r>
                </m:sub>
                <m:sup>
                  <m:r>
                    <m:rPr>
                      <m:sty m:val="p"/>
                    </m:rPr>
                    <w:rPr>
                      <w:rFonts w:ascii="Cambria Math" w:eastAsia="Bookman Old Style" w:hAnsi="Cambria Math" w:cs="Times New Roman"/>
                      <w:kern w:val="0"/>
                      <w:sz w:val="20"/>
                      <w:lang w:eastAsia="en-US"/>
                    </w:rPr>
                    <m:t>N</m:t>
                  </m:r>
                </m:sup>
              </m:sSubSup>
            </m:oMath>
            <w:r w:rsidRPr="00BF4CAA">
              <w:rPr>
                <w:rFonts w:ascii="宋体" w:hAnsi="宋体" w:cs="宋体" w:hint="eastAsia"/>
                <w:bCs/>
                <w:kern w:val="0"/>
                <w:sz w:val="20"/>
                <w:lang w:eastAsia="en-US"/>
              </w:rPr>
              <w:t>计算完毕</w:t>
            </w:r>
          </w:p>
          <w:p w14:paraId="48126FCA" w14:textId="31A2C8DA" w:rsidR="00A97053"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if </w:t>
            </w:r>
            <w:r w:rsidRPr="00D1675B">
              <w:rPr>
                <w:rFonts w:eastAsia="Bookman Old Style" w:cs="Times New Roman"/>
                <w:bCs/>
                <w:kern w:val="0"/>
                <w:sz w:val="20"/>
                <w:lang w:eastAsia="en-US"/>
              </w:rPr>
              <w:t xml:space="preserve">bn &lt;endBBN and credit &lt;0 and behaviorID </w:t>
            </w:r>
            <w:r w:rsidRPr="00D1675B">
              <w:rPr>
                <w:rFonts w:eastAsia="Bookman Old Style" w:cs="Times New Roman" w:hint="eastAsia"/>
                <w:bCs/>
                <w:kern w:val="0"/>
                <w:sz w:val="20"/>
                <w:lang w:eastAsia="en-US"/>
              </w:rPr>
              <w:t>≠</w:t>
            </w:r>
            <w:r w:rsidRPr="00D1675B">
              <w:rPr>
                <w:rFonts w:eastAsia="Bookman Old Style" w:cs="Times New Roman"/>
                <w:bCs/>
                <w:kern w:val="0"/>
                <w:sz w:val="20"/>
                <w:lang w:eastAsia="en-US"/>
              </w:rPr>
              <w:t xml:space="preserve"> 0</w:t>
            </w:r>
            <w:r w:rsidRPr="003D7306">
              <w:rPr>
                <w:rFonts w:eastAsia="Bookman Old Style" w:cs="Times New Roman"/>
                <w:b/>
                <w:kern w:val="0"/>
                <w:sz w:val="20"/>
                <w:lang w:eastAsia="en-US"/>
              </w:rPr>
              <w:t xml:space="preserve"> </w:t>
            </w:r>
          </w:p>
          <w:p w14:paraId="37E1B3B3" w14:textId="3666AE88" w:rsidR="000712AC"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3168" behindDoc="1" locked="0" layoutInCell="1" allowOverlap="1" wp14:anchorId="617E6CDF" wp14:editId="4A23A02C">
                      <wp:simplePos x="0" y="0"/>
                      <wp:positionH relativeFrom="page">
                        <wp:posOffset>1840865</wp:posOffset>
                      </wp:positionH>
                      <wp:positionV relativeFrom="paragraph">
                        <wp:posOffset>788035</wp:posOffset>
                      </wp:positionV>
                      <wp:extent cx="0" cy="0"/>
                      <wp:effectExtent l="0" t="0" r="0" b="0"/>
                      <wp:wrapNone/>
                      <wp:docPr id="39" name="直接连接符 1003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598235" id="直接连接符 100310" o:spid="_x0000_s1026" style="position:absolute;left:0;text-align:left;z-index:-251533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62.05pt" to="144.95pt,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" strokeweight=".14042mm">
                      <w10:wrap anchorx="page"/>
                    </v:line>
                  </w:pict>
                </mc:Fallback>
              </mc:AlternateContent>
            </w:r>
            <w:r w:rsidR="00A97053" w:rsidRPr="003D7306">
              <w:rPr>
                <w:rFonts w:eastAsia="Bookman Old Style" w:cs="Times New Roman"/>
                <w:b/>
                <w:kern w:val="0"/>
                <w:sz w:val="20"/>
                <w:lang w:eastAsia="en-US"/>
              </w:rPr>
              <w:t xml:space="preserve">    </w:t>
            </w:r>
            <w:r w:rsidRPr="003D7306">
              <w:rPr>
                <w:rFonts w:eastAsia="Bookman Old Style" w:cs="Times New Roman"/>
                <w:b/>
                <w:kern w:val="0"/>
                <w:sz w:val="20"/>
                <w:lang w:eastAsia="en-US"/>
              </w:rPr>
              <w:t>if</w:t>
            </w:r>
            <w:r w:rsidRPr="001B5660">
              <w:rPr>
                <w:rFonts w:eastAsia="Bookman Old Style" w:cs="Times New Roman"/>
                <w:bCs/>
                <w:kern w:val="0"/>
                <w:sz w:val="20"/>
                <w:lang w:eastAsia="en-US"/>
              </w:rPr>
              <w:t xml:space="preserve"> legLen&gt;begin</w:t>
            </w:r>
          </w:p>
          <w:p w14:paraId="797C005B" w14:textId="77777777" w:rsidR="00340C49" w:rsidRPr="001B5660" w:rsidRDefault="001B4B8B"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4192" behindDoc="1" locked="0" layoutInCell="1" allowOverlap="1" wp14:anchorId="53C486CF" wp14:editId="35749056">
                      <wp:simplePos x="0" y="0"/>
                      <wp:positionH relativeFrom="page">
                        <wp:posOffset>2035175</wp:posOffset>
                      </wp:positionH>
                      <wp:positionV relativeFrom="paragraph">
                        <wp:posOffset>167640</wp:posOffset>
                      </wp:positionV>
                      <wp:extent cx="0" cy="0"/>
                      <wp:effectExtent l="0" t="0" r="0" b="0"/>
                      <wp:wrapNone/>
                      <wp:docPr id="40" name="直接连接符 1003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09125" id="直接连接符 100309" o:spid="_x0000_s1026" style="position:absolute;left:0;text-align:left;z-index:-251532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60.25pt,13.2pt" to="160.2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" strokeweight=".14042mm">
                      <w10:wrap anchorx="page"/>
                    </v:line>
                  </w:pict>
                </mc:Fallback>
              </mc:AlternateContent>
            </w:r>
            <w:r w:rsidR="000712AC" w:rsidRPr="003D7306">
              <w:rPr>
                <w:rFonts w:eastAsia="Bookman Old Style" w:cs="Times New Roman"/>
                <w:b/>
                <w:kern w:val="0"/>
                <w:sz w:val="20"/>
                <w:lang w:eastAsia="en-US"/>
              </w:rPr>
              <w:t xml:space="preserve">        </w:t>
            </w:r>
            <w:r w:rsidRPr="001B5660">
              <w:rPr>
                <w:rFonts w:eastAsia="Bookman Old Style" w:cs="Times New Roman"/>
                <w:bCs/>
                <w:kern w:val="0"/>
                <w:sz w:val="20"/>
                <w:lang w:eastAsia="en-US"/>
              </w:rPr>
              <w:t>begin=legLen</w:t>
            </w:r>
            <w:r w:rsidRPr="001B5660">
              <w:rPr>
                <w:rFonts w:eastAsia="Bookman Old Style" w:cs="Times New Roman" w:hint="eastAsia"/>
                <w:bCs/>
                <w:kern w:val="0"/>
                <w:sz w:val="20"/>
                <w:lang w:eastAsia="en-US"/>
              </w:rPr>
              <w:t>-</w:t>
            </w:r>
            <w:r w:rsidRPr="001B5660">
              <w:rPr>
                <w:rFonts w:eastAsia="Bookman Old Style" w:cs="Times New Roman"/>
                <w:bCs/>
                <w:kern w:val="0"/>
                <w:sz w:val="20"/>
                <w:lang w:eastAsia="en-US"/>
              </w:rPr>
              <w:t>1</w:t>
            </w:r>
          </w:p>
          <w:p w14:paraId="7871F5AD" w14:textId="0540452B" w:rsidR="007317E7" w:rsidRPr="003D7306" w:rsidRDefault="00340C49"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Pr>
                <w:rFonts w:eastAsia="Bookman Old Style" w:cs="Times New Roman"/>
                <w:b/>
                <w:kern w:val="0"/>
                <w:sz w:val="20"/>
                <w:lang w:eastAsia="en-US"/>
              </w:rPr>
              <w:t xml:space="preserve">    </w:t>
            </w:r>
            <w:r w:rsidR="007317E7">
              <w:rPr>
                <w:rFonts w:eastAsia="Bookman Old Style" w:cs="Times New Roman"/>
                <w:b/>
                <w:kern w:val="0"/>
                <w:sz w:val="20"/>
                <w:lang w:eastAsia="en-US"/>
              </w:rPr>
              <w:t>e</w:t>
            </w:r>
            <w:r w:rsidR="001B4B8B" w:rsidRPr="003D7306">
              <w:rPr>
                <w:rFonts w:eastAsia="Bookman Old Style" w:cs="Times New Roman"/>
                <w:b/>
                <w:kern w:val="0"/>
                <w:sz w:val="20"/>
                <w:lang w:eastAsia="en-US"/>
              </w:rPr>
              <w:t>nd</w:t>
            </w:r>
          </w:p>
          <w:p w14:paraId="01F9D154" w14:textId="3584DAE5" w:rsidR="000247BF" w:rsidRPr="00D647EB" w:rsidRDefault="007317E7"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b/>
                <w:kern w:val="0"/>
                <w:sz w:val="20"/>
                <w:lang w:eastAsia="en-US"/>
              </w:rPr>
              <w:t xml:space="preserve">    </w:t>
            </w:r>
            <w:r w:rsidR="001B4B8B" w:rsidRPr="00D647EB">
              <w:rPr>
                <w:rFonts w:eastAsia="Bookman Old Style" w:cs="Times New Roman"/>
                <w:bCs/>
                <w:kern w:val="0"/>
                <w:sz w:val="20"/>
                <w:lang w:eastAsia="en-US"/>
              </w:rPr>
              <w:t>T</w:t>
            </w:r>
            <w:r w:rsidR="001B4B8B" w:rsidRPr="00D647EB">
              <w:rPr>
                <w:rFonts w:eastAsia="Bookman Old Style" w:cs="Times New Roman"/>
                <w:bCs/>
                <w:kern w:val="0"/>
                <w:sz w:val="20"/>
                <w:vertAlign w:val="subscript"/>
                <w:lang w:eastAsia="en-US"/>
              </w:rPr>
              <w:t>Blocked</w:t>
            </w:r>
            <w:r w:rsidR="001B4B8B" w:rsidRPr="00D647EB">
              <w:rPr>
                <w:rFonts w:eastAsia="Bookman Old Style" w:cs="Times New Roman"/>
                <w:bCs/>
                <w:kern w:val="0"/>
                <w:sz w:val="20"/>
                <w:lang w:eastAsia="en-US"/>
              </w:rPr>
              <w:t>= 2</w:t>
            </w:r>
            <w:r w:rsidR="001B4B8B" w:rsidRPr="00D647EB">
              <w:rPr>
                <w:rFonts w:eastAsia="Bookman Old Style" w:cs="Times New Roman"/>
                <w:bCs/>
                <w:kern w:val="0"/>
                <w:sz w:val="20"/>
                <w:vertAlign w:val="superscript"/>
                <w:lang w:eastAsia="en-US"/>
              </w:rPr>
              <w:t>−Cri</w:t>
            </w:r>
            <w:r w:rsidR="001B4B8B" w:rsidRPr="00D647EB">
              <w:rPr>
                <w:rFonts w:eastAsia="Bookman Old Style" w:cs="Times New Roman"/>
                <w:bCs/>
                <w:kern w:val="0"/>
                <w:sz w:val="20"/>
                <w:lang w:eastAsia="en-US"/>
              </w:rPr>
              <w:t xml:space="preserve"> </w:t>
            </w:r>
          </w:p>
          <w:p w14:paraId="0A4C9C9B" w14:textId="1143AC45" w:rsidR="00CB15DB" w:rsidRPr="00D647EB" w:rsidRDefault="000247BF"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hint="eastAsia"/>
                <w:b/>
                <w:kern w:val="0"/>
                <w:sz w:val="20"/>
                <w:lang w:eastAsia="en-US"/>
              </w:rPr>
              <w:t xml:space="preserve"> </w:t>
            </w:r>
            <w:r w:rsidRPr="003D7306">
              <w:rPr>
                <w:rFonts w:eastAsia="Bookman Old Style" w:cs="Times New Roman"/>
                <w:b/>
                <w:kern w:val="0"/>
                <w:sz w:val="20"/>
                <w:lang w:eastAsia="en-US"/>
              </w:rPr>
              <w:t xml:space="preserve">   </w:t>
            </w:r>
            <w:r w:rsidR="001B4B8B" w:rsidRPr="00D647EB">
              <w:rPr>
                <w:rFonts w:ascii="宋体" w:hAnsi="宋体" w:cs="宋体" w:hint="eastAsia"/>
                <w:bCs/>
                <w:kern w:val="0"/>
                <w:sz w:val="20"/>
                <w:lang w:eastAsia="en-US"/>
              </w:rPr>
              <w:t>更新</w:t>
            </w:r>
            <w:r w:rsidR="001B4B8B" w:rsidRPr="00D647EB">
              <w:rPr>
                <w:rFonts w:eastAsia="Bookman Old Style" w:cs="Times New Roman" w:hint="eastAsia"/>
                <w:bCs/>
                <w:kern w:val="0"/>
                <w:sz w:val="20"/>
                <w:lang w:eastAsia="en-US"/>
              </w:rPr>
              <w:t>end</w:t>
            </w:r>
            <w:r w:rsidR="001B4B8B" w:rsidRPr="00D647EB">
              <w:rPr>
                <w:rFonts w:eastAsia="Bookman Old Style" w:cs="Times New Roman"/>
                <w:bCs/>
                <w:kern w:val="0"/>
                <w:sz w:val="20"/>
                <w:lang w:eastAsia="en-US"/>
              </w:rPr>
              <w:t>BBN</w:t>
            </w:r>
          </w:p>
          <w:p w14:paraId="1F6A4686" w14:textId="45D85915" w:rsidR="00EF4AD8" w:rsidRPr="003D7306" w:rsidRDefault="00E003B4"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e</w:t>
            </w:r>
            <w:r w:rsidR="001B4B8B" w:rsidRPr="003D7306">
              <w:rPr>
                <w:rFonts w:eastAsia="Bookman Old Style" w:cs="Times New Roman"/>
                <w:b/>
                <w:kern w:val="0"/>
                <w:sz w:val="20"/>
                <w:lang w:eastAsia="en-US"/>
              </w:rPr>
              <w:t>nd</w:t>
            </w:r>
          </w:p>
          <w:p w14:paraId="55A9ACAA" w14:textId="35969424" w:rsidR="004C262B"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if</w:t>
            </w:r>
            <w:r w:rsidRPr="006622BE">
              <w:rPr>
                <w:rFonts w:eastAsia="Bookman Old Style" w:cs="Times New Roman"/>
                <w:bCs/>
                <w:kern w:val="0"/>
                <w:sz w:val="20"/>
                <w:lang w:eastAsia="en-US"/>
              </w:rPr>
              <w:t xml:space="preserve"> behaviorID = 0</w:t>
            </w:r>
          </w:p>
          <w:p w14:paraId="7D819DC7" w14:textId="77777777" w:rsidR="004C262B" w:rsidRPr="006622BE" w:rsidRDefault="001B4B8B"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5216" behindDoc="1" locked="0" layoutInCell="1" allowOverlap="1" wp14:anchorId="53D2049D" wp14:editId="3B07DEEA">
                      <wp:simplePos x="0" y="0"/>
                      <wp:positionH relativeFrom="page">
                        <wp:posOffset>1840865</wp:posOffset>
                      </wp:positionH>
                      <wp:positionV relativeFrom="paragraph">
                        <wp:posOffset>167640</wp:posOffset>
                      </wp:positionV>
                      <wp:extent cx="0" cy="0"/>
                      <wp:effectExtent l="0" t="0" r="0" b="0"/>
                      <wp:wrapNone/>
                      <wp:docPr id="41" name="直接连接符 1003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7DEBC" id="直接连接符 100308" o:spid="_x0000_s1026" style="position:absolute;left:0;text-align:left;z-index:-251531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pt" to="14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r58Aj3QAAAA4BAAAPAAAAZHJzL2Rvd25yZXYueG1sTE9N&#10;T8MwDL0j8R8iI3FBLN1A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Dr58Aj3QAAAA4BAAAPAAAAAAAAAAAAAAAAAAsEAABkcnMvZG93bnJl&#10;di54bWxQSwUGAAAAAAQABADzAAAAFQUAAAAA&#10;" strokeweight=".14042mm">
                      <w10:wrap anchorx="page"/>
                    </v:line>
                  </w:pict>
                </mc:Fallback>
              </mc:AlternateContent>
            </w:r>
            <w:r w:rsidR="004C262B" w:rsidRPr="003D7306">
              <w:rPr>
                <w:rFonts w:eastAsia="Bookman Old Style" w:cs="Times New Roman" w:hint="eastAsia"/>
                <w:b/>
                <w:kern w:val="0"/>
                <w:sz w:val="20"/>
                <w:lang w:eastAsia="en-US"/>
              </w:rPr>
              <w:t xml:space="preserve"> </w:t>
            </w:r>
            <w:r w:rsidR="004C262B" w:rsidRPr="003D7306">
              <w:rPr>
                <w:rFonts w:eastAsia="Bookman Old Style" w:cs="Times New Roman"/>
                <w:b/>
                <w:kern w:val="0"/>
                <w:sz w:val="20"/>
                <w:lang w:eastAsia="en-US"/>
              </w:rPr>
              <w:t xml:space="preserve">    </w:t>
            </w:r>
            <w:r w:rsidRPr="006622BE">
              <w:rPr>
                <w:rFonts w:ascii="宋体" w:hAnsi="宋体" w:cs="宋体" w:hint="eastAsia"/>
                <w:bCs/>
                <w:kern w:val="0"/>
                <w:sz w:val="20"/>
                <w:lang w:eastAsia="en-US"/>
              </w:rPr>
              <w:t>认证授权</w:t>
            </w:r>
            <w:r w:rsidRPr="006622BE">
              <w:rPr>
                <w:rFonts w:eastAsia="Bookman Old Style" w:cs="Times New Roman"/>
                <w:bCs/>
                <w:kern w:val="0"/>
                <w:sz w:val="20"/>
                <w:lang w:eastAsia="en-US"/>
              </w:rPr>
              <w:t>, bn, credit, Tblocked</w:t>
            </w:r>
          </w:p>
          <w:p w14:paraId="14F6917B" w14:textId="33F5C960" w:rsidR="00B8052D"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else if </w:t>
            </w:r>
            <w:r w:rsidRPr="00AB51A2">
              <w:rPr>
                <w:rFonts w:eastAsia="Bookman Old Style" w:cs="Times New Roman"/>
                <w:bCs/>
                <w:kern w:val="0"/>
                <w:sz w:val="20"/>
                <w:lang w:eastAsia="en-US"/>
              </w:rPr>
              <w:t>behaviorID = 1</w:t>
            </w:r>
            <w:r w:rsidRPr="003D7306">
              <w:rPr>
                <w:rFonts w:eastAsia="Bookman Old Style" w:cs="Times New Roman"/>
                <w:b/>
                <w:kern w:val="0"/>
                <w:sz w:val="20"/>
                <w:lang w:eastAsia="en-US"/>
              </w:rPr>
              <w:t xml:space="preserve"> </w:t>
            </w:r>
          </w:p>
          <w:p w14:paraId="2A377CCB" w14:textId="77777777" w:rsidR="00B8052D" w:rsidRPr="00AB51A2" w:rsidRDefault="001B4B8B"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6240" behindDoc="1" locked="0" layoutInCell="1" allowOverlap="1" wp14:anchorId="37FF95B8" wp14:editId="631F7E19">
                      <wp:simplePos x="0" y="0"/>
                      <wp:positionH relativeFrom="page">
                        <wp:posOffset>1840865</wp:posOffset>
                      </wp:positionH>
                      <wp:positionV relativeFrom="paragraph">
                        <wp:posOffset>168275</wp:posOffset>
                      </wp:positionV>
                      <wp:extent cx="0" cy="0"/>
                      <wp:effectExtent l="0" t="0" r="0" b="0"/>
                      <wp:wrapNone/>
                      <wp:docPr id="42" name="直接连接符 100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6FCBC" id="直接连接符 100307" o:spid="_x0000_s1026" style="position:absolute;left:0;text-align:left;z-index:-251530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5pt" to="144.9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Ams1Jh3QAAAA4BAAAPAAAAZHJzL2Rvd25yZXYueG1sTE9N&#10;T8MwDL0j8R8iI3FBLN0Q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Ams1Jh3QAAAA4BAAAPAAAAAAAAAAAAAAAAAAsEAABkcnMvZG93bnJl&#10;di54bWxQSwUGAAAAAAQABADzAAAAFQUAAAAA&#10;" strokeweight=".14042mm">
                      <w10:wrap anchorx="page"/>
                    </v:line>
                  </w:pict>
                </mc:Fallback>
              </mc:AlternateContent>
            </w:r>
            <w:r w:rsidR="00B8052D" w:rsidRPr="003D7306">
              <w:rPr>
                <w:rFonts w:eastAsia="Bookman Old Style" w:cs="Times New Roman" w:hint="eastAsia"/>
                <w:b/>
                <w:kern w:val="0"/>
                <w:sz w:val="20"/>
                <w:lang w:eastAsia="en-US"/>
              </w:rPr>
              <w:t xml:space="preserve"> </w:t>
            </w:r>
            <w:r w:rsidR="00B8052D" w:rsidRPr="003D7306">
              <w:rPr>
                <w:rFonts w:eastAsia="Bookman Old Style" w:cs="Times New Roman"/>
                <w:b/>
                <w:kern w:val="0"/>
                <w:sz w:val="20"/>
                <w:lang w:eastAsia="en-US"/>
              </w:rPr>
              <w:t xml:space="preserve">    </w:t>
            </w:r>
            <w:r w:rsidRPr="00AB51A2">
              <w:rPr>
                <w:rFonts w:ascii="宋体" w:hAnsi="宋体" w:cs="宋体" w:hint="eastAsia"/>
                <w:bCs/>
                <w:kern w:val="0"/>
                <w:sz w:val="20"/>
                <w:lang w:eastAsia="en-US"/>
              </w:rPr>
              <w:t>频繁访问</w:t>
            </w:r>
            <w:r w:rsidRPr="00AB51A2">
              <w:rPr>
                <w:rFonts w:eastAsia="Bookman Old Style" w:cs="Times New Roman"/>
                <w:bCs/>
                <w:kern w:val="0"/>
                <w:sz w:val="20"/>
                <w:lang w:eastAsia="en-US"/>
              </w:rPr>
              <w:t>, bn, credit, Tblocked</w:t>
            </w:r>
          </w:p>
          <w:p w14:paraId="34E33BF9" w14:textId="0B166AAE" w:rsidR="008324B8"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else if </w:t>
            </w:r>
            <w:r w:rsidRPr="00AB51A2">
              <w:rPr>
                <w:rFonts w:eastAsia="Bookman Old Style" w:cs="Times New Roman"/>
                <w:bCs/>
                <w:kern w:val="0"/>
                <w:sz w:val="20"/>
                <w:lang w:eastAsia="en-US"/>
              </w:rPr>
              <w:t>behaviorID</w:t>
            </w:r>
            <w:r w:rsidRPr="003D7306">
              <w:rPr>
                <w:rFonts w:eastAsia="Bookman Old Style" w:cs="Times New Roman"/>
                <w:b/>
                <w:kern w:val="0"/>
                <w:sz w:val="20"/>
                <w:lang w:eastAsia="en-US"/>
              </w:rPr>
              <w:t xml:space="preserve"> = 2 </w:t>
            </w:r>
          </w:p>
          <w:p w14:paraId="417C6CCB" w14:textId="77777777" w:rsidR="008324B8" w:rsidRPr="00AB51A2" w:rsidRDefault="001B4B8B"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b/>
                <w:noProof/>
                <w:kern w:val="0"/>
                <w:sz w:val="20"/>
                <w:lang w:eastAsia="en-US"/>
              </w:rPr>
              <mc:AlternateContent>
                <mc:Choice Requires="wps">
                  <w:drawing>
                    <wp:anchor distT="0" distB="0" distL="114300" distR="114300" simplePos="0" relativeHeight="251787264" behindDoc="1" locked="0" layoutInCell="1" allowOverlap="1" wp14:anchorId="4A355F25" wp14:editId="7C8FF504">
                      <wp:simplePos x="0" y="0"/>
                      <wp:positionH relativeFrom="page">
                        <wp:posOffset>1840865</wp:posOffset>
                      </wp:positionH>
                      <wp:positionV relativeFrom="paragraph">
                        <wp:posOffset>167640</wp:posOffset>
                      </wp:positionV>
                      <wp:extent cx="0" cy="0"/>
                      <wp:effectExtent l="0" t="0" r="0" b="0"/>
                      <wp:wrapNone/>
                      <wp:docPr id="43" name="直接连接符 100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097FA7" id="直接连接符 100306" o:spid="_x0000_s1026" style="position:absolute;left:0;text-align:left;z-index:-251529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pt" to="14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r58Aj3QAAAA4BAAAPAAAAZHJzL2Rvd25yZXYueG1sTE9N&#10;T8MwDL0j8R8iI3FBLN1A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Dr58Aj3QAAAA4BAAAPAAAAAAAAAAAAAAAAAAsEAABkcnMvZG93bnJl&#10;di54bWxQSwUGAAAAAAQABADzAAAAFQUAAAAA&#10;" strokeweight=".14042mm">
                      <w10:wrap anchorx="page"/>
                    </v:line>
                  </w:pict>
                </mc:Fallback>
              </mc:AlternateContent>
            </w:r>
            <w:r w:rsidR="008324B8" w:rsidRPr="003D7306">
              <w:rPr>
                <w:rFonts w:eastAsia="Bookman Old Style" w:cs="Times New Roman" w:hint="eastAsia"/>
                <w:b/>
                <w:kern w:val="0"/>
                <w:sz w:val="20"/>
                <w:lang w:eastAsia="en-US"/>
              </w:rPr>
              <w:t xml:space="preserve"> </w:t>
            </w:r>
            <w:r w:rsidR="008324B8" w:rsidRPr="003D7306">
              <w:rPr>
                <w:rFonts w:eastAsia="Bookman Old Style" w:cs="Times New Roman"/>
                <w:b/>
                <w:kern w:val="0"/>
                <w:sz w:val="20"/>
                <w:lang w:eastAsia="en-US"/>
              </w:rPr>
              <w:t xml:space="preserve">    </w:t>
            </w:r>
            <w:r w:rsidRPr="00AB51A2">
              <w:rPr>
                <w:rFonts w:ascii="宋体" w:hAnsi="宋体" w:cs="宋体" w:hint="eastAsia"/>
                <w:bCs/>
                <w:kern w:val="0"/>
                <w:sz w:val="20"/>
                <w:lang w:eastAsia="en-US"/>
              </w:rPr>
              <w:t>策略检查失败</w:t>
            </w:r>
            <w:r w:rsidRPr="00AB51A2">
              <w:rPr>
                <w:rFonts w:eastAsia="Bookman Old Style" w:cs="Times New Roman"/>
                <w:bCs/>
                <w:kern w:val="0"/>
                <w:sz w:val="20"/>
                <w:lang w:eastAsia="en-US"/>
              </w:rPr>
              <w:t>, bn, credit, Tblocked</w:t>
            </w:r>
          </w:p>
          <w:p w14:paraId="29D079C1" w14:textId="2AC419B9" w:rsidR="008324B8" w:rsidRPr="003D7306" w:rsidRDefault="001B4B8B" w:rsidP="007B07AF">
            <w:pPr>
              <w:pStyle w:val="a4"/>
              <w:numPr>
                <w:ilvl w:val="0"/>
                <w:numId w:val="31"/>
              </w:numPr>
              <w:autoSpaceDE w:val="0"/>
              <w:autoSpaceDN w:val="0"/>
              <w:spacing w:line="240" w:lineRule="auto"/>
              <w:ind w:firstLineChars="0"/>
              <w:jc w:val="left"/>
              <w:rPr>
                <w:rFonts w:eastAsia="Bookman Old Style" w:cs="Times New Roman"/>
                <w:b/>
                <w:kern w:val="0"/>
                <w:sz w:val="20"/>
                <w:lang w:eastAsia="en-US"/>
              </w:rPr>
            </w:pPr>
            <w:r w:rsidRPr="003D7306">
              <w:rPr>
                <w:rFonts w:eastAsia="Bookman Old Style" w:cs="Times New Roman"/>
                <w:b/>
                <w:kern w:val="0"/>
                <w:sz w:val="20"/>
                <w:lang w:eastAsia="en-US"/>
              </w:rPr>
              <w:t xml:space="preserve">else if </w:t>
            </w:r>
            <w:r w:rsidRPr="00AB51A2">
              <w:rPr>
                <w:rFonts w:eastAsia="Bookman Old Style" w:cs="Times New Roman"/>
                <w:bCs/>
                <w:kern w:val="0"/>
                <w:sz w:val="20"/>
                <w:lang w:eastAsia="en-US"/>
              </w:rPr>
              <w:t>behaviorID = 3</w:t>
            </w:r>
            <w:r w:rsidRPr="003D7306">
              <w:rPr>
                <w:rFonts w:eastAsia="Bookman Old Style" w:cs="Times New Roman"/>
                <w:b/>
                <w:kern w:val="0"/>
                <w:sz w:val="20"/>
                <w:lang w:eastAsia="en-US"/>
              </w:rPr>
              <w:t xml:space="preserve"> </w:t>
            </w:r>
            <w:r w:rsidRPr="003D7306">
              <w:rPr>
                <w:rFonts w:eastAsia="Bookman Old Style" w:cs="Times New Roman"/>
                <w:b/>
                <w:noProof/>
                <w:kern w:val="0"/>
                <w:sz w:val="20"/>
                <w:lang w:eastAsia="en-US"/>
              </w:rPr>
              <mc:AlternateContent>
                <mc:Choice Requires="wps">
                  <w:drawing>
                    <wp:anchor distT="0" distB="0" distL="114300" distR="114300" simplePos="0" relativeHeight="251788288" behindDoc="1" locked="0" layoutInCell="1" allowOverlap="1" wp14:anchorId="39B78DD8" wp14:editId="51C966D1">
                      <wp:simplePos x="0" y="0"/>
                      <wp:positionH relativeFrom="page">
                        <wp:posOffset>1840865</wp:posOffset>
                      </wp:positionH>
                      <wp:positionV relativeFrom="paragraph">
                        <wp:posOffset>167640</wp:posOffset>
                      </wp:positionV>
                      <wp:extent cx="0" cy="0"/>
                      <wp:effectExtent l="0" t="0" r="0" b="0"/>
                      <wp:wrapNone/>
                      <wp:docPr id="44" name="直接连接符 1003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B2EA5B" id="直接连接符 100305" o:spid="_x0000_s1026" style="position:absolute;left:0;text-align:left;z-index:-251528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pt" to="14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r58Aj3QAAAA4BAAAPAAAAZHJzL2Rvd25yZXYueG1sTE9N&#10;T8MwDL0j8R8iI3FBLN1A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Dr58Aj3QAAAA4BAAAPAAAAAAAAAAAAAAAAAAsEAABkcnMvZG93bnJl&#10;di54bWxQSwUGAAAAAAQABADzAAAAFQUAAAAA&#10;" strokeweight=".14042mm">
                      <w10:wrap anchorx="page"/>
                    </v:line>
                  </w:pict>
                </mc:Fallback>
              </mc:AlternateContent>
            </w:r>
          </w:p>
          <w:p w14:paraId="29B2FCD3" w14:textId="47FAF22B" w:rsidR="001B4B8B" w:rsidRPr="00AB51A2" w:rsidRDefault="008324B8" w:rsidP="007B07AF">
            <w:pPr>
              <w:pStyle w:val="a4"/>
              <w:numPr>
                <w:ilvl w:val="0"/>
                <w:numId w:val="31"/>
              </w:numPr>
              <w:autoSpaceDE w:val="0"/>
              <w:autoSpaceDN w:val="0"/>
              <w:spacing w:line="240" w:lineRule="auto"/>
              <w:ind w:firstLineChars="0"/>
              <w:jc w:val="left"/>
              <w:rPr>
                <w:rFonts w:eastAsia="Bookman Old Style" w:cs="Times New Roman"/>
                <w:bCs/>
                <w:kern w:val="0"/>
                <w:sz w:val="20"/>
                <w:lang w:eastAsia="en-US"/>
              </w:rPr>
            </w:pPr>
            <w:r w:rsidRPr="003D7306">
              <w:rPr>
                <w:rFonts w:eastAsia="Bookman Old Style" w:cs="Times New Roman" w:hint="eastAsia"/>
                <w:b/>
                <w:kern w:val="0"/>
                <w:sz w:val="20"/>
                <w:lang w:eastAsia="en-US"/>
              </w:rPr>
              <w:t xml:space="preserve"> </w:t>
            </w:r>
            <w:r w:rsidRPr="003D7306">
              <w:rPr>
                <w:rFonts w:eastAsia="Bookman Old Style" w:cs="Times New Roman"/>
                <w:b/>
                <w:kern w:val="0"/>
                <w:sz w:val="20"/>
                <w:lang w:eastAsia="en-US"/>
              </w:rPr>
              <w:t xml:space="preserve">    </w:t>
            </w:r>
            <w:r w:rsidR="001B4B8B" w:rsidRPr="00AB51A2">
              <w:rPr>
                <w:rFonts w:ascii="宋体" w:hAnsi="宋体" w:cs="宋体" w:hint="eastAsia"/>
                <w:bCs/>
                <w:kern w:val="0"/>
                <w:sz w:val="20"/>
                <w:lang w:eastAsia="en-US"/>
              </w:rPr>
              <w:t>重要的策略检查失败</w:t>
            </w:r>
            <w:r w:rsidR="001B4B8B" w:rsidRPr="00AB51A2">
              <w:rPr>
                <w:rFonts w:eastAsia="Bookman Old Style" w:cs="Times New Roman"/>
                <w:bCs/>
                <w:kern w:val="0"/>
                <w:sz w:val="20"/>
                <w:lang w:eastAsia="en-US"/>
              </w:rPr>
              <w:t>, bn, credit, Tblocked</w:t>
            </w:r>
          </w:p>
          <w:p w14:paraId="728CDB1D" w14:textId="2E5D8B4D" w:rsidR="00F17C42" w:rsidRPr="005C3B6B" w:rsidRDefault="003016B3" w:rsidP="007B07AF">
            <w:pPr>
              <w:pStyle w:val="a4"/>
              <w:numPr>
                <w:ilvl w:val="0"/>
                <w:numId w:val="31"/>
              </w:numPr>
              <w:autoSpaceDE w:val="0"/>
              <w:autoSpaceDN w:val="0"/>
              <w:spacing w:line="240" w:lineRule="auto"/>
              <w:ind w:firstLineChars="0"/>
              <w:jc w:val="left"/>
              <w:rPr>
                <w:rFonts w:ascii="Georgia" w:hAnsi="Georgia" w:cs="Georgia"/>
                <w:iCs/>
                <w:noProof/>
                <w:w w:val="95"/>
                <w:kern w:val="0"/>
                <w:sz w:val="20"/>
              </w:rPr>
            </w:pPr>
            <w:r w:rsidRPr="003D7306">
              <w:rPr>
                <w:rFonts w:eastAsia="Bookman Old Style" w:cs="Times New Roman" w:hint="eastAsia"/>
                <w:b/>
                <w:kern w:val="0"/>
                <w:sz w:val="20"/>
                <w:lang w:eastAsia="en-US"/>
              </w:rPr>
              <w:t>e</w:t>
            </w:r>
            <w:r w:rsidR="00780F04" w:rsidRPr="003D7306">
              <w:rPr>
                <w:rFonts w:eastAsia="Bookman Old Style" w:cs="Times New Roman" w:hint="eastAsia"/>
                <w:b/>
                <w:kern w:val="0"/>
                <w:sz w:val="20"/>
                <w:lang w:eastAsia="en-US"/>
              </w:rPr>
              <w:t>nd</w:t>
            </w:r>
          </w:p>
        </w:tc>
      </w:tr>
    </w:tbl>
    <w:p w14:paraId="119EF6EF" w14:textId="1F1D2F09" w:rsidR="00845646" w:rsidRDefault="00AA370C" w:rsidP="009D69E7">
      <w:pPr>
        <w:ind w:firstLine="480"/>
        <w:rPr>
          <w:noProof/>
        </w:rPr>
      </w:pPr>
      <w:r>
        <w:rPr>
          <w:rFonts w:hint="eastAsia"/>
        </w:rPr>
        <w:t>由于</w:t>
      </w:r>
      <w:r w:rsidR="00B35597" w:rsidRPr="00B35597">
        <w:rPr>
          <w:rFonts w:hint="eastAsia"/>
        </w:rPr>
        <w:t>以太坊智能合约语言</w:t>
      </w:r>
      <w:r w:rsidR="00B35597" w:rsidRPr="00B35597">
        <w:rPr>
          <w:rFonts w:hint="eastAsia"/>
        </w:rPr>
        <w:t xml:space="preserve"> Solidity </w:t>
      </w:r>
      <w:r w:rsidR="00B35597" w:rsidRPr="00B35597">
        <w:rPr>
          <w:rFonts w:hint="eastAsia"/>
        </w:rPr>
        <w:t>不支持浮点数定义和运算，因此公式中涉及的除法运算和浮点数定</w:t>
      </w:r>
      <w:r w:rsidR="00A31587">
        <w:rPr>
          <w:rFonts w:hint="eastAsia"/>
        </w:rPr>
        <w:t>1</w:t>
      </w:r>
      <w:r w:rsidR="00B35597" w:rsidRPr="00B35597">
        <w:rPr>
          <w:rFonts w:hint="eastAsia"/>
        </w:rPr>
        <w:t>义需要调整</w:t>
      </w:r>
      <w:r w:rsidR="00B35597">
        <w:rPr>
          <w:rFonts w:hint="eastAsia"/>
        </w:rPr>
        <w:t>，</w:t>
      </w:r>
      <w:r>
        <w:rPr>
          <w:rFonts w:hint="eastAsia"/>
        </w:rPr>
        <w:t>本文</w:t>
      </w:r>
      <w:r w:rsidR="0080033A">
        <w:rPr>
          <w:rFonts w:hint="eastAsia"/>
        </w:rPr>
        <w:t>导入</w:t>
      </w:r>
      <w:r w:rsidR="0080033A" w:rsidRPr="0080033A">
        <w:rPr>
          <w:rFonts w:hint="eastAsia"/>
        </w:rPr>
        <w:t>A</w:t>
      </w:r>
      <w:r w:rsidR="0080033A" w:rsidRPr="0080033A">
        <w:t>BDKMathQuad.sol</w:t>
      </w:r>
      <w:r w:rsidR="0080033A">
        <w:rPr>
          <w:rFonts w:hint="eastAsia"/>
        </w:rPr>
        <w:t>合约</w:t>
      </w:r>
      <w:r>
        <w:rPr>
          <w:rFonts w:hint="eastAsia"/>
        </w:rPr>
        <w:t>辅助计算</w:t>
      </w:r>
      <w:r w:rsidR="00B35597">
        <w:rPr>
          <w:rFonts w:hint="eastAsia"/>
        </w:rPr>
        <w:t>。该信誉合约</w:t>
      </w:r>
      <w:r w:rsidR="00D24EE1">
        <w:rPr>
          <w:rFonts w:hint="eastAsia"/>
        </w:rPr>
        <w:t>主要提供以下</w:t>
      </w:r>
      <w:r w:rsidR="00D24EE1">
        <w:rPr>
          <w:rFonts w:hint="eastAsia"/>
        </w:rPr>
        <w:t>A</w:t>
      </w:r>
      <w:r w:rsidR="00D24EE1">
        <w:t>BI</w:t>
      </w:r>
      <w:r w:rsidR="00D24EE1">
        <w:rPr>
          <w:rFonts w:hint="eastAsia"/>
        </w:rPr>
        <w:t>实现信誉计算。</w:t>
      </w:r>
    </w:p>
    <w:p w14:paraId="384FD51D" w14:textId="3D1F6DC6" w:rsidR="00A6297A" w:rsidRPr="00782EDD" w:rsidRDefault="006208E4" w:rsidP="00AC4915">
      <w:pPr>
        <w:ind w:firstLine="480"/>
      </w:pPr>
      <w:bookmarkStart w:id="9" w:name="OLE_LINK4"/>
      <w:r w:rsidRPr="00782EDD">
        <w:t>behaviorsLookup</w:t>
      </w:r>
      <w:bookmarkEnd w:id="9"/>
      <w:r w:rsidR="00A6297A">
        <w:rPr>
          <w:rFonts w:hint="eastAsia"/>
        </w:rPr>
        <w:t>表示行为被地址映射，输入地址可以</w:t>
      </w:r>
      <w:r w:rsidR="009316CB">
        <w:rPr>
          <w:rFonts w:hint="eastAsia"/>
        </w:rPr>
        <w:t>查询</w:t>
      </w:r>
      <w:r w:rsidR="00A6297A">
        <w:rPr>
          <w:rFonts w:hint="eastAsia"/>
        </w:rPr>
        <w:t>行为。</w:t>
      </w:r>
    </w:p>
    <w:p w14:paraId="23EF187C" w14:textId="03FE58AC" w:rsidR="003F4242" w:rsidRPr="00AC4915" w:rsidRDefault="006208E4" w:rsidP="00AC4915">
      <w:pPr>
        <w:ind w:firstLine="480"/>
        <w:rPr>
          <w:b/>
          <w:bCs/>
        </w:rPr>
      </w:pPr>
      <w:r w:rsidRPr="00AC4915">
        <w:rPr>
          <w:rFonts w:hint="eastAsia"/>
        </w:rPr>
        <w:t>e</w:t>
      </w:r>
      <w:r w:rsidRPr="00AC4915">
        <w:t>vAttr</w:t>
      </w:r>
      <w:r w:rsidR="003F4242" w:rsidRPr="00AC4915">
        <w:rPr>
          <w:rFonts w:hint="eastAsia"/>
        </w:rPr>
        <w:t>表</w:t>
      </w:r>
      <w:r w:rsidR="003F4242">
        <w:rPr>
          <w:rFonts w:hint="eastAsia"/>
        </w:rPr>
        <w:t>示影响该信誉值的环境因素</w:t>
      </w:r>
      <w:r w:rsidR="000679E7">
        <w:rPr>
          <w:rFonts w:hint="eastAsia"/>
        </w:rPr>
        <w:t>。</w:t>
      </w:r>
    </w:p>
    <w:p w14:paraId="1CF9AEED" w14:textId="58513641" w:rsidR="00E44AD1" w:rsidRDefault="006208E4" w:rsidP="000679E7">
      <w:pPr>
        <w:ind w:firstLine="480"/>
      </w:pPr>
      <w:bookmarkStart w:id="10" w:name="OLE_LINK5"/>
      <w:r w:rsidRPr="00782EDD">
        <w:t>reputationCompute</w:t>
      </w:r>
      <w:bookmarkEnd w:id="10"/>
      <w:r w:rsidR="000679E7">
        <w:rPr>
          <w:rFonts w:hint="eastAsia"/>
        </w:rPr>
        <w:t>（）</w:t>
      </w:r>
      <w:r w:rsidR="00E44AD1">
        <w:rPr>
          <w:rFonts w:hint="eastAsia"/>
        </w:rPr>
        <w:t>计算信誉值，然后调用</w:t>
      </w:r>
      <w:r w:rsidR="00E44AD1">
        <w:t>MC</w:t>
      </w:r>
      <w:r w:rsidR="00E44AD1">
        <w:rPr>
          <w:rFonts w:hint="eastAsia"/>
        </w:rPr>
        <w:t>相关属性进行惩罚。</w:t>
      </w:r>
    </w:p>
    <w:p w14:paraId="56B85B48" w14:textId="761B6FE3" w:rsidR="005C59D7" w:rsidRDefault="00782EDD" w:rsidP="00F62A91">
      <w:pPr>
        <w:ind w:firstLine="480"/>
      </w:pPr>
      <w:r w:rsidRPr="00782EDD">
        <w:t>updateEnvironment</w:t>
      </w:r>
      <w:r w:rsidR="000679E7">
        <w:rPr>
          <w:rFonts w:hint="eastAsia"/>
        </w:rPr>
        <w:t>（）</w:t>
      </w:r>
      <w:r w:rsidR="00B7217F">
        <w:rPr>
          <w:rFonts w:hint="eastAsia"/>
        </w:rPr>
        <w:t>更新信誉函数参数</w:t>
      </w:r>
      <w:r w:rsidR="00731588">
        <w:rPr>
          <w:rFonts w:hint="eastAsia"/>
        </w:rPr>
        <w:t>。注意，真正的输入值为</w:t>
      </w:r>
      <w:r w:rsidR="00731588">
        <w:rPr>
          <w:rFonts w:hint="eastAsia"/>
        </w:rPr>
        <w:t>v</w:t>
      </w:r>
      <w:r w:rsidR="00731588">
        <w:t>alue</w:t>
      </w:r>
      <w:r w:rsidR="00731588">
        <w:rPr>
          <w:rFonts w:hint="eastAsia"/>
        </w:rPr>
        <w:t>/</w:t>
      </w:r>
      <w:r w:rsidR="00731588">
        <w:t>base</w:t>
      </w:r>
      <w:r w:rsidR="00731588">
        <w:rPr>
          <w:rFonts w:hint="eastAsia"/>
        </w:rPr>
        <w:t>。</w:t>
      </w:r>
    </w:p>
    <w:p w14:paraId="28C6466C" w14:textId="7D0E35FC" w:rsidR="00844E4F" w:rsidRPr="00947380" w:rsidRDefault="00982668" w:rsidP="00947380">
      <w:pPr>
        <w:pStyle w:val="5"/>
        <w:ind w:firstLineChars="0" w:firstLine="0"/>
        <w:rPr>
          <w:sz w:val="24"/>
          <w:szCs w:val="24"/>
        </w:rPr>
      </w:pPr>
      <w:r w:rsidRPr="00947380">
        <w:rPr>
          <w:sz w:val="24"/>
          <w:szCs w:val="24"/>
        </w:rPr>
        <w:t>4.</w:t>
      </w:r>
      <w:r w:rsidR="00F95700" w:rsidRPr="00947380">
        <w:rPr>
          <w:sz w:val="24"/>
          <w:szCs w:val="24"/>
        </w:rPr>
        <w:t>3</w:t>
      </w:r>
      <w:r w:rsidR="00DA2FF2" w:rsidRPr="00947380">
        <w:rPr>
          <w:sz w:val="24"/>
          <w:szCs w:val="24"/>
        </w:rPr>
        <w:t>.</w:t>
      </w:r>
      <w:r w:rsidRPr="00947380">
        <w:rPr>
          <w:sz w:val="24"/>
          <w:szCs w:val="24"/>
        </w:rPr>
        <w:t>3</w:t>
      </w:r>
      <w:r w:rsidR="00045856" w:rsidRPr="00947380">
        <w:rPr>
          <w:sz w:val="24"/>
          <w:szCs w:val="24"/>
        </w:rPr>
        <w:t>.</w:t>
      </w:r>
      <w:r w:rsidR="00DF0CB6" w:rsidRPr="00947380">
        <w:rPr>
          <w:sz w:val="24"/>
          <w:szCs w:val="24"/>
        </w:rPr>
        <w:t>3</w:t>
      </w:r>
      <w:r w:rsidR="00DA2FF2" w:rsidRPr="00947380">
        <w:rPr>
          <w:rFonts w:hint="eastAsia"/>
          <w:sz w:val="24"/>
          <w:szCs w:val="24"/>
        </w:rPr>
        <w:t>框架功能</w:t>
      </w:r>
    </w:p>
    <w:p w14:paraId="6C4CA523" w14:textId="1B0415AA" w:rsidR="00DA2FF2" w:rsidRDefault="008D14A9" w:rsidP="00844E4F">
      <w:pPr>
        <w:ind w:firstLine="480"/>
      </w:pPr>
      <w:r>
        <w:rPr>
          <w:rFonts w:hint="eastAsia"/>
        </w:rPr>
        <w:t>在</w:t>
      </w:r>
      <w:r>
        <w:rPr>
          <w:rFonts w:hint="eastAsia"/>
        </w:rPr>
        <w:t>A</w:t>
      </w:r>
      <w:r>
        <w:t>CC</w:t>
      </w:r>
      <w:r>
        <w:rPr>
          <w:rFonts w:hint="eastAsia"/>
        </w:rPr>
        <w:t>、</w:t>
      </w:r>
      <w:r>
        <w:rPr>
          <w:rFonts w:hint="eastAsia"/>
        </w:rPr>
        <w:t>M</w:t>
      </w:r>
      <w:r>
        <w:t>C</w:t>
      </w:r>
      <w:r>
        <w:rPr>
          <w:rFonts w:hint="eastAsia"/>
        </w:rPr>
        <w:t>和</w:t>
      </w:r>
      <w:r>
        <w:rPr>
          <w:rFonts w:hint="eastAsia"/>
        </w:rPr>
        <w:t>R</w:t>
      </w:r>
      <w:r>
        <w:t>C</w:t>
      </w:r>
      <w:r>
        <w:rPr>
          <w:rFonts w:hint="eastAsia"/>
        </w:rPr>
        <w:t>的帮助下，该框架可以提供许多功能，方便</w:t>
      </w:r>
      <w:r w:rsidR="0049511B">
        <w:rPr>
          <w:rFonts w:hint="eastAsia"/>
        </w:rPr>
        <w:t>该信息管理平台用户以及设备</w:t>
      </w:r>
      <w:r>
        <w:rPr>
          <w:rFonts w:hint="eastAsia"/>
        </w:rPr>
        <w:t>的访问控制。</w:t>
      </w:r>
    </w:p>
    <w:p w14:paraId="350AA0E6" w14:textId="39C2FB90" w:rsidR="00C3024A" w:rsidRDefault="007A4589" w:rsidP="00C3024A">
      <w:pPr>
        <w:pStyle w:val="a4"/>
        <w:numPr>
          <w:ilvl w:val="0"/>
          <w:numId w:val="5"/>
        </w:numPr>
        <w:ind w:firstLineChars="0"/>
        <w:rPr>
          <w:szCs w:val="24"/>
        </w:rPr>
      </w:pPr>
      <w:r>
        <w:rPr>
          <w:rFonts w:hint="eastAsia"/>
          <w:szCs w:val="24"/>
        </w:rPr>
        <w:t>用户</w:t>
      </w:r>
      <w:r w:rsidR="00F52705">
        <w:rPr>
          <w:rFonts w:hint="eastAsia"/>
          <w:szCs w:val="24"/>
        </w:rPr>
        <w:t>管理</w:t>
      </w:r>
    </w:p>
    <w:p w14:paraId="234AABD2" w14:textId="11071ED0" w:rsidR="0021192C" w:rsidRDefault="00143752" w:rsidP="0021192C">
      <w:pPr>
        <w:ind w:firstLine="480"/>
      </w:pPr>
      <w:r>
        <w:rPr>
          <w:rFonts w:hint="eastAsia"/>
        </w:rPr>
        <w:t>主要</w:t>
      </w:r>
      <w:r w:rsidR="00F52705">
        <w:rPr>
          <w:rFonts w:hint="eastAsia"/>
        </w:rPr>
        <w:t>包括注册与删除</w:t>
      </w:r>
      <w:r>
        <w:rPr>
          <w:rFonts w:hint="eastAsia"/>
        </w:rPr>
        <w:t>，通过管理合约实现。</w:t>
      </w:r>
      <w:r w:rsidR="00F52705">
        <w:rPr>
          <w:rFonts w:hint="eastAsia"/>
        </w:rPr>
        <w:t>例如，</w:t>
      </w:r>
      <w:r w:rsidR="007A4589">
        <w:rPr>
          <w:rFonts w:hint="eastAsia"/>
        </w:rPr>
        <w:t>用户</w:t>
      </w:r>
      <w:r w:rsidR="00F52705">
        <w:rPr>
          <w:rFonts w:hint="eastAsia"/>
        </w:rPr>
        <w:t>注册，</w:t>
      </w:r>
      <w:r w:rsidR="00DD2B84">
        <w:rPr>
          <w:rFonts w:hint="eastAsia"/>
        </w:rPr>
        <w:t>M</w:t>
      </w:r>
      <w:r w:rsidR="00DD2B84">
        <w:t>C</w:t>
      </w:r>
      <w:r w:rsidR="00DD2B84">
        <w:rPr>
          <w:rFonts w:hint="eastAsia"/>
        </w:rPr>
        <w:t>调用</w:t>
      </w:r>
      <w:r w:rsidR="00DD2B84">
        <w:rPr>
          <w:rFonts w:hint="eastAsia"/>
        </w:rPr>
        <w:t>d</w:t>
      </w:r>
      <w:r w:rsidR="00DD2B84">
        <w:t>eviceRegister ABI</w:t>
      </w:r>
      <w:r w:rsidR="00DD2B84">
        <w:rPr>
          <w:rFonts w:hint="eastAsia"/>
        </w:rPr>
        <w:t>，将管理者、地址、</w:t>
      </w:r>
      <w:r w:rsidR="00DD2B84">
        <w:rPr>
          <w:rFonts w:hint="eastAsia"/>
        </w:rPr>
        <w:t>ID</w:t>
      </w:r>
      <w:r w:rsidR="00DD2B84">
        <w:rPr>
          <w:rFonts w:hint="eastAsia"/>
        </w:rPr>
        <w:t>、类型、角色、区块号等信息添加到列表中。</w:t>
      </w:r>
      <w:r w:rsidR="00F52705">
        <w:rPr>
          <w:rFonts w:hint="eastAsia"/>
        </w:rPr>
        <w:t>注意，只有管理者才可以进行注册，并且不允许重复注册。</w:t>
      </w:r>
    </w:p>
    <w:p w14:paraId="631EB304" w14:textId="2FE501E0" w:rsidR="00C3024A" w:rsidRDefault="00C3024A" w:rsidP="00C3024A">
      <w:pPr>
        <w:pStyle w:val="a4"/>
        <w:numPr>
          <w:ilvl w:val="0"/>
          <w:numId w:val="5"/>
        </w:numPr>
        <w:ind w:firstLineChars="0"/>
        <w:rPr>
          <w:szCs w:val="24"/>
        </w:rPr>
      </w:pPr>
      <w:r>
        <w:rPr>
          <w:rFonts w:hint="eastAsia"/>
          <w:szCs w:val="24"/>
        </w:rPr>
        <w:t>属性管理</w:t>
      </w:r>
    </w:p>
    <w:p w14:paraId="7F85AECF" w14:textId="72213C65" w:rsidR="00F52705" w:rsidRDefault="00F52705" w:rsidP="001878BD">
      <w:pPr>
        <w:pStyle w:val="a4"/>
        <w:ind w:firstLine="480"/>
        <w:rPr>
          <w:szCs w:val="24"/>
        </w:rPr>
      </w:pPr>
      <w:r>
        <w:rPr>
          <w:rFonts w:hint="eastAsia"/>
          <w:szCs w:val="24"/>
        </w:rPr>
        <w:t>包括</w:t>
      </w:r>
      <w:r>
        <w:rPr>
          <w:rFonts w:hint="eastAsia"/>
          <w:szCs w:val="24"/>
        </w:rPr>
        <w:t>a</w:t>
      </w:r>
      <w:r>
        <w:rPr>
          <w:szCs w:val="24"/>
        </w:rPr>
        <w:t>ddAttribute ABI</w:t>
      </w:r>
      <w:r>
        <w:rPr>
          <w:rFonts w:hint="eastAsia"/>
          <w:szCs w:val="24"/>
        </w:rPr>
        <w:t>添加属性、</w:t>
      </w:r>
      <w:r>
        <w:rPr>
          <w:szCs w:val="24"/>
        </w:rPr>
        <w:t>updateAttribute ABI</w:t>
      </w:r>
      <w:r>
        <w:rPr>
          <w:rFonts w:hint="eastAsia"/>
          <w:szCs w:val="24"/>
        </w:rPr>
        <w:t>更新属性、</w:t>
      </w:r>
      <w:r>
        <w:rPr>
          <w:rFonts w:hint="eastAsia"/>
          <w:szCs w:val="24"/>
        </w:rPr>
        <w:t>d</w:t>
      </w:r>
      <w:r>
        <w:rPr>
          <w:szCs w:val="24"/>
        </w:rPr>
        <w:t>eleteAttributeABI</w:t>
      </w:r>
      <w:r>
        <w:rPr>
          <w:rFonts w:hint="eastAsia"/>
          <w:szCs w:val="24"/>
        </w:rPr>
        <w:t>删除属性</w:t>
      </w:r>
      <w:r w:rsidR="008D58AA">
        <w:rPr>
          <w:rFonts w:hint="eastAsia"/>
          <w:szCs w:val="24"/>
        </w:rPr>
        <w:t>。属性又划分为固定属性与自定义属性，</w:t>
      </w:r>
      <w:r w:rsidR="00A24CC2">
        <w:rPr>
          <w:rFonts w:hint="eastAsia"/>
          <w:szCs w:val="24"/>
        </w:rPr>
        <w:t>固定属性包括</w:t>
      </w:r>
      <w:r w:rsidR="007A4589">
        <w:rPr>
          <w:rFonts w:hint="eastAsia"/>
          <w:szCs w:val="24"/>
        </w:rPr>
        <w:t>I</w:t>
      </w:r>
      <w:r w:rsidR="007A4589">
        <w:rPr>
          <w:szCs w:val="24"/>
        </w:rPr>
        <w:t>D</w:t>
      </w:r>
      <w:r w:rsidR="00A24CC2">
        <w:rPr>
          <w:rFonts w:hint="eastAsia"/>
          <w:szCs w:val="24"/>
        </w:rPr>
        <w:t>、类型、角色以及</w:t>
      </w:r>
      <w:r w:rsidR="00CE3C63">
        <w:rPr>
          <w:rFonts w:hint="eastAsia"/>
          <w:szCs w:val="24"/>
        </w:rPr>
        <w:t>end</w:t>
      </w:r>
      <w:r w:rsidR="00CE3C63">
        <w:rPr>
          <w:szCs w:val="24"/>
        </w:rPr>
        <w:t>BBN</w:t>
      </w:r>
      <w:r w:rsidR="00A24CC2">
        <w:rPr>
          <w:rFonts w:hint="eastAsia"/>
          <w:szCs w:val="24"/>
        </w:rPr>
        <w:t>，</w:t>
      </w:r>
      <w:r w:rsidR="008D58AA">
        <w:rPr>
          <w:rFonts w:hint="eastAsia"/>
          <w:szCs w:val="24"/>
        </w:rPr>
        <w:t>其中固定属性中的</w:t>
      </w:r>
      <w:r w:rsidR="008D58AA">
        <w:rPr>
          <w:rFonts w:hint="eastAsia"/>
          <w:szCs w:val="24"/>
        </w:rPr>
        <w:t>e</w:t>
      </w:r>
      <w:r w:rsidR="008D58AA">
        <w:rPr>
          <w:szCs w:val="24"/>
        </w:rPr>
        <w:t>ndBBN</w:t>
      </w:r>
      <w:r w:rsidR="008D58AA">
        <w:rPr>
          <w:rFonts w:hint="eastAsia"/>
          <w:szCs w:val="24"/>
        </w:rPr>
        <w:t>属性则是进行信誉判定的重要依据。</w:t>
      </w:r>
      <w:r w:rsidR="00ED760F">
        <w:rPr>
          <w:rFonts w:hint="eastAsia"/>
          <w:szCs w:val="24"/>
        </w:rPr>
        <w:t>为方便调用，</w:t>
      </w:r>
      <w:r w:rsidR="00ED760F">
        <w:rPr>
          <w:rFonts w:hint="eastAsia"/>
          <w:szCs w:val="24"/>
        </w:rPr>
        <w:t>M</w:t>
      </w:r>
      <w:r w:rsidR="00ED760F">
        <w:rPr>
          <w:szCs w:val="24"/>
        </w:rPr>
        <w:t>C</w:t>
      </w:r>
      <w:r w:rsidR="00ED760F">
        <w:rPr>
          <w:rFonts w:hint="eastAsia"/>
          <w:szCs w:val="24"/>
        </w:rPr>
        <w:t>合约主要管理访问主体属性，</w:t>
      </w:r>
      <w:r w:rsidR="00ED760F">
        <w:rPr>
          <w:rFonts w:hint="eastAsia"/>
          <w:szCs w:val="24"/>
        </w:rPr>
        <w:t>A</w:t>
      </w:r>
      <w:r w:rsidR="00ED760F">
        <w:rPr>
          <w:szCs w:val="24"/>
        </w:rPr>
        <w:t>CC</w:t>
      </w:r>
      <w:r w:rsidR="00ED760F">
        <w:rPr>
          <w:rFonts w:hint="eastAsia"/>
          <w:szCs w:val="24"/>
        </w:rPr>
        <w:t>主要管理访问客体属性。</w:t>
      </w:r>
    </w:p>
    <w:p w14:paraId="73AC240C" w14:textId="3B3CA9F1" w:rsidR="00C3024A" w:rsidRDefault="00C3024A" w:rsidP="00C3024A">
      <w:pPr>
        <w:pStyle w:val="a4"/>
        <w:numPr>
          <w:ilvl w:val="0"/>
          <w:numId w:val="5"/>
        </w:numPr>
        <w:ind w:firstLineChars="0"/>
        <w:rPr>
          <w:szCs w:val="24"/>
        </w:rPr>
      </w:pPr>
      <w:r w:rsidRPr="00C3024A">
        <w:rPr>
          <w:rFonts w:hint="eastAsia"/>
          <w:szCs w:val="24"/>
        </w:rPr>
        <w:t>访问控制</w:t>
      </w:r>
    </w:p>
    <w:p w14:paraId="6C8D641F" w14:textId="1095AAC9" w:rsidR="00E941CF" w:rsidRDefault="008D58AA" w:rsidP="00E941CF">
      <w:pPr>
        <w:ind w:firstLine="480"/>
      </w:pPr>
      <w:r>
        <w:rPr>
          <w:rFonts w:hint="eastAsia"/>
        </w:rPr>
        <w:t>首先验证</w:t>
      </w:r>
      <w:r w:rsidR="007D0A13">
        <w:rPr>
          <w:rFonts w:hint="eastAsia"/>
        </w:rPr>
        <w:t>e</w:t>
      </w:r>
      <w:r w:rsidR="007D0A13">
        <w:t>ndBBN</w:t>
      </w:r>
      <w:r w:rsidR="007D0A13">
        <w:rPr>
          <w:rFonts w:hint="eastAsia"/>
        </w:rPr>
        <w:t>，</w:t>
      </w:r>
      <w:r w:rsidR="00FE1182">
        <w:rPr>
          <w:rFonts w:hint="eastAsia"/>
        </w:rPr>
        <w:t>end</w:t>
      </w:r>
      <w:r w:rsidR="00FE1182">
        <w:t>BBN</w:t>
      </w:r>
      <w:r w:rsidR="00FE1182">
        <w:rPr>
          <w:rFonts w:hint="eastAsia"/>
        </w:rPr>
        <w:t>是通过信誉合约计算的结束阻塞区块号，</w:t>
      </w:r>
      <w:r w:rsidR="007D0A13">
        <w:rPr>
          <w:rFonts w:hint="eastAsia"/>
        </w:rPr>
        <w:t>如果主体</w:t>
      </w:r>
      <w:r w:rsidR="00FE1182">
        <w:rPr>
          <w:rFonts w:hint="eastAsia"/>
        </w:rPr>
        <w:t>b</w:t>
      </w:r>
      <w:r w:rsidR="00FE1182">
        <w:t>n</w:t>
      </w:r>
      <w:r w:rsidR="00FE1182">
        <w:rPr>
          <w:rFonts w:hint="eastAsia"/>
        </w:rPr>
        <w:t>＜</w:t>
      </w:r>
      <w:r w:rsidR="007D0A13">
        <w:rPr>
          <w:rFonts w:hint="eastAsia"/>
        </w:rPr>
        <w:t>e</w:t>
      </w:r>
      <w:r w:rsidR="007D0A13">
        <w:t>ndBBN</w:t>
      </w:r>
      <w:r w:rsidR="007D0A13">
        <w:rPr>
          <w:rFonts w:hint="eastAsia"/>
        </w:rPr>
        <w:t>小于区块数，则不允许访问。之后对访问主体进行行为检查和策略</w:t>
      </w:r>
      <w:r w:rsidR="00CE3C63">
        <w:rPr>
          <w:rFonts w:hint="eastAsia"/>
        </w:rPr>
        <w:t>检索与决策</w:t>
      </w:r>
      <w:r w:rsidR="007D0A13">
        <w:rPr>
          <w:rFonts w:hint="eastAsia"/>
        </w:rPr>
        <w:t>。行为检查主要查看访问主体是否频繁请求；策略检测则主要根据主体提供的各种属性进行策略遍历，</w:t>
      </w:r>
      <w:r w:rsidR="00CE3C63">
        <w:rPr>
          <w:rFonts w:hint="eastAsia"/>
        </w:rPr>
        <w:t>主要有</w:t>
      </w:r>
      <w:r w:rsidR="00FE1182">
        <w:rPr>
          <w:rFonts w:hint="eastAsia"/>
        </w:rPr>
        <w:t>策略检查成功、</w:t>
      </w:r>
      <w:r w:rsidR="00CE3C63">
        <w:rPr>
          <w:rFonts w:hint="eastAsia"/>
        </w:rPr>
        <w:t>策略检查失败</w:t>
      </w:r>
      <w:r w:rsidR="00FE1182">
        <w:rPr>
          <w:rFonts w:hint="eastAsia"/>
        </w:rPr>
        <w:t>以及</w:t>
      </w:r>
      <w:r w:rsidR="00CE3C63">
        <w:rPr>
          <w:rFonts w:hint="eastAsia"/>
        </w:rPr>
        <w:t>重要策略检查失败</w:t>
      </w:r>
      <w:r w:rsidR="00B80BD2">
        <w:rPr>
          <w:rFonts w:hint="eastAsia"/>
        </w:rPr>
        <w:t>。最后将两种不同检测进行综合，给出最后的访问结果。</w:t>
      </w:r>
      <w:r w:rsidR="00E941CF">
        <w:rPr>
          <w:rFonts w:hint="eastAsia"/>
        </w:rPr>
        <w:t>具体步骤如下：</w:t>
      </w:r>
    </w:p>
    <w:p w14:paraId="0B0D202D" w14:textId="6F63B592" w:rsidR="00E941CF" w:rsidRDefault="00E941CF" w:rsidP="00E941CF">
      <w:pPr>
        <w:ind w:firstLine="480"/>
      </w:pPr>
      <w:r w:rsidRPr="00E941CF">
        <w:t>步骤</w:t>
      </w:r>
      <w:r w:rsidRPr="00E941CF">
        <w:t>1</w:t>
      </w:r>
      <w:r w:rsidR="00BC4D13">
        <w:rPr>
          <w:rFonts w:hint="eastAsia"/>
        </w:rPr>
        <w:t>：</w:t>
      </w:r>
      <w:r w:rsidRPr="00E941CF">
        <w:t>服务器调用</w:t>
      </w:r>
      <w:r w:rsidR="00BC4D13">
        <w:t>ACC</w:t>
      </w:r>
      <w:r w:rsidRPr="00E941CF">
        <w:t>的</w:t>
      </w:r>
      <w:r w:rsidR="00BC4D13">
        <w:rPr>
          <w:rFonts w:hint="eastAsia"/>
        </w:rPr>
        <w:t>access</w:t>
      </w:r>
      <w:r w:rsidR="00BC4D13">
        <w:t xml:space="preserve">Control </w:t>
      </w:r>
      <w:r w:rsidRPr="00E941CF">
        <w:t>ABI</w:t>
      </w:r>
      <w:r w:rsidRPr="00E941CF">
        <w:t>来检索</w:t>
      </w:r>
      <w:r w:rsidRPr="00E941CF">
        <w:t>ACC</w:t>
      </w:r>
      <w:r w:rsidRPr="00E941CF">
        <w:t>进行访问控制。</w:t>
      </w:r>
    </w:p>
    <w:p w14:paraId="12B41488" w14:textId="466D46C5" w:rsidR="00E941CF" w:rsidRDefault="00E941CF" w:rsidP="00E941CF">
      <w:pPr>
        <w:ind w:firstLine="480"/>
      </w:pPr>
      <w:r w:rsidRPr="00E941CF">
        <w:t>步骤</w:t>
      </w:r>
      <w:r w:rsidRPr="00E941CF">
        <w:t>2</w:t>
      </w:r>
      <w:r w:rsidR="00BC4D13">
        <w:rPr>
          <w:rFonts w:hint="eastAsia"/>
        </w:rPr>
        <w:t>：</w:t>
      </w:r>
      <w:r w:rsidRPr="00E941CF">
        <w:t>向服务器返回</w:t>
      </w:r>
      <w:r w:rsidRPr="00E941CF">
        <w:t>ACC</w:t>
      </w:r>
      <w:r w:rsidRPr="00E941CF">
        <w:t>的地址和</w:t>
      </w:r>
      <w:r w:rsidRPr="00E941CF">
        <w:t>ABI</w:t>
      </w:r>
      <w:r w:rsidRPr="00E941CF">
        <w:t>。</w:t>
      </w:r>
    </w:p>
    <w:p w14:paraId="7140BA82" w14:textId="50AC2325" w:rsidR="00E941CF" w:rsidRDefault="00E941CF" w:rsidP="00E941CF">
      <w:pPr>
        <w:ind w:firstLine="480"/>
      </w:pPr>
      <w:r w:rsidRPr="00E941CF">
        <w:t>步骤</w:t>
      </w:r>
      <w:r w:rsidR="00D976A7">
        <w:t>3</w:t>
      </w:r>
      <w:r w:rsidR="00D976A7">
        <w:rPr>
          <w:rFonts w:hint="eastAsia"/>
        </w:rPr>
        <w:t>：</w:t>
      </w:r>
      <w:r w:rsidRPr="00E941CF">
        <w:t>服务器发送一个事务来调用</w:t>
      </w:r>
      <w:r w:rsidRPr="00E941CF">
        <w:t>ACC</w:t>
      </w:r>
      <w:r w:rsidRPr="00E941CF">
        <w:t>的</w:t>
      </w:r>
      <w:r w:rsidRPr="00E941CF">
        <w:t>accessControl ABI</w:t>
      </w:r>
      <w:r w:rsidRPr="00E941CF">
        <w:t>，该事务包含访问控制所需的信息。这个事务将被封装在一个新块中，并且直到新块被挖掘并被某个挖掘器包含在区块链中，才会执行</w:t>
      </w:r>
      <w:r w:rsidRPr="00E941CF">
        <w:t>accessControl ABI</w:t>
      </w:r>
      <w:r w:rsidRPr="00E941CF">
        <w:t>。</w:t>
      </w:r>
    </w:p>
    <w:p w14:paraId="3FCF2F0F" w14:textId="7207628C" w:rsidR="00E941CF" w:rsidRDefault="00E941CF" w:rsidP="00E941CF">
      <w:pPr>
        <w:ind w:firstLine="480"/>
      </w:pPr>
      <w:r w:rsidRPr="00E941CF">
        <w:t>步骤</w:t>
      </w:r>
      <w:r w:rsidRPr="00E941CF">
        <w:t>4</w:t>
      </w:r>
      <w:r w:rsidR="00D976A7">
        <w:rPr>
          <w:rFonts w:hint="eastAsia"/>
        </w:rPr>
        <w:t>：</w:t>
      </w:r>
      <w:r w:rsidR="00E404AA" w:rsidRPr="00E941CF">
        <w:t>在访问控制过程中，</w:t>
      </w:r>
      <w:r w:rsidR="00E404AA">
        <w:rPr>
          <w:rFonts w:hint="eastAsia"/>
        </w:rPr>
        <w:t>A</w:t>
      </w:r>
      <w:r w:rsidR="00E404AA">
        <w:t>CC</w:t>
      </w:r>
      <w:r w:rsidR="00E404AA">
        <w:rPr>
          <w:rFonts w:hint="eastAsia"/>
        </w:rPr>
        <w:t>调用</w:t>
      </w:r>
      <w:r w:rsidR="00E404AA">
        <w:rPr>
          <w:rFonts w:hint="eastAsia"/>
        </w:rPr>
        <w:t>M</w:t>
      </w:r>
      <w:r w:rsidR="00E404AA">
        <w:t>C</w:t>
      </w:r>
      <w:r w:rsidR="00E404AA">
        <w:rPr>
          <w:rFonts w:hint="eastAsia"/>
        </w:rPr>
        <w:t>中的属性，</w:t>
      </w:r>
      <w:r w:rsidRPr="00E941CF">
        <w:t>如果检测到主体的一些潜在的不当行为</w:t>
      </w:r>
      <w:r w:rsidR="00D976A7">
        <w:rPr>
          <w:rFonts w:hint="eastAsia"/>
        </w:rPr>
        <w:t>或者属性不匹配</w:t>
      </w:r>
      <w:r w:rsidRPr="00E941CF">
        <w:t>，</w:t>
      </w:r>
      <w:r w:rsidRPr="00E941CF">
        <w:t>ACC</w:t>
      </w:r>
      <w:r w:rsidRPr="00E941CF">
        <w:t>会</w:t>
      </w:r>
      <w:r w:rsidR="00D976A7">
        <w:rPr>
          <w:rFonts w:hint="eastAsia"/>
        </w:rPr>
        <w:t>根据访问主体的属性与行为得到</w:t>
      </w:r>
      <w:r w:rsidR="00D976A7">
        <w:rPr>
          <w:rFonts w:hint="eastAsia"/>
        </w:rPr>
        <w:t>Behavior</w:t>
      </w:r>
      <w:r w:rsidR="00D976A7">
        <w:t xml:space="preserve"> ID</w:t>
      </w:r>
      <w:r w:rsidR="00D976A7">
        <w:rPr>
          <w:rFonts w:hint="eastAsia"/>
        </w:rPr>
        <w:t>，并将此结果转发给</w:t>
      </w:r>
      <w:r w:rsidR="00D976A7">
        <w:rPr>
          <w:rFonts w:hint="eastAsia"/>
        </w:rPr>
        <w:t>R</w:t>
      </w:r>
      <w:r w:rsidR="00D976A7">
        <w:t>C</w:t>
      </w:r>
      <w:r w:rsidR="00D976A7">
        <w:rPr>
          <w:rFonts w:hint="eastAsia"/>
        </w:rPr>
        <w:t>。</w:t>
      </w:r>
    </w:p>
    <w:p w14:paraId="4BDA1960" w14:textId="3EAE3F22" w:rsidR="00E941CF" w:rsidRDefault="00E404AA" w:rsidP="00E941CF">
      <w:pPr>
        <w:ind w:firstLine="480"/>
      </w:pPr>
      <w:r>
        <w:rPr>
          <w:rFonts w:hint="eastAsia"/>
        </w:rPr>
        <w:t>步骤</w:t>
      </w:r>
      <w:r>
        <w:rPr>
          <w:rFonts w:hint="eastAsia"/>
        </w:rPr>
        <w:t>5</w:t>
      </w:r>
      <w:r w:rsidR="00D976A7">
        <w:rPr>
          <w:rFonts w:hint="eastAsia"/>
        </w:rPr>
        <w:t>：</w:t>
      </w:r>
      <w:r w:rsidR="00E941CF" w:rsidRPr="00E941CF">
        <w:t>一旦</w:t>
      </w:r>
      <w:r w:rsidR="00D976A7">
        <w:rPr>
          <w:rFonts w:hint="eastAsia"/>
        </w:rPr>
        <w:t>出现</w:t>
      </w:r>
      <w:r w:rsidR="00E941CF" w:rsidRPr="00E941CF">
        <w:t>违规行为，</w:t>
      </w:r>
      <w:r w:rsidR="00D976A7">
        <w:t>RC</w:t>
      </w:r>
      <w:r w:rsidR="00E941CF" w:rsidRPr="00E941CF">
        <w:t>完成了对违规行为的评判，它将把处罚返回给</w:t>
      </w:r>
      <w:r w:rsidR="00E941CF" w:rsidRPr="00E941CF">
        <w:t>ACC</w:t>
      </w:r>
      <w:r w:rsidR="00E941CF" w:rsidRPr="00E941CF">
        <w:t>。</w:t>
      </w:r>
    </w:p>
    <w:p w14:paraId="58C58C2D" w14:textId="503CBE34" w:rsidR="00E941CF" w:rsidRPr="00C3024A" w:rsidRDefault="00E941CF" w:rsidP="00E941CF">
      <w:pPr>
        <w:ind w:firstLine="480"/>
      </w:pPr>
      <w:r w:rsidRPr="00E941CF">
        <w:t>步骤</w:t>
      </w:r>
      <w:r w:rsidRPr="00E941CF">
        <w:t>6</w:t>
      </w:r>
      <w:r w:rsidR="00D976A7">
        <w:rPr>
          <w:rFonts w:hint="eastAsia"/>
        </w:rPr>
        <w:t>：</w:t>
      </w:r>
      <w:r w:rsidRPr="00E941CF">
        <w:t>最后，在访问控制过程结束后，将访问结果同时返回给</w:t>
      </w:r>
      <w:r w:rsidR="00E404AA">
        <w:rPr>
          <w:rFonts w:hint="eastAsia"/>
        </w:rPr>
        <w:t>主体</w:t>
      </w:r>
      <w:r w:rsidRPr="00E941CF">
        <w:t>和对象</w:t>
      </w:r>
      <w:r w:rsidR="00E404AA">
        <w:rPr>
          <w:rFonts w:hint="eastAsia"/>
        </w:rPr>
        <w:t>，完成对访问主体的授权或者阻止访问。</w:t>
      </w:r>
    </w:p>
    <w:p w14:paraId="65C4E9BC" w14:textId="1551625F" w:rsidR="00C3024A" w:rsidRDefault="00C3024A" w:rsidP="00C3024A">
      <w:pPr>
        <w:pStyle w:val="a4"/>
        <w:numPr>
          <w:ilvl w:val="0"/>
          <w:numId w:val="5"/>
        </w:numPr>
        <w:ind w:firstLineChars="0"/>
        <w:rPr>
          <w:szCs w:val="24"/>
        </w:rPr>
      </w:pPr>
      <w:r>
        <w:rPr>
          <w:rFonts w:hint="eastAsia"/>
          <w:szCs w:val="24"/>
        </w:rPr>
        <w:t>策略管理</w:t>
      </w:r>
    </w:p>
    <w:p w14:paraId="52F51C1B" w14:textId="77777777" w:rsidR="007154CE" w:rsidRDefault="00B80BD2" w:rsidP="001878BD">
      <w:pPr>
        <w:ind w:firstLine="480"/>
      </w:pPr>
      <w:r>
        <w:rPr>
          <w:rFonts w:hint="eastAsia"/>
        </w:rPr>
        <w:t>A</w:t>
      </w:r>
      <w:r>
        <w:t>C</w:t>
      </w:r>
      <w:r>
        <w:rPr>
          <w:rFonts w:hint="eastAsia"/>
        </w:rPr>
        <w:t>在进行策略检查之前，需要通过调用</w:t>
      </w:r>
      <w:r>
        <w:rPr>
          <w:rFonts w:hint="eastAsia"/>
        </w:rPr>
        <w:t>a</w:t>
      </w:r>
      <w:r>
        <w:t>ddPolicy ABI</w:t>
      </w:r>
      <w:r>
        <w:rPr>
          <w:rFonts w:hint="eastAsia"/>
        </w:rPr>
        <w:t>进行策略添加，策略主要包括访问客体、访问行为、属性所有者、属性名称、操作符、属性值以及访问等级等几个方面，可以为访问控制提供详细的判断依据。</w:t>
      </w:r>
      <w:r>
        <w:rPr>
          <w:rFonts w:hint="eastAsia"/>
        </w:rPr>
        <w:t>A</w:t>
      </w:r>
      <w:r>
        <w:t>C</w:t>
      </w:r>
      <w:r>
        <w:rPr>
          <w:rFonts w:hint="eastAsia"/>
        </w:rPr>
        <w:t>可以通过</w:t>
      </w:r>
      <w:r>
        <w:rPr>
          <w:rFonts w:hint="eastAsia"/>
        </w:rPr>
        <w:t>g</w:t>
      </w:r>
      <w:r>
        <w:t>et</w:t>
      </w:r>
      <w:r w:rsidR="00ED760F">
        <w:t>Policy ABI</w:t>
      </w:r>
      <w:r w:rsidR="00ED760F">
        <w:rPr>
          <w:rFonts w:hint="eastAsia"/>
        </w:rPr>
        <w:t>遍历策略，</w:t>
      </w:r>
      <w:r w:rsidR="00ED760F">
        <w:rPr>
          <w:rFonts w:hint="eastAsia"/>
        </w:rPr>
        <w:t>delete</w:t>
      </w:r>
      <w:r w:rsidR="00ED760F">
        <w:t>Policy ABI</w:t>
      </w:r>
      <w:r w:rsidR="00ED760F">
        <w:rPr>
          <w:rFonts w:hint="eastAsia"/>
        </w:rPr>
        <w:t>删除策略，</w:t>
      </w:r>
      <w:r w:rsidR="00ED760F">
        <w:rPr>
          <w:rFonts w:hint="eastAsia"/>
        </w:rPr>
        <w:t>update</w:t>
      </w:r>
      <w:r w:rsidR="00ED760F">
        <w:t>P</w:t>
      </w:r>
      <w:r w:rsidR="00ED760F">
        <w:rPr>
          <w:rFonts w:hint="eastAsia"/>
        </w:rPr>
        <w:t>olicy</w:t>
      </w:r>
      <w:r w:rsidR="00ED760F">
        <w:t xml:space="preserve"> ABI</w:t>
      </w:r>
      <w:r w:rsidR="00ED760F">
        <w:rPr>
          <w:rFonts w:hint="eastAsia"/>
        </w:rPr>
        <w:t>更新策略等一些列操作。</w:t>
      </w:r>
    </w:p>
    <w:p w14:paraId="28E609BC" w14:textId="6F04D13D" w:rsidR="003D30A9" w:rsidRPr="00D24EFE" w:rsidRDefault="007154CE" w:rsidP="00D24EFE">
      <w:pPr>
        <w:pStyle w:val="a4"/>
        <w:numPr>
          <w:ilvl w:val="0"/>
          <w:numId w:val="5"/>
        </w:numPr>
        <w:ind w:firstLineChars="0"/>
        <w:rPr>
          <w:szCs w:val="24"/>
        </w:rPr>
      </w:pPr>
      <w:r w:rsidRPr="007154CE">
        <w:rPr>
          <w:rFonts w:hint="eastAsia"/>
          <w:szCs w:val="24"/>
        </w:rPr>
        <w:t>策略决策</w:t>
      </w:r>
    </w:p>
    <w:p w14:paraId="2B3DE7E7" w14:textId="3A4BE0F6" w:rsidR="00756C61" w:rsidRPr="00D24EFE" w:rsidRDefault="0092512F" w:rsidP="001878BD">
      <w:pPr>
        <w:ind w:firstLine="480"/>
      </w:pPr>
      <w:r w:rsidRPr="00D24EFE">
        <w:rPr>
          <w:rFonts w:hint="eastAsia"/>
        </w:rPr>
        <w:t>决策环节分为策略</w:t>
      </w:r>
      <w:r w:rsidR="00437634">
        <w:rPr>
          <w:rFonts w:hint="eastAsia"/>
        </w:rPr>
        <w:t>检查</w:t>
      </w:r>
      <w:r w:rsidRPr="00D24EFE">
        <w:rPr>
          <w:rFonts w:hint="eastAsia"/>
        </w:rPr>
        <w:t>、行为</w:t>
      </w:r>
      <w:r w:rsidR="00437634">
        <w:rPr>
          <w:rFonts w:hint="eastAsia"/>
        </w:rPr>
        <w:t>检查</w:t>
      </w:r>
      <w:r w:rsidRPr="00D24EFE">
        <w:rPr>
          <w:rFonts w:hint="eastAsia"/>
        </w:rPr>
        <w:t>以及综合决策。首先进行行为检查，主要进行频繁请求检测</w:t>
      </w:r>
      <w:r w:rsidR="00D24EFE" w:rsidRPr="00D24EFE">
        <w:rPr>
          <w:rFonts w:hint="eastAsia"/>
        </w:rPr>
        <w:t>。</w:t>
      </w:r>
      <w:r w:rsidR="00397894" w:rsidRPr="00D24EFE">
        <w:rPr>
          <w:rFonts w:hint="eastAsia"/>
        </w:rPr>
        <w:t>然后</w:t>
      </w:r>
      <w:r w:rsidR="00872C4A" w:rsidRPr="00D24EFE">
        <w:rPr>
          <w:rFonts w:hint="eastAsia"/>
        </w:rPr>
        <w:t>通过操作符以及属性值的大小关系标记</w:t>
      </w:r>
      <w:r w:rsidR="00D24EFE" w:rsidRPr="00D24EFE">
        <w:rPr>
          <w:rFonts w:hint="eastAsia"/>
        </w:rPr>
        <w:t>策略检查结果；另外需要自主定义当规则发生冲突时的策略检查结果情况。最后根据行为检查结果与策略检查结果确定</w:t>
      </w:r>
      <w:r w:rsidR="00D24EFE" w:rsidRPr="00D24EFE">
        <w:rPr>
          <w:rFonts w:hint="eastAsia"/>
        </w:rPr>
        <w:t>b</w:t>
      </w:r>
      <w:r w:rsidR="00D24EFE" w:rsidRPr="00D24EFE">
        <w:t>ehaviorID</w:t>
      </w:r>
      <w:r w:rsidR="00D24EFE" w:rsidRPr="00D24EFE">
        <w:rPr>
          <w:rFonts w:hint="eastAsia"/>
        </w:rPr>
        <w:t>，并且给出最后的访问结果。</w:t>
      </w:r>
    </w:p>
    <w:p w14:paraId="5E2DA272" w14:textId="5EF2359D" w:rsidR="00C3024A" w:rsidRDefault="003242C4" w:rsidP="00C3024A">
      <w:pPr>
        <w:pStyle w:val="a4"/>
        <w:numPr>
          <w:ilvl w:val="0"/>
          <w:numId w:val="5"/>
        </w:numPr>
        <w:ind w:firstLineChars="0"/>
        <w:rPr>
          <w:szCs w:val="24"/>
        </w:rPr>
      </w:pPr>
      <w:r>
        <w:rPr>
          <w:rFonts w:hint="eastAsia"/>
          <w:szCs w:val="24"/>
        </w:rPr>
        <w:t>信誉计算</w:t>
      </w:r>
    </w:p>
    <w:p w14:paraId="38E64CC2" w14:textId="74463232" w:rsidR="00F62A91" w:rsidRPr="00143752" w:rsidRDefault="00ED760F" w:rsidP="001878BD">
      <w:pPr>
        <w:ind w:firstLine="480"/>
      </w:pPr>
      <w:r>
        <w:rPr>
          <w:rFonts w:hint="eastAsia"/>
        </w:rPr>
        <w:t>可以为</w:t>
      </w:r>
      <w:r>
        <w:rPr>
          <w:rFonts w:hint="eastAsia"/>
        </w:rPr>
        <w:t>A</w:t>
      </w:r>
      <w:r>
        <w:t>CC</w:t>
      </w:r>
      <w:r>
        <w:rPr>
          <w:rFonts w:hint="eastAsia"/>
        </w:rPr>
        <w:t>判断主体能否进行访问控制提供先决依据</w:t>
      </w:r>
      <w:r w:rsidR="0027354B">
        <w:rPr>
          <w:rFonts w:hint="eastAsia"/>
        </w:rPr>
        <w:t>，并且只有</w:t>
      </w:r>
      <w:r w:rsidR="0027354B">
        <w:rPr>
          <w:rFonts w:hint="eastAsia"/>
        </w:rPr>
        <w:t>A</w:t>
      </w:r>
      <w:r w:rsidR="0027354B">
        <w:t>CC</w:t>
      </w:r>
      <w:r w:rsidR="0027354B">
        <w:rPr>
          <w:rFonts w:hint="eastAsia"/>
        </w:rPr>
        <w:t>可以调用</w:t>
      </w:r>
      <w:r w:rsidR="0027354B">
        <w:rPr>
          <w:rFonts w:hint="eastAsia"/>
        </w:rPr>
        <w:t>R</w:t>
      </w:r>
      <w:r w:rsidR="0027354B">
        <w:t>C</w:t>
      </w:r>
      <w:r w:rsidR="0027354B">
        <w:rPr>
          <w:rFonts w:hint="eastAsia"/>
        </w:rPr>
        <w:t>进行信誉计算</w:t>
      </w:r>
      <w:r>
        <w:rPr>
          <w:rFonts w:hint="eastAsia"/>
        </w:rPr>
        <w:t>。</w:t>
      </w:r>
      <w:r w:rsidR="0027354B">
        <w:rPr>
          <w:rFonts w:hint="eastAsia"/>
        </w:rPr>
        <w:t>计算数据来源</w:t>
      </w:r>
      <w:r w:rsidR="0027354B">
        <w:rPr>
          <w:rFonts w:hint="eastAsia"/>
        </w:rPr>
        <w:t>A</w:t>
      </w:r>
      <w:r w:rsidR="0027354B">
        <w:t>CC</w:t>
      </w:r>
      <w:r w:rsidR="0027354B">
        <w:rPr>
          <w:rFonts w:hint="eastAsia"/>
        </w:rPr>
        <w:t>与</w:t>
      </w:r>
      <w:r w:rsidR="0027354B">
        <w:rPr>
          <w:rFonts w:hint="eastAsia"/>
        </w:rPr>
        <w:t>M</w:t>
      </w:r>
      <w:r w:rsidR="0027354B">
        <w:t>C</w:t>
      </w:r>
      <w:r w:rsidR="0027354B">
        <w:rPr>
          <w:rFonts w:hint="eastAsia"/>
        </w:rPr>
        <w:t>，计算完成之后，</w:t>
      </w:r>
      <w:r w:rsidR="005E742F">
        <w:rPr>
          <w:rFonts w:hint="eastAsia"/>
        </w:rPr>
        <w:t>A</w:t>
      </w:r>
      <w:r w:rsidR="005E742F">
        <w:t>CC</w:t>
      </w:r>
      <w:r w:rsidR="005E742F">
        <w:rPr>
          <w:rFonts w:hint="eastAsia"/>
        </w:rPr>
        <w:t>调用新的</w:t>
      </w:r>
      <w:r w:rsidR="005E742F">
        <w:rPr>
          <w:rFonts w:hint="eastAsia"/>
        </w:rPr>
        <w:t>e</w:t>
      </w:r>
      <w:r w:rsidR="005E742F">
        <w:t>ndBBN</w:t>
      </w:r>
      <w:r w:rsidR="005E742F">
        <w:rPr>
          <w:rFonts w:hint="eastAsia"/>
        </w:rPr>
        <w:t>作为判断依据；</w:t>
      </w:r>
      <w:r w:rsidR="005E742F">
        <w:rPr>
          <w:rFonts w:hint="eastAsia"/>
        </w:rPr>
        <w:t>M</w:t>
      </w:r>
      <w:r w:rsidR="005E742F">
        <w:t>C</w:t>
      </w:r>
      <w:r w:rsidR="005E742F">
        <w:rPr>
          <w:rFonts w:hint="eastAsia"/>
        </w:rPr>
        <w:t>则通过</w:t>
      </w:r>
      <w:r w:rsidR="005E742F">
        <w:rPr>
          <w:rFonts w:hint="eastAsia"/>
        </w:rPr>
        <w:t>u</w:t>
      </w:r>
      <w:r w:rsidR="005E742F">
        <w:t>pdateEndBBN ABI</w:t>
      </w:r>
      <w:r w:rsidR="005E742F">
        <w:rPr>
          <w:rFonts w:hint="eastAsia"/>
        </w:rPr>
        <w:t>更新主体属性</w:t>
      </w:r>
      <w:r w:rsidR="005E742F">
        <w:rPr>
          <w:rFonts w:hint="eastAsia"/>
        </w:rPr>
        <w:t>e</w:t>
      </w:r>
      <w:r w:rsidR="005E742F">
        <w:t>ndBBN</w:t>
      </w:r>
      <w:r w:rsidR="00143752">
        <w:rPr>
          <w:rFonts w:hint="eastAsia"/>
        </w:rPr>
        <w:t>，</w:t>
      </w:r>
      <w:r w:rsidR="00C07C60">
        <w:rPr>
          <w:rFonts w:hint="eastAsia"/>
        </w:rPr>
        <w:t>并且只有</w:t>
      </w:r>
      <w:r w:rsidR="00C07C60">
        <w:rPr>
          <w:rFonts w:hint="eastAsia"/>
        </w:rPr>
        <w:t>R</w:t>
      </w:r>
      <w:r w:rsidR="00C07C60">
        <w:t>C</w:t>
      </w:r>
      <w:r w:rsidR="00C07C60">
        <w:rPr>
          <w:rFonts w:hint="eastAsia"/>
        </w:rPr>
        <w:t>可以更新该属性</w:t>
      </w:r>
      <w:r w:rsidR="0027354B">
        <w:rPr>
          <w:rFonts w:hint="eastAsia"/>
        </w:rPr>
        <w:t>。通过合法行为计算信誉的正面影响，不当行为计算信誉的负面影响，将二者综合，</w:t>
      </w:r>
      <w:r w:rsidR="009C2D3E">
        <w:rPr>
          <w:rFonts w:hint="eastAsia"/>
        </w:rPr>
        <w:t>得到访问惩罚公式，</w:t>
      </w:r>
      <w:r w:rsidR="00C07C60">
        <w:rPr>
          <w:rFonts w:hint="eastAsia"/>
        </w:rPr>
        <w:t>更新</w:t>
      </w:r>
      <w:r w:rsidR="00C07C60">
        <w:rPr>
          <w:rFonts w:hint="eastAsia"/>
        </w:rPr>
        <w:t>e</w:t>
      </w:r>
      <w:r w:rsidR="00C07C60">
        <w:t>ndBBN</w:t>
      </w:r>
      <w:r w:rsidR="00143752">
        <w:rPr>
          <w:rFonts w:hint="eastAsia"/>
        </w:rPr>
        <w:t>。</w:t>
      </w:r>
    </w:p>
    <w:p w14:paraId="4CCF0B76" w14:textId="07046258" w:rsidR="00EE6952" w:rsidRPr="00BC61C5" w:rsidRDefault="00982668" w:rsidP="00FB0BE3">
      <w:pPr>
        <w:pStyle w:val="3"/>
        <w:ind w:firstLineChars="0" w:firstLine="0"/>
        <w:rPr>
          <w:rFonts w:ascii="Times New Roman" w:hAnsi="Times New Roman"/>
          <w:sz w:val="32"/>
          <w:szCs w:val="32"/>
        </w:rPr>
      </w:pPr>
      <w:r w:rsidRPr="00BC61C5">
        <w:rPr>
          <w:rFonts w:ascii="Times New Roman" w:hAnsi="Times New Roman"/>
          <w:sz w:val="32"/>
          <w:szCs w:val="32"/>
        </w:rPr>
        <w:t>4.</w:t>
      </w:r>
      <w:r w:rsidR="00F95700" w:rsidRPr="00BC61C5">
        <w:rPr>
          <w:rFonts w:ascii="Times New Roman" w:hAnsi="Times New Roman"/>
          <w:sz w:val="32"/>
          <w:szCs w:val="32"/>
        </w:rPr>
        <w:t>4</w:t>
      </w:r>
      <w:r w:rsidRPr="00BC61C5">
        <w:rPr>
          <w:rFonts w:ascii="Times New Roman" w:hAnsi="Times New Roman" w:hint="eastAsia"/>
          <w:sz w:val="32"/>
          <w:szCs w:val="32"/>
        </w:rPr>
        <w:t>实验结果与分析</w:t>
      </w:r>
    </w:p>
    <w:p w14:paraId="4C57802A" w14:textId="26DFFD26" w:rsidR="00EE6952" w:rsidRPr="007A2D73" w:rsidRDefault="00D9524E" w:rsidP="007A2D73">
      <w:pPr>
        <w:pStyle w:val="4"/>
        <w:wordWrap w:val="0"/>
        <w:spacing w:line="377" w:lineRule="auto"/>
        <w:ind w:firstLineChars="0" w:firstLine="0"/>
        <w:jc w:val="left"/>
        <w:textAlignment w:val="baseline"/>
        <w:rPr>
          <w:rFonts w:ascii="Times New Roman" w:eastAsia="宋体-简" w:hAnsi="Times New Roman" w:cs="Times New Roman (标题 CS)"/>
        </w:rPr>
      </w:pPr>
      <w:r w:rsidRPr="007A2D73">
        <w:rPr>
          <w:rFonts w:ascii="Times New Roman" w:eastAsia="宋体-简" w:hAnsi="Times New Roman" w:cs="Times New Roman (标题 CS)"/>
        </w:rPr>
        <w:t>4.</w:t>
      </w:r>
      <w:r w:rsidR="00F95700" w:rsidRPr="007A2D73">
        <w:rPr>
          <w:rFonts w:ascii="Times New Roman" w:eastAsia="宋体-简" w:hAnsi="Times New Roman" w:cs="Times New Roman (标题 CS)"/>
        </w:rPr>
        <w:t>4</w:t>
      </w:r>
      <w:r w:rsidR="00B21CC5" w:rsidRPr="007A2D73">
        <w:rPr>
          <w:rFonts w:ascii="Times New Roman" w:eastAsia="宋体-简" w:hAnsi="Times New Roman" w:cs="Times New Roman (标题 CS)"/>
        </w:rPr>
        <w:t>.</w:t>
      </w:r>
      <w:r w:rsidR="00342307" w:rsidRPr="007A2D73">
        <w:rPr>
          <w:rFonts w:ascii="Times New Roman" w:eastAsia="宋体-简" w:hAnsi="Times New Roman" w:cs="Times New Roman (标题 CS)"/>
        </w:rPr>
        <w:t>1</w:t>
      </w:r>
      <w:r w:rsidR="00EE6952" w:rsidRPr="007A2D73">
        <w:rPr>
          <w:rFonts w:ascii="Times New Roman" w:eastAsia="宋体-简" w:hAnsi="Times New Roman" w:cs="Times New Roman (标题 CS)"/>
        </w:rPr>
        <w:t>实验</w:t>
      </w:r>
      <w:r w:rsidRPr="007A2D73">
        <w:rPr>
          <w:rFonts w:ascii="Times New Roman" w:eastAsia="宋体-简" w:hAnsi="Times New Roman" w:cs="Times New Roman (标题 CS)" w:hint="eastAsia"/>
        </w:rPr>
        <w:t>环境</w:t>
      </w:r>
    </w:p>
    <w:p w14:paraId="41704C11" w14:textId="1E230AB3" w:rsidR="00344DD7" w:rsidRPr="00344DD7" w:rsidRDefault="00AA370C" w:rsidP="00344DD7">
      <w:pPr>
        <w:ind w:firstLine="480"/>
      </w:pPr>
      <w:r>
        <w:rPr>
          <w:rFonts w:hint="eastAsia"/>
        </w:rPr>
        <w:t>本文</w:t>
      </w:r>
      <w:r w:rsidR="00344DD7" w:rsidRPr="00EE6952">
        <w:t>在</w:t>
      </w:r>
      <w:r w:rsidR="00344DD7" w:rsidRPr="00EE6952">
        <w:t>Quorum</w:t>
      </w:r>
      <w:r w:rsidR="00344DD7" w:rsidRPr="00EE6952">
        <w:t>区块链中使用智能合约实现了该</w:t>
      </w:r>
      <w:r w:rsidR="006C3556">
        <w:rPr>
          <w:rFonts w:hint="eastAsia"/>
        </w:rPr>
        <w:t>访问控制</w:t>
      </w:r>
      <w:r w:rsidR="00344DD7" w:rsidRPr="00EE6952">
        <w:t>系统。代码和测试在</w:t>
      </w:r>
      <w:r w:rsidR="00344DD7" w:rsidRPr="00EE6952">
        <w:t>Remix</w:t>
      </w:r>
      <w:r w:rsidR="006C3556">
        <w:rPr>
          <w:rFonts w:hint="eastAsia"/>
        </w:rPr>
        <w:t>，</w:t>
      </w:r>
      <w:r w:rsidR="00344DD7" w:rsidRPr="00EE6952">
        <w:t>EVM</w:t>
      </w:r>
      <w:r w:rsidR="00344DD7" w:rsidRPr="00EE6952">
        <w:t>版本是拜占庭，编译器版本是</w:t>
      </w:r>
      <w:r w:rsidR="00344DD7" w:rsidRPr="00EE6952">
        <w:t>0.7.0</w:t>
      </w:r>
      <w:r w:rsidR="00344DD7" w:rsidRPr="00EE6952">
        <w:t>，启用优化和设置</w:t>
      </w:r>
      <w:r w:rsidR="00344DD7" w:rsidRPr="00EE6952">
        <w:t>200</w:t>
      </w:r>
      <w:r w:rsidR="00344DD7" w:rsidRPr="00EE6952">
        <w:t>次。</w:t>
      </w:r>
    </w:p>
    <w:p w14:paraId="53DCB07C" w14:textId="77777777" w:rsidR="00EE6952" w:rsidRPr="00EE6952" w:rsidRDefault="00EE6952" w:rsidP="006C3556">
      <w:pPr>
        <w:ind w:firstLine="480"/>
      </w:pPr>
      <w:r w:rsidRPr="00EE6952">
        <w:t>工具：</w:t>
      </w:r>
    </w:p>
    <w:p w14:paraId="546B6E18" w14:textId="77777777" w:rsidR="00EE6952" w:rsidRPr="00EE6952" w:rsidRDefault="00EE6952" w:rsidP="006C3556">
      <w:pPr>
        <w:pStyle w:val="a4"/>
        <w:numPr>
          <w:ilvl w:val="0"/>
          <w:numId w:val="23"/>
        </w:numPr>
        <w:ind w:firstLineChars="0"/>
      </w:pPr>
      <w:r w:rsidRPr="00EE6952">
        <w:t>使用</w:t>
      </w:r>
      <w:r w:rsidRPr="00EE6952">
        <w:t>Quorum Wizard</w:t>
      </w:r>
      <w:r w:rsidRPr="00EE6952">
        <w:t>命令行工具快速建立</w:t>
      </w:r>
      <w:r w:rsidRPr="00EE6952">
        <w:t>Quorum</w:t>
      </w:r>
      <w:r w:rsidRPr="00EE6952">
        <w:t>网络</w:t>
      </w:r>
    </w:p>
    <w:p w14:paraId="386B81E2" w14:textId="77777777" w:rsidR="00EE6952" w:rsidRPr="00EE6952" w:rsidRDefault="00EE6952" w:rsidP="006C3556">
      <w:pPr>
        <w:pStyle w:val="a4"/>
        <w:numPr>
          <w:ilvl w:val="0"/>
          <w:numId w:val="23"/>
        </w:numPr>
        <w:ind w:firstLineChars="0"/>
      </w:pPr>
      <w:r w:rsidRPr="00EE6952">
        <w:t>使用</w:t>
      </w:r>
      <w:r w:rsidRPr="00EE6952">
        <w:t>Cakeshop</w:t>
      </w:r>
      <w:r w:rsidRPr="00EE6952">
        <w:t>可视化区块链和智能合约状态</w:t>
      </w:r>
    </w:p>
    <w:p w14:paraId="0F629BEA" w14:textId="77777777" w:rsidR="00EE6952" w:rsidRPr="00EE6952" w:rsidRDefault="00EE6952" w:rsidP="006C3556">
      <w:pPr>
        <w:pStyle w:val="a4"/>
        <w:numPr>
          <w:ilvl w:val="0"/>
          <w:numId w:val="23"/>
        </w:numPr>
        <w:ind w:firstLineChars="0"/>
      </w:pPr>
      <w:r w:rsidRPr="00EE6952">
        <w:t>使用</w:t>
      </w:r>
      <w:r w:rsidRPr="00EE6952">
        <w:t>Remix+Quorum Plugin for Remix</w:t>
      </w:r>
      <w:r w:rsidRPr="00EE6952">
        <w:t>的组合部署合约及合约交互</w:t>
      </w:r>
    </w:p>
    <w:p w14:paraId="55040732" w14:textId="77777777" w:rsidR="00EE6952" w:rsidRPr="00EE6952" w:rsidRDefault="00EE6952" w:rsidP="006C3556">
      <w:pPr>
        <w:ind w:firstLine="480"/>
      </w:pPr>
      <w:r w:rsidRPr="00EE6952">
        <w:t>方式：</w:t>
      </w:r>
    </w:p>
    <w:p w14:paraId="019DB2C6" w14:textId="77777777" w:rsidR="006C3556" w:rsidRDefault="00EE6952" w:rsidP="006C3556">
      <w:pPr>
        <w:pStyle w:val="a4"/>
        <w:numPr>
          <w:ilvl w:val="0"/>
          <w:numId w:val="24"/>
        </w:numPr>
        <w:ind w:firstLineChars="0"/>
      </w:pPr>
      <w:r w:rsidRPr="00EE6952">
        <w:t>Quorum Wizard</w:t>
      </w:r>
      <w:r w:rsidRPr="00EE6952">
        <w:t>建立网络选取</w:t>
      </w:r>
      <w:r w:rsidRPr="00EE6952">
        <w:t>Bash</w:t>
      </w:r>
      <w:r w:rsidRPr="00EE6952">
        <w:t>方式</w:t>
      </w:r>
    </w:p>
    <w:p w14:paraId="68D28F2A" w14:textId="2432ADD4" w:rsidR="00EE6952" w:rsidRPr="00EE6952" w:rsidRDefault="00EE6952" w:rsidP="006C3556">
      <w:pPr>
        <w:pStyle w:val="a4"/>
        <w:numPr>
          <w:ilvl w:val="0"/>
          <w:numId w:val="24"/>
        </w:numPr>
        <w:ind w:firstLineChars="0"/>
      </w:pPr>
      <w:r w:rsidRPr="00EE6952">
        <w:t>建立一个</w:t>
      </w:r>
      <w:r w:rsidR="003457E8">
        <w:t>4</w:t>
      </w:r>
      <w:r w:rsidRPr="00EE6952">
        <w:t>节点的私链网络进行实验</w:t>
      </w:r>
      <w:r w:rsidR="00906C26">
        <w:rPr>
          <w:rFonts w:hint="eastAsia"/>
        </w:rPr>
        <w:t>，</w:t>
      </w:r>
      <w:r w:rsidR="00572BE2">
        <w:rPr>
          <w:rFonts w:hint="eastAsia"/>
        </w:rPr>
        <w:t>分别注册为</w:t>
      </w:r>
      <w:r w:rsidR="007A4589">
        <w:rPr>
          <w:rFonts w:hint="eastAsia"/>
        </w:rPr>
        <w:t>用户</w:t>
      </w:r>
      <w:r w:rsidR="00572BE2">
        <w:rPr>
          <w:rFonts w:hint="eastAsia"/>
        </w:rPr>
        <w:t>设备与网关，</w:t>
      </w:r>
      <w:r w:rsidR="00906C26" w:rsidRPr="00906C26">
        <w:t>使用</w:t>
      </w:r>
      <w:r w:rsidR="00906C26">
        <w:rPr>
          <w:rFonts w:hint="eastAsia"/>
        </w:rPr>
        <w:t>c</w:t>
      </w:r>
      <w:r w:rsidR="00906C26">
        <w:t>akeshop</w:t>
      </w:r>
      <w:r w:rsidR="00906C26" w:rsidRPr="00906C26">
        <w:t>在</w:t>
      </w:r>
      <w:r w:rsidR="00906C26" w:rsidRPr="00906C26">
        <w:t>Node1</w:t>
      </w:r>
      <w:r w:rsidR="00906C26" w:rsidRPr="00906C26">
        <w:t>、</w:t>
      </w:r>
      <w:r w:rsidR="00906C26" w:rsidRPr="00906C26">
        <w:t>Node2</w:t>
      </w:r>
      <w:r w:rsidR="00906C26" w:rsidRPr="00906C26">
        <w:t>和</w:t>
      </w:r>
      <w:r w:rsidR="00906C26" w:rsidRPr="00906C26">
        <w:t>Node3</w:t>
      </w:r>
      <w:r w:rsidR="00906C26" w:rsidRPr="00906C26">
        <w:t>上创建新帐户，然后发送</w:t>
      </w:r>
      <w:r w:rsidR="00906C26" w:rsidRPr="00906C26">
        <w:t>1000 ETH</w:t>
      </w:r>
      <w:r w:rsidR="00906C26" w:rsidRPr="00906C26">
        <w:t>给新帐户。</w:t>
      </w:r>
      <w:r w:rsidR="00906C26" w:rsidRPr="00906C26">
        <w:t>Node1 account0</w:t>
      </w:r>
      <w:r w:rsidR="00906C26">
        <w:rPr>
          <w:rFonts w:hint="eastAsia"/>
        </w:rPr>
        <w:t>部署</w:t>
      </w:r>
      <w:r w:rsidR="00906C26" w:rsidRPr="00906C26">
        <w:t>MC, Node1 account1</w:t>
      </w:r>
      <w:r w:rsidR="00906C26">
        <w:rPr>
          <w:rFonts w:hint="eastAsia"/>
        </w:rPr>
        <w:t>部署</w:t>
      </w:r>
      <w:r w:rsidR="00906C26" w:rsidRPr="00906C26">
        <w:t>RC, Node2 account1</w:t>
      </w:r>
      <w:r w:rsidR="00906C26">
        <w:rPr>
          <w:rFonts w:hint="eastAsia"/>
        </w:rPr>
        <w:t>作</w:t>
      </w:r>
      <w:r w:rsidR="00906C26" w:rsidRPr="00906C26">
        <w:t>为发送请求的</w:t>
      </w:r>
      <w:r w:rsidR="007A4589">
        <w:rPr>
          <w:rFonts w:hint="eastAsia"/>
        </w:rPr>
        <w:t>用户</w:t>
      </w:r>
      <w:r w:rsidR="00906C26" w:rsidRPr="00906C26">
        <w:t>设备，</w:t>
      </w:r>
      <w:r w:rsidR="00906C26" w:rsidRPr="00906C26">
        <w:t>Node2 account0</w:t>
      </w:r>
      <w:r w:rsidR="00906C26" w:rsidRPr="00906C26">
        <w:t>为</w:t>
      </w:r>
      <w:r w:rsidR="00906C26" w:rsidRPr="00906C26">
        <w:t>account0</w:t>
      </w:r>
      <w:r w:rsidR="00906C26" w:rsidRPr="00906C26">
        <w:t>的</w:t>
      </w:r>
      <w:r w:rsidR="00906C26">
        <w:rPr>
          <w:rFonts w:hint="eastAsia"/>
        </w:rPr>
        <w:t>管理员</w:t>
      </w:r>
      <w:r w:rsidR="00906C26" w:rsidRPr="00906C26">
        <w:t>, Node3 account1</w:t>
      </w:r>
      <w:r w:rsidR="00906C26" w:rsidRPr="00906C26">
        <w:t>为接收请求的</w:t>
      </w:r>
      <w:r w:rsidR="007A4589">
        <w:rPr>
          <w:rFonts w:hint="eastAsia"/>
        </w:rPr>
        <w:t>用户</w:t>
      </w:r>
      <w:r w:rsidR="00906C26" w:rsidRPr="00906C26">
        <w:t>设备，</w:t>
      </w:r>
      <w:r w:rsidR="00906C26" w:rsidRPr="00906C26">
        <w:t>Node3 account0</w:t>
      </w:r>
      <w:r w:rsidR="00906C26" w:rsidRPr="00906C26">
        <w:t>为</w:t>
      </w:r>
      <w:r w:rsidR="00906C26" w:rsidRPr="00906C26">
        <w:t>account</w:t>
      </w:r>
      <w:r w:rsidR="00906C26">
        <w:t>1</w:t>
      </w:r>
      <w:r w:rsidR="00906C26" w:rsidRPr="00906C26">
        <w:t>的</w:t>
      </w:r>
      <w:r w:rsidR="00906C26">
        <w:rPr>
          <w:rFonts w:hint="eastAsia"/>
        </w:rPr>
        <w:t>管理员。</w:t>
      </w:r>
    </w:p>
    <w:p w14:paraId="1C6D5B09" w14:textId="31D93DE0" w:rsidR="00D059BA" w:rsidRDefault="00FD6672" w:rsidP="006C3556">
      <w:pPr>
        <w:ind w:firstLine="480"/>
      </w:pPr>
      <w:r>
        <w:rPr>
          <w:rFonts w:hint="eastAsia"/>
        </w:rPr>
        <w:t>步骤：</w:t>
      </w:r>
    </w:p>
    <w:p w14:paraId="1BDF299C" w14:textId="166AB821" w:rsidR="003E2799" w:rsidRDefault="00FD6672" w:rsidP="003E2799">
      <w:pPr>
        <w:pStyle w:val="a4"/>
        <w:numPr>
          <w:ilvl w:val="0"/>
          <w:numId w:val="8"/>
        </w:numPr>
        <w:ind w:firstLineChars="0"/>
      </w:pPr>
      <w:r>
        <w:rPr>
          <w:rFonts w:hint="eastAsia"/>
        </w:rPr>
        <w:t>创建测试网络</w:t>
      </w:r>
    </w:p>
    <w:p w14:paraId="15C404E7" w14:textId="77777777" w:rsidR="00433060" w:rsidRDefault="00433060" w:rsidP="00433060">
      <w:pPr>
        <w:ind w:firstLineChars="400" w:firstLine="960"/>
      </w:pPr>
      <w:r>
        <w:t>$ quorum-wizard -v</w:t>
      </w:r>
    </w:p>
    <w:p w14:paraId="1BFCC758" w14:textId="77777777" w:rsidR="00433060" w:rsidRDefault="00433060" w:rsidP="00433060">
      <w:pPr>
        <w:ind w:firstLineChars="400" w:firstLine="960"/>
      </w:pPr>
      <w:r>
        <w:t>- choose simple network</w:t>
      </w:r>
    </w:p>
    <w:p w14:paraId="4B784200" w14:textId="77777777" w:rsidR="00433060" w:rsidRDefault="00433060" w:rsidP="00433060">
      <w:pPr>
        <w:ind w:firstLineChars="400" w:firstLine="960"/>
      </w:pPr>
      <w:r>
        <w:t>- use bash scripts</w:t>
      </w:r>
    </w:p>
    <w:p w14:paraId="5F88DB55" w14:textId="77777777" w:rsidR="00433060" w:rsidRDefault="00433060" w:rsidP="00433060">
      <w:pPr>
        <w:ind w:firstLineChars="400" w:firstLine="960"/>
      </w:pPr>
      <w:r>
        <w:t>- use istanbul consensus</w:t>
      </w:r>
    </w:p>
    <w:p w14:paraId="205323D9" w14:textId="77777777" w:rsidR="00433060" w:rsidRDefault="00433060" w:rsidP="00433060">
      <w:pPr>
        <w:ind w:firstLineChars="400" w:firstLine="960"/>
      </w:pPr>
      <w:r>
        <w:t>- 4 nodes(minimum numbers of nodes)</w:t>
      </w:r>
    </w:p>
    <w:p w14:paraId="3092F8C0" w14:textId="77777777" w:rsidR="00433060" w:rsidRDefault="00433060" w:rsidP="00433060">
      <w:pPr>
        <w:ind w:firstLineChars="400" w:firstLine="960"/>
      </w:pPr>
      <w:r>
        <w:t>- Quourm 2.7.0</w:t>
      </w:r>
    </w:p>
    <w:p w14:paraId="115DAB14" w14:textId="77777777" w:rsidR="00433060" w:rsidRDefault="00433060" w:rsidP="00433060">
      <w:pPr>
        <w:ind w:firstLineChars="400" w:firstLine="960"/>
      </w:pPr>
      <w:r>
        <w:t>- Tessera 0.10.5</w:t>
      </w:r>
    </w:p>
    <w:p w14:paraId="5178E320" w14:textId="77777777" w:rsidR="00433060" w:rsidRDefault="00433060" w:rsidP="00433060">
      <w:pPr>
        <w:ind w:firstLineChars="400" w:firstLine="960"/>
      </w:pPr>
      <w:r>
        <w:t>- use Cakeshop as chain explorer</w:t>
      </w:r>
    </w:p>
    <w:p w14:paraId="172682C9" w14:textId="25AE19B2" w:rsidR="00433060" w:rsidRDefault="00433060" w:rsidP="00433060">
      <w:pPr>
        <w:pStyle w:val="a4"/>
        <w:ind w:firstLineChars="400" w:firstLine="960"/>
      </w:pPr>
      <w:r>
        <w:t>- network name: 4-nodes-istanbul-bash</w:t>
      </w:r>
    </w:p>
    <w:p w14:paraId="43D3B4EE" w14:textId="2A6E9573" w:rsidR="00FD6672" w:rsidRDefault="00FD6672" w:rsidP="006C3556">
      <w:pPr>
        <w:pStyle w:val="a4"/>
        <w:numPr>
          <w:ilvl w:val="0"/>
          <w:numId w:val="8"/>
        </w:numPr>
        <w:ind w:firstLineChars="0"/>
      </w:pPr>
      <w:r>
        <w:rPr>
          <w:rFonts w:hint="eastAsia"/>
        </w:rPr>
        <w:t>部署合约，添加属性和策略</w:t>
      </w:r>
    </w:p>
    <w:p w14:paraId="0B0C5831" w14:textId="6C503B17" w:rsidR="009D78BF" w:rsidRPr="003A247C" w:rsidRDefault="009D78BF" w:rsidP="003E2799">
      <w:pPr>
        <w:ind w:firstLine="480"/>
      </w:pPr>
      <w:bookmarkStart w:id="11" w:name="_Hlk107394444"/>
      <w:r w:rsidRPr="003A247C">
        <w:t>Node1 account0</w:t>
      </w:r>
      <w:r w:rsidR="003E2799">
        <w:rPr>
          <w:rFonts w:hint="eastAsia"/>
        </w:rPr>
        <w:t>部署</w:t>
      </w:r>
      <w:r w:rsidRPr="003A247C">
        <w:t>MC</w:t>
      </w:r>
      <w:r w:rsidR="003E2799">
        <w:rPr>
          <w:rFonts w:hint="eastAsia"/>
        </w:rPr>
        <w:t>，</w:t>
      </w:r>
      <w:r w:rsidRPr="003A247C">
        <w:t>Node1 account1</w:t>
      </w:r>
      <w:r w:rsidR="003E2799">
        <w:rPr>
          <w:rFonts w:hint="eastAsia"/>
        </w:rPr>
        <w:t>部署</w:t>
      </w:r>
      <w:r w:rsidRPr="003A247C">
        <w:t>RC</w:t>
      </w:r>
      <w:r w:rsidR="003E2799">
        <w:rPr>
          <w:rFonts w:hint="eastAsia"/>
        </w:rPr>
        <w:t>，</w:t>
      </w:r>
      <w:r w:rsidRPr="003A247C">
        <w:t>Node1 account1</w:t>
      </w:r>
      <w:r w:rsidR="00B60208">
        <w:rPr>
          <w:rFonts w:hint="eastAsia"/>
        </w:rPr>
        <w:t>在</w:t>
      </w:r>
      <w:r w:rsidR="00B60208">
        <w:rPr>
          <w:rFonts w:hint="eastAsia"/>
        </w:rPr>
        <w:t>M</w:t>
      </w:r>
      <w:r w:rsidR="00B60208">
        <w:t>C</w:t>
      </w:r>
      <w:r w:rsidR="00B60208">
        <w:rPr>
          <w:rFonts w:hint="eastAsia"/>
        </w:rPr>
        <w:t>中调用</w:t>
      </w:r>
      <w:r w:rsidRPr="003A247C">
        <w:t>setRC</w:t>
      </w:r>
      <w:r w:rsidR="00B60208">
        <w:rPr>
          <w:rFonts w:hint="eastAsia"/>
        </w:rPr>
        <w:t>设置</w:t>
      </w:r>
      <w:r w:rsidR="00B60208">
        <w:rPr>
          <w:rFonts w:hint="eastAsia"/>
        </w:rPr>
        <w:t>R</w:t>
      </w:r>
      <w:r w:rsidR="00B60208">
        <w:t>C</w:t>
      </w:r>
      <w:r w:rsidR="00B60208">
        <w:rPr>
          <w:rFonts w:hint="eastAsia"/>
        </w:rPr>
        <w:t>。</w:t>
      </w:r>
    </w:p>
    <w:p w14:paraId="54553603" w14:textId="64D0DD06" w:rsidR="009D78BF" w:rsidRDefault="009D78BF" w:rsidP="00B60208">
      <w:pPr>
        <w:ind w:firstLine="480"/>
      </w:pPr>
      <w:r w:rsidRPr="003A247C">
        <w:t>Node2 account0</w:t>
      </w:r>
      <w:r w:rsidR="00B60208">
        <w:rPr>
          <w:rFonts w:hint="eastAsia"/>
        </w:rPr>
        <w:t>部署</w:t>
      </w:r>
      <w:r w:rsidRPr="003A247C">
        <w:t>ACC</w:t>
      </w:r>
      <w:r w:rsidR="00B60208">
        <w:rPr>
          <w:rFonts w:hint="eastAsia"/>
        </w:rPr>
        <w:t>，</w:t>
      </w:r>
      <w:r w:rsidRPr="003A247C">
        <w:t>Node2 account</w:t>
      </w:r>
      <w:r w:rsidR="00B60208">
        <w:t>1</w:t>
      </w:r>
      <w:r w:rsidR="00B60208">
        <w:rPr>
          <w:rFonts w:hint="eastAsia"/>
        </w:rPr>
        <w:t>部署</w:t>
      </w:r>
      <w:r w:rsidRPr="003A247C">
        <w:t>ACC</w:t>
      </w:r>
      <w:r w:rsidR="00B60208">
        <w:rPr>
          <w:rFonts w:hint="eastAsia"/>
        </w:rPr>
        <w:t>，</w:t>
      </w:r>
      <w:r w:rsidRPr="003A247C">
        <w:t>Node2 account0</w:t>
      </w:r>
      <w:r w:rsidR="00B60208">
        <w:rPr>
          <w:rFonts w:hint="eastAsia"/>
        </w:rPr>
        <w:t>与</w:t>
      </w:r>
      <w:r w:rsidR="00B60208" w:rsidRPr="003A247C">
        <w:t>Node2 account1</w:t>
      </w:r>
      <w:r w:rsidR="00B60208">
        <w:rPr>
          <w:rFonts w:hint="eastAsia"/>
        </w:rPr>
        <w:t>在</w:t>
      </w:r>
      <w:r w:rsidR="00B60208">
        <w:rPr>
          <w:rFonts w:hint="eastAsia"/>
        </w:rPr>
        <w:t>M</w:t>
      </w:r>
      <w:r w:rsidR="00B60208">
        <w:t>C</w:t>
      </w:r>
      <w:r w:rsidR="00B60208">
        <w:rPr>
          <w:rFonts w:hint="eastAsia"/>
        </w:rPr>
        <w:t>中进行注册。</w:t>
      </w:r>
    </w:p>
    <w:p w14:paraId="6F683617" w14:textId="0BF491B9" w:rsidR="009D78BF" w:rsidRPr="00FD6672" w:rsidRDefault="00665F40" w:rsidP="00665F40">
      <w:pPr>
        <w:ind w:firstLine="480"/>
      </w:pPr>
      <w:r w:rsidRPr="003A247C">
        <w:t>Node</w:t>
      </w:r>
      <w:r>
        <w:t>3</w:t>
      </w:r>
      <w:r w:rsidRPr="003A247C">
        <w:t xml:space="preserve"> account0</w:t>
      </w:r>
      <w:r>
        <w:rPr>
          <w:rFonts w:hint="eastAsia"/>
        </w:rPr>
        <w:t>部署</w:t>
      </w:r>
      <w:r w:rsidRPr="003A247C">
        <w:t>ACC</w:t>
      </w:r>
      <w:r>
        <w:rPr>
          <w:rFonts w:hint="eastAsia"/>
        </w:rPr>
        <w:t>，</w:t>
      </w:r>
      <w:r w:rsidRPr="003A247C">
        <w:t>Node</w:t>
      </w:r>
      <w:r>
        <w:t>3</w:t>
      </w:r>
      <w:r w:rsidRPr="003A247C">
        <w:t xml:space="preserve"> account</w:t>
      </w:r>
      <w:r>
        <w:t>1</w:t>
      </w:r>
      <w:r>
        <w:rPr>
          <w:rFonts w:hint="eastAsia"/>
        </w:rPr>
        <w:t>部署</w:t>
      </w:r>
      <w:r w:rsidRPr="003A247C">
        <w:t>ACC</w:t>
      </w:r>
      <w:r>
        <w:rPr>
          <w:rFonts w:hint="eastAsia"/>
        </w:rPr>
        <w:t>，</w:t>
      </w:r>
      <w:r w:rsidRPr="003A247C">
        <w:t>Node</w:t>
      </w:r>
      <w:r>
        <w:t>3</w:t>
      </w:r>
      <w:r w:rsidRPr="003A247C">
        <w:t xml:space="preserve"> account0</w:t>
      </w:r>
      <w:r>
        <w:rPr>
          <w:rFonts w:hint="eastAsia"/>
        </w:rPr>
        <w:t>与</w:t>
      </w:r>
      <w:r w:rsidRPr="003A247C">
        <w:t>Node</w:t>
      </w:r>
      <w:r>
        <w:t xml:space="preserve">3 </w:t>
      </w:r>
      <w:r w:rsidRPr="003A247C">
        <w:t>account1</w:t>
      </w:r>
      <w:r>
        <w:rPr>
          <w:rFonts w:hint="eastAsia"/>
        </w:rPr>
        <w:t>在</w:t>
      </w:r>
      <w:r>
        <w:rPr>
          <w:rFonts w:hint="eastAsia"/>
        </w:rPr>
        <w:t>M</w:t>
      </w:r>
      <w:r>
        <w:t>C</w:t>
      </w:r>
      <w:r>
        <w:rPr>
          <w:rFonts w:hint="eastAsia"/>
        </w:rPr>
        <w:t>中进行注册。</w:t>
      </w:r>
      <w:r>
        <w:rPr>
          <w:rFonts w:hint="eastAsia"/>
        </w:rPr>
        <w:t>Node</w:t>
      </w:r>
      <w:r>
        <w:t>3 account1</w:t>
      </w:r>
      <w:r>
        <w:rPr>
          <w:rFonts w:hint="eastAsia"/>
        </w:rPr>
        <w:t>在</w:t>
      </w:r>
      <w:r>
        <w:rPr>
          <w:rFonts w:hint="eastAsia"/>
        </w:rPr>
        <w:t>A</w:t>
      </w:r>
      <w:r>
        <w:t>CC</w:t>
      </w:r>
      <w:r>
        <w:rPr>
          <w:rFonts w:hint="eastAsia"/>
        </w:rPr>
        <w:t>中调用</w:t>
      </w:r>
      <w:r>
        <w:rPr>
          <w:rFonts w:hint="eastAsia"/>
        </w:rPr>
        <w:t>a</w:t>
      </w:r>
      <w:r>
        <w:t>ddPolicy</w:t>
      </w:r>
      <w:r>
        <w:rPr>
          <w:rFonts w:hint="eastAsia"/>
        </w:rPr>
        <w:t>添加访问策略。</w:t>
      </w:r>
      <w:bookmarkEnd w:id="11"/>
    </w:p>
    <w:p w14:paraId="5F3175E5" w14:textId="573C1A59" w:rsidR="00EE6952" w:rsidRPr="007A2D73" w:rsidRDefault="00D9524E" w:rsidP="007A2D73">
      <w:pPr>
        <w:pStyle w:val="4"/>
        <w:wordWrap w:val="0"/>
        <w:spacing w:line="377" w:lineRule="auto"/>
        <w:ind w:firstLineChars="0" w:firstLine="0"/>
        <w:jc w:val="left"/>
        <w:textAlignment w:val="baseline"/>
        <w:rPr>
          <w:rFonts w:ascii="Times New Roman" w:eastAsia="宋体-简" w:hAnsi="Times New Roman" w:cs="Times New Roman (标题 CS)"/>
        </w:rPr>
      </w:pPr>
      <w:r w:rsidRPr="007A2D73">
        <w:rPr>
          <w:rFonts w:ascii="Times New Roman" w:eastAsia="宋体-简" w:hAnsi="Times New Roman" w:cs="Times New Roman (标题 CS)"/>
        </w:rPr>
        <w:t>4.</w:t>
      </w:r>
      <w:r w:rsidR="00F95700" w:rsidRPr="007A2D73">
        <w:rPr>
          <w:rFonts w:ascii="Times New Roman" w:eastAsia="宋体-简" w:hAnsi="Times New Roman" w:cs="Times New Roman (标题 CS)"/>
        </w:rPr>
        <w:t>4</w:t>
      </w:r>
      <w:r w:rsidR="00B21CC5" w:rsidRPr="007A2D73">
        <w:rPr>
          <w:rFonts w:ascii="Times New Roman" w:eastAsia="宋体-简" w:hAnsi="Times New Roman" w:cs="Times New Roman (标题 CS)"/>
        </w:rPr>
        <w:t>.</w:t>
      </w:r>
      <w:r w:rsidR="00342307" w:rsidRPr="007A2D73">
        <w:rPr>
          <w:rFonts w:ascii="Times New Roman" w:eastAsia="宋体-简" w:hAnsi="Times New Roman" w:cs="Times New Roman (标题 CS)"/>
        </w:rPr>
        <w:t>2</w:t>
      </w:r>
      <w:r w:rsidR="00EE6952" w:rsidRPr="007A2D73">
        <w:rPr>
          <w:rFonts w:ascii="Times New Roman" w:eastAsia="宋体-简" w:hAnsi="Times New Roman" w:cs="Times New Roman (标题 CS)"/>
        </w:rPr>
        <w:t>性能测试</w:t>
      </w:r>
    </w:p>
    <w:p w14:paraId="1323B5AA" w14:textId="6573B0FD" w:rsidR="009C7BFA" w:rsidRPr="00572BE2" w:rsidRDefault="00572BE2" w:rsidP="007E3784">
      <w:pPr>
        <w:ind w:firstLine="480"/>
      </w:pPr>
      <w:r w:rsidRPr="00572BE2">
        <w:rPr>
          <w:rFonts w:hint="eastAsia"/>
        </w:rPr>
        <w:t>性能测试分为三部分：隐私合约及交易测试，访问控制系统测试和恶意行为检测部分的测试。</w:t>
      </w:r>
      <w:r w:rsidR="009C7BFA">
        <w:rPr>
          <w:rFonts w:hint="eastAsia"/>
        </w:rPr>
        <w:t>隐私功能测试是</w:t>
      </w:r>
      <w:r w:rsidR="009C7BFA">
        <w:rPr>
          <w:rFonts w:hint="eastAsia"/>
        </w:rPr>
        <w:t>Quorum</w:t>
      </w:r>
      <w:r w:rsidR="009C7BFA">
        <w:rPr>
          <w:rFonts w:hint="eastAsia"/>
        </w:rPr>
        <w:t>自带的功能，这里需要测试该功能是否已经启用。访问控制系统测试</w:t>
      </w:r>
      <w:r w:rsidR="009C7BFA" w:rsidRPr="009C7BFA">
        <w:rPr>
          <w:rFonts w:hint="eastAsia"/>
        </w:rPr>
        <w:t>主要测试参数为完成一次访问控制的时间，期间</w:t>
      </w:r>
      <w:r w:rsidR="00AA370C">
        <w:rPr>
          <w:rFonts w:hint="eastAsia"/>
        </w:rPr>
        <w:t>本文通过对比信誉系统加入前后的访问控制时间来</w:t>
      </w:r>
      <w:r w:rsidR="009C7BFA" w:rsidRPr="009C7BFA">
        <w:rPr>
          <w:rFonts w:hint="eastAsia"/>
        </w:rPr>
        <w:t>确认信誉系统的加入是否对访问控制时间有影响</w:t>
      </w:r>
      <w:r w:rsidR="009C7BFA">
        <w:rPr>
          <w:rFonts w:hint="eastAsia"/>
        </w:rPr>
        <w:t>。恶意行为检测测试</w:t>
      </w:r>
      <w:r w:rsidR="009C7BFA" w:rsidRPr="009C7BFA">
        <w:rPr>
          <w:rFonts w:hint="eastAsia"/>
        </w:rPr>
        <w:t>需要验证奖励、惩罚、容忍、报警四大功能。</w:t>
      </w:r>
    </w:p>
    <w:p w14:paraId="7E60F3FE" w14:textId="35286345" w:rsidR="00374AFA"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1</w:t>
      </w:r>
      <w:r w:rsidRPr="000B1AFC">
        <w:rPr>
          <w:rFonts w:ascii="Times New Roman" w:hAnsi="Times New Roman" w:cstheme="minorBidi"/>
          <w:b w:val="0"/>
          <w:bCs w:val="0"/>
          <w:kern w:val="2"/>
          <w:sz w:val="24"/>
          <w:szCs w:val="24"/>
        </w:rPr>
        <w:t>.</w:t>
      </w:r>
      <w:r w:rsidR="00374AFA" w:rsidRPr="000B1AFC">
        <w:rPr>
          <w:rFonts w:ascii="Times New Roman" w:hAnsi="Times New Roman" w:cstheme="minorBidi" w:hint="eastAsia"/>
          <w:b w:val="0"/>
          <w:bCs w:val="0"/>
          <w:kern w:val="2"/>
          <w:sz w:val="24"/>
          <w:szCs w:val="24"/>
        </w:rPr>
        <w:t>隐私功能测试</w:t>
      </w:r>
    </w:p>
    <w:p w14:paraId="5503A733" w14:textId="67CE1616" w:rsidR="00DF55CF" w:rsidRDefault="00BF071A" w:rsidP="00DF55CF">
      <w:pPr>
        <w:ind w:firstLine="480"/>
      </w:pPr>
      <w:r>
        <w:rPr>
          <w:rFonts w:hint="eastAsia"/>
        </w:rPr>
        <w:t>上文提到</w:t>
      </w:r>
      <w:r w:rsidRPr="005367D2">
        <w:t>Quorum</w:t>
      </w:r>
      <w:r w:rsidRPr="005367D2">
        <w:t>同时支持公共事务和私有事务。公共事务与公共以太坊一样正常工作，其中私有事务通过一个称为私有事务管理器的独立组件启用。</w:t>
      </w:r>
      <w:r w:rsidRPr="00084EF9">
        <w:t>隐私管理器组件</w:t>
      </w:r>
      <w:r w:rsidRPr="00084EF9">
        <w:t>(</w:t>
      </w:r>
      <w:r w:rsidRPr="00084EF9">
        <w:t>私有事务管理器</w:t>
      </w:r>
      <w:r w:rsidRPr="00084EF9">
        <w:t>)</w:t>
      </w:r>
      <w:r w:rsidRPr="00084EF9">
        <w:t>负责在</w:t>
      </w:r>
      <w:r w:rsidRPr="00084EF9">
        <w:t>Quorum</w:t>
      </w:r>
      <w:r w:rsidRPr="00084EF9">
        <w:t>网络上提供事务隐私。</w:t>
      </w:r>
      <w:r>
        <w:rPr>
          <w:rFonts w:hint="eastAsia"/>
        </w:rPr>
        <w:t>这里首先</w:t>
      </w:r>
      <w:r w:rsidR="00F40DB1">
        <w:rPr>
          <w:rFonts w:hint="eastAsia"/>
        </w:rPr>
        <w:t>需要测试该功能是否启用。</w:t>
      </w:r>
      <w:r w:rsidR="00AA370C">
        <w:rPr>
          <w:rFonts w:hint="eastAsia"/>
        </w:rPr>
        <w:t>实验设置</w:t>
      </w:r>
      <w:r w:rsidR="001D3B2C">
        <w:rPr>
          <w:rFonts w:hint="eastAsia"/>
        </w:rPr>
        <w:t>在节点</w:t>
      </w:r>
      <w:r w:rsidR="001D3B2C">
        <w:rPr>
          <w:rFonts w:hint="eastAsia"/>
        </w:rPr>
        <w:t>2</w:t>
      </w:r>
      <w:r w:rsidR="001D3B2C">
        <w:rPr>
          <w:rFonts w:hint="eastAsia"/>
        </w:rPr>
        <w:t>为节点</w:t>
      </w:r>
      <w:r w:rsidR="001D3B2C">
        <w:rPr>
          <w:rFonts w:hint="eastAsia"/>
        </w:rPr>
        <w:t>3</w:t>
      </w:r>
      <w:r w:rsidR="001D3B2C">
        <w:rPr>
          <w:rFonts w:hint="eastAsia"/>
        </w:rPr>
        <w:t>部署一个私有存储合约，</w:t>
      </w:r>
      <w:r w:rsidR="00AA370C">
        <w:rPr>
          <w:rFonts w:hint="eastAsia"/>
        </w:rPr>
        <w:t>使</w:t>
      </w:r>
      <w:r w:rsidR="001D3B2C">
        <w:rPr>
          <w:rFonts w:hint="eastAsia"/>
        </w:rPr>
        <w:t>状态只允许节点</w:t>
      </w:r>
      <w:r w:rsidR="001D3B2C">
        <w:rPr>
          <w:rFonts w:hint="eastAsia"/>
        </w:rPr>
        <w:t>3</w:t>
      </w:r>
      <w:r w:rsidR="001D3B2C">
        <w:rPr>
          <w:rFonts w:hint="eastAsia"/>
        </w:rPr>
        <w:t>查看。</w:t>
      </w:r>
      <w:r w:rsidR="00AA370C">
        <w:rPr>
          <w:rFonts w:hint="eastAsia"/>
        </w:rPr>
        <w:t>当</w:t>
      </w:r>
      <w:r w:rsidR="001D3B2C">
        <w:rPr>
          <w:rFonts w:hint="eastAsia"/>
        </w:rPr>
        <w:t>传入初始值</w:t>
      </w:r>
      <w:r w:rsidR="00AA370C">
        <w:rPr>
          <w:rFonts w:hint="eastAsia"/>
        </w:rPr>
        <w:t>时</w:t>
      </w:r>
      <w:r w:rsidR="001D3B2C">
        <w:rPr>
          <w:rFonts w:hint="eastAsia"/>
        </w:rPr>
        <w:t>，</w:t>
      </w:r>
      <w:r w:rsidR="007E3784">
        <w:rPr>
          <w:rFonts w:hint="eastAsia"/>
        </w:rPr>
        <w:t>如果隐私功能开启</w:t>
      </w:r>
      <w:r w:rsidR="001D3B2C">
        <w:rPr>
          <w:rFonts w:hint="eastAsia"/>
        </w:rPr>
        <w:t>，只有节点</w:t>
      </w:r>
      <w:r w:rsidR="001D3B2C">
        <w:rPr>
          <w:rFonts w:hint="eastAsia"/>
        </w:rPr>
        <w:t>2</w:t>
      </w:r>
      <w:r w:rsidR="001D3B2C">
        <w:rPr>
          <w:rFonts w:hint="eastAsia"/>
        </w:rPr>
        <w:t>与节点</w:t>
      </w:r>
      <w:r w:rsidR="001D3B2C">
        <w:rPr>
          <w:rFonts w:hint="eastAsia"/>
        </w:rPr>
        <w:t>3</w:t>
      </w:r>
      <w:r w:rsidR="001D3B2C">
        <w:rPr>
          <w:rFonts w:hint="eastAsia"/>
        </w:rPr>
        <w:t>可以调用</w:t>
      </w:r>
      <w:r w:rsidR="001D3B2C">
        <w:rPr>
          <w:rFonts w:hint="eastAsia"/>
        </w:rPr>
        <w:t>g</w:t>
      </w:r>
      <w:r w:rsidR="001D3B2C">
        <w:t>et</w:t>
      </w:r>
      <w:r w:rsidR="00243655">
        <w:rPr>
          <w:rFonts w:hint="eastAsia"/>
        </w:rPr>
        <w:t>函数</w:t>
      </w:r>
      <w:r w:rsidR="001D3B2C">
        <w:rPr>
          <w:rFonts w:hint="eastAsia"/>
        </w:rPr>
        <w:t>获取该数据。</w:t>
      </w:r>
    </w:p>
    <w:p w14:paraId="7BC398EF" w14:textId="73525D2D" w:rsidR="001D3B2C" w:rsidRDefault="001D3B2C" w:rsidP="00374AFA">
      <w:pPr>
        <w:ind w:firstLine="480"/>
      </w:pPr>
      <w:r>
        <w:rPr>
          <w:rFonts w:hint="eastAsia"/>
        </w:rPr>
        <w:t>通过</w:t>
      </w:r>
      <w:r>
        <w:rPr>
          <w:rFonts w:hint="eastAsia"/>
        </w:rPr>
        <w:t>remix</w:t>
      </w:r>
      <w:r>
        <w:rPr>
          <w:rFonts w:hint="eastAsia"/>
        </w:rPr>
        <w:t>插件</w:t>
      </w:r>
      <w:r>
        <w:rPr>
          <w:rFonts w:hint="eastAsia"/>
        </w:rPr>
        <w:t>quorum</w:t>
      </w:r>
      <w:r>
        <w:t xml:space="preserve"> </w:t>
      </w:r>
      <w:r>
        <w:rPr>
          <w:rFonts w:hint="eastAsia"/>
        </w:rPr>
        <w:t>network</w:t>
      </w:r>
      <w:r w:rsidR="00A53D60">
        <w:rPr>
          <w:rFonts w:hint="eastAsia"/>
        </w:rPr>
        <w:t>进行</w:t>
      </w:r>
      <w:r w:rsidR="0094396C">
        <w:rPr>
          <w:rFonts w:hint="eastAsia"/>
        </w:rPr>
        <w:t>图</w:t>
      </w:r>
      <w:r w:rsidR="0094396C">
        <w:rPr>
          <w:rFonts w:hint="eastAsia"/>
        </w:rPr>
        <w:t>4</w:t>
      </w:r>
      <w:r w:rsidR="0094396C">
        <w:t>.6</w:t>
      </w:r>
      <w:r w:rsidR="00A53D60">
        <w:rPr>
          <w:rFonts w:hint="eastAsia"/>
        </w:rPr>
        <w:t>部署</w:t>
      </w:r>
      <w:r w:rsidR="007A6A75">
        <w:rPr>
          <w:rFonts w:hint="eastAsia"/>
        </w:rPr>
        <w:t>。</w:t>
      </w:r>
    </w:p>
    <w:p w14:paraId="621DB21D" w14:textId="0BFE8733" w:rsidR="00A53D60" w:rsidRDefault="0054261C" w:rsidP="00445A7F">
      <w:pPr>
        <w:spacing w:line="240" w:lineRule="auto"/>
        <w:ind w:firstLineChars="0" w:firstLine="0"/>
        <w:jc w:val="center"/>
      </w:pPr>
      <w:r>
        <w:rPr>
          <w:noProof/>
        </w:rPr>
        <w:drawing>
          <wp:inline distT="0" distB="0" distL="0" distR="0" wp14:anchorId="2C831622" wp14:editId="5287E134">
            <wp:extent cx="2096470" cy="4434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6108" cy="4455227"/>
                    </a:xfrm>
                    <a:prstGeom prst="rect">
                      <a:avLst/>
                    </a:prstGeom>
                  </pic:spPr>
                </pic:pic>
              </a:graphicData>
            </a:graphic>
          </wp:inline>
        </w:drawing>
      </w:r>
    </w:p>
    <w:p w14:paraId="20AA4083" w14:textId="68BEE101" w:rsidR="0094396C" w:rsidRDefault="0094396C" w:rsidP="0094396C">
      <w:pPr>
        <w:ind w:firstLine="480"/>
        <w:jc w:val="center"/>
      </w:pPr>
      <w:r>
        <w:rPr>
          <w:rFonts w:hint="eastAsia"/>
        </w:rPr>
        <w:t>图</w:t>
      </w:r>
      <w:r>
        <w:rPr>
          <w:rFonts w:hint="eastAsia"/>
        </w:rPr>
        <w:t>4</w:t>
      </w:r>
      <w:r>
        <w:t>.6</w:t>
      </w:r>
      <w:r>
        <w:rPr>
          <w:rFonts w:hint="eastAsia"/>
        </w:rPr>
        <w:t>隐私功能网络配置</w:t>
      </w:r>
    </w:p>
    <w:p w14:paraId="112CEAE6" w14:textId="57CEB11C" w:rsidR="00BF071A" w:rsidRDefault="00AA370C" w:rsidP="00F12F99">
      <w:pPr>
        <w:ind w:firstLine="480"/>
      </w:pPr>
      <w:r>
        <w:rPr>
          <w:rFonts w:hint="eastAsia"/>
        </w:rPr>
        <w:t>然后</w:t>
      </w:r>
      <w:r w:rsidR="007E3784" w:rsidRPr="007E3784">
        <w:rPr>
          <w:rFonts w:hint="eastAsia"/>
        </w:rPr>
        <w:t>分别进入</w:t>
      </w:r>
      <w:r w:rsidR="007E3784" w:rsidRPr="007E3784">
        <w:rPr>
          <w:rFonts w:hint="eastAsia"/>
        </w:rPr>
        <w:t>Node3</w:t>
      </w:r>
      <w:r w:rsidR="007E3784" w:rsidRPr="007E3784">
        <w:rPr>
          <w:rFonts w:hint="eastAsia"/>
        </w:rPr>
        <w:t>和</w:t>
      </w:r>
      <w:r w:rsidR="007E3784" w:rsidRPr="007E3784">
        <w:rPr>
          <w:rFonts w:hint="eastAsia"/>
        </w:rPr>
        <w:t>Node4</w:t>
      </w:r>
      <w:r w:rsidR="007E3784" w:rsidRPr="007E3784">
        <w:rPr>
          <w:rFonts w:hint="eastAsia"/>
        </w:rPr>
        <w:t>的</w:t>
      </w:r>
      <w:r w:rsidR="007E3784" w:rsidRPr="007E3784">
        <w:rPr>
          <w:rFonts w:hint="eastAsia"/>
        </w:rPr>
        <w:t>Geth console</w:t>
      </w:r>
      <w:r w:rsidR="007E3784" w:rsidRPr="007E3784">
        <w:rPr>
          <w:rFonts w:hint="eastAsia"/>
        </w:rPr>
        <w:t>进行验证</w:t>
      </w:r>
      <w:r w:rsidR="007E3784">
        <w:rPr>
          <w:rFonts w:hint="eastAsia"/>
        </w:rPr>
        <w:t>。</w:t>
      </w:r>
      <w:r w:rsidR="00BF071A">
        <w:rPr>
          <w:rFonts w:hint="eastAsia"/>
        </w:rPr>
        <w:t>通过调用</w:t>
      </w:r>
      <w:r w:rsidR="00BF071A">
        <w:rPr>
          <w:rFonts w:hint="eastAsia"/>
        </w:rPr>
        <w:t>p</w:t>
      </w:r>
      <w:r w:rsidR="00BF071A">
        <w:t>rivate.get</w:t>
      </w:r>
      <w:r w:rsidR="0010381D">
        <w:rPr>
          <w:rFonts w:hint="eastAsia"/>
        </w:rPr>
        <w:t>(</w:t>
      </w:r>
      <w:r w:rsidR="0010381D">
        <w:t>)</w:t>
      </w:r>
      <w:r w:rsidR="007A6A75">
        <w:rPr>
          <w:rFonts w:hint="eastAsia"/>
        </w:rPr>
        <w:t>函数</w:t>
      </w:r>
      <w:r w:rsidR="0010381D">
        <w:rPr>
          <w:rFonts w:hint="eastAsia"/>
        </w:rPr>
        <w:t>进行查看</w:t>
      </w:r>
      <w:r w:rsidR="00BF071A">
        <w:rPr>
          <w:rFonts w:hint="eastAsia"/>
        </w:rPr>
        <w:t>，</w:t>
      </w:r>
      <w:r w:rsidR="0010381D">
        <w:rPr>
          <w:rFonts w:hint="eastAsia"/>
        </w:rPr>
        <w:t>结果如图</w:t>
      </w:r>
      <w:r w:rsidR="0010381D">
        <w:rPr>
          <w:rFonts w:hint="eastAsia"/>
        </w:rPr>
        <w:t>4</w:t>
      </w:r>
      <w:r w:rsidR="0010381D">
        <w:t>.7</w:t>
      </w:r>
      <w:r w:rsidR="0010381D">
        <w:rPr>
          <w:rFonts w:hint="eastAsia"/>
        </w:rPr>
        <w:t>和图</w:t>
      </w:r>
      <w:r w:rsidR="0010381D">
        <w:rPr>
          <w:rFonts w:hint="eastAsia"/>
        </w:rPr>
        <w:t>4</w:t>
      </w:r>
      <w:r w:rsidR="0010381D">
        <w:t>.8</w:t>
      </w:r>
      <w:r w:rsidR="0010381D">
        <w:rPr>
          <w:rFonts w:hint="eastAsia"/>
        </w:rPr>
        <w:t>所示，从结果看</w:t>
      </w:r>
      <w:r w:rsidR="007E3784">
        <w:rPr>
          <w:rFonts w:hint="eastAsia"/>
        </w:rPr>
        <w:t>Node</w:t>
      </w:r>
      <w:r w:rsidR="007E3784">
        <w:t>3</w:t>
      </w:r>
      <w:r w:rsidR="007E3784">
        <w:rPr>
          <w:rFonts w:hint="eastAsia"/>
        </w:rPr>
        <w:t>可以提取数据，</w:t>
      </w:r>
      <w:r w:rsidR="007E3784">
        <w:rPr>
          <w:rFonts w:hint="eastAsia"/>
        </w:rPr>
        <w:t>Node</w:t>
      </w:r>
      <w:r w:rsidR="007E3784">
        <w:t>4</w:t>
      </w:r>
      <w:r w:rsidR="002A69F6">
        <w:rPr>
          <w:rFonts w:hint="eastAsia"/>
        </w:rPr>
        <w:t>无法提取数据，说明</w:t>
      </w:r>
      <w:r w:rsidR="002A69F6">
        <w:rPr>
          <w:rFonts w:hint="eastAsia"/>
        </w:rPr>
        <w:t>Quorum</w:t>
      </w:r>
      <w:r w:rsidR="002A69F6">
        <w:rPr>
          <w:rFonts w:hint="eastAsia"/>
        </w:rPr>
        <w:t>隐私功能已经开启。</w:t>
      </w:r>
    </w:p>
    <w:p w14:paraId="6EAC0FB9" w14:textId="55A978F4" w:rsidR="00DF55CF" w:rsidRDefault="00DF55CF" w:rsidP="00DF55CF">
      <w:pPr>
        <w:spacing w:line="240" w:lineRule="atLeast"/>
        <w:ind w:firstLineChars="0" w:firstLine="0"/>
      </w:pPr>
      <w:r>
        <w:rPr>
          <w:noProof/>
        </w:rPr>
        <w:drawing>
          <wp:inline distT="0" distB="0" distL="0" distR="0" wp14:anchorId="61920ED7" wp14:editId="49230E33">
            <wp:extent cx="5274310" cy="249618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274310" cy="2496185"/>
                    </a:xfrm>
                    <a:prstGeom prst="rect">
                      <a:avLst/>
                    </a:prstGeom>
                  </pic:spPr>
                </pic:pic>
              </a:graphicData>
            </a:graphic>
          </wp:inline>
        </w:drawing>
      </w:r>
    </w:p>
    <w:p w14:paraId="49C50E4B" w14:textId="5ADBBAB1" w:rsidR="00F12F99" w:rsidRDefault="00F12F99" w:rsidP="00F12F99">
      <w:pPr>
        <w:ind w:firstLine="480"/>
        <w:jc w:val="center"/>
      </w:pPr>
      <w:r>
        <w:rPr>
          <w:rFonts w:hint="eastAsia"/>
        </w:rPr>
        <w:t>图</w:t>
      </w:r>
      <w:r>
        <w:rPr>
          <w:rFonts w:hint="eastAsia"/>
        </w:rPr>
        <w:t>4</w:t>
      </w:r>
      <w:r>
        <w:t>.7</w:t>
      </w:r>
      <w:r>
        <w:rPr>
          <w:rFonts w:hint="eastAsia"/>
        </w:rPr>
        <w:t>节点</w:t>
      </w:r>
      <w:r>
        <w:rPr>
          <w:rFonts w:hint="eastAsia"/>
        </w:rPr>
        <w:t>3</w:t>
      </w:r>
      <w:r>
        <w:rPr>
          <w:rFonts w:hint="eastAsia"/>
        </w:rPr>
        <w:t>状态</w:t>
      </w:r>
    </w:p>
    <w:p w14:paraId="7F5C3D98" w14:textId="72A82C4F" w:rsidR="00757F98" w:rsidRDefault="00DF55CF" w:rsidP="007E3784">
      <w:pPr>
        <w:spacing w:line="240" w:lineRule="atLeast"/>
        <w:ind w:firstLineChars="0" w:firstLine="0"/>
      </w:pPr>
      <w:r>
        <w:rPr>
          <w:noProof/>
        </w:rPr>
        <w:drawing>
          <wp:inline distT="0" distB="0" distL="0" distR="0" wp14:anchorId="41CA866E" wp14:editId="239207F7">
            <wp:extent cx="5274310" cy="2914015"/>
            <wp:effectExtent l="0" t="0" r="254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2914015"/>
                    </a:xfrm>
                    <a:prstGeom prst="rect">
                      <a:avLst/>
                    </a:prstGeom>
                  </pic:spPr>
                </pic:pic>
              </a:graphicData>
            </a:graphic>
          </wp:inline>
        </w:drawing>
      </w:r>
    </w:p>
    <w:p w14:paraId="38B8CB09" w14:textId="0D246BC6" w:rsidR="00F12F99" w:rsidRPr="003A247C" w:rsidRDefault="00F12F99" w:rsidP="00F12F99">
      <w:pPr>
        <w:ind w:firstLine="480"/>
        <w:jc w:val="center"/>
      </w:pPr>
      <w:r>
        <w:rPr>
          <w:rFonts w:hint="eastAsia"/>
        </w:rPr>
        <w:t>图</w:t>
      </w:r>
      <w:r>
        <w:rPr>
          <w:rFonts w:hint="eastAsia"/>
        </w:rPr>
        <w:t>4</w:t>
      </w:r>
      <w:r>
        <w:t>.8</w:t>
      </w:r>
      <w:r>
        <w:rPr>
          <w:rFonts w:hint="eastAsia"/>
        </w:rPr>
        <w:t>节点</w:t>
      </w:r>
      <w:r>
        <w:rPr>
          <w:rFonts w:hint="eastAsia"/>
        </w:rPr>
        <w:t>4</w:t>
      </w:r>
      <w:r>
        <w:rPr>
          <w:rFonts w:hint="eastAsia"/>
        </w:rPr>
        <w:t>状态</w:t>
      </w:r>
    </w:p>
    <w:p w14:paraId="0E4AE1B7" w14:textId="4F49584A" w:rsidR="0020714F"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2</w:t>
      </w:r>
      <w:r w:rsidRPr="000B1AFC">
        <w:rPr>
          <w:rFonts w:ascii="Times New Roman" w:hAnsi="Times New Roman" w:cstheme="minorBidi"/>
          <w:b w:val="0"/>
          <w:bCs w:val="0"/>
          <w:kern w:val="2"/>
          <w:sz w:val="24"/>
          <w:szCs w:val="24"/>
        </w:rPr>
        <w:t>.</w:t>
      </w:r>
      <w:r w:rsidR="00EE6952" w:rsidRPr="000B1AFC">
        <w:rPr>
          <w:rFonts w:ascii="Times New Roman" w:hAnsi="Times New Roman" w:cstheme="minorBidi"/>
          <w:b w:val="0"/>
          <w:bCs w:val="0"/>
          <w:kern w:val="2"/>
          <w:sz w:val="24"/>
          <w:szCs w:val="24"/>
        </w:rPr>
        <w:t>访问控制时间测试</w:t>
      </w:r>
    </w:p>
    <w:p w14:paraId="273629AD" w14:textId="48F609FA" w:rsidR="000B66AB" w:rsidRDefault="00BF071A" w:rsidP="000B66AB">
      <w:pPr>
        <w:ind w:firstLine="480"/>
      </w:pPr>
      <w:r>
        <w:rPr>
          <w:rFonts w:hint="eastAsia"/>
        </w:rPr>
        <w:t>当</w:t>
      </w:r>
      <w:r w:rsidR="002A69F6">
        <w:rPr>
          <w:rFonts w:hint="eastAsia"/>
        </w:rPr>
        <w:t>测试一个程序或比较不同算法时，执行时间非常重要。</w:t>
      </w:r>
      <w:r w:rsidR="00F12F99">
        <w:rPr>
          <w:rFonts w:hint="eastAsia"/>
        </w:rPr>
        <w:t>本次测试</w:t>
      </w:r>
      <w:r w:rsidR="000B66AB">
        <w:rPr>
          <w:rFonts w:hint="eastAsia"/>
        </w:rPr>
        <w:t>使用</w:t>
      </w:r>
      <w:r w:rsidR="000B66AB">
        <w:rPr>
          <w:rFonts w:hint="eastAsia"/>
        </w:rPr>
        <w:t>Linux</w:t>
      </w:r>
      <w:r w:rsidR="000B66AB">
        <w:t xml:space="preserve"> time</w:t>
      </w:r>
      <w:r w:rsidR="000B66AB">
        <w:rPr>
          <w:rFonts w:hint="eastAsia"/>
        </w:rPr>
        <w:t>命令</w:t>
      </w:r>
      <w:r w:rsidR="00491145">
        <w:rPr>
          <w:rFonts w:hint="eastAsia"/>
        </w:rPr>
        <w:t>获取执行时间。</w:t>
      </w:r>
      <w:r w:rsidR="00491145">
        <w:rPr>
          <w:rFonts w:hint="eastAsia"/>
        </w:rPr>
        <w:t>T</w:t>
      </w:r>
      <w:r w:rsidR="00491145">
        <w:t>ime</w:t>
      </w:r>
      <w:r w:rsidR="00491145">
        <w:rPr>
          <w:rFonts w:hint="eastAsia"/>
        </w:rPr>
        <w:t>命令可以统计时间消耗。</w:t>
      </w:r>
    </w:p>
    <w:p w14:paraId="2D8A707B" w14:textId="6D5CC022" w:rsidR="00243655" w:rsidRPr="008F4361" w:rsidRDefault="00EE6952" w:rsidP="002A69F6">
      <w:pPr>
        <w:pStyle w:val="a4"/>
        <w:numPr>
          <w:ilvl w:val="0"/>
          <w:numId w:val="18"/>
        </w:numPr>
        <w:ind w:firstLineChars="0"/>
      </w:pPr>
      <w:r w:rsidRPr="008F4361">
        <w:t>测试完成一次访问控制的时间</w:t>
      </w:r>
    </w:p>
    <w:p w14:paraId="2959B695" w14:textId="17F45385" w:rsidR="00D14480" w:rsidRDefault="008F4361" w:rsidP="000579E1">
      <w:pPr>
        <w:ind w:firstLine="480"/>
      </w:pPr>
      <w:r>
        <w:rPr>
          <w:rFonts w:hint="eastAsia"/>
        </w:rPr>
        <w:t>使用</w:t>
      </w:r>
      <w:r>
        <w:rPr>
          <w:rFonts w:hint="eastAsia"/>
        </w:rPr>
        <w:t>/</w:t>
      </w:r>
      <w:r>
        <w:t>user/bin/time</w:t>
      </w:r>
      <w:r>
        <w:rPr>
          <w:rFonts w:hint="eastAsia"/>
        </w:rPr>
        <w:t>获取执行访问控制的时间，</w:t>
      </w:r>
      <w:r>
        <w:rPr>
          <w:rFonts w:hint="eastAsia"/>
        </w:rPr>
        <w:t>u</w:t>
      </w:r>
      <w:r>
        <w:t>ser</w:t>
      </w:r>
      <w:r>
        <w:rPr>
          <w:rFonts w:hint="eastAsia"/>
        </w:rPr>
        <w:t>与</w:t>
      </w:r>
      <w:r>
        <w:rPr>
          <w:rFonts w:hint="eastAsia"/>
        </w:rPr>
        <w:t>s</w:t>
      </w:r>
      <w:r>
        <w:t>ys</w:t>
      </w:r>
      <w:r>
        <w:rPr>
          <w:rFonts w:hint="eastAsia"/>
        </w:rPr>
        <w:t>求和，得到访问控制实际执行所花费的</w:t>
      </w:r>
      <w:r>
        <w:rPr>
          <w:rFonts w:hint="eastAsia"/>
        </w:rPr>
        <w:t>C</w:t>
      </w:r>
      <w:r>
        <w:t>PU</w:t>
      </w:r>
      <w:r>
        <w:rPr>
          <w:rFonts w:hint="eastAsia"/>
        </w:rPr>
        <w:t>时间。</w:t>
      </w:r>
    </w:p>
    <w:p w14:paraId="353BF72A" w14:textId="24EF9487" w:rsidR="00C220EA" w:rsidRDefault="009D78BF" w:rsidP="00C220EA">
      <w:pPr>
        <w:ind w:firstLine="480"/>
      </w:pPr>
      <w:r>
        <w:rPr>
          <w:rFonts w:hint="eastAsia"/>
        </w:rPr>
        <w:t>为测试完成一次访问控制的时间，</w:t>
      </w:r>
      <w:r w:rsidR="001F6A2F">
        <w:rPr>
          <w:rFonts w:hint="eastAsia"/>
        </w:rPr>
        <w:t>按照上文合约部署，使用</w:t>
      </w:r>
      <w:r w:rsidR="001F6A2F">
        <w:rPr>
          <w:rFonts w:hint="eastAsia"/>
        </w:rPr>
        <w:t>node</w:t>
      </w:r>
      <w:r w:rsidR="0032247B">
        <w:t>2_</w:t>
      </w:r>
      <w:r w:rsidR="0032247B">
        <w:rPr>
          <w:rFonts w:hint="eastAsia"/>
        </w:rPr>
        <w:t>account</w:t>
      </w:r>
      <w:r w:rsidR="0032247B">
        <w:t>1</w:t>
      </w:r>
      <w:r w:rsidR="0032247B">
        <w:rPr>
          <w:rFonts w:hint="eastAsia"/>
        </w:rPr>
        <w:t>访问</w:t>
      </w:r>
      <w:r w:rsidR="0032247B">
        <w:rPr>
          <w:rFonts w:hint="eastAsia"/>
        </w:rPr>
        <w:t>n</w:t>
      </w:r>
      <w:r w:rsidR="0032247B">
        <w:t>ode3_account1</w:t>
      </w:r>
      <w:r w:rsidR="0032247B">
        <w:rPr>
          <w:rFonts w:hint="eastAsia"/>
        </w:rPr>
        <w:t>。</w:t>
      </w:r>
      <w:r w:rsidR="007D5DB5">
        <w:rPr>
          <w:rFonts w:hint="eastAsia"/>
        </w:rPr>
        <w:t>完成一次合法测试的</w:t>
      </w:r>
      <w:r w:rsidR="00AA0554">
        <w:rPr>
          <w:rFonts w:hint="eastAsia"/>
        </w:rPr>
        <w:t>算法如</w:t>
      </w:r>
      <w:r w:rsidR="00331F15">
        <w:rPr>
          <w:rFonts w:hint="eastAsia"/>
        </w:rPr>
        <w:t>算法</w:t>
      </w:r>
      <w:r w:rsidR="00AA0554" w:rsidRPr="0081292F">
        <w:t>4</w:t>
      </w:r>
      <w:r w:rsidR="00AA0554">
        <w:rPr>
          <w:rFonts w:hint="eastAsia"/>
        </w:rPr>
        <w:t>所示：</w:t>
      </w:r>
    </w:p>
    <w:tbl>
      <w:tblPr>
        <w:tblStyle w:val="a9"/>
        <w:tblW w:w="0" w:type="auto"/>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8296"/>
      </w:tblGrid>
      <w:tr w:rsidR="00654A43" w14:paraId="458CF7D6" w14:textId="77777777" w:rsidTr="00460831">
        <w:tc>
          <w:tcPr>
            <w:tcW w:w="8296" w:type="dxa"/>
          </w:tcPr>
          <w:p w14:paraId="4DD37DC6" w14:textId="384B5FD0" w:rsidR="00654A43" w:rsidRPr="00021A88" w:rsidRDefault="00021A88" w:rsidP="008C1005">
            <w:pPr>
              <w:autoSpaceDE w:val="0"/>
              <w:autoSpaceDN w:val="0"/>
              <w:spacing w:line="240" w:lineRule="auto"/>
              <w:ind w:firstLineChars="0" w:firstLine="0"/>
              <w:jc w:val="left"/>
              <w:rPr>
                <w:b/>
                <w:bCs/>
              </w:rPr>
            </w:pPr>
            <w:r w:rsidRPr="008C1005">
              <w:rPr>
                <w:rFonts w:cs="Times New Roman" w:hint="eastAsia"/>
                <w:b/>
                <w:kern w:val="0"/>
                <w:sz w:val="21"/>
                <w:szCs w:val="21"/>
              </w:rPr>
              <w:t>算法</w:t>
            </w:r>
            <w:r w:rsidRPr="008C1005">
              <w:rPr>
                <w:rFonts w:cs="Times New Roman" w:hint="eastAsia"/>
                <w:b/>
                <w:kern w:val="0"/>
                <w:sz w:val="21"/>
                <w:szCs w:val="21"/>
              </w:rPr>
              <w:t>4</w:t>
            </w:r>
            <w:r w:rsidRPr="008C1005">
              <w:rPr>
                <w:rFonts w:cs="Times New Roman" w:hint="eastAsia"/>
                <w:b/>
                <w:kern w:val="0"/>
                <w:sz w:val="21"/>
                <w:szCs w:val="21"/>
              </w:rPr>
              <w:t>：合法测试</w:t>
            </w:r>
          </w:p>
        </w:tc>
      </w:tr>
      <w:tr w:rsidR="00654A43" w14:paraId="1B068353" w14:textId="77777777" w:rsidTr="00460831">
        <w:tc>
          <w:tcPr>
            <w:tcW w:w="8296" w:type="dxa"/>
          </w:tcPr>
          <w:p w14:paraId="4A80A8C5" w14:textId="628BA08D" w:rsidR="008C1005" w:rsidRPr="0061152E" w:rsidRDefault="008C1005" w:rsidP="0061152E">
            <w:pPr>
              <w:autoSpaceDE w:val="0"/>
              <w:autoSpaceDN w:val="0"/>
              <w:spacing w:line="240" w:lineRule="auto"/>
              <w:ind w:firstLineChars="0" w:firstLine="0"/>
              <w:jc w:val="left"/>
              <w:rPr>
                <w:rFonts w:eastAsia="Bookman Old Style" w:cs="Times New Roman"/>
                <w:b/>
                <w:kern w:val="0"/>
                <w:sz w:val="20"/>
                <w:lang w:eastAsia="en-US"/>
              </w:rPr>
            </w:pPr>
            <w:r w:rsidRPr="0061152E">
              <w:rPr>
                <w:rFonts w:ascii="宋体" w:hAnsi="宋体" w:cs="宋体" w:hint="eastAsia"/>
                <w:b/>
                <w:kern w:val="0"/>
                <w:sz w:val="20"/>
                <w:lang w:eastAsia="en-US"/>
              </w:rPr>
              <w:t>输入</w:t>
            </w:r>
            <w:r w:rsidRPr="0061152E">
              <w:rPr>
                <w:rFonts w:eastAsia="Bookman Old Style" w:cs="Times New Roman"/>
                <w:b/>
                <w:kern w:val="0"/>
                <w:sz w:val="20"/>
                <w:lang w:eastAsia="en-US"/>
              </w:rPr>
              <w:t>: accAbi, accAddr</w:t>
            </w:r>
          </w:p>
          <w:p w14:paraId="44D761A3" w14:textId="77777777" w:rsidR="008C1005" w:rsidRPr="0061152E" w:rsidRDefault="008C1005" w:rsidP="0061152E">
            <w:pPr>
              <w:autoSpaceDE w:val="0"/>
              <w:autoSpaceDN w:val="0"/>
              <w:spacing w:line="240" w:lineRule="auto"/>
              <w:ind w:firstLineChars="0" w:firstLine="0"/>
              <w:jc w:val="left"/>
              <w:rPr>
                <w:rFonts w:eastAsia="Bookman Old Style" w:cs="Times New Roman"/>
                <w:b/>
                <w:kern w:val="0"/>
                <w:sz w:val="20"/>
                <w:lang w:eastAsia="en-US"/>
              </w:rPr>
            </w:pPr>
            <w:r w:rsidRPr="0061152E">
              <w:rPr>
                <w:rFonts w:ascii="宋体" w:hAnsi="宋体" w:cs="宋体" w:hint="eastAsia"/>
                <w:b/>
                <w:kern w:val="0"/>
                <w:sz w:val="20"/>
                <w:lang w:eastAsia="en-US"/>
              </w:rPr>
              <w:t>输出</w:t>
            </w:r>
            <w:r w:rsidRPr="0061152E">
              <w:rPr>
                <w:rFonts w:eastAsia="Bookman Old Style" w:cs="Times New Roman"/>
                <w:b/>
                <w:kern w:val="0"/>
                <w:sz w:val="20"/>
                <w:lang w:eastAsia="en-US"/>
              </w:rPr>
              <w:t>: result</w:t>
            </w:r>
          </w:p>
          <w:p w14:paraId="15C97C6A" w14:textId="2C0D7919" w:rsidR="008C1005" w:rsidRPr="000163BD" w:rsidRDefault="008C1005" w:rsidP="0061152E">
            <w:pPr>
              <w:pStyle w:val="a4"/>
              <w:numPr>
                <w:ilvl w:val="0"/>
                <w:numId w:val="32"/>
              </w:numPr>
              <w:autoSpaceDE w:val="0"/>
              <w:autoSpaceDN w:val="0"/>
              <w:spacing w:line="240" w:lineRule="auto"/>
              <w:ind w:firstLineChars="0"/>
              <w:jc w:val="left"/>
              <w:rPr>
                <w:rFonts w:eastAsia="Bookman Old Style" w:cs="Times New Roman"/>
                <w:bCs/>
                <w:kern w:val="0"/>
                <w:sz w:val="20"/>
                <w:lang w:eastAsia="en-US"/>
              </w:rPr>
            </w:pPr>
            <w:r w:rsidRPr="000163BD">
              <w:rPr>
                <w:rFonts w:ascii="宋体" w:hAnsi="宋体" w:cs="宋体" w:hint="eastAsia"/>
                <w:bCs/>
                <w:kern w:val="0"/>
                <w:sz w:val="20"/>
                <w:lang w:eastAsia="en-US"/>
              </w:rPr>
              <w:t>初始化</w:t>
            </w:r>
          </w:p>
          <w:p w14:paraId="13EF6105" w14:textId="4A265E94" w:rsidR="008C1005" w:rsidRPr="000163BD" w:rsidRDefault="008C1005" w:rsidP="00B43E22">
            <w:pPr>
              <w:pStyle w:val="a4"/>
              <w:numPr>
                <w:ilvl w:val="0"/>
                <w:numId w:val="32"/>
              </w:numPr>
              <w:autoSpaceDE w:val="0"/>
              <w:autoSpaceDN w:val="0"/>
              <w:spacing w:line="240" w:lineRule="auto"/>
              <w:ind w:firstLineChars="0"/>
              <w:jc w:val="left"/>
              <w:rPr>
                <w:rFonts w:eastAsia="Bookman Old Style" w:cs="Times New Roman"/>
                <w:bCs/>
                <w:kern w:val="0"/>
                <w:sz w:val="20"/>
                <w:lang w:eastAsia="en-US"/>
              </w:rPr>
            </w:pPr>
            <w:r w:rsidRPr="000163BD">
              <w:rPr>
                <w:rFonts w:eastAsia="Bookman Old Style" w:cs="Times New Roman"/>
                <w:bCs/>
                <w:kern w:val="0"/>
                <w:sz w:val="20"/>
                <w:lang w:eastAsia="en-US"/>
              </w:rPr>
              <w:t>const receipt</w:t>
            </w:r>
            <w:r w:rsidRPr="000163BD">
              <w:rPr>
                <w:rFonts w:eastAsia="Bookman Old Style" w:cs="Times New Roman" w:hint="eastAsia"/>
                <w:bCs/>
                <w:kern w:val="0"/>
                <w:sz w:val="20"/>
                <w:lang w:eastAsia="en-US"/>
              </w:rPr>
              <w:t>←</w:t>
            </w:r>
            <w:r w:rsidRPr="000163BD">
              <w:rPr>
                <w:rFonts w:eastAsia="Bookman Old Style" w:cs="Times New Roman"/>
                <w:bCs/>
                <w:kern w:val="0"/>
                <w:sz w:val="20"/>
                <w:lang w:eastAsia="en-US"/>
              </w:rPr>
              <w:t>accessControl(basicInformation read)send(accountAddress gas gasPrise)</w:t>
            </w:r>
          </w:p>
          <w:p w14:paraId="6169CB44" w14:textId="0F0ADCCA" w:rsidR="008C1005" w:rsidRPr="0061152E" w:rsidRDefault="008C1005" w:rsidP="0061152E">
            <w:pPr>
              <w:pStyle w:val="a4"/>
              <w:numPr>
                <w:ilvl w:val="0"/>
                <w:numId w:val="32"/>
              </w:numPr>
              <w:autoSpaceDE w:val="0"/>
              <w:autoSpaceDN w:val="0"/>
              <w:spacing w:line="240" w:lineRule="auto"/>
              <w:ind w:firstLineChars="0"/>
              <w:jc w:val="left"/>
              <w:rPr>
                <w:rFonts w:eastAsia="Bookman Old Style" w:cs="Times New Roman"/>
                <w:b/>
                <w:kern w:val="0"/>
                <w:sz w:val="20"/>
                <w:lang w:eastAsia="en-US"/>
              </w:rPr>
            </w:pPr>
            <w:r w:rsidRPr="0061152E">
              <w:rPr>
                <w:rFonts w:eastAsia="Bookman Old Style" w:cs="Times New Roman"/>
                <w:b/>
                <w:kern w:val="0"/>
                <w:sz w:val="20"/>
                <w:lang w:eastAsia="en-US"/>
              </w:rPr>
              <w:t xml:space="preserve">if </w:t>
            </w:r>
            <w:r w:rsidRPr="00CF27F2">
              <w:rPr>
                <w:rFonts w:eastAsia="Bookman Old Style" w:cs="Times New Roman"/>
                <w:bCs/>
                <w:kern w:val="0"/>
                <w:sz w:val="20"/>
                <w:lang w:eastAsia="en-US"/>
              </w:rPr>
              <w:t>success</w:t>
            </w:r>
            <w:r w:rsidRPr="0061152E">
              <w:rPr>
                <w:rFonts w:eastAsia="Bookman Old Style" w:cs="Times New Roman"/>
                <w:b/>
                <w:kern w:val="0"/>
                <w:sz w:val="20"/>
                <w:lang w:eastAsia="en-US"/>
              </w:rPr>
              <w:t xml:space="preserve"> then</w:t>
            </w:r>
          </w:p>
          <w:p w14:paraId="32A7D05D" w14:textId="6D50B940" w:rsidR="008C1005" w:rsidRPr="00CF27F2" w:rsidRDefault="008C1005" w:rsidP="0061152E">
            <w:pPr>
              <w:pStyle w:val="a4"/>
              <w:numPr>
                <w:ilvl w:val="0"/>
                <w:numId w:val="32"/>
              </w:numPr>
              <w:autoSpaceDE w:val="0"/>
              <w:autoSpaceDN w:val="0"/>
              <w:spacing w:line="240" w:lineRule="auto"/>
              <w:ind w:firstLineChars="0"/>
              <w:jc w:val="left"/>
              <w:rPr>
                <w:rFonts w:eastAsia="Bookman Old Style" w:cs="Times New Roman"/>
                <w:bCs/>
                <w:kern w:val="0"/>
                <w:sz w:val="20"/>
                <w:lang w:eastAsia="en-US"/>
              </w:rPr>
            </w:pPr>
            <w:r w:rsidRPr="0061152E">
              <w:rPr>
                <w:rFonts w:eastAsia="Bookman Old Style" w:cs="Times New Roman"/>
                <w:b/>
                <w:noProof/>
                <w:kern w:val="0"/>
                <w:sz w:val="20"/>
                <w:lang w:eastAsia="en-US"/>
              </w:rPr>
              <mc:AlternateContent>
                <mc:Choice Requires="wps">
                  <w:drawing>
                    <wp:anchor distT="0" distB="0" distL="114300" distR="114300" simplePos="0" relativeHeight="251790336" behindDoc="1" locked="0" layoutInCell="1" allowOverlap="1" wp14:anchorId="577354C1" wp14:editId="7E87672C">
                      <wp:simplePos x="0" y="0"/>
                      <wp:positionH relativeFrom="page">
                        <wp:posOffset>1840865</wp:posOffset>
                      </wp:positionH>
                      <wp:positionV relativeFrom="paragraph">
                        <wp:posOffset>167640</wp:posOffset>
                      </wp:positionV>
                      <wp:extent cx="0" cy="0"/>
                      <wp:effectExtent l="0" t="0" r="0" b="0"/>
                      <wp:wrapNone/>
                      <wp:docPr id="45" name="直接连接符 1003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6135E2" id="直接连接符 100335" o:spid="_x0000_s1026" style="position:absolute;left:0;text-align:left;z-index:-251526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2pt" to="144.9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" strokeweight=".14042mm">
                      <w10:wrap anchorx="page"/>
                    </v:line>
                  </w:pict>
                </mc:Fallback>
              </mc:AlternateContent>
            </w:r>
            <w:r w:rsidR="0046747C">
              <w:rPr>
                <w:rFonts w:ascii="宋体" w:hAnsi="宋体" w:cs="宋体" w:hint="eastAsia"/>
                <w:b/>
                <w:kern w:val="0"/>
                <w:sz w:val="20"/>
              </w:rPr>
              <w:t xml:space="preserve"> </w:t>
            </w:r>
            <w:r w:rsidR="0046747C">
              <w:rPr>
                <w:rFonts w:ascii="宋体" w:hAnsi="宋体" w:cs="宋体"/>
                <w:b/>
                <w:kern w:val="0"/>
                <w:sz w:val="20"/>
              </w:rPr>
              <w:t xml:space="preserve">   </w:t>
            </w:r>
            <w:r w:rsidRPr="00CF27F2">
              <w:rPr>
                <w:rFonts w:ascii="宋体" w:hAnsi="宋体" w:cs="宋体" w:hint="eastAsia"/>
                <w:bCs/>
                <w:kern w:val="0"/>
                <w:sz w:val="20"/>
                <w:lang w:eastAsia="en-US"/>
              </w:rPr>
              <w:t>访问成功</w:t>
            </w:r>
          </w:p>
          <w:p w14:paraId="6AF13F66" w14:textId="21342DD1" w:rsidR="008C1005" w:rsidRPr="0061152E" w:rsidRDefault="008C1005" w:rsidP="0061152E">
            <w:pPr>
              <w:pStyle w:val="a4"/>
              <w:numPr>
                <w:ilvl w:val="0"/>
                <w:numId w:val="32"/>
              </w:numPr>
              <w:autoSpaceDE w:val="0"/>
              <w:autoSpaceDN w:val="0"/>
              <w:spacing w:line="240" w:lineRule="auto"/>
              <w:ind w:firstLineChars="0"/>
              <w:jc w:val="left"/>
              <w:rPr>
                <w:rFonts w:eastAsia="Bookman Old Style" w:cs="Times New Roman"/>
                <w:b/>
                <w:kern w:val="0"/>
                <w:sz w:val="20"/>
                <w:lang w:eastAsia="en-US"/>
              </w:rPr>
            </w:pPr>
            <w:r w:rsidRPr="0061152E">
              <w:rPr>
                <w:rFonts w:eastAsia="Bookman Old Style" w:cs="Times New Roman"/>
                <w:b/>
                <w:kern w:val="0"/>
                <w:sz w:val="20"/>
                <w:lang w:eastAsia="en-US"/>
              </w:rPr>
              <w:t>else</w:t>
            </w:r>
            <w:r w:rsidRPr="0061152E">
              <w:rPr>
                <w:rFonts w:eastAsia="Bookman Old Style" w:cs="Times New Roman"/>
                <w:b/>
                <w:kern w:val="0"/>
                <w:sz w:val="20"/>
                <w:lang w:eastAsia="en-US"/>
              </w:rPr>
              <w:tab/>
            </w:r>
          </w:p>
          <w:p w14:paraId="441A0E10" w14:textId="63995191" w:rsidR="008C1005" w:rsidRPr="00CF27F2" w:rsidRDefault="008C1005" w:rsidP="0061152E">
            <w:pPr>
              <w:pStyle w:val="a4"/>
              <w:numPr>
                <w:ilvl w:val="0"/>
                <w:numId w:val="32"/>
              </w:numPr>
              <w:autoSpaceDE w:val="0"/>
              <w:autoSpaceDN w:val="0"/>
              <w:spacing w:line="240" w:lineRule="auto"/>
              <w:ind w:firstLineChars="0"/>
              <w:jc w:val="left"/>
              <w:rPr>
                <w:rFonts w:eastAsia="Bookman Old Style" w:cs="Times New Roman"/>
                <w:bCs/>
                <w:kern w:val="0"/>
                <w:sz w:val="20"/>
                <w:lang w:eastAsia="en-US"/>
              </w:rPr>
            </w:pPr>
            <w:r w:rsidRPr="0061152E">
              <w:rPr>
                <w:rFonts w:eastAsia="Bookman Old Style" w:cs="Times New Roman"/>
                <w:b/>
                <w:noProof/>
                <w:kern w:val="0"/>
                <w:sz w:val="20"/>
                <w:lang w:eastAsia="en-US"/>
              </w:rPr>
              <mc:AlternateContent>
                <mc:Choice Requires="wps">
                  <w:drawing>
                    <wp:anchor distT="0" distB="0" distL="114300" distR="114300" simplePos="0" relativeHeight="251791360" behindDoc="1" locked="0" layoutInCell="1" allowOverlap="1" wp14:anchorId="2B8DF4E0" wp14:editId="7FF812CF">
                      <wp:simplePos x="0" y="0"/>
                      <wp:positionH relativeFrom="page">
                        <wp:posOffset>1840865</wp:posOffset>
                      </wp:positionH>
                      <wp:positionV relativeFrom="paragraph">
                        <wp:posOffset>169545</wp:posOffset>
                      </wp:positionV>
                      <wp:extent cx="0" cy="0"/>
                      <wp:effectExtent l="0" t="0" r="0" b="0"/>
                      <wp:wrapNone/>
                      <wp:docPr id="46" name="直接连接符 1003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C8651E" id="直接连接符 100334" o:spid="_x0000_s1026" style="position:absolute;left:0;text-align:left;z-index:-251525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95pt,13.35pt" to="144.95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" strokeweight=".14042mm">
                      <w10:wrap anchorx="page"/>
                    </v:line>
                  </w:pict>
                </mc:Fallback>
              </mc:AlternateContent>
            </w:r>
            <w:r w:rsidR="00297AE2">
              <w:rPr>
                <w:rFonts w:eastAsia="Bookman Old Style" w:cs="Times New Roman"/>
                <w:b/>
                <w:kern w:val="0"/>
                <w:sz w:val="20"/>
                <w:lang w:eastAsia="en-US"/>
              </w:rPr>
              <w:t xml:space="preserve">    </w:t>
            </w:r>
            <w:r w:rsidRPr="00CF27F2">
              <w:rPr>
                <w:rFonts w:eastAsia="Bookman Old Style" w:cs="Times New Roman"/>
                <w:bCs/>
                <w:kern w:val="0"/>
                <w:sz w:val="20"/>
                <w:lang w:eastAsia="en-US"/>
              </w:rPr>
              <w:t>EVM</w:t>
            </w:r>
            <w:r w:rsidRPr="00CF27F2">
              <w:rPr>
                <w:rFonts w:ascii="宋体" w:hAnsi="宋体" w:cs="宋体" w:hint="eastAsia"/>
                <w:bCs/>
                <w:kern w:val="0"/>
                <w:sz w:val="20"/>
                <w:lang w:eastAsia="en-US"/>
              </w:rPr>
              <w:t>回复</w:t>
            </w:r>
          </w:p>
          <w:p w14:paraId="4C0C9D97" w14:textId="5E62FB17" w:rsidR="00654A43" w:rsidRPr="0061152E" w:rsidRDefault="00297AE2" w:rsidP="0061152E">
            <w:pPr>
              <w:pStyle w:val="a4"/>
              <w:numPr>
                <w:ilvl w:val="0"/>
                <w:numId w:val="32"/>
              </w:numPr>
              <w:autoSpaceDE w:val="0"/>
              <w:autoSpaceDN w:val="0"/>
              <w:spacing w:line="240" w:lineRule="auto"/>
              <w:ind w:firstLineChars="0"/>
              <w:jc w:val="left"/>
              <w:rPr>
                <w:rFonts w:eastAsia="Bookman Old Style" w:cs="Times New Roman"/>
                <w:b/>
                <w:kern w:val="0"/>
                <w:sz w:val="20"/>
                <w:lang w:eastAsia="en-US"/>
              </w:rPr>
            </w:pPr>
            <w:r>
              <w:rPr>
                <w:rFonts w:eastAsia="Bookman Old Style" w:cs="Times New Roman" w:hint="eastAsia"/>
                <w:b/>
                <w:kern w:val="0"/>
                <w:sz w:val="20"/>
              </w:rPr>
              <w:t>e</w:t>
            </w:r>
            <w:r w:rsidR="0074419C">
              <w:rPr>
                <w:rFonts w:eastAsia="Bookman Old Style" w:cs="Times New Roman" w:hint="eastAsia"/>
                <w:b/>
                <w:kern w:val="0"/>
                <w:sz w:val="20"/>
              </w:rPr>
              <w:t>nd</w:t>
            </w:r>
          </w:p>
        </w:tc>
      </w:tr>
    </w:tbl>
    <w:p w14:paraId="2C383CF6" w14:textId="601D58A9" w:rsidR="00ED580A" w:rsidRPr="00653EA2" w:rsidRDefault="00ED580A" w:rsidP="00653EA2">
      <w:pPr>
        <w:autoSpaceDE w:val="0"/>
        <w:autoSpaceDN w:val="0"/>
        <w:spacing w:line="20" w:lineRule="exact"/>
        <w:ind w:left="808" w:firstLineChars="0" w:firstLine="0"/>
        <w:jc w:val="left"/>
        <w:rPr>
          <w:rFonts w:eastAsia="Bookman Old Style" w:hAnsi="Bookman Old Style" w:cs="Bookman Old Style"/>
          <w:kern w:val="0"/>
          <w:sz w:val="2"/>
          <w:szCs w:val="20"/>
          <w:lang w:eastAsia="en-US"/>
        </w:rPr>
      </w:pPr>
    </w:p>
    <w:p w14:paraId="289B03B0" w14:textId="2211CD2E" w:rsidR="007C17E8" w:rsidRDefault="00621D54" w:rsidP="00621D54">
      <w:pPr>
        <w:spacing w:line="240" w:lineRule="atLeast"/>
        <w:ind w:firstLineChars="0" w:firstLine="0"/>
      </w:pPr>
      <w:r>
        <w:rPr>
          <w:noProof/>
        </w:rPr>
        <w:drawing>
          <wp:inline distT="0" distB="0" distL="0" distR="0" wp14:anchorId="7BAD2536" wp14:editId="167A4139">
            <wp:extent cx="5274310" cy="24980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498090"/>
                    </a:xfrm>
                    <a:prstGeom prst="rect">
                      <a:avLst/>
                    </a:prstGeom>
                  </pic:spPr>
                </pic:pic>
              </a:graphicData>
            </a:graphic>
          </wp:inline>
        </w:drawing>
      </w:r>
    </w:p>
    <w:p w14:paraId="04D67045" w14:textId="7CAA37EB" w:rsidR="00F12F99" w:rsidRDefault="00F12F99" w:rsidP="00F12F99">
      <w:pPr>
        <w:ind w:firstLine="480"/>
        <w:jc w:val="center"/>
      </w:pPr>
      <w:r>
        <w:rPr>
          <w:rFonts w:hint="eastAsia"/>
        </w:rPr>
        <w:t>图</w:t>
      </w:r>
      <w:r>
        <w:rPr>
          <w:rFonts w:hint="eastAsia"/>
        </w:rPr>
        <w:t>4</w:t>
      </w:r>
      <w:r>
        <w:t>.9</w:t>
      </w:r>
      <w:r>
        <w:rPr>
          <w:rFonts w:hint="eastAsia"/>
        </w:rPr>
        <w:t>访问控制时间</w:t>
      </w:r>
    </w:p>
    <w:p w14:paraId="1FF92B30" w14:textId="2F51AA3E" w:rsidR="0032247B" w:rsidRPr="000B66AB" w:rsidRDefault="0032247B" w:rsidP="0032247B">
      <w:pPr>
        <w:ind w:firstLine="480"/>
      </w:pPr>
      <w:r>
        <w:rPr>
          <w:rFonts w:hint="eastAsia"/>
        </w:rPr>
        <w:t>如</w:t>
      </w:r>
      <w:r w:rsidR="007D5DB5">
        <w:rPr>
          <w:rFonts w:hint="eastAsia"/>
        </w:rPr>
        <w:t>图</w:t>
      </w:r>
      <w:r w:rsidR="00F12F99">
        <w:rPr>
          <w:rFonts w:hint="eastAsia"/>
        </w:rPr>
        <w:t>4</w:t>
      </w:r>
      <w:r w:rsidR="00F12F99">
        <w:t>.9</w:t>
      </w:r>
      <w:r w:rsidR="00F12F99">
        <w:rPr>
          <w:rFonts w:hint="eastAsia"/>
        </w:rPr>
        <w:t>终端</w:t>
      </w:r>
      <w:r w:rsidR="0010381D">
        <w:rPr>
          <w:rFonts w:hint="eastAsia"/>
        </w:rPr>
        <w:t>所示时间运行状态</w:t>
      </w:r>
      <w:r>
        <w:rPr>
          <w:rFonts w:hint="eastAsia"/>
        </w:rPr>
        <w:t>，第一列是用户态</w:t>
      </w:r>
      <w:r w:rsidR="006514A4">
        <w:rPr>
          <w:rFonts w:hint="eastAsia"/>
        </w:rPr>
        <w:t>（</w:t>
      </w:r>
      <w:r w:rsidR="006514A4">
        <w:rPr>
          <w:rFonts w:hint="eastAsia"/>
        </w:rPr>
        <w:t>u</w:t>
      </w:r>
      <w:r w:rsidR="006514A4">
        <w:t>ser</w:t>
      </w:r>
      <w:r w:rsidR="006514A4">
        <w:rPr>
          <w:rFonts w:hint="eastAsia"/>
        </w:rPr>
        <w:t>）</w:t>
      </w:r>
      <w:r>
        <w:rPr>
          <w:rFonts w:hint="eastAsia"/>
        </w:rPr>
        <w:t>运行时间，</w:t>
      </w:r>
      <w:r w:rsidR="006514A4">
        <w:rPr>
          <w:rFonts w:hint="eastAsia"/>
        </w:rPr>
        <w:t>第二列是内核态（</w:t>
      </w:r>
      <w:r w:rsidR="006514A4">
        <w:rPr>
          <w:rFonts w:hint="eastAsia"/>
        </w:rPr>
        <w:t>s</w:t>
      </w:r>
      <w:r w:rsidR="006514A4">
        <w:t>ys</w:t>
      </w:r>
      <w:r w:rsidR="006514A4">
        <w:rPr>
          <w:rFonts w:hint="eastAsia"/>
        </w:rPr>
        <w:t>）运行时间，第三列是实际运行时间（</w:t>
      </w:r>
      <w:r w:rsidR="006514A4">
        <w:rPr>
          <w:rFonts w:hint="eastAsia"/>
        </w:rPr>
        <w:t>real</w:t>
      </w:r>
      <w:r w:rsidR="006514A4">
        <w:rPr>
          <w:rFonts w:hint="eastAsia"/>
        </w:rPr>
        <w:t>），最后一列是进程所获取的</w:t>
      </w:r>
      <w:r w:rsidR="006514A4">
        <w:rPr>
          <w:rFonts w:hint="eastAsia"/>
        </w:rPr>
        <w:t>C</w:t>
      </w:r>
      <w:r w:rsidR="006514A4">
        <w:t>PU</w:t>
      </w:r>
      <w:r w:rsidR="006514A4">
        <w:rPr>
          <w:rFonts w:hint="eastAsia"/>
        </w:rPr>
        <w:t>时间比例。</w:t>
      </w:r>
    </w:p>
    <w:p w14:paraId="0AEAC231" w14:textId="559969E2" w:rsidR="009C1FB9" w:rsidRDefault="00EE6952" w:rsidP="002A69F6">
      <w:pPr>
        <w:pStyle w:val="a4"/>
        <w:numPr>
          <w:ilvl w:val="0"/>
          <w:numId w:val="18"/>
        </w:numPr>
        <w:ind w:firstLineChars="0"/>
      </w:pPr>
      <w:r w:rsidRPr="008F4361">
        <w:t>信誉系统的加入</w:t>
      </w:r>
      <w:r w:rsidR="00FC644C">
        <w:rPr>
          <w:rFonts w:hint="eastAsia"/>
        </w:rPr>
        <w:t>前</w:t>
      </w:r>
      <w:r w:rsidR="00D14480" w:rsidRPr="008F4361">
        <w:rPr>
          <w:rFonts w:hint="eastAsia"/>
        </w:rPr>
        <w:t>后访问控制时间对比</w:t>
      </w:r>
      <w:r w:rsidR="009C1FB9">
        <w:t xml:space="preserve"> </w:t>
      </w:r>
    </w:p>
    <w:p w14:paraId="51A0E581" w14:textId="6A63BCF0" w:rsidR="008C3699" w:rsidRDefault="006C3556" w:rsidP="008C3699">
      <w:pPr>
        <w:ind w:firstLine="480"/>
      </w:pPr>
      <w:r>
        <w:rPr>
          <w:rFonts w:hint="eastAsia"/>
        </w:rPr>
        <w:t>首先</w:t>
      </w:r>
      <w:r w:rsidR="007D5DB5">
        <w:rPr>
          <w:rFonts w:hint="eastAsia"/>
        </w:rPr>
        <w:t>删除</w:t>
      </w:r>
      <w:r w:rsidR="007D5DB5">
        <w:rPr>
          <w:rFonts w:hint="eastAsia"/>
        </w:rPr>
        <w:t>R</w:t>
      </w:r>
      <w:r w:rsidR="007D5DB5">
        <w:t>C</w:t>
      </w:r>
      <w:r w:rsidR="007D5DB5">
        <w:rPr>
          <w:rFonts w:hint="eastAsia"/>
        </w:rPr>
        <w:t>，</w:t>
      </w:r>
      <w:r>
        <w:rPr>
          <w:rFonts w:hint="eastAsia"/>
        </w:rPr>
        <w:t>然后</w:t>
      </w:r>
      <w:r w:rsidR="007D5DB5">
        <w:rPr>
          <w:rFonts w:hint="eastAsia"/>
        </w:rPr>
        <w:t>删除</w:t>
      </w:r>
      <w:r w:rsidR="007D5DB5">
        <w:rPr>
          <w:rFonts w:hint="eastAsia"/>
        </w:rPr>
        <w:t>M</w:t>
      </w:r>
      <w:r w:rsidR="007D5DB5">
        <w:t>C</w:t>
      </w:r>
      <w:r w:rsidR="007D5DB5">
        <w:rPr>
          <w:rFonts w:hint="eastAsia"/>
        </w:rPr>
        <w:t>与</w:t>
      </w:r>
      <w:r w:rsidR="007D5DB5">
        <w:rPr>
          <w:rFonts w:hint="eastAsia"/>
        </w:rPr>
        <w:t>A</w:t>
      </w:r>
      <w:r w:rsidR="007D5DB5">
        <w:t>CC</w:t>
      </w:r>
      <w:r>
        <w:rPr>
          <w:rFonts w:hint="eastAsia"/>
        </w:rPr>
        <w:t>关于</w:t>
      </w:r>
      <w:r>
        <w:rPr>
          <w:rFonts w:hint="eastAsia"/>
        </w:rPr>
        <w:t>R</w:t>
      </w:r>
      <w:r>
        <w:t>C</w:t>
      </w:r>
      <w:r>
        <w:rPr>
          <w:rFonts w:hint="eastAsia"/>
        </w:rPr>
        <w:t>的</w:t>
      </w:r>
      <w:r w:rsidR="007D5DB5">
        <w:rPr>
          <w:rFonts w:hint="eastAsia"/>
        </w:rPr>
        <w:t>相关调用，按照上文步骤进行测试，同样实现</w:t>
      </w:r>
      <w:r w:rsidR="007D5DB5">
        <w:rPr>
          <w:rFonts w:hint="eastAsia"/>
        </w:rPr>
        <w:t>node</w:t>
      </w:r>
      <w:r w:rsidR="007D5DB5">
        <w:t>2_</w:t>
      </w:r>
      <w:r w:rsidR="007D5DB5">
        <w:rPr>
          <w:rFonts w:hint="eastAsia"/>
        </w:rPr>
        <w:t>account</w:t>
      </w:r>
      <w:r w:rsidR="007D5DB5">
        <w:t>1</w:t>
      </w:r>
      <w:r w:rsidR="007D5DB5">
        <w:rPr>
          <w:rFonts w:hint="eastAsia"/>
        </w:rPr>
        <w:t>访问</w:t>
      </w:r>
      <w:r w:rsidR="007D5DB5">
        <w:rPr>
          <w:rFonts w:hint="eastAsia"/>
        </w:rPr>
        <w:t>n</w:t>
      </w:r>
      <w:r w:rsidR="007D5DB5">
        <w:t>ode3_account1</w:t>
      </w:r>
      <w:r w:rsidR="007D5DB5">
        <w:rPr>
          <w:rFonts w:hint="eastAsia"/>
        </w:rPr>
        <w:t>。这里</w:t>
      </w:r>
      <w:r w:rsidR="00F12F99">
        <w:rPr>
          <w:rFonts w:hint="eastAsia"/>
        </w:rPr>
        <w:t>仅</w:t>
      </w:r>
      <w:r w:rsidR="007D5DB5">
        <w:rPr>
          <w:rFonts w:hint="eastAsia"/>
        </w:rPr>
        <w:t>进行</w:t>
      </w:r>
      <w:r w:rsidR="007D5DB5">
        <w:rPr>
          <w:rFonts w:hint="eastAsia"/>
        </w:rPr>
        <w:t>2</w:t>
      </w:r>
      <w:r w:rsidR="007D5DB5">
        <w:t>0</w:t>
      </w:r>
      <w:r w:rsidR="007D5DB5">
        <w:rPr>
          <w:rFonts w:hint="eastAsia"/>
        </w:rPr>
        <w:t>次访问测试。访问控制时间以及合约</w:t>
      </w:r>
      <w:r w:rsidR="007D5DB5">
        <w:rPr>
          <w:rFonts w:hint="eastAsia"/>
        </w:rPr>
        <w:t>g</w:t>
      </w:r>
      <w:r w:rsidR="007D5DB5">
        <w:t>as</w:t>
      </w:r>
      <w:r w:rsidR="007D5DB5">
        <w:rPr>
          <w:rFonts w:hint="eastAsia"/>
        </w:rPr>
        <w:t>消耗如表</w:t>
      </w:r>
      <w:r w:rsidR="001A2BDE">
        <w:rPr>
          <w:rFonts w:hint="eastAsia"/>
        </w:rPr>
        <w:t>3</w:t>
      </w:r>
      <w:r w:rsidR="007D5DB5">
        <w:rPr>
          <w:rFonts w:hint="eastAsia"/>
        </w:rPr>
        <w:t>所示。</w:t>
      </w:r>
    </w:p>
    <w:p w14:paraId="052BBBF6" w14:textId="2D0A114F" w:rsidR="003631A3" w:rsidRDefault="00FC5F77" w:rsidP="0008147F">
      <w:pPr>
        <w:ind w:firstLine="480"/>
      </w:pPr>
      <w:r>
        <w:rPr>
          <w:rFonts w:hint="eastAsia"/>
        </w:rPr>
        <w:t>据表</w:t>
      </w:r>
      <w:r>
        <w:t>3</w:t>
      </w:r>
      <w:r>
        <w:rPr>
          <w:rFonts w:hint="eastAsia"/>
        </w:rPr>
        <w:t>可看出，</w:t>
      </w:r>
      <w:r w:rsidR="00A46B93">
        <w:rPr>
          <w:rFonts w:hint="eastAsia"/>
        </w:rPr>
        <w:t>将加入信誉系统前后的访问控制时间以及合约</w:t>
      </w:r>
      <w:r w:rsidR="00A46B93">
        <w:rPr>
          <w:rFonts w:hint="eastAsia"/>
        </w:rPr>
        <w:t>g</w:t>
      </w:r>
      <w:r w:rsidR="00A46B93">
        <w:t>as</w:t>
      </w:r>
      <w:r w:rsidR="00A46B93">
        <w:rPr>
          <w:rFonts w:hint="eastAsia"/>
        </w:rPr>
        <w:t>消耗简单对比，发现加入信誉系统后，合约</w:t>
      </w:r>
      <w:r w:rsidR="00A46B93">
        <w:rPr>
          <w:rFonts w:hint="eastAsia"/>
        </w:rPr>
        <w:t>g</w:t>
      </w:r>
      <w:r w:rsidR="00A46B93">
        <w:t>as</w:t>
      </w:r>
      <w:r w:rsidR="00A46B93">
        <w:rPr>
          <w:rFonts w:hint="eastAsia"/>
        </w:rPr>
        <w:t>消耗会随之增加。但是访问时间，经过测试发现，从平均值分析，无信誉系统时，访问时间为</w:t>
      </w:r>
      <w:r w:rsidR="00A46B93">
        <w:rPr>
          <w:rFonts w:hint="eastAsia"/>
        </w:rPr>
        <w:t>4</w:t>
      </w:r>
      <w:r w:rsidR="00A46B93">
        <w:t>.99s</w:t>
      </w:r>
      <w:r w:rsidR="00A46B93">
        <w:rPr>
          <w:rFonts w:hint="eastAsia"/>
        </w:rPr>
        <w:t>，加入信誉系统后，访问时间为</w:t>
      </w:r>
      <w:r w:rsidR="00A46B93">
        <w:rPr>
          <w:rFonts w:hint="eastAsia"/>
        </w:rPr>
        <w:t>4</w:t>
      </w:r>
      <w:r w:rsidR="00A46B93">
        <w:t>.97s</w:t>
      </w:r>
      <w:r w:rsidR="00A46B93">
        <w:rPr>
          <w:rFonts w:hint="eastAsia"/>
        </w:rPr>
        <w:t>，所以，随着信誉系统的加入，访问时间并不会有显著的增加，在功能增加的基础上可以保证原有的执行时间。</w:t>
      </w:r>
    </w:p>
    <w:p w14:paraId="31252992" w14:textId="02BF60E6" w:rsidR="001A2BDE" w:rsidRPr="00A966A7" w:rsidRDefault="001A2BDE" w:rsidP="001A2BDE">
      <w:pPr>
        <w:ind w:firstLine="480"/>
        <w:jc w:val="center"/>
      </w:pPr>
      <w:r>
        <w:rPr>
          <w:rFonts w:hint="eastAsia"/>
        </w:rPr>
        <w:t>表</w:t>
      </w:r>
      <w:r>
        <w:rPr>
          <w:rFonts w:hint="eastAsia"/>
        </w:rPr>
        <w:t>3</w:t>
      </w:r>
      <w:r>
        <w:rPr>
          <w:rFonts w:hint="eastAsia"/>
        </w:rPr>
        <w:t>信誉系统加入前后访问控制时间对比</w:t>
      </w:r>
    </w:p>
    <w:tbl>
      <w:tblPr>
        <w:tblW w:w="5000" w:type="pct"/>
        <w:jc w:val="center"/>
        <w:tblBorders>
          <w:top w:val="single" w:sz="4" w:space="0" w:color="auto"/>
          <w:bottom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67"/>
        <w:gridCol w:w="1972"/>
        <w:gridCol w:w="1532"/>
        <w:gridCol w:w="1402"/>
        <w:gridCol w:w="1233"/>
      </w:tblGrid>
      <w:tr w:rsidR="00AD102E" w:rsidRPr="000B201A" w14:paraId="0B074C2E" w14:textId="77777777" w:rsidTr="00AD102E">
        <w:trPr>
          <w:tblHeader/>
          <w:jc w:val="center"/>
        </w:trPr>
        <w:tc>
          <w:tcPr>
            <w:tcW w:w="1305" w:type="pct"/>
            <w:tcBorders>
              <w:top w:val="single" w:sz="12" w:space="0" w:color="auto"/>
              <w:bottom w:val="single" w:sz="4" w:space="0" w:color="auto"/>
              <w:right w:val="nil"/>
            </w:tcBorders>
            <w:shd w:val="clear" w:color="auto" w:fill="auto"/>
            <w:tcMar>
              <w:top w:w="90" w:type="dxa"/>
              <w:left w:w="195" w:type="dxa"/>
              <w:bottom w:w="90" w:type="dxa"/>
              <w:right w:w="195" w:type="dxa"/>
            </w:tcMar>
            <w:hideMark/>
          </w:tcPr>
          <w:p w14:paraId="797FB5D2" w14:textId="083B7261" w:rsidR="008C3699" w:rsidRPr="000B201A" w:rsidRDefault="008C3699" w:rsidP="0061559E">
            <w:pPr>
              <w:widowControl/>
              <w:ind w:firstLine="482"/>
              <w:jc w:val="center"/>
              <w:rPr>
                <w:rFonts w:cs="Times New Roman"/>
                <w:b/>
                <w:bCs/>
                <w:kern w:val="0"/>
                <w:szCs w:val="24"/>
              </w:rPr>
            </w:pPr>
          </w:p>
        </w:tc>
        <w:tc>
          <w:tcPr>
            <w:tcW w:w="2109" w:type="pct"/>
            <w:gridSpan w:val="2"/>
            <w:tcBorders>
              <w:top w:val="single" w:sz="12" w:space="0" w:color="auto"/>
              <w:left w:val="nil"/>
              <w:bottom w:val="single" w:sz="4" w:space="0" w:color="auto"/>
              <w:right w:val="nil"/>
            </w:tcBorders>
            <w:shd w:val="clear" w:color="auto" w:fill="auto"/>
          </w:tcPr>
          <w:p w14:paraId="0A6AD7F3" w14:textId="0EB9F566" w:rsidR="008C3699" w:rsidRPr="000B201A" w:rsidRDefault="008C3699" w:rsidP="008C3699">
            <w:pPr>
              <w:widowControl/>
              <w:ind w:firstLineChars="0" w:firstLine="0"/>
              <w:jc w:val="center"/>
              <w:rPr>
                <w:rFonts w:cs="Times New Roman"/>
                <w:kern w:val="0"/>
                <w:szCs w:val="24"/>
              </w:rPr>
            </w:pPr>
            <w:r w:rsidRPr="000B201A">
              <w:rPr>
                <w:rFonts w:cs="Times New Roman"/>
                <w:kern w:val="0"/>
                <w:szCs w:val="24"/>
              </w:rPr>
              <w:t>访问控制时间</w:t>
            </w:r>
          </w:p>
        </w:tc>
        <w:tc>
          <w:tcPr>
            <w:tcW w:w="1586" w:type="pct"/>
            <w:gridSpan w:val="2"/>
            <w:tcBorders>
              <w:top w:val="single" w:sz="12" w:space="0" w:color="auto"/>
              <w:left w:val="nil"/>
              <w:bottom w:val="single" w:sz="4" w:space="0" w:color="auto"/>
            </w:tcBorders>
            <w:shd w:val="clear" w:color="auto" w:fill="auto"/>
            <w:tcMar>
              <w:top w:w="90" w:type="dxa"/>
              <w:left w:w="195" w:type="dxa"/>
              <w:bottom w:w="90" w:type="dxa"/>
              <w:right w:w="195" w:type="dxa"/>
            </w:tcMar>
            <w:hideMark/>
          </w:tcPr>
          <w:p w14:paraId="4E115C1B" w14:textId="6F9DD161" w:rsidR="008C3699" w:rsidRPr="000B201A" w:rsidRDefault="008C3699" w:rsidP="008C3699">
            <w:pPr>
              <w:widowControl/>
              <w:ind w:firstLine="480"/>
              <w:rPr>
                <w:rFonts w:cs="Times New Roman"/>
                <w:b/>
                <w:bCs/>
                <w:kern w:val="0"/>
                <w:szCs w:val="24"/>
              </w:rPr>
            </w:pPr>
            <w:r w:rsidRPr="000B201A">
              <w:rPr>
                <w:rFonts w:cs="Times New Roman"/>
                <w:kern w:val="0"/>
                <w:szCs w:val="24"/>
              </w:rPr>
              <w:t>合约</w:t>
            </w:r>
            <w:r w:rsidRPr="000B201A">
              <w:rPr>
                <w:rFonts w:cs="Times New Roman"/>
                <w:kern w:val="0"/>
                <w:szCs w:val="24"/>
              </w:rPr>
              <w:t>gas</w:t>
            </w:r>
            <w:r w:rsidRPr="000B201A">
              <w:rPr>
                <w:rFonts w:cs="Times New Roman"/>
                <w:kern w:val="0"/>
                <w:szCs w:val="24"/>
              </w:rPr>
              <w:t>消耗</w:t>
            </w:r>
          </w:p>
        </w:tc>
      </w:tr>
      <w:tr w:rsidR="00AC2365" w:rsidRPr="000B201A" w14:paraId="470A5749" w14:textId="77777777" w:rsidTr="003631A3">
        <w:trPr>
          <w:jc w:val="center"/>
        </w:trPr>
        <w:tc>
          <w:tcPr>
            <w:tcW w:w="1305" w:type="pct"/>
            <w:vMerge w:val="restart"/>
            <w:tcBorders>
              <w:bottom w:val="nil"/>
              <w:right w:val="nil"/>
            </w:tcBorders>
            <w:shd w:val="clear" w:color="auto" w:fill="auto"/>
            <w:tcMar>
              <w:top w:w="90" w:type="dxa"/>
              <w:left w:w="195" w:type="dxa"/>
              <w:bottom w:w="90" w:type="dxa"/>
              <w:right w:w="195" w:type="dxa"/>
            </w:tcMar>
            <w:vAlign w:val="center"/>
            <w:hideMark/>
          </w:tcPr>
          <w:p w14:paraId="3202486B" w14:textId="48AE6B76" w:rsidR="004112F4" w:rsidRPr="000B201A" w:rsidRDefault="004112F4" w:rsidP="00C706EF">
            <w:pPr>
              <w:widowControl/>
              <w:ind w:firstLineChars="0" w:firstLine="0"/>
              <w:jc w:val="center"/>
              <w:rPr>
                <w:rFonts w:cs="Times New Roman"/>
                <w:kern w:val="0"/>
                <w:szCs w:val="24"/>
              </w:rPr>
            </w:pPr>
            <w:r w:rsidRPr="000B201A">
              <w:rPr>
                <w:rFonts w:cs="Times New Roman"/>
                <w:kern w:val="0"/>
                <w:szCs w:val="24"/>
              </w:rPr>
              <w:t>ABAC+reputation</w:t>
            </w:r>
          </w:p>
        </w:tc>
        <w:tc>
          <w:tcPr>
            <w:tcW w:w="1187" w:type="pct"/>
            <w:tcBorders>
              <w:left w:val="nil"/>
              <w:bottom w:val="nil"/>
              <w:right w:val="nil"/>
            </w:tcBorders>
            <w:shd w:val="clear" w:color="auto" w:fill="auto"/>
          </w:tcPr>
          <w:p w14:paraId="72B35552" w14:textId="3018504B" w:rsidR="004112F4" w:rsidRPr="000B201A" w:rsidRDefault="004112F4" w:rsidP="008209F8">
            <w:pPr>
              <w:widowControl/>
              <w:ind w:firstLineChars="83" w:firstLine="199"/>
              <w:jc w:val="center"/>
              <w:rPr>
                <w:rFonts w:cs="Times New Roman"/>
                <w:kern w:val="0"/>
                <w:szCs w:val="24"/>
              </w:rPr>
            </w:pPr>
            <w:r w:rsidRPr="000B201A">
              <w:rPr>
                <w:rFonts w:cs="Times New Roman"/>
                <w:kern w:val="0"/>
                <w:szCs w:val="24"/>
              </w:rPr>
              <w:t>平均值</w:t>
            </w:r>
          </w:p>
        </w:tc>
        <w:tc>
          <w:tcPr>
            <w:tcW w:w="922" w:type="pct"/>
            <w:tcBorders>
              <w:left w:val="nil"/>
              <w:bottom w:val="nil"/>
              <w:right w:val="nil"/>
            </w:tcBorders>
            <w:shd w:val="clear" w:color="auto" w:fill="auto"/>
          </w:tcPr>
          <w:p w14:paraId="3DE1964E" w14:textId="2E71FC61" w:rsidR="004112F4" w:rsidRPr="000B201A" w:rsidRDefault="00F9141B" w:rsidP="008209F8">
            <w:pPr>
              <w:widowControl/>
              <w:ind w:firstLineChars="83" w:firstLine="199"/>
              <w:jc w:val="center"/>
              <w:rPr>
                <w:rFonts w:cs="Times New Roman"/>
                <w:kern w:val="0"/>
                <w:szCs w:val="24"/>
              </w:rPr>
            </w:pPr>
            <w:r w:rsidRPr="000B201A">
              <w:rPr>
                <w:rFonts w:cs="Times New Roman"/>
                <w:kern w:val="0"/>
                <w:szCs w:val="24"/>
              </w:rPr>
              <w:t>4.97s</w:t>
            </w:r>
          </w:p>
        </w:tc>
        <w:tc>
          <w:tcPr>
            <w:tcW w:w="844" w:type="pct"/>
            <w:tcBorders>
              <w:left w:val="nil"/>
              <w:bottom w:val="nil"/>
              <w:right w:val="nil"/>
            </w:tcBorders>
            <w:shd w:val="clear" w:color="auto" w:fill="auto"/>
            <w:tcMar>
              <w:top w:w="90" w:type="dxa"/>
              <w:left w:w="195" w:type="dxa"/>
              <w:bottom w:w="90" w:type="dxa"/>
              <w:right w:w="195" w:type="dxa"/>
            </w:tcMar>
            <w:vAlign w:val="center"/>
            <w:hideMark/>
          </w:tcPr>
          <w:p w14:paraId="1CA10432" w14:textId="3FEB3874" w:rsidR="004112F4" w:rsidRPr="000B201A" w:rsidRDefault="004112F4" w:rsidP="008209F8">
            <w:pPr>
              <w:widowControl/>
              <w:ind w:firstLineChars="0" w:firstLine="0"/>
              <w:jc w:val="center"/>
              <w:rPr>
                <w:rFonts w:cs="Times New Roman"/>
                <w:kern w:val="0"/>
                <w:szCs w:val="24"/>
              </w:rPr>
            </w:pPr>
            <w:r w:rsidRPr="000B201A">
              <w:rPr>
                <w:rFonts w:cs="Times New Roman"/>
                <w:kern w:val="0"/>
                <w:szCs w:val="24"/>
              </w:rPr>
              <w:t>MC</w:t>
            </w:r>
          </w:p>
        </w:tc>
        <w:tc>
          <w:tcPr>
            <w:tcW w:w="741" w:type="pct"/>
            <w:tcBorders>
              <w:left w:val="nil"/>
              <w:bottom w:val="nil"/>
            </w:tcBorders>
            <w:shd w:val="clear" w:color="auto" w:fill="auto"/>
            <w:tcMar>
              <w:top w:w="90" w:type="dxa"/>
              <w:left w:w="195" w:type="dxa"/>
              <w:bottom w:w="90" w:type="dxa"/>
              <w:right w:w="195" w:type="dxa"/>
            </w:tcMar>
            <w:vAlign w:val="center"/>
            <w:hideMark/>
          </w:tcPr>
          <w:p w14:paraId="682AA50A" w14:textId="1BB14E20" w:rsidR="004112F4" w:rsidRPr="000B201A" w:rsidRDefault="00EE5C6C" w:rsidP="008209F8">
            <w:pPr>
              <w:widowControl/>
              <w:ind w:firstLineChars="0" w:firstLine="0"/>
              <w:jc w:val="center"/>
              <w:rPr>
                <w:rFonts w:eastAsiaTheme="minorEastAsia" w:cs="Times New Roman"/>
                <w:kern w:val="0"/>
                <w:sz w:val="20"/>
                <w:szCs w:val="20"/>
              </w:rPr>
            </w:pPr>
            <w:r w:rsidRPr="000B201A">
              <w:rPr>
                <w:rFonts w:eastAsiaTheme="minorEastAsia" w:cs="Times New Roman"/>
                <w:kern w:val="0"/>
                <w:sz w:val="20"/>
                <w:szCs w:val="20"/>
              </w:rPr>
              <w:t>3430690</w:t>
            </w:r>
          </w:p>
        </w:tc>
      </w:tr>
      <w:tr w:rsidR="008209F8" w:rsidRPr="000B201A" w14:paraId="14C1A696" w14:textId="77777777" w:rsidTr="003631A3">
        <w:trPr>
          <w:jc w:val="center"/>
        </w:trPr>
        <w:tc>
          <w:tcPr>
            <w:tcW w:w="1305" w:type="pct"/>
            <w:vMerge/>
            <w:tcBorders>
              <w:top w:val="nil"/>
              <w:bottom w:val="nil"/>
              <w:right w:val="nil"/>
            </w:tcBorders>
            <w:shd w:val="clear" w:color="auto" w:fill="auto"/>
            <w:tcMar>
              <w:top w:w="90" w:type="dxa"/>
              <w:left w:w="195" w:type="dxa"/>
              <w:bottom w:w="90" w:type="dxa"/>
              <w:right w:w="195" w:type="dxa"/>
            </w:tcMar>
            <w:vAlign w:val="center"/>
            <w:hideMark/>
          </w:tcPr>
          <w:p w14:paraId="72C35F83" w14:textId="68527A90" w:rsidR="004112F4" w:rsidRPr="000B201A" w:rsidRDefault="004112F4" w:rsidP="0061559E">
            <w:pPr>
              <w:widowControl/>
              <w:ind w:firstLine="480"/>
              <w:jc w:val="center"/>
              <w:rPr>
                <w:rFonts w:cs="Times New Roman"/>
                <w:kern w:val="0"/>
                <w:szCs w:val="24"/>
              </w:rPr>
            </w:pPr>
          </w:p>
        </w:tc>
        <w:tc>
          <w:tcPr>
            <w:tcW w:w="1187" w:type="pct"/>
            <w:tcBorders>
              <w:top w:val="nil"/>
              <w:left w:val="nil"/>
              <w:bottom w:val="nil"/>
              <w:right w:val="nil"/>
            </w:tcBorders>
            <w:shd w:val="clear" w:color="auto" w:fill="auto"/>
          </w:tcPr>
          <w:p w14:paraId="133D2A3B" w14:textId="2FCD1913" w:rsidR="004112F4" w:rsidRPr="000B201A" w:rsidRDefault="004112F4" w:rsidP="008209F8">
            <w:pPr>
              <w:widowControl/>
              <w:ind w:firstLineChars="83" w:firstLine="199"/>
              <w:jc w:val="center"/>
              <w:rPr>
                <w:rFonts w:cs="Times New Roman"/>
                <w:kern w:val="0"/>
                <w:szCs w:val="24"/>
              </w:rPr>
            </w:pPr>
            <w:r w:rsidRPr="000B201A">
              <w:rPr>
                <w:rFonts w:cs="Times New Roman"/>
                <w:kern w:val="0"/>
                <w:szCs w:val="24"/>
              </w:rPr>
              <w:t>最大值</w:t>
            </w:r>
          </w:p>
        </w:tc>
        <w:tc>
          <w:tcPr>
            <w:tcW w:w="922" w:type="pct"/>
            <w:tcBorders>
              <w:top w:val="nil"/>
              <w:left w:val="nil"/>
              <w:bottom w:val="nil"/>
              <w:right w:val="nil"/>
            </w:tcBorders>
            <w:shd w:val="clear" w:color="auto" w:fill="auto"/>
          </w:tcPr>
          <w:p w14:paraId="1FFDDE90" w14:textId="6E45B6A7" w:rsidR="004112F4" w:rsidRPr="000B201A" w:rsidRDefault="00865B04" w:rsidP="008209F8">
            <w:pPr>
              <w:widowControl/>
              <w:ind w:firstLineChars="83" w:firstLine="199"/>
              <w:jc w:val="center"/>
              <w:rPr>
                <w:rFonts w:cs="Times New Roman"/>
                <w:kern w:val="0"/>
                <w:szCs w:val="24"/>
              </w:rPr>
            </w:pPr>
            <w:r w:rsidRPr="000B201A">
              <w:rPr>
                <w:rFonts w:cs="Times New Roman"/>
                <w:kern w:val="0"/>
                <w:szCs w:val="24"/>
              </w:rPr>
              <w:t>5.72s</w:t>
            </w:r>
          </w:p>
        </w:tc>
        <w:tc>
          <w:tcPr>
            <w:tcW w:w="844" w:type="pct"/>
            <w:tcBorders>
              <w:top w:val="nil"/>
              <w:left w:val="nil"/>
              <w:bottom w:val="nil"/>
              <w:right w:val="nil"/>
            </w:tcBorders>
            <w:shd w:val="clear" w:color="auto" w:fill="auto"/>
            <w:tcMar>
              <w:top w:w="90" w:type="dxa"/>
              <w:left w:w="195" w:type="dxa"/>
              <w:bottom w:w="90" w:type="dxa"/>
              <w:right w:w="195" w:type="dxa"/>
            </w:tcMar>
            <w:vAlign w:val="center"/>
            <w:hideMark/>
          </w:tcPr>
          <w:p w14:paraId="4C34162E" w14:textId="124FF1D9" w:rsidR="004112F4" w:rsidRPr="000B201A" w:rsidRDefault="004112F4" w:rsidP="008209F8">
            <w:pPr>
              <w:widowControl/>
              <w:ind w:firstLineChars="0" w:firstLine="0"/>
              <w:jc w:val="center"/>
              <w:rPr>
                <w:rFonts w:cs="Times New Roman"/>
                <w:kern w:val="0"/>
                <w:szCs w:val="24"/>
              </w:rPr>
            </w:pPr>
            <w:r w:rsidRPr="000B201A">
              <w:rPr>
                <w:rFonts w:cs="Times New Roman"/>
                <w:kern w:val="0"/>
                <w:szCs w:val="24"/>
              </w:rPr>
              <w:t>ACC</w:t>
            </w:r>
          </w:p>
        </w:tc>
        <w:tc>
          <w:tcPr>
            <w:tcW w:w="741" w:type="pct"/>
            <w:tcBorders>
              <w:top w:val="nil"/>
              <w:left w:val="nil"/>
              <w:bottom w:val="nil"/>
            </w:tcBorders>
            <w:shd w:val="clear" w:color="auto" w:fill="auto"/>
            <w:tcMar>
              <w:top w:w="90" w:type="dxa"/>
              <w:left w:w="195" w:type="dxa"/>
              <w:bottom w:w="90" w:type="dxa"/>
              <w:right w:w="195" w:type="dxa"/>
            </w:tcMar>
            <w:vAlign w:val="center"/>
            <w:hideMark/>
          </w:tcPr>
          <w:p w14:paraId="0543CAA4" w14:textId="19B722DD" w:rsidR="004112F4" w:rsidRPr="00D5095E" w:rsidRDefault="00EE5C6C" w:rsidP="008209F8">
            <w:pPr>
              <w:widowControl/>
              <w:ind w:firstLineChars="0" w:firstLine="0"/>
              <w:jc w:val="center"/>
              <w:rPr>
                <w:rFonts w:eastAsiaTheme="minorEastAsia" w:cs="Times New Roman"/>
                <w:kern w:val="0"/>
                <w:szCs w:val="24"/>
              </w:rPr>
            </w:pPr>
            <w:r w:rsidRPr="00D5095E">
              <w:rPr>
                <w:rFonts w:eastAsiaTheme="minorEastAsia" w:cs="Times New Roman"/>
                <w:kern w:val="0"/>
                <w:szCs w:val="24"/>
              </w:rPr>
              <w:t>4501087</w:t>
            </w:r>
          </w:p>
        </w:tc>
      </w:tr>
      <w:tr w:rsidR="00AC2365" w:rsidRPr="000B201A" w14:paraId="1B7831F4" w14:textId="77777777" w:rsidTr="00AD102E">
        <w:trPr>
          <w:jc w:val="center"/>
        </w:trPr>
        <w:tc>
          <w:tcPr>
            <w:tcW w:w="1305" w:type="pct"/>
            <w:vMerge/>
            <w:tcBorders>
              <w:top w:val="nil"/>
              <w:bottom w:val="single" w:sz="4" w:space="0" w:color="auto"/>
              <w:right w:val="nil"/>
            </w:tcBorders>
            <w:shd w:val="clear" w:color="auto" w:fill="auto"/>
            <w:tcMar>
              <w:top w:w="90" w:type="dxa"/>
              <w:left w:w="195" w:type="dxa"/>
              <w:bottom w:w="90" w:type="dxa"/>
              <w:right w:w="195" w:type="dxa"/>
            </w:tcMar>
            <w:vAlign w:val="center"/>
            <w:hideMark/>
          </w:tcPr>
          <w:p w14:paraId="64207406" w14:textId="3F34CED6" w:rsidR="004112F4" w:rsidRPr="000B201A" w:rsidRDefault="004112F4" w:rsidP="0061559E">
            <w:pPr>
              <w:widowControl/>
              <w:ind w:firstLine="480"/>
              <w:jc w:val="center"/>
              <w:rPr>
                <w:rFonts w:cs="Times New Roman"/>
                <w:kern w:val="0"/>
                <w:szCs w:val="24"/>
              </w:rPr>
            </w:pPr>
          </w:p>
        </w:tc>
        <w:tc>
          <w:tcPr>
            <w:tcW w:w="1187" w:type="pct"/>
            <w:tcBorders>
              <w:top w:val="nil"/>
              <w:left w:val="nil"/>
              <w:bottom w:val="single" w:sz="4" w:space="0" w:color="auto"/>
              <w:right w:val="nil"/>
            </w:tcBorders>
            <w:shd w:val="clear" w:color="auto" w:fill="auto"/>
          </w:tcPr>
          <w:p w14:paraId="3F66E2B8" w14:textId="6A47C0D9" w:rsidR="004112F4" w:rsidRPr="000B201A" w:rsidRDefault="004112F4" w:rsidP="008209F8">
            <w:pPr>
              <w:widowControl/>
              <w:ind w:firstLineChars="83" w:firstLine="199"/>
              <w:jc w:val="center"/>
              <w:rPr>
                <w:rFonts w:cs="Times New Roman"/>
                <w:kern w:val="0"/>
                <w:szCs w:val="24"/>
              </w:rPr>
            </w:pPr>
            <w:r w:rsidRPr="000B201A">
              <w:rPr>
                <w:rFonts w:cs="Times New Roman"/>
                <w:kern w:val="0"/>
                <w:szCs w:val="24"/>
              </w:rPr>
              <w:t>最小值</w:t>
            </w:r>
          </w:p>
        </w:tc>
        <w:tc>
          <w:tcPr>
            <w:tcW w:w="922" w:type="pct"/>
            <w:tcBorders>
              <w:top w:val="nil"/>
              <w:left w:val="nil"/>
              <w:bottom w:val="single" w:sz="4" w:space="0" w:color="auto"/>
              <w:right w:val="nil"/>
            </w:tcBorders>
            <w:shd w:val="clear" w:color="auto" w:fill="auto"/>
          </w:tcPr>
          <w:p w14:paraId="3A62300E" w14:textId="36949E4C" w:rsidR="004112F4" w:rsidRPr="000B201A" w:rsidRDefault="00865B04" w:rsidP="008209F8">
            <w:pPr>
              <w:widowControl/>
              <w:ind w:firstLineChars="83" w:firstLine="199"/>
              <w:jc w:val="center"/>
              <w:rPr>
                <w:rFonts w:cs="Times New Roman"/>
                <w:kern w:val="0"/>
                <w:szCs w:val="24"/>
              </w:rPr>
            </w:pPr>
            <w:r w:rsidRPr="000B201A">
              <w:rPr>
                <w:rFonts w:cs="Times New Roman"/>
                <w:kern w:val="0"/>
                <w:szCs w:val="24"/>
              </w:rPr>
              <w:t>3.80s</w:t>
            </w:r>
          </w:p>
        </w:tc>
        <w:tc>
          <w:tcPr>
            <w:tcW w:w="844" w:type="pct"/>
            <w:tcBorders>
              <w:top w:val="nil"/>
              <w:left w:val="nil"/>
              <w:bottom w:val="single" w:sz="4" w:space="0" w:color="auto"/>
              <w:right w:val="nil"/>
            </w:tcBorders>
            <w:shd w:val="clear" w:color="auto" w:fill="auto"/>
            <w:tcMar>
              <w:top w:w="90" w:type="dxa"/>
              <w:left w:w="195" w:type="dxa"/>
              <w:bottom w:w="90" w:type="dxa"/>
              <w:right w:w="195" w:type="dxa"/>
            </w:tcMar>
            <w:vAlign w:val="center"/>
            <w:hideMark/>
          </w:tcPr>
          <w:p w14:paraId="4C0FF879" w14:textId="694FEDC9" w:rsidR="004112F4" w:rsidRPr="000B201A" w:rsidRDefault="004112F4" w:rsidP="008209F8">
            <w:pPr>
              <w:widowControl/>
              <w:ind w:firstLineChars="0" w:firstLine="0"/>
              <w:jc w:val="center"/>
              <w:rPr>
                <w:rFonts w:cs="Times New Roman"/>
                <w:kern w:val="0"/>
                <w:szCs w:val="24"/>
              </w:rPr>
            </w:pPr>
            <w:r w:rsidRPr="000B201A">
              <w:rPr>
                <w:rFonts w:cs="Times New Roman"/>
                <w:kern w:val="0"/>
                <w:szCs w:val="24"/>
              </w:rPr>
              <w:t>RC</w:t>
            </w:r>
          </w:p>
        </w:tc>
        <w:tc>
          <w:tcPr>
            <w:tcW w:w="741" w:type="pct"/>
            <w:tcBorders>
              <w:top w:val="nil"/>
              <w:left w:val="nil"/>
              <w:bottom w:val="single" w:sz="4" w:space="0" w:color="auto"/>
            </w:tcBorders>
            <w:shd w:val="clear" w:color="auto" w:fill="auto"/>
            <w:tcMar>
              <w:top w:w="90" w:type="dxa"/>
              <w:left w:w="195" w:type="dxa"/>
              <w:bottom w:w="90" w:type="dxa"/>
              <w:right w:w="195" w:type="dxa"/>
            </w:tcMar>
            <w:vAlign w:val="center"/>
            <w:hideMark/>
          </w:tcPr>
          <w:p w14:paraId="1BBC222F" w14:textId="3C2B0A2F" w:rsidR="00086185" w:rsidRPr="00D5095E" w:rsidRDefault="00EE5C6C" w:rsidP="008209F8">
            <w:pPr>
              <w:widowControl/>
              <w:ind w:firstLineChars="0" w:firstLine="0"/>
              <w:jc w:val="center"/>
              <w:rPr>
                <w:rFonts w:eastAsiaTheme="minorEastAsia" w:cs="Times New Roman"/>
                <w:kern w:val="0"/>
                <w:szCs w:val="24"/>
              </w:rPr>
            </w:pPr>
            <w:r w:rsidRPr="00D5095E">
              <w:rPr>
                <w:rFonts w:eastAsiaTheme="minorEastAsia" w:cs="Times New Roman"/>
                <w:kern w:val="0"/>
                <w:szCs w:val="24"/>
              </w:rPr>
              <w:t>2421785</w:t>
            </w:r>
          </w:p>
        </w:tc>
      </w:tr>
      <w:tr w:rsidR="008209F8" w:rsidRPr="000B201A" w14:paraId="0F07FA1F" w14:textId="77777777" w:rsidTr="003631A3">
        <w:trPr>
          <w:jc w:val="center"/>
        </w:trPr>
        <w:tc>
          <w:tcPr>
            <w:tcW w:w="1305" w:type="pct"/>
            <w:vMerge w:val="restart"/>
            <w:tcBorders>
              <w:bottom w:val="nil"/>
              <w:right w:val="nil"/>
            </w:tcBorders>
            <w:shd w:val="clear" w:color="auto" w:fill="auto"/>
            <w:tcMar>
              <w:top w:w="90" w:type="dxa"/>
              <w:left w:w="195" w:type="dxa"/>
              <w:bottom w:w="90" w:type="dxa"/>
              <w:right w:w="195" w:type="dxa"/>
            </w:tcMar>
            <w:vAlign w:val="center"/>
          </w:tcPr>
          <w:p w14:paraId="5767B495" w14:textId="6A340FC9" w:rsidR="00BF082D" w:rsidRPr="000B201A" w:rsidRDefault="00975476" w:rsidP="00337CFE">
            <w:pPr>
              <w:widowControl/>
              <w:ind w:firstLineChars="0" w:firstLine="0"/>
              <w:jc w:val="center"/>
              <w:rPr>
                <w:rFonts w:cs="Times New Roman"/>
                <w:kern w:val="0"/>
                <w:szCs w:val="24"/>
              </w:rPr>
            </w:pPr>
            <w:r w:rsidRPr="000B201A">
              <w:rPr>
                <w:rFonts w:cs="Times New Roman"/>
                <w:kern w:val="0"/>
                <w:szCs w:val="24"/>
              </w:rPr>
              <w:t>No_reputation</w:t>
            </w:r>
          </w:p>
        </w:tc>
        <w:tc>
          <w:tcPr>
            <w:tcW w:w="1187" w:type="pct"/>
            <w:tcBorders>
              <w:left w:val="nil"/>
              <w:bottom w:val="nil"/>
              <w:right w:val="nil"/>
            </w:tcBorders>
            <w:shd w:val="clear" w:color="auto" w:fill="auto"/>
          </w:tcPr>
          <w:p w14:paraId="4087A6E0" w14:textId="6629C8CF" w:rsidR="00BF082D" w:rsidRPr="000B201A" w:rsidRDefault="00BF082D" w:rsidP="008209F8">
            <w:pPr>
              <w:widowControl/>
              <w:ind w:firstLineChars="83" w:firstLine="199"/>
              <w:jc w:val="center"/>
              <w:rPr>
                <w:rFonts w:cs="Times New Roman"/>
                <w:kern w:val="0"/>
                <w:szCs w:val="24"/>
              </w:rPr>
            </w:pPr>
            <w:r w:rsidRPr="000B201A">
              <w:rPr>
                <w:rFonts w:cs="Times New Roman"/>
                <w:kern w:val="0"/>
                <w:szCs w:val="24"/>
              </w:rPr>
              <w:t>平均值</w:t>
            </w:r>
          </w:p>
        </w:tc>
        <w:tc>
          <w:tcPr>
            <w:tcW w:w="922" w:type="pct"/>
            <w:tcBorders>
              <w:left w:val="nil"/>
              <w:bottom w:val="nil"/>
              <w:right w:val="nil"/>
            </w:tcBorders>
            <w:shd w:val="clear" w:color="auto" w:fill="auto"/>
          </w:tcPr>
          <w:p w14:paraId="2F19A4AF" w14:textId="131EE04F" w:rsidR="00BF082D" w:rsidRPr="000B201A" w:rsidRDefault="00975476" w:rsidP="008209F8">
            <w:pPr>
              <w:widowControl/>
              <w:ind w:firstLineChars="83" w:firstLine="199"/>
              <w:jc w:val="center"/>
              <w:rPr>
                <w:rFonts w:cs="Times New Roman"/>
                <w:kern w:val="0"/>
                <w:szCs w:val="24"/>
              </w:rPr>
            </w:pPr>
            <w:r w:rsidRPr="000B201A">
              <w:rPr>
                <w:rFonts w:cs="Times New Roman"/>
                <w:kern w:val="0"/>
                <w:szCs w:val="24"/>
              </w:rPr>
              <w:t>4.99s</w:t>
            </w:r>
          </w:p>
        </w:tc>
        <w:tc>
          <w:tcPr>
            <w:tcW w:w="844" w:type="pct"/>
            <w:tcBorders>
              <w:left w:val="nil"/>
              <w:bottom w:val="nil"/>
              <w:right w:val="nil"/>
            </w:tcBorders>
            <w:shd w:val="clear" w:color="auto" w:fill="auto"/>
            <w:tcMar>
              <w:top w:w="90" w:type="dxa"/>
              <w:left w:w="195" w:type="dxa"/>
              <w:bottom w:w="90" w:type="dxa"/>
              <w:right w:w="195" w:type="dxa"/>
            </w:tcMar>
            <w:vAlign w:val="center"/>
          </w:tcPr>
          <w:p w14:paraId="05CFA817" w14:textId="4E3AF544" w:rsidR="00BF082D" w:rsidRPr="000B201A" w:rsidRDefault="00BF082D" w:rsidP="008209F8">
            <w:pPr>
              <w:widowControl/>
              <w:ind w:firstLineChars="0" w:firstLine="0"/>
              <w:jc w:val="center"/>
              <w:rPr>
                <w:rFonts w:cs="Times New Roman"/>
                <w:kern w:val="0"/>
                <w:szCs w:val="24"/>
              </w:rPr>
            </w:pPr>
            <w:r w:rsidRPr="000B201A">
              <w:rPr>
                <w:rFonts w:cs="Times New Roman"/>
                <w:kern w:val="0"/>
                <w:szCs w:val="24"/>
              </w:rPr>
              <w:t>MC</w:t>
            </w:r>
          </w:p>
        </w:tc>
        <w:tc>
          <w:tcPr>
            <w:tcW w:w="741" w:type="pct"/>
            <w:tcBorders>
              <w:left w:val="nil"/>
              <w:bottom w:val="nil"/>
            </w:tcBorders>
            <w:shd w:val="clear" w:color="auto" w:fill="auto"/>
            <w:tcMar>
              <w:top w:w="90" w:type="dxa"/>
              <w:left w:w="195" w:type="dxa"/>
              <w:bottom w:w="90" w:type="dxa"/>
              <w:right w:w="195" w:type="dxa"/>
            </w:tcMar>
            <w:vAlign w:val="center"/>
          </w:tcPr>
          <w:p w14:paraId="0A703E05" w14:textId="353E3A68" w:rsidR="00BF082D" w:rsidRPr="00D5095E" w:rsidRDefault="00156F77" w:rsidP="008209F8">
            <w:pPr>
              <w:widowControl/>
              <w:ind w:firstLineChars="0" w:firstLine="0"/>
              <w:jc w:val="center"/>
              <w:rPr>
                <w:rFonts w:eastAsiaTheme="minorEastAsia" w:cs="Times New Roman"/>
                <w:kern w:val="0"/>
                <w:szCs w:val="24"/>
              </w:rPr>
            </w:pPr>
            <w:r w:rsidRPr="00D5095E">
              <w:rPr>
                <w:rFonts w:eastAsiaTheme="minorEastAsia" w:cs="Times New Roman"/>
                <w:kern w:val="0"/>
                <w:szCs w:val="24"/>
              </w:rPr>
              <w:t>2782804</w:t>
            </w:r>
          </w:p>
        </w:tc>
      </w:tr>
      <w:tr w:rsidR="008209F8" w:rsidRPr="000B201A" w14:paraId="4D163141" w14:textId="77777777" w:rsidTr="003631A3">
        <w:trPr>
          <w:jc w:val="center"/>
        </w:trPr>
        <w:tc>
          <w:tcPr>
            <w:tcW w:w="1305" w:type="pct"/>
            <w:vMerge/>
            <w:tcBorders>
              <w:top w:val="nil"/>
              <w:bottom w:val="nil"/>
              <w:right w:val="nil"/>
            </w:tcBorders>
            <w:shd w:val="clear" w:color="auto" w:fill="auto"/>
            <w:tcMar>
              <w:top w:w="90" w:type="dxa"/>
              <w:left w:w="195" w:type="dxa"/>
              <w:bottom w:w="90" w:type="dxa"/>
              <w:right w:w="195" w:type="dxa"/>
            </w:tcMar>
            <w:vAlign w:val="center"/>
          </w:tcPr>
          <w:p w14:paraId="25E3E936" w14:textId="77777777" w:rsidR="00BF082D" w:rsidRPr="000B201A" w:rsidRDefault="00BF082D" w:rsidP="0061559E">
            <w:pPr>
              <w:widowControl/>
              <w:ind w:firstLine="480"/>
              <w:jc w:val="center"/>
              <w:rPr>
                <w:rFonts w:cs="Times New Roman"/>
                <w:kern w:val="0"/>
                <w:szCs w:val="24"/>
              </w:rPr>
            </w:pPr>
          </w:p>
        </w:tc>
        <w:tc>
          <w:tcPr>
            <w:tcW w:w="1187" w:type="pct"/>
            <w:tcBorders>
              <w:top w:val="nil"/>
              <w:left w:val="nil"/>
              <w:bottom w:val="nil"/>
              <w:right w:val="nil"/>
            </w:tcBorders>
            <w:shd w:val="clear" w:color="auto" w:fill="auto"/>
          </w:tcPr>
          <w:p w14:paraId="3376721E" w14:textId="6CEBCE20" w:rsidR="00BF082D" w:rsidRPr="000B201A" w:rsidRDefault="00BF082D" w:rsidP="008209F8">
            <w:pPr>
              <w:widowControl/>
              <w:ind w:firstLineChars="83" w:firstLine="199"/>
              <w:jc w:val="center"/>
              <w:rPr>
                <w:rFonts w:cs="Times New Roman"/>
                <w:kern w:val="0"/>
                <w:szCs w:val="24"/>
              </w:rPr>
            </w:pPr>
            <w:r w:rsidRPr="000B201A">
              <w:rPr>
                <w:rFonts w:cs="Times New Roman"/>
                <w:kern w:val="0"/>
                <w:szCs w:val="24"/>
              </w:rPr>
              <w:t>最大值</w:t>
            </w:r>
          </w:p>
        </w:tc>
        <w:tc>
          <w:tcPr>
            <w:tcW w:w="922" w:type="pct"/>
            <w:tcBorders>
              <w:top w:val="nil"/>
              <w:left w:val="nil"/>
              <w:bottom w:val="nil"/>
              <w:right w:val="nil"/>
            </w:tcBorders>
            <w:shd w:val="clear" w:color="auto" w:fill="auto"/>
          </w:tcPr>
          <w:p w14:paraId="6204B6E6" w14:textId="6AFC8963" w:rsidR="00BF082D" w:rsidRPr="000B201A" w:rsidRDefault="00E37437" w:rsidP="008209F8">
            <w:pPr>
              <w:widowControl/>
              <w:ind w:firstLineChars="83" w:firstLine="199"/>
              <w:jc w:val="center"/>
              <w:rPr>
                <w:rFonts w:cs="Times New Roman"/>
                <w:kern w:val="0"/>
                <w:szCs w:val="24"/>
              </w:rPr>
            </w:pPr>
            <w:r w:rsidRPr="000B201A">
              <w:rPr>
                <w:rFonts w:cs="Times New Roman"/>
                <w:kern w:val="0"/>
                <w:szCs w:val="24"/>
              </w:rPr>
              <w:t>5.14s</w:t>
            </w:r>
          </w:p>
        </w:tc>
        <w:tc>
          <w:tcPr>
            <w:tcW w:w="844" w:type="pct"/>
            <w:tcBorders>
              <w:top w:val="nil"/>
              <w:left w:val="nil"/>
              <w:bottom w:val="nil"/>
              <w:right w:val="nil"/>
            </w:tcBorders>
            <w:shd w:val="clear" w:color="auto" w:fill="auto"/>
            <w:tcMar>
              <w:top w:w="90" w:type="dxa"/>
              <w:left w:w="195" w:type="dxa"/>
              <w:bottom w:w="90" w:type="dxa"/>
              <w:right w:w="195" w:type="dxa"/>
            </w:tcMar>
            <w:vAlign w:val="center"/>
          </w:tcPr>
          <w:p w14:paraId="69E972C3" w14:textId="46E01595" w:rsidR="00BF082D" w:rsidRPr="000B201A" w:rsidRDefault="00BF082D" w:rsidP="008209F8">
            <w:pPr>
              <w:widowControl/>
              <w:ind w:firstLineChars="0" w:firstLine="0"/>
              <w:jc w:val="center"/>
              <w:rPr>
                <w:rFonts w:cs="Times New Roman"/>
                <w:kern w:val="0"/>
                <w:szCs w:val="24"/>
              </w:rPr>
            </w:pPr>
            <w:r w:rsidRPr="000B201A">
              <w:rPr>
                <w:rFonts w:cs="Times New Roman"/>
                <w:kern w:val="0"/>
                <w:szCs w:val="24"/>
              </w:rPr>
              <w:t>ACC</w:t>
            </w:r>
          </w:p>
        </w:tc>
        <w:tc>
          <w:tcPr>
            <w:tcW w:w="741" w:type="pct"/>
            <w:tcBorders>
              <w:top w:val="nil"/>
              <w:left w:val="nil"/>
              <w:bottom w:val="nil"/>
            </w:tcBorders>
            <w:shd w:val="clear" w:color="auto" w:fill="auto"/>
            <w:tcMar>
              <w:top w:w="90" w:type="dxa"/>
              <w:left w:w="195" w:type="dxa"/>
              <w:bottom w:w="90" w:type="dxa"/>
              <w:right w:w="195" w:type="dxa"/>
            </w:tcMar>
            <w:vAlign w:val="center"/>
          </w:tcPr>
          <w:p w14:paraId="3BE4A18B" w14:textId="72D1EE4E" w:rsidR="00BF082D" w:rsidRPr="00D5095E" w:rsidRDefault="00156F77" w:rsidP="008209F8">
            <w:pPr>
              <w:widowControl/>
              <w:ind w:firstLineChars="0" w:firstLine="0"/>
              <w:jc w:val="center"/>
              <w:rPr>
                <w:rFonts w:eastAsiaTheme="minorEastAsia" w:cs="Times New Roman"/>
                <w:kern w:val="0"/>
                <w:szCs w:val="24"/>
              </w:rPr>
            </w:pPr>
            <w:r w:rsidRPr="00D5095E">
              <w:rPr>
                <w:rFonts w:eastAsiaTheme="minorEastAsia" w:cs="Times New Roman"/>
                <w:kern w:val="0"/>
                <w:szCs w:val="24"/>
              </w:rPr>
              <w:t>4085323</w:t>
            </w:r>
          </w:p>
        </w:tc>
      </w:tr>
      <w:tr w:rsidR="008209F8" w:rsidRPr="000B201A" w14:paraId="6F655ADC" w14:textId="77777777" w:rsidTr="00AD102E">
        <w:trPr>
          <w:jc w:val="center"/>
        </w:trPr>
        <w:tc>
          <w:tcPr>
            <w:tcW w:w="1305" w:type="pct"/>
            <w:vMerge/>
            <w:tcBorders>
              <w:top w:val="nil"/>
              <w:bottom w:val="single" w:sz="12" w:space="0" w:color="auto"/>
              <w:right w:val="nil"/>
            </w:tcBorders>
            <w:shd w:val="clear" w:color="auto" w:fill="auto"/>
            <w:tcMar>
              <w:top w:w="90" w:type="dxa"/>
              <w:left w:w="195" w:type="dxa"/>
              <w:bottom w:w="90" w:type="dxa"/>
              <w:right w:w="195" w:type="dxa"/>
            </w:tcMar>
            <w:vAlign w:val="center"/>
          </w:tcPr>
          <w:p w14:paraId="30085203" w14:textId="77777777" w:rsidR="00BF082D" w:rsidRPr="000B201A" w:rsidRDefault="00BF082D" w:rsidP="0061559E">
            <w:pPr>
              <w:widowControl/>
              <w:ind w:firstLine="480"/>
              <w:jc w:val="center"/>
              <w:rPr>
                <w:rFonts w:cs="Times New Roman"/>
                <w:kern w:val="0"/>
                <w:szCs w:val="24"/>
              </w:rPr>
            </w:pPr>
          </w:p>
        </w:tc>
        <w:tc>
          <w:tcPr>
            <w:tcW w:w="1187" w:type="pct"/>
            <w:tcBorders>
              <w:top w:val="nil"/>
              <w:left w:val="nil"/>
              <w:bottom w:val="single" w:sz="12" w:space="0" w:color="auto"/>
              <w:right w:val="nil"/>
            </w:tcBorders>
            <w:shd w:val="clear" w:color="auto" w:fill="auto"/>
          </w:tcPr>
          <w:p w14:paraId="4A3F077E" w14:textId="1DA59F19" w:rsidR="00BF082D" w:rsidRPr="000B201A" w:rsidRDefault="00BF082D" w:rsidP="008209F8">
            <w:pPr>
              <w:widowControl/>
              <w:ind w:firstLineChars="83" w:firstLine="199"/>
              <w:jc w:val="center"/>
              <w:rPr>
                <w:rFonts w:cs="Times New Roman"/>
                <w:kern w:val="0"/>
                <w:szCs w:val="24"/>
              </w:rPr>
            </w:pPr>
            <w:r w:rsidRPr="000B201A">
              <w:rPr>
                <w:rFonts w:cs="Times New Roman"/>
                <w:kern w:val="0"/>
                <w:szCs w:val="24"/>
              </w:rPr>
              <w:t>最小值</w:t>
            </w:r>
          </w:p>
        </w:tc>
        <w:tc>
          <w:tcPr>
            <w:tcW w:w="922" w:type="pct"/>
            <w:tcBorders>
              <w:top w:val="nil"/>
              <w:left w:val="nil"/>
              <w:bottom w:val="single" w:sz="12" w:space="0" w:color="auto"/>
              <w:right w:val="nil"/>
            </w:tcBorders>
            <w:shd w:val="clear" w:color="auto" w:fill="auto"/>
          </w:tcPr>
          <w:p w14:paraId="6F0F54C5" w14:textId="0FBEADF2" w:rsidR="00BF082D" w:rsidRPr="000B201A" w:rsidRDefault="00E37437" w:rsidP="008209F8">
            <w:pPr>
              <w:widowControl/>
              <w:ind w:firstLineChars="83" w:firstLine="199"/>
              <w:jc w:val="center"/>
              <w:rPr>
                <w:rFonts w:cs="Times New Roman"/>
                <w:kern w:val="0"/>
                <w:szCs w:val="24"/>
              </w:rPr>
            </w:pPr>
            <w:r w:rsidRPr="000B201A">
              <w:rPr>
                <w:rFonts w:cs="Times New Roman"/>
                <w:kern w:val="0"/>
                <w:szCs w:val="24"/>
              </w:rPr>
              <w:t>4.98s</w:t>
            </w:r>
          </w:p>
        </w:tc>
        <w:tc>
          <w:tcPr>
            <w:tcW w:w="844" w:type="pct"/>
            <w:tcBorders>
              <w:top w:val="nil"/>
              <w:left w:val="nil"/>
              <w:bottom w:val="single" w:sz="12" w:space="0" w:color="auto"/>
              <w:right w:val="nil"/>
            </w:tcBorders>
            <w:shd w:val="clear" w:color="auto" w:fill="auto"/>
            <w:tcMar>
              <w:top w:w="90" w:type="dxa"/>
              <w:left w:w="195" w:type="dxa"/>
              <w:bottom w:w="90" w:type="dxa"/>
              <w:right w:w="195" w:type="dxa"/>
            </w:tcMar>
            <w:vAlign w:val="center"/>
          </w:tcPr>
          <w:p w14:paraId="3A340E44" w14:textId="77777777" w:rsidR="00BF082D" w:rsidRPr="000B201A" w:rsidRDefault="00BF082D" w:rsidP="008209F8">
            <w:pPr>
              <w:widowControl/>
              <w:ind w:firstLine="480"/>
              <w:jc w:val="center"/>
              <w:rPr>
                <w:rFonts w:cs="Times New Roman"/>
                <w:kern w:val="0"/>
                <w:szCs w:val="24"/>
              </w:rPr>
            </w:pPr>
          </w:p>
        </w:tc>
        <w:tc>
          <w:tcPr>
            <w:tcW w:w="741" w:type="pct"/>
            <w:tcBorders>
              <w:top w:val="nil"/>
              <w:left w:val="nil"/>
              <w:bottom w:val="single" w:sz="12" w:space="0" w:color="auto"/>
            </w:tcBorders>
            <w:shd w:val="clear" w:color="auto" w:fill="auto"/>
            <w:tcMar>
              <w:top w:w="90" w:type="dxa"/>
              <w:left w:w="195" w:type="dxa"/>
              <w:bottom w:w="90" w:type="dxa"/>
              <w:right w:w="195" w:type="dxa"/>
            </w:tcMar>
            <w:vAlign w:val="center"/>
          </w:tcPr>
          <w:p w14:paraId="7A14148D" w14:textId="77777777" w:rsidR="00BF082D" w:rsidRPr="000B201A" w:rsidRDefault="00BF082D" w:rsidP="008209F8">
            <w:pPr>
              <w:widowControl/>
              <w:ind w:firstLine="400"/>
              <w:jc w:val="center"/>
              <w:rPr>
                <w:rFonts w:eastAsia="Times New Roman" w:cs="Times New Roman"/>
                <w:kern w:val="0"/>
                <w:sz w:val="20"/>
                <w:szCs w:val="20"/>
              </w:rPr>
            </w:pPr>
          </w:p>
        </w:tc>
      </w:tr>
    </w:tbl>
    <w:p w14:paraId="39D351A0" w14:textId="0DD540B8" w:rsidR="00EE6952"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3</w:t>
      </w:r>
      <w:r w:rsidRPr="000B1AFC">
        <w:rPr>
          <w:rFonts w:ascii="Times New Roman" w:hAnsi="Times New Roman" w:cstheme="minorBidi"/>
          <w:b w:val="0"/>
          <w:bCs w:val="0"/>
          <w:kern w:val="2"/>
          <w:sz w:val="24"/>
          <w:szCs w:val="24"/>
        </w:rPr>
        <w:t>.</w:t>
      </w:r>
      <w:r w:rsidR="00EE6952" w:rsidRPr="000B1AFC">
        <w:rPr>
          <w:rFonts w:ascii="Times New Roman" w:hAnsi="Times New Roman" w:cstheme="minorBidi"/>
          <w:b w:val="0"/>
          <w:bCs w:val="0"/>
          <w:kern w:val="2"/>
          <w:sz w:val="24"/>
          <w:szCs w:val="24"/>
        </w:rPr>
        <w:t>存储占用分析</w:t>
      </w:r>
    </w:p>
    <w:p w14:paraId="7AEF3A98" w14:textId="4D2C653E" w:rsidR="00EE6952" w:rsidRDefault="00EE6952" w:rsidP="000579E1">
      <w:pPr>
        <w:ind w:firstLine="480"/>
      </w:pPr>
      <w:r w:rsidRPr="00EE6952">
        <w:t>由于不同访问控制方案的架构不同，随着</w:t>
      </w:r>
      <w:r w:rsidR="0049511B">
        <w:rPr>
          <w:rFonts w:hint="eastAsia"/>
        </w:rPr>
        <w:t>平台</w:t>
      </w:r>
      <w:r w:rsidRPr="00EE6952">
        <w:t>中用户、设备及访问请求数量的增加，区块链上存储的合约大小增长也不同，对区块链造成的压力</w:t>
      </w:r>
      <w:r w:rsidR="00E0279C">
        <w:rPr>
          <w:rFonts w:hint="eastAsia"/>
        </w:rPr>
        <w:t>不</w:t>
      </w:r>
      <w:r w:rsidRPr="00EE6952">
        <w:t>同。</w:t>
      </w:r>
    </w:p>
    <w:p w14:paraId="506FAA42" w14:textId="76A60904" w:rsidR="00BF082D" w:rsidRDefault="00BF082D" w:rsidP="000579E1">
      <w:pPr>
        <w:ind w:firstLine="480"/>
      </w:pPr>
      <w:r>
        <w:rPr>
          <w:rFonts w:hint="eastAsia"/>
        </w:rPr>
        <w:t>该方案与传统</w:t>
      </w:r>
      <w:r>
        <w:rPr>
          <w:rFonts w:hint="eastAsia"/>
        </w:rPr>
        <w:t>A</w:t>
      </w:r>
      <w:r>
        <w:t>BAC</w:t>
      </w:r>
      <w:r>
        <w:rPr>
          <w:rFonts w:hint="eastAsia"/>
        </w:rPr>
        <w:t>存储占用对比</w:t>
      </w:r>
      <w:r w:rsidR="001A2BDE">
        <w:rPr>
          <w:rFonts w:hint="eastAsia"/>
        </w:rPr>
        <w:t>如表</w:t>
      </w:r>
      <w:r w:rsidR="001A2BDE">
        <w:rPr>
          <w:rFonts w:hint="eastAsia"/>
        </w:rPr>
        <w:t>4</w:t>
      </w:r>
      <w:r w:rsidR="001A2BDE">
        <w:rPr>
          <w:rFonts w:hint="eastAsia"/>
        </w:rPr>
        <w:t>所示</w:t>
      </w:r>
      <w:r>
        <w:rPr>
          <w:rFonts w:hint="eastAsia"/>
        </w:rPr>
        <w:t>。</w:t>
      </w:r>
    </w:p>
    <w:p w14:paraId="1008144F" w14:textId="21BBF1CD" w:rsidR="001A2BDE" w:rsidRPr="00BF082D" w:rsidRDefault="001A2BDE" w:rsidP="001A2BDE">
      <w:pPr>
        <w:ind w:firstLine="480"/>
        <w:jc w:val="center"/>
      </w:pPr>
      <w:r>
        <w:rPr>
          <w:rFonts w:hint="eastAsia"/>
        </w:rPr>
        <w:t>表</w:t>
      </w:r>
      <w:r>
        <w:rPr>
          <w:rFonts w:hint="eastAsia"/>
        </w:rPr>
        <w:t>4</w:t>
      </w:r>
      <w:r>
        <w:rPr>
          <w:rFonts w:hint="eastAsia"/>
        </w:rPr>
        <w:t>不同方案存储占用对比</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551"/>
        <w:gridCol w:w="1419"/>
        <w:gridCol w:w="1558"/>
        <w:gridCol w:w="2778"/>
      </w:tblGrid>
      <w:tr w:rsidR="00372541" w:rsidRPr="00EE6952" w14:paraId="7CAF045A" w14:textId="77777777" w:rsidTr="00983C8B">
        <w:trPr>
          <w:tblHeader/>
          <w:jc w:val="center"/>
        </w:trPr>
        <w:tc>
          <w:tcPr>
            <w:tcW w:w="1536" w:type="pct"/>
            <w:tcBorders>
              <w:top w:val="single" w:sz="12" w:space="0" w:color="auto"/>
              <w:left w:val="nil"/>
            </w:tcBorders>
            <w:shd w:val="clear" w:color="auto" w:fill="auto"/>
            <w:tcMar>
              <w:top w:w="90" w:type="dxa"/>
              <w:left w:w="195" w:type="dxa"/>
              <w:bottom w:w="90" w:type="dxa"/>
              <w:right w:w="195" w:type="dxa"/>
            </w:tcMar>
            <w:vAlign w:val="center"/>
            <w:hideMark/>
          </w:tcPr>
          <w:p w14:paraId="236230BA" w14:textId="77777777" w:rsidR="00372541" w:rsidRPr="00EE6952" w:rsidRDefault="00372541" w:rsidP="007808DB">
            <w:pPr>
              <w:widowControl/>
              <w:ind w:firstLine="482"/>
              <w:jc w:val="center"/>
              <w:rPr>
                <w:rFonts w:ascii="宋体" w:hAnsi="宋体" w:cs="宋体"/>
                <w:b/>
                <w:bCs/>
                <w:kern w:val="0"/>
                <w:szCs w:val="24"/>
              </w:rPr>
            </w:pPr>
          </w:p>
        </w:tc>
        <w:tc>
          <w:tcPr>
            <w:tcW w:w="3464" w:type="pct"/>
            <w:gridSpan w:val="3"/>
            <w:tcBorders>
              <w:top w:val="single" w:sz="12" w:space="0" w:color="auto"/>
              <w:bottom w:val="single" w:sz="4" w:space="0" w:color="auto"/>
              <w:right w:val="nil"/>
            </w:tcBorders>
            <w:shd w:val="clear" w:color="auto" w:fill="auto"/>
            <w:tcMar>
              <w:top w:w="90" w:type="dxa"/>
              <w:left w:w="195" w:type="dxa"/>
              <w:bottom w:w="90" w:type="dxa"/>
              <w:right w:w="195" w:type="dxa"/>
            </w:tcMar>
            <w:vAlign w:val="center"/>
            <w:hideMark/>
          </w:tcPr>
          <w:p w14:paraId="178FA4B9" w14:textId="30248D1F" w:rsidR="00372541" w:rsidRPr="00EE6952" w:rsidRDefault="00372541" w:rsidP="00224D3C">
            <w:pPr>
              <w:widowControl/>
              <w:ind w:firstLineChars="0" w:firstLine="0"/>
              <w:jc w:val="center"/>
              <w:rPr>
                <w:rFonts w:ascii="宋体" w:hAnsi="宋体" w:cs="宋体"/>
                <w:b/>
                <w:bCs/>
                <w:kern w:val="0"/>
                <w:szCs w:val="24"/>
              </w:rPr>
            </w:pPr>
            <w:r>
              <w:rPr>
                <w:rFonts w:ascii="宋体" w:hAnsi="宋体" w:cs="宋体" w:hint="eastAsia"/>
                <w:kern w:val="0"/>
                <w:szCs w:val="24"/>
              </w:rPr>
              <w:t>合约大小</w:t>
            </w:r>
          </w:p>
        </w:tc>
      </w:tr>
      <w:tr w:rsidR="00983C8B" w:rsidRPr="00EE6952" w14:paraId="4A89BC0E" w14:textId="77777777" w:rsidTr="00983C8B">
        <w:trPr>
          <w:jc w:val="center"/>
        </w:trPr>
        <w:tc>
          <w:tcPr>
            <w:tcW w:w="1536" w:type="pct"/>
            <w:vMerge w:val="restart"/>
            <w:tcBorders>
              <w:left w:val="nil"/>
            </w:tcBorders>
            <w:shd w:val="clear" w:color="auto" w:fill="auto"/>
            <w:tcMar>
              <w:top w:w="90" w:type="dxa"/>
              <w:left w:w="195" w:type="dxa"/>
              <w:bottom w:w="90" w:type="dxa"/>
              <w:right w:w="195" w:type="dxa"/>
            </w:tcMar>
            <w:vAlign w:val="center"/>
            <w:hideMark/>
          </w:tcPr>
          <w:p w14:paraId="6146E4E8" w14:textId="77777777" w:rsidR="00372541" w:rsidRPr="00766175" w:rsidRDefault="00372541" w:rsidP="00D0422D">
            <w:pPr>
              <w:widowControl/>
              <w:ind w:firstLineChars="0" w:firstLine="0"/>
              <w:jc w:val="center"/>
              <w:rPr>
                <w:rFonts w:cs="Times New Roman"/>
                <w:kern w:val="0"/>
                <w:szCs w:val="24"/>
              </w:rPr>
            </w:pPr>
            <w:r w:rsidRPr="00766175">
              <w:rPr>
                <w:rFonts w:cs="Times New Roman"/>
                <w:kern w:val="0"/>
                <w:szCs w:val="24"/>
              </w:rPr>
              <w:t>ABAC+reputation</w:t>
            </w:r>
          </w:p>
        </w:tc>
        <w:tc>
          <w:tcPr>
            <w:tcW w:w="1792" w:type="pct"/>
            <w:gridSpan w:val="2"/>
            <w:tcBorders>
              <w:bottom w:val="nil"/>
              <w:right w:val="nil"/>
            </w:tcBorders>
            <w:shd w:val="clear" w:color="auto" w:fill="auto"/>
            <w:tcMar>
              <w:top w:w="90" w:type="dxa"/>
              <w:left w:w="195" w:type="dxa"/>
              <w:bottom w:w="90" w:type="dxa"/>
              <w:right w:w="195" w:type="dxa"/>
            </w:tcMar>
            <w:vAlign w:val="center"/>
            <w:hideMark/>
          </w:tcPr>
          <w:p w14:paraId="5CE9E9B0" w14:textId="77777777" w:rsidR="00372541" w:rsidRPr="00766175" w:rsidRDefault="00372541" w:rsidP="00D0422D">
            <w:pPr>
              <w:widowControl/>
              <w:ind w:firstLineChars="0" w:firstLine="0"/>
              <w:jc w:val="center"/>
              <w:rPr>
                <w:rFonts w:cs="Times New Roman"/>
                <w:kern w:val="0"/>
                <w:szCs w:val="24"/>
              </w:rPr>
            </w:pPr>
            <w:r w:rsidRPr="00766175">
              <w:rPr>
                <w:rFonts w:cs="Times New Roman"/>
                <w:kern w:val="0"/>
                <w:szCs w:val="24"/>
              </w:rPr>
              <w:t>MC</w:t>
            </w:r>
          </w:p>
        </w:tc>
        <w:tc>
          <w:tcPr>
            <w:tcW w:w="1672" w:type="pct"/>
            <w:tcBorders>
              <w:left w:val="nil"/>
              <w:bottom w:val="nil"/>
              <w:right w:val="nil"/>
            </w:tcBorders>
            <w:shd w:val="clear" w:color="auto" w:fill="auto"/>
            <w:vAlign w:val="center"/>
            <w:hideMark/>
          </w:tcPr>
          <w:p w14:paraId="14B6F961" w14:textId="2AF56584" w:rsidR="00372541" w:rsidRPr="007808DB" w:rsidRDefault="003C4FB4" w:rsidP="00D0422D">
            <w:pPr>
              <w:widowControl/>
              <w:ind w:firstLineChars="0" w:firstLine="0"/>
              <w:jc w:val="center"/>
              <w:rPr>
                <w:rFonts w:eastAsiaTheme="minorEastAsia" w:cs="Times New Roman"/>
                <w:kern w:val="0"/>
                <w:szCs w:val="24"/>
              </w:rPr>
            </w:pPr>
            <w:r w:rsidRPr="007808DB">
              <w:rPr>
                <w:rFonts w:eastAsiaTheme="minorEastAsia" w:cs="Times New Roman"/>
                <w:kern w:val="0"/>
                <w:szCs w:val="24"/>
              </w:rPr>
              <w:t>95881 bytes</w:t>
            </w:r>
          </w:p>
        </w:tc>
      </w:tr>
      <w:tr w:rsidR="000B44E4" w:rsidRPr="00EE6952" w14:paraId="54ECA86E" w14:textId="77777777" w:rsidTr="00983C8B">
        <w:trPr>
          <w:jc w:val="center"/>
        </w:trPr>
        <w:tc>
          <w:tcPr>
            <w:tcW w:w="1536" w:type="pct"/>
            <w:vMerge/>
            <w:tcBorders>
              <w:left w:val="nil"/>
            </w:tcBorders>
            <w:shd w:val="clear" w:color="auto" w:fill="auto"/>
            <w:tcMar>
              <w:top w:w="90" w:type="dxa"/>
              <w:left w:w="195" w:type="dxa"/>
              <w:bottom w:w="90" w:type="dxa"/>
              <w:right w:w="195" w:type="dxa"/>
            </w:tcMar>
            <w:vAlign w:val="center"/>
            <w:hideMark/>
          </w:tcPr>
          <w:p w14:paraId="2100394F" w14:textId="77777777" w:rsidR="00372541" w:rsidRPr="00766175" w:rsidRDefault="00372541" w:rsidP="00D0422D">
            <w:pPr>
              <w:widowControl/>
              <w:ind w:firstLine="480"/>
              <w:jc w:val="center"/>
              <w:rPr>
                <w:rFonts w:cs="Times New Roman"/>
                <w:kern w:val="0"/>
                <w:szCs w:val="24"/>
              </w:rPr>
            </w:pPr>
          </w:p>
        </w:tc>
        <w:tc>
          <w:tcPr>
            <w:tcW w:w="1792" w:type="pct"/>
            <w:gridSpan w:val="2"/>
            <w:tcBorders>
              <w:top w:val="nil"/>
              <w:bottom w:val="nil"/>
              <w:right w:val="nil"/>
            </w:tcBorders>
            <w:shd w:val="clear" w:color="auto" w:fill="auto"/>
            <w:tcMar>
              <w:top w:w="90" w:type="dxa"/>
              <w:left w:w="195" w:type="dxa"/>
              <w:bottom w:w="90" w:type="dxa"/>
              <w:right w:w="195" w:type="dxa"/>
            </w:tcMar>
            <w:vAlign w:val="center"/>
            <w:hideMark/>
          </w:tcPr>
          <w:p w14:paraId="2E531F06" w14:textId="77777777" w:rsidR="00372541" w:rsidRPr="00766175" w:rsidRDefault="00372541" w:rsidP="00D0422D">
            <w:pPr>
              <w:widowControl/>
              <w:ind w:firstLineChars="0" w:firstLine="0"/>
              <w:jc w:val="center"/>
              <w:rPr>
                <w:rFonts w:cs="Times New Roman"/>
                <w:kern w:val="0"/>
                <w:szCs w:val="24"/>
              </w:rPr>
            </w:pPr>
            <w:r w:rsidRPr="00766175">
              <w:rPr>
                <w:rFonts w:cs="Times New Roman"/>
                <w:kern w:val="0"/>
                <w:szCs w:val="24"/>
              </w:rPr>
              <w:t>ACC</w:t>
            </w:r>
          </w:p>
        </w:tc>
        <w:tc>
          <w:tcPr>
            <w:tcW w:w="1672" w:type="pct"/>
            <w:tcBorders>
              <w:top w:val="nil"/>
              <w:left w:val="nil"/>
              <w:bottom w:val="nil"/>
              <w:right w:val="nil"/>
            </w:tcBorders>
            <w:shd w:val="clear" w:color="auto" w:fill="auto"/>
            <w:vAlign w:val="center"/>
            <w:hideMark/>
          </w:tcPr>
          <w:p w14:paraId="45D9F083" w14:textId="5D05839E" w:rsidR="00372541" w:rsidRPr="007808DB" w:rsidRDefault="001C3D90" w:rsidP="00D0422D">
            <w:pPr>
              <w:widowControl/>
              <w:ind w:firstLineChars="0" w:firstLine="0"/>
              <w:jc w:val="center"/>
              <w:rPr>
                <w:rFonts w:eastAsiaTheme="minorEastAsia" w:cs="Times New Roman"/>
                <w:kern w:val="0"/>
                <w:szCs w:val="24"/>
              </w:rPr>
            </w:pPr>
            <w:r w:rsidRPr="007808DB">
              <w:rPr>
                <w:rFonts w:eastAsiaTheme="minorEastAsia" w:cs="Times New Roman"/>
                <w:kern w:val="0"/>
                <w:szCs w:val="24"/>
              </w:rPr>
              <w:t>157544</w:t>
            </w:r>
            <w:r w:rsidR="003D6D88" w:rsidRPr="007808DB">
              <w:rPr>
                <w:rFonts w:eastAsiaTheme="minorEastAsia" w:cs="Times New Roman"/>
                <w:kern w:val="0"/>
                <w:szCs w:val="24"/>
              </w:rPr>
              <w:t xml:space="preserve"> </w:t>
            </w:r>
            <w:r w:rsidRPr="007808DB">
              <w:rPr>
                <w:rFonts w:eastAsiaTheme="minorEastAsia" w:cs="Times New Roman"/>
                <w:kern w:val="0"/>
                <w:szCs w:val="24"/>
              </w:rPr>
              <w:t>b</w:t>
            </w:r>
            <w:r w:rsidR="003D6D88" w:rsidRPr="007808DB">
              <w:rPr>
                <w:rFonts w:eastAsiaTheme="minorEastAsia" w:cs="Times New Roman"/>
                <w:kern w:val="0"/>
                <w:szCs w:val="24"/>
              </w:rPr>
              <w:t>ytes</w:t>
            </w:r>
          </w:p>
        </w:tc>
      </w:tr>
      <w:tr w:rsidR="00983C8B" w:rsidRPr="00EE6952" w14:paraId="3F211FCF" w14:textId="77777777" w:rsidTr="00983C8B">
        <w:trPr>
          <w:jc w:val="center"/>
        </w:trPr>
        <w:tc>
          <w:tcPr>
            <w:tcW w:w="1536" w:type="pct"/>
            <w:vMerge/>
            <w:tcBorders>
              <w:left w:val="nil"/>
              <w:bottom w:val="single" w:sz="4" w:space="0" w:color="auto"/>
            </w:tcBorders>
            <w:shd w:val="clear" w:color="auto" w:fill="auto"/>
            <w:tcMar>
              <w:top w:w="90" w:type="dxa"/>
              <w:left w:w="195" w:type="dxa"/>
              <w:bottom w:w="90" w:type="dxa"/>
              <w:right w:w="195" w:type="dxa"/>
            </w:tcMar>
            <w:vAlign w:val="center"/>
            <w:hideMark/>
          </w:tcPr>
          <w:p w14:paraId="160671CF" w14:textId="77777777" w:rsidR="00372541" w:rsidRPr="00766175" w:rsidRDefault="00372541" w:rsidP="00D0422D">
            <w:pPr>
              <w:widowControl/>
              <w:ind w:firstLine="480"/>
              <w:jc w:val="center"/>
              <w:rPr>
                <w:rFonts w:cs="Times New Roman"/>
                <w:kern w:val="0"/>
                <w:szCs w:val="24"/>
              </w:rPr>
            </w:pPr>
          </w:p>
        </w:tc>
        <w:tc>
          <w:tcPr>
            <w:tcW w:w="1792" w:type="pct"/>
            <w:gridSpan w:val="2"/>
            <w:tcBorders>
              <w:top w:val="nil"/>
              <w:bottom w:val="single" w:sz="4" w:space="0" w:color="auto"/>
              <w:right w:val="nil"/>
            </w:tcBorders>
            <w:shd w:val="clear" w:color="auto" w:fill="auto"/>
            <w:tcMar>
              <w:top w:w="90" w:type="dxa"/>
              <w:left w:w="195" w:type="dxa"/>
              <w:bottom w:w="90" w:type="dxa"/>
              <w:right w:w="195" w:type="dxa"/>
            </w:tcMar>
            <w:vAlign w:val="center"/>
            <w:hideMark/>
          </w:tcPr>
          <w:p w14:paraId="1A23DEBF" w14:textId="77777777" w:rsidR="00372541" w:rsidRPr="00766175" w:rsidRDefault="00372541" w:rsidP="00D0422D">
            <w:pPr>
              <w:widowControl/>
              <w:ind w:firstLineChars="0" w:firstLine="0"/>
              <w:jc w:val="center"/>
              <w:rPr>
                <w:rFonts w:cs="Times New Roman"/>
                <w:kern w:val="0"/>
                <w:szCs w:val="24"/>
              </w:rPr>
            </w:pPr>
            <w:r w:rsidRPr="00766175">
              <w:rPr>
                <w:rFonts w:cs="Times New Roman"/>
                <w:kern w:val="0"/>
                <w:szCs w:val="24"/>
              </w:rPr>
              <w:t>RC</w:t>
            </w:r>
          </w:p>
        </w:tc>
        <w:tc>
          <w:tcPr>
            <w:tcW w:w="1672" w:type="pct"/>
            <w:tcBorders>
              <w:top w:val="nil"/>
              <w:left w:val="nil"/>
              <w:bottom w:val="single" w:sz="4" w:space="0" w:color="auto"/>
              <w:right w:val="nil"/>
            </w:tcBorders>
            <w:shd w:val="clear" w:color="auto" w:fill="auto"/>
            <w:vAlign w:val="center"/>
            <w:hideMark/>
          </w:tcPr>
          <w:p w14:paraId="6D24FD95" w14:textId="5EB48A1A" w:rsidR="00372541" w:rsidRPr="007808DB" w:rsidRDefault="00FE0437" w:rsidP="00D0422D">
            <w:pPr>
              <w:widowControl/>
              <w:ind w:firstLineChars="0" w:firstLine="0"/>
              <w:jc w:val="center"/>
              <w:rPr>
                <w:rFonts w:eastAsiaTheme="minorEastAsia" w:cs="Times New Roman"/>
                <w:kern w:val="0"/>
                <w:szCs w:val="24"/>
              </w:rPr>
            </w:pPr>
            <w:r w:rsidRPr="007808DB">
              <w:rPr>
                <w:rFonts w:eastAsiaTheme="minorEastAsia" w:cs="Times New Roman"/>
                <w:kern w:val="0"/>
                <w:szCs w:val="24"/>
              </w:rPr>
              <w:t>65545 bytes</w:t>
            </w:r>
          </w:p>
        </w:tc>
      </w:tr>
      <w:tr w:rsidR="0062256D" w:rsidRPr="00EE6952" w14:paraId="4280A067" w14:textId="77777777" w:rsidTr="00983C8B">
        <w:trPr>
          <w:trHeight w:val="536"/>
          <w:jc w:val="center"/>
        </w:trPr>
        <w:tc>
          <w:tcPr>
            <w:tcW w:w="1536" w:type="pct"/>
            <w:vMerge w:val="restart"/>
            <w:tcBorders>
              <w:left w:val="nil"/>
            </w:tcBorders>
            <w:shd w:val="clear" w:color="auto" w:fill="auto"/>
            <w:tcMar>
              <w:top w:w="90" w:type="dxa"/>
              <w:left w:w="195" w:type="dxa"/>
              <w:bottom w:w="90" w:type="dxa"/>
              <w:right w:w="195" w:type="dxa"/>
            </w:tcMar>
            <w:vAlign w:val="center"/>
            <w:hideMark/>
          </w:tcPr>
          <w:p w14:paraId="74CE2A94" w14:textId="77777777" w:rsidR="00E52F08" w:rsidRPr="00766175" w:rsidRDefault="00E52F08" w:rsidP="00D0422D">
            <w:pPr>
              <w:widowControl/>
              <w:ind w:firstLineChars="0" w:firstLine="0"/>
              <w:jc w:val="center"/>
              <w:rPr>
                <w:rFonts w:cs="Times New Roman"/>
                <w:kern w:val="0"/>
                <w:szCs w:val="24"/>
              </w:rPr>
            </w:pPr>
            <w:r w:rsidRPr="00766175">
              <w:rPr>
                <w:rFonts w:cs="Times New Roman"/>
                <w:kern w:val="0"/>
                <w:szCs w:val="24"/>
              </w:rPr>
              <w:t>ABAC</w:t>
            </w:r>
          </w:p>
        </w:tc>
        <w:tc>
          <w:tcPr>
            <w:tcW w:w="854" w:type="pct"/>
            <w:vMerge w:val="restart"/>
            <w:tcBorders>
              <w:bottom w:val="nil"/>
              <w:right w:val="nil"/>
            </w:tcBorders>
            <w:shd w:val="clear" w:color="auto" w:fill="auto"/>
            <w:tcMar>
              <w:top w:w="90" w:type="dxa"/>
              <w:left w:w="195" w:type="dxa"/>
              <w:bottom w:w="90" w:type="dxa"/>
              <w:right w:w="195" w:type="dxa"/>
            </w:tcMar>
            <w:vAlign w:val="center"/>
            <w:hideMark/>
          </w:tcPr>
          <w:p w14:paraId="4B8C5B56" w14:textId="77777777" w:rsidR="00E52F08" w:rsidRPr="00766175" w:rsidRDefault="00E52F08" w:rsidP="00D0422D">
            <w:pPr>
              <w:widowControl/>
              <w:ind w:firstLineChars="0" w:firstLine="0"/>
              <w:jc w:val="center"/>
              <w:rPr>
                <w:rFonts w:cs="Times New Roman"/>
                <w:kern w:val="0"/>
                <w:szCs w:val="24"/>
              </w:rPr>
            </w:pPr>
            <w:r w:rsidRPr="00766175">
              <w:rPr>
                <w:rFonts w:cs="Times New Roman"/>
                <w:kern w:val="0"/>
                <w:szCs w:val="24"/>
              </w:rPr>
              <w:t>MC</w:t>
            </w:r>
          </w:p>
        </w:tc>
        <w:tc>
          <w:tcPr>
            <w:tcW w:w="938" w:type="pct"/>
            <w:tcBorders>
              <w:left w:val="nil"/>
              <w:bottom w:val="nil"/>
              <w:right w:val="nil"/>
            </w:tcBorders>
            <w:shd w:val="clear" w:color="auto" w:fill="auto"/>
            <w:vAlign w:val="center"/>
          </w:tcPr>
          <w:p w14:paraId="6298E09C" w14:textId="77777777" w:rsidR="00E52F08" w:rsidRPr="00766175" w:rsidRDefault="00E52F08" w:rsidP="00D0422D">
            <w:pPr>
              <w:widowControl/>
              <w:ind w:firstLineChars="0" w:firstLine="0"/>
              <w:jc w:val="center"/>
              <w:rPr>
                <w:rFonts w:cs="Times New Roman"/>
                <w:kern w:val="0"/>
                <w:szCs w:val="24"/>
              </w:rPr>
            </w:pPr>
            <w:r w:rsidRPr="00766175">
              <w:rPr>
                <w:rFonts w:cs="Times New Roman"/>
                <w:kern w:val="0"/>
                <w:szCs w:val="24"/>
              </w:rPr>
              <w:t>policy</w:t>
            </w:r>
          </w:p>
        </w:tc>
        <w:tc>
          <w:tcPr>
            <w:tcW w:w="1672" w:type="pct"/>
            <w:tcBorders>
              <w:left w:val="nil"/>
              <w:bottom w:val="nil"/>
              <w:right w:val="nil"/>
            </w:tcBorders>
            <w:shd w:val="clear" w:color="auto" w:fill="auto"/>
            <w:vAlign w:val="center"/>
          </w:tcPr>
          <w:p w14:paraId="1DEDAFDE" w14:textId="11C692C4" w:rsidR="00E52F08" w:rsidRPr="007808DB" w:rsidRDefault="00E52F08" w:rsidP="00D0422D">
            <w:pPr>
              <w:ind w:firstLineChars="0" w:firstLine="0"/>
              <w:jc w:val="center"/>
              <w:rPr>
                <w:rFonts w:cs="Times New Roman"/>
                <w:kern w:val="0"/>
                <w:szCs w:val="24"/>
              </w:rPr>
            </w:pPr>
            <w:r w:rsidRPr="007808DB">
              <w:rPr>
                <w:rFonts w:eastAsiaTheme="minorEastAsia" w:cs="Times New Roman"/>
                <w:kern w:val="0"/>
                <w:szCs w:val="24"/>
              </w:rPr>
              <w:t>137108 bytes</w:t>
            </w:r>
          </w:p>
        </w:tc>
      </w:tr>
      <w:tr w:rsidR="0062256D" w:rsidRPr="00EE6952" w14:paraId="6ED40CEE" w14:textId="77777777" w:rsidTr="00983C8B">
        <w:trPr>
          <w:trHeight w:val="536"/>
          <w:jc w:val="center"/>
        </w:trPr>
        <w:tc>
          <w:tcPr>
            <w:tcW w:w="1536" w:type="pct"/>
            <w:vMerge/>
            <w:tcBorders>
              <w:left w:val="nil"/>
            </w:tcBorders>
            <w:shd w:val="clear" w:color="auto" w:fill="auto"/>
            <w:tcMar>
              <w:top w:w="90" w:type="dxa"/>
              <w:left w:w="195" w:type="dxa"/>
              <w:bottom w:w="90" w:type="dxa"/>
              <w:right w:w="195" w:type="dxa"/>
            </w:tcMar>
            <w:vAlign w:val="center"/>
          </w:tcPr>
          <w:p w14:paraId="5B967791" w14:textId="77777777" w:rsidR="00E52F08" w:rsidRPr="00766175" w:rsidRDefault="00E52F08" w:rsidP="00D0422D">
            <w:pPr>
              <w:widowControl/>
              <w:ind w:firstLine="480"/>
              <w:jc w:val="center"/>
              <w:rPr>
                <w:rFonts w:cs="Times New Roman"/>
                <w:kern w:val="0"/>
                <w:szCs w:val="24"/>
              </w:rPr>
            </w:pPr>
          </w:p>
        </w:tc>
        <w:tc>
          <w:tcPr>
            <w:tcW w:w="854" w:type="pct"/>
            <w:vMerge/>
            <w:tcBorders>
              <w:top w:val="nil"/>
              <w:bottom w:val="nil"/>
              <w:right w:val="nil"/>
            </w:tcBorders>
            <w:shd w:val="clear" w:color="auto" w:fill="auto"/>
            <w:tcMar>
              <w:top w:w="90" w:type="dxa"/>
              <w:left w:w="195" w:type="dxa"/>
              <w:bottom w:w="90" w:type="dxa"/>
              <w:right w:w="195" w:type="dxa"/>
            </w:tcMar>
            <w:vAlign w:val="center"/>
          </w:tcPr>
          <w:p w14:paraId="71AEB09D" w14:textId="77777777" w:rsidR="00E52F08" w:rsidRPr="00766175" w:rsidRDefault="00E52F08" w:rsidP="00D0422D">
            <w:pPr>
              <w:widowControl/>
              <w:ind w:firstLineChars="83" w:firstLine="199"/>
              <w:jc w:val="center"/>
              <w:rPr>
                <w:rFonts w:cs="Times New Roman"/>
                <w:kern w:val="0"/>
                <w:szCs w:val="24"/>
              </w:rPr>
            </w:pPr>
          </w:p>
        </w:tc>
        <w:tc>
          <w:tcPr>
            <w:tcW w:w="938" w:type="pct"/>
            <w:tcBorders>
              <w:top w:val="nil"/>
              <w:left w:val="nil"/>
              <w:bottom w:val="nil"/>
              <w:right w:val="nil"/>
            </w:tcBorders>
            <w:shd w:val="clear" w:color="auto" w:fill="auto"/>
            <w:vAlign w:val="center"/>
          </w:tcPr>
          <w:p w14:paraId="55BA7B0F" w14:textId="77777777" w:rsidR="00E52F08" w:rsidRPr="00766175" w:rsidRDefault="00E52F08" w:rsidP="00D0422D">
            <w:pPr>
              <w:widowControl/>
              <w:ind w:firstLineChars="0" w:firstLine="0"/>
              <w:jc w:val="center"/>
              <w:rPr>
                <w:rFonts w:cs="Times New Roman"/>
                <w:kern w:val="0"/>
                <w:szCs w:val="24"/>
              </w:rPr>
            </w:pPr>
            <w:r w:rsidRPr="00766175">
              <w:rPr>
                <w:rFonts w:cs="Times New Roman"/>
                <w:kern w:val="0"/>
                <w:szCs w:val="24"/>
              </w:rPr>
              <w:t>subject</w:t>
            </w:r>
          </w:p>
        </w:tc>
        <w:tc>
          <w:tcPr>
            <w:tcW w:w="1672" w:type="pct"/>
            <w:tcBorders>
              <w:top w:val="nil"/>
              <w:left w:val="nil"/>
              <w:bottom w:val="nil"/>
              <w:right w:val="nil"/>
            </w:tcBorders>
            <w:shd w:val="clear" w:color="auto" w:fill="auto"/>
            <w:vAlign w:val="center"/>
          </w:tcPr>
          <w:p w14:paraId="6E0FCA62" w14:textId="6D5B5A27" w:rsidR="00E52F08" w:rsidRPr="007808DB" w:rsidRDefault="00E52F08" w:rsidP="00D0422D">
            <w:pPr>
              <w:widowControl/>
              <w:ind w:firstLineChars="0" w:firstLine="0"/>
              <w:jc w:val="center"/>
              <w:rPr>
                <w:rFonts w:cs="Times New Roman"/>
                <w:kern w:val="0"/>
                <w:szCs w:val="24"/>
              </w:rPr>
            </w:pPr>
            <w:r w:rsidRPr="007808DB">
              <w:rPr>
                <w:rFonts w:eastAsiaTheme="minorEastAsia" w:cs="Times New Roman"/>
                <w:kern w:val="0"/>
                <w:szCs w:val="24"/>
              </w:rPr>
              <w:t>39985 bytes</w:t>
            </w:r>
          </w:p>
        </w:tc>
      </w:tr>
      <w:tr w:rsidR="0062256D" w:rsidRPr="00EE6952" w14:paraId="77691084" w14:textId="77777777" w:rsidTr="00983C8B">
        <w:trPr>
          <w:trHeight w:val="536"/>
          <w:jc w:val="center"/>
        </w:trPr>
        <w:tc>
          <w:tcPr>
            <w:tcW w:w="1536" w:type="pct"/>
            <w:vMerge/>
            <w:tcBorders>
              <w:left w:val="nil"/>
            </w:tcBorders>
            <w:shd w:val="clear" w:color="auto" w:fill="auto"/>
            <w:tcMar>
              <w:top w:w="90" w:type="dxa"/>
              <w:left w:w="195" w:type="dxa"/>
              <w:bottom w:w="90" w:type="dxa"/>
              <w:right w:w="195" w:type="dxa"/>
            </w:tcMar>
            <w:vAlign w:val="center"/>
          </w:tcPr>
          <w:p w14:paraId="58010610" w14:textId="77777777" w:rsidR="00E52F08" w:rsidRPr="00766175" w:rsidRDefault="00E52F08" w:rsidP="00D0422D">
            <w:pPr>
              <w:widowControl/>
              <w:ind w:firstLine="480"/>
              <w:jc w:val="center"/>
              <w:rPr>
                <w:rFonts w:cs="Times New Roman"/>
                <w:kern w:val="0"/>
                <w:szCs w:val="24"/>
              </w:rPr>
            </w:pPr>
          </w:p>
        </w:tc>
        <w:tc>
          <w:tcPr>
            <w:tcW w:w="854" w:type="pct"/>
            <w:vMerge/>
            <w:tcBorders>
              <w:top w:val="nil"/>
              <w:bottom w:val="nil"/>
              <w:right w:val="nil"/>
            </w:tcBorders>
            <w:shd w:val="clear" w:color="auto" w:fill="auto"/>
            <w:tcMar>
              <w:top w:w="90" w:type="dxa"/>
              <w:left w:w="195" w:type="dxa"/>
              <w:bottom w:w="90" w:type="dxa"/>
              <w:right w:w="195" w:type="dxa"/>
            </w:tcMar>
            <w:vAlign w:val="center"/>
          </w:tcPr>
          <w:p w14:paraId="25691531" w14:textId="77777777" w:rsidR="00E52F08" w:rsidRPr="00766175" w:rsidRDefault="00E52F08" w:rsidP="00D0422D">
            <w:pPr>
              <w:widowControl/>
              <w:ind w:firstLineChars="83" w:firstLine="199"/>
              <w:jc w:val="center"/>
              <w:rPr>
                <w:rFonts w:cs="Times New Roman"/>
                <w:kern w:val="0"/>
                <w:szCs w:val="24"/>
              </w:rPr>
            </w:pPr>
          </w:p>
        </w:tc>
        <w:tc>
          <w:tcPr>
            <w:tcW w:w="938" w:type="pct"/>
            <w:tcBorders>
              <w:top w:val="nil"/>
              <w:left w:val="nil"/>
              <w:bottom w:val="nil"/>
              <w:right w:val="nil"/>
            </w:tcBorders>
            <w:shd w:val="clear" w:color="auto" w:fill="auto"/>
            <w:vAlign w:val="center"/>
          </w:tcPr>
          <w:p w14:paraId="4B5EBABD" w14:textId="77777777" w:rsidR="00E52F08" w:rsidRPr="00766175" w:rsidRDefault="00E52F08" w:rsidP="00D0422D">
            <w:pPr>
              <w:widowControl/>
              <w:ind w:firstLineChars="0" w:firstLine="0"/>
              <w:jc w:val="center"/>
              <w:rPr>
                <w:rFonts w:cs="Times New Roman"/>
                <w:kern w:val="0"/>
                <w:szCs w:val="24"/>
              </w:rPr>
            </w:pPr>
            <w:r w:rsidRPr="00766175">
              <w:rPr>
                <w:rFonts w:cs="Times New Roman"/>
                <w:kern w:val="0"/>
                <w:szCs w:val="24"/>
              </w:rPr>
              <w:t>object</w:t>
            </w:r>
          </w:p>
        </w:tc>
        <w:tc>
          <w:tcPr>
            <w:tcW w:w="1672" w:type="pct"/>
            <w:tcBorders>
              <w:top w:val="nil"/>
              <w:left w:val="nil"/>
              <w:bottom w:val="nil"/>
              <w:right w:val="nil"/>
            </w:tcBorders>
            <w:shd w:val="clear" w:color="auto" w:fill="auto"/>
            <w:vAlign w:val="center"/>
          </w:tcPr>
          <w:p w14:paraId="0C2EB882" w14:textId="2406D8D8" w:rsidR="00E52F08" w:rsidRPr="007808DB" w:rsidRDefault="00E52F08" w:rsidP="00D0422D">
            <w:pPr>
              <w:widowControl/>
              <w:ind w:firstLineChars="0" w:firstLine="0"/>
              <w:jc w:val="center"/>
              <w:rPr>
                <w:rFonts w:eastAsiaTheme="minorEastAsia" w:cs="Times New Roman"/>
                <w:kern w:val="0"/>
                <w:szCs w:val="24"/>
              </w:rPr>
            </w:pPr>
            <w:r w:rsidRPr="007808DB">
              <w:rPr>
                <w:rFonts w:eastAsiaTheme="minorEastAsia" w:cs="Times New Roman"/>
                <w:kern w:val="0"/>
                <w:szCs w:val="24"/>
              </w:rPr>
              <w:t>40023 bytes</w:t>
            </w:r>
          </w:p>
        </w:tc>
      </w:tr>
      <w:tr w:rsidR="000B44E4" w:rsidRPr="00EE6952" w14:paraId="184A1B6E" w14:textId="77777777" w:rsidTr="00983C8B">
        <w:trPr>
          <w:jc w:val="center"/>
        </w:trPr>
        <w:tc>
          <w:tcPr>
            <w:tcW w:w="1536" w:type="pct"/>
            <w:vMerge/>
            <w:tcBorders>
              <w:left w:val="nil"/>
              <w:bottom w:val="single" w:sz="12" w:space="0" w:color="auto"/>
            </w:tcBorders>
            <w:shd w:val="clear" w:color="auto" w:fill="auto"/>
            <w:tcMar>
              <w:top w:w="90" w:type="dxa"/>
              <w:left w:w="195" w:type="dxa"/>
              <w:bottom w:w="90" w:type="dxa"/>
              <w:right w:w="195" w:type="dxa"/>
            </w:tcMar>
            <w:vAlign w:val="center"/>
          </w:tcPr>
          <w:p w14:paraId="14AB8820" w14:textId="77777777" w:rsidR="00E52F08" w:rsidRPr="00766175" w:rsidRDefault="00E52F08" w:rsidP="00D0422D">
            <w:pPr>
              <w:widowControl/>
              <w:ind w:firstLine="480"/>
              <w:jc w:val="center"/>
              <w:rPr>
                <w:rFonts w:cs="Times New Roman"/>
                <w:kern w:val="0"/>
                <w:szCs w:val="24"/>
              </w:rPr>
            </w:pPr>
          </w:p>
        </w:tc>
        <w:tc>
          <w:tcPr>
            <w:tcW w:w="1792" w:type="pct"/>
            <w:gridSpan w:val="2"/>
            <w:tcBorders>
              <w:top w:val="nil"/>
              <w:bottom w:val="single" w:sz="12" w:space="0" w:color="auto"/>
              <w:right w:val="nil"/>
            </w:tcBorders>
            <w:shd w:val="clear" w:color="auto" w:fill="auto"/>
            <w:tcMar>
              <w:top w:w="90" w:type="dxa"/>
              <w:left w:w="195" w:type="dxa"/>
              <w:bottom w:w="90" w:type="dxa"/>
              <w:right w:w="195" w:type="dxa"/>
            </w:tcMar>
            <w:vAlign w:val="center"/>
          </w:tcPr>
          <w:p w14:paraId="41D9D2E1" w14:textId="77777777" w:rsidR="00E52F08" w:rsidRPr="00F86FD9" w:rsidRDefault="00E52F08" w:rsidP="00D0422D">
            <w:pPr>
              <w:widowControl/>
              <w:ind w:firstLineChars="0" w:firstLine="0"/>
              <w:jc w:val="center"/>
              <w:rPr>
                <w:rFonts w:cs="Times New Roman"/>
                <w:kern w:val="0"/>
                <w:szCs w:val="24"/>
              </w:rPr>
            </w:pPr>
            <w:r w:rsidRPr="00F86FD9">
              <w:rPr>
                <w:rFonts w:cs="Times New Roman"/>
                <w:kern w:val="0"/>
                <w:szCs w:val="24"/>
              </w:rPr>
              <w:t>ACC</w:t>
            </w:r>
          </w:p>
        </w:tc>
        <w:tc>
          <w:tcPr>
            <w:tcW w:w="1672" w:type="pct"/>
            <w:tcBorders>
              <w:top w:val="nil"/>
              <w:left w:val="nil"/>
              <w:bottom w:val="single" w:sz="12" w:space="0" w:color="auto"/>
              <w:right w:val="nil"/>
            </w:tcBorders>
            <w:shd w:val="clear" w:color="auto" w:fill="auto"/>
            <w:tcMar>
              <w:top w:w="0" w:type="dxa"/>
              <w:left w:w="0" w:type="dxa"/>
              <w:bottom w:w="0" w:type="dxa"/>
              <w:right w:w="0" w:type="dxa"/>
            </w:tcMar>
            <w:vAlign w:val="center"/>
          </w:tcPr>
          <w:p w14:paraId="5C7BE697" w14:textId="21210739" w:rsidR="00E52F08" w:rsidRPr="00F86FD9" w:rsidRDefault="00E52F08" w:rsidP="00D0422D">
            <w:pPr>
              <w:widowControl/>
              <w:ind w:firstLineChars="0" w:firstLine="0"/>
              <w:jc w:val="center"/>
              <w:rPr>
                <w:rFonts w:eastAsiaTheme="minorEastAsia" w:cs="Times New Roman"/>
                <w:kern w:val="0"/>
                <w:szCs w:val="24"/>
              </w:rPr>
            </w:pPr>
            <w:r w:rsidRPr="00F86FD9">
              <w:rPr>
                <w:rFonts w:eastAsiaTheme="minorEastAsia" w:cs="Times New Roman"/>
                <w:kern w:val="0"/>
                <w:szCs w:val="24"/>
              </w:rPr>
              <w:t>54088 bytes</w:t>
            </w:r>
          </w:p>
        </w:tc>
      </w:tr>
    </w:tbl>
    <w:p w14:paraId="43E4C0DA" w14:textId="656ABF6D" w:rsidR="003457E8" w:rsidRDefault="004F3A2C" w:rsidP="00757F98">
      <w:pPr>
        <w:ind w:firstLine="480"/>
      </w:pPr>
      <w:r>
        <w:rPr>
          <w:rFonts w:hint="eastAsia"/>
        </w:rPr>
        <w:t>合约增长关系</w:t>
      </w:r>
      <w:r w:rsidR="0037013E">
        <w:rPr>
          <w:rFonts w:hint="eastAsia"/>
        </w:rPr>
        <w:t>：</w:t>
      </w:r>
    </w:p>
    <w:p w14:paraId="4B3EA192" w14:textId="1A0C0808" w:rsidR="0037013E" w:rsidRDefault="0037013E" w:rsidP="00757F98">
      <w:pPr>
        <w:ind w:firstLine="480"/>
      </w:pPr>
      <w:r>
        <w:rPr>
          <w:rFonts w:hint="eastAsia"/>
        </w:rPr>
        <w:t>A</w:t>
      </w:r>
      <w:r>
        <w:t>BAC</w:t>
      </w:r>
      <w:r>
        <w:rPr>
          <w:rFonts w:hint="eastAsia"/>
        </w:rPr>
        <w:t>+</w:t>
      </w:r>
      <w:r>
        <w:t>Reputation</w:t>
      </w:r>
      <w:r>
        <w:rPr>
          <w:rFonts w:hint="eastAsia"/>
        </w:rPr>
        <w:t>：</w:t>
      </w:r>
      <w:r w:rsidR="00675052">
        <w:rPr>
          <w:rFonts w:hint="eastAsia"/>
        </w:rPr>
        <w:t>一个</w:t>
      </w:r>
      <w:r w:rsidR="00675052">
        <w:rPr>
          <w:rFonts w:hint="eastAsia"/>
        </w:rPr>
        <w:t>Math</w:t>
      </w:r>
      <w:r w:rsidR="00675052">
        <w:rPr>
          <w:rFonts w:hint="eastAsia"/>
        </w:rPr>
        <w:t>合约、一个</w:t>
      </w:r>
      <w:r w:rsidR="00675052">
        <w:rPr>
          <w:rFonts w:hint="eastAsia"/>
        </w:rPr>
        <w:t>M</w:t>
      </w:r>
      <w:r w:rsidR="00675052">
        <w:t>C</w:t>
      </w:r>
      <w:r w:rsidR="00675052">
        <w:rPr>
          <w:rFonts w:hint="eastAsia"/>
        </w:rPr>
        <w:t>、一个</w:t>
      </w:r>
      <w:r w:rsidR="00675052">
        <w:rPr>
          <w:rFonts w:hint="eastAsia"/>
        </w:rPr>
        <w:t>R</w:t>
      </w:r>
      <w:r w:rsidR="00675052">
        <w:t>C</w:t>
      </w:r>
      <w:r w:rsidR="00675052">
        <w:rPr>
          <w:rFonts w:hint="eastAsia"/>
        </w:rPr>
        <w:t>、</w:t>
      </w:r>
      <w:r w:rsidR="00675052">
        <w:rPr>
          <w:rFonts w:hint="eastAsia"/>
        </w:rPr>
        <w:t>n</w:t>
      </w:r>
      <w:r w:rsidR="00675052">
        <w:rPr>
          <w:rFonts w:hint="eastAsia"/>
        </w:rPr>
        <w:t>个</w:t>
      </w:r>
      <w:r w:rsidR="00675052">
        <w:rPr>
          <w:rFonts w:hint="eastAsia"/>
        </w:rPr>
        <w:t>A</w:t>
      </w:r>
      <w:r w:rsidR="00675052">
        <w:t>CC</w:t>
      </w:r>
      <w:r w:rsidR="00675052">
        <w:rPr>
          <w:rFonts w:hint="eastAsia"/>
        </w:rPr>
        <w:t>。</w:t>
      </w:r>
    </w:p>
    <w:p w14:paraId="7048F41F" w14:textId="076DEF00" w:rsidR="00C86C09" w:rsidRDefault="00C86C09" w:rsidP="00757F98">
      <w:pPr>
        <w:ind w:firstLine="480"/>
      </w:pPr>
      <w:r>
        <w:rPr>
          <w:rFonts w:hint="eastAsia"/>
        </w:rPr>
        <w:t>传统</w:t>
      </w:r>
      <w:r>
        <w:rPr>
          <w:rFonts w:hint="eastAsia"/>
        </w:rPr>
        <w:t>A</w:t>
      </w:r>
      <w:r>
        <w:t>BAC</w:t>
      </w:r>
      <w:r>
        <w:rPr>
          <w:rFonts w:hint="eastAsia"/>
        </w:rPr>
        <w:t>：</w:t>
      </w:r>
      <w:r w:rsidR="00675052">
        <w:rPr>
          <w:rFonts w:hint="eastAsia"/>
        </w:rPr>
        <w:t>一个</w:t>
      </w:r>
      <w:r w:rsidR="00675052">
        <w:rPr>
          <w:rFonts w:hint="eastAsia"/>
        </w:rPr>
        <w:t>s</w:t>
      </w:r>
      <w:r w:rsidR="00675052">
        <w:t>ubject</w:t>
      </w:r>
      <w:r w:rsidR="00675052">
        <w:rPr>
          <w:rFonts w:hint="eastAsia"/>
        </w:rPr>
        <w:t>、一个</w:t>
      </w:r>
      <w:r w:rsidR="00675052">
        <w:rPr>
          <w:rFonts w:hint="eastAsia"/>
        </w:rPr>
        <w:t>o</w:t>
      </w:r>
      <w:r w:rsidR="00675052">
        <w:t>bject</w:t>
      </w:r>
      <w:r w:rsidR="00675052">
        <w:rPr>
          <w:rFonts w:hint="eastAsia"/>
        </w:rPr>
        <w:t>、一个</w:t>
      </w:r>
      <w:r w:rsidR="00675052">
        <w:rPr>
          <w:rFonts w:hint="eastAsia"/>
        </w:rPr>
        <w:t>A</w:t>
      </w:r>
      <w:r w:rsidR="00675052">
        <w:t>CC</w:t>
      </w:r>
      <w:r w:rsidR="00675052">
        <w:rPr>
          <w:rFonts w:hint="eastAsia"/>
        </w:rPr>
        <w:t>、</w:t>
      </w:r>
      <w:r w:rsidR="00675052">
        <w:rPr>
          <w:rFonts w:hint="eastAsia"/>
        </w:rPr>
        <w:t>n</w:t>
      </w:r>
      <w:r w:rsidR="00675052">
        <w:rPr>
          <w:rFonts w:hint="eastAsia"/>
        </w:rPr>
        <w:t>个</w:t>
      </w:r>
      <w:r w:rsidR="00675052">
        <w:rPr>
          <w:rFonts w:hint="eastAsia"/>
        </w:rPr>
        <w:t>p</w:t>
      </w:r>
      <w:r w:rsidR="00675052">
        <w:t>olicy</w:t>
      </w:r>
      <w:r w:rsidR="00675052">
        <w:rPr>
          <w:rFonts w:hint="eastAsia"/>
        </w:rPr>
        <w:t>。</w:t>
      </w:r>
    </w:p>
    <w:p w14:paraId="1F769564" w14:textId="339BA999" w:rsidR="00675052" w:rsidRDefault="00675052" w:rsidP="00757F98">
      <w:pPr>
        <w:ind w:firstLine="480"/>
      </w:pPr>
      <w:r>
        <w:rPr>
          <w:rFonts w:hint="eastAsia"/>
        </w:rPr>
        <w:t>假设</w:t>
      </w:r>
      <w:r w:rsidR="007A4589">
        <w:rPr>
          <w:rFonts w:hint="eastAsia"/>
        </w:rPr>
        <w:t>用户</w:t>
      </w:r>
      <w:r>
        <w:rPr>
          <w:rFonts w:hint="eastAsia"/>
        </w:rPr>
        <w:t>数量为</w:t>
      </w:r>
      <w:r>
        <w:rPr>
          <w:rFonts w:hint="eastAsia"/>
        </w:rPr>
        <w:t>n</w:t>
      </w:r>
      <w:r>
        <w:rPr>
          <w:rFonts w:hint="eastAsia"/>
        </w:rPr>
        <w:t>，两两之间会发生访问请求。合约增长表达式如下：</w:t>
      </w:r>
    </w:p>
    <w:p w14:paraId="68EE6B9D" w14:textId="22F4A7EA" w:rsidR="002A673D" w:rsidRDefault="002A673D" w:rsidP="002A673D">
      <w:pPr>
        <w:pStyle w:val="a4"/>
        <w:numPr>
          <w:ilvl w:val="0"/>
          <w:numId w:val="19"/>
        </w:numPr>
        <w:ind w:firstLineChars="0"/>
      </w:pPr>
      <w:r>
        <w:rPr>
          <w:rFonts w:hint="eastAsia"/>
        </w:rPr>
        <w:t>A</w:t>
      </w:r>
      <w:r>
        <w:t>BAC</w:t>
      </w:r>
      <w:r>
        <w:rPr>
          <w:rFonts w:hint="eastAsia"/>
        </w:rPr>
        <w:t>+</w:t>
      </w:r>
      <w:r>
        <w:t>Reputation</w:t>
      </w:r>
      <w:r>
        <w:rPr>
          <w:rFonts w:hint="eastAsia"/>
        </w:rPr>
        <w:t>：</w:t>
      </w:r>
      <w:r w:rsidR="008A5564">
        <w:rPr>
          <w:rFonts w:hint="eastAsia"/>
        </w:rPr>
        <w:t>y</w:t>
      </w:r>
      <w:r w:rsidR="008A5564">
        <w:t>=</w:t>
      </w:r>
      <w:r>
        <w:rPr>
          <w:rFonts w:hint="eastAsia"/>
        </w:rPr>
        <w:t>1</w:t>
      </w:r>
      <w:r>
        <w:t>53.85</w:t>
      </w:r>
      <w:r>
        <w:rPr>
          <w:rFonts w:hint="eastAsia"/>
        </w:rPr>
        <w:t>n+</w:t>
      </w:r>
      <w:r>
        <w:t>158.49</w:t>
      </w:r>
    </w:p>
    <w:p w14:paraId="2278D36C" w14:textId="411E29BD" w:rsidR="00E65CAB" w:rsidRDefault="00E65CAB" w:rsidP="00E65CAB">
      <w:pPr>
        <w:pStyle w:val="a4"/>
        <w:numPr>
          <w:ilvl w:val="0"/>
          <w:numId w:val="19"/>
        </w:numPr>
        <w:ind w:firstLineChars="0"/>
      </w:pPr>
      <w:r>
        <w:rPr>
          <w:rFonts w:hint="eastAsia"/>
        </w:rPr>
        <w:t>传统</w:t>
      </w:r>
      <w:r>
        <w:rPr>
          <w:rFonts w:hint="eastAsia"/>
        </w:rPr>
        <w:t>A</w:t>
      </w:r>
      <w:r>
        <w:t>BAC</w:t>
      </w:r>
      <w:r>
        <w:rPr>
          <w:rFonts w:hint="eastAsia"/>
        </w:rPr>
        <w:t>：</w:t>
      </w:r>
      <w:r w:rsidR="008A5564">
        <w:rPr>
          <w:rFonts w:hint="eastAsia"/>
        </w:rPr>
        <w:t>y</w:t>
      </w:r>
      <w:r w:rsidR="008A5564">
        <w:t>=</w:t>
      </w:r>
      <w:r>
        <w:rPr>
          <w:rFonts w:hint="eastAsia"/>
        </w:rPr>
        <w:t>1</w:t>
      </w:r>
      <w:r>
        <w:t>33.89</w:t>
      </w:r>
      <w:r>
        <w:rPr>
          <w:rFonts w:hint="eastAsia"/>
        </w:rPr>
        <w:t>n+</w:t>
      </w:r>
      <w:r>
        <w:t>130.95</w:t>
      </w:r>
    </w:p>
    <w:p w14:paraId="5F04DD67" w14:textId="791B3756" w:rsidR="00E65CAB" w:rsidRDefault="003A2BF9" w:rsidP="003A2BF9">
      <w:pPr>
        <w:spacing w:line="240" w:lineRule="atLeast"/>
        <w:ind w:firstLineChars="0" w:firstLine="0"/>
        <w:jc w:val="center"/>
      </w:pPr>
      <w:r>
        <w:rPr>
          <w:noProof/>
        </w:rPr>
        <w:drawing>
          <wp:inline distT="0" distB="0" distL="0" distR="0" wp14:anchorId="0C60510D" wp14:editId="3B4FA289">
            <wp:extent cx="3282781" cy="31851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08773" cy="3210379"/>
                    </a:xfrm>
                    <a:prstGeom prst="rect">
                      <a:avLst/>
                    </a:prstGeom>
                  </pic:spPr>
                </pic:pic>
              </a:graphicData>
            </a:graphic>
          </wp:inline>
        </w:drawing>
      </w:r>
    </w:p>
    <w:p w14:paraId="05CF1C32" w14:textId="1212CF67" w:rsidR="001A2BDE" w:rsidRDefault="001A2BDE" w:rsidP="009248DB">
      <w:pPr>
        <w:ind w:firstLine="480"/>
        <w:jc w:val="center"/>
      </w:pPr>
      <w:r>
        <w:rPr>
          <w:rFonts w:hint="eastAsia"/>
        </w:rPr>
        <w:t>图</w:t>
      </w:r>
      <w:r>
        <w:rPr>
          <w:rFonts w:hint="eastAsia"/>
        </w:rPr>
        <w:t>4</w:t>
      </w:r>
      <w:r>
        <w:t>.10</w:t>
      </w:r>
      <w:r>
        <w:rPr>
          <w:rFonts w:hint="eastAsia"/>
        </w:rPr>
        <w:t>合约增长</w:t>
      </w:r>
      <w:r w:rsidR="009248DB">
        <w:rPr>
          <w:rFonts w:hint="eastAsia"/>
        </w:rPr>
        <w:t>趋势</w:t>
      </w:r>
    </w:p>
    <w:p w14:paraId="2426C8B8" w14:textId="7FF5036E" w:rsidR="003A2BF9" w:rsidRPr="00EE6952" w:rsidRDefault="00587043" w:rsidP="003A2BF9">
      <w:pPr>
        <w:ind w:firstLine="480"/>
      </w:pPr>
      <w:r>
        <w:rPr>
          <w:rFonts w:hint="eastAsia"/>
        </w:rPr>
        <w:t>如图</w:t>
      </w:r>
      <w:r w:rsidR="001A2BDE">
        <w:rPr>
          <w:rFonts w:hint="eastAsia"/>
        </w:rPr>
        <w:t>4</w:t>
      </w:r>
      <w:r w:rsidR="001A2BDE">
        <w:t>.10</w:t>
      </w:r>
      <w:r>
        <w:rPr>
          <w:rFonts w:hint="eastAsia"/>
        </w:rPr>
        <w:t>所示，在访问控制过程中加入了信誉驱动的针对动态行为的访问控制</w:t>
      </w:r>
      <w:r w:rsidR="009248DB">
        <w:rPr>
          <w:rFonts w:hint="eastAsia"/>
        </w:rPr>
        <w:t>之后</w:t>
      </w:r>
      <w:r>
        <w:rPr>
          <w:rFonts w:hint="eastAsia"/>
        </w:rPr>
        <w:t>，相比传统的</w:t>
      </w:r>
      <w:r>
        <w:rPr>
          <w:rFonts w:hint="eastAsia"/>
        </w:rPr>
        <w:t>A</w:t>
      </w:r>
      <w:r>
        <w:t>BAC</w:t>
      </w:r>
      <w:r>
        <w:rPr>
          <w:rFonts w:hint="eastAsia"/>
        </w:rPr>
        <w:t>方案，每个</w:t>
      </w:r>
      <w:r w:rsidR="007A4589">
        <w:rPr>
          <w:rFonts w:hint="eastAsia"/>
        </w:rPr>
        <w:t>用户</w:t>
      </w:r>
      <w:r w:rsidR="00C72D10">
        <w:rPr>
          <w:rFonts w:hint="eastAsia"/>
        </w:rPr>
        <w:t>注册的特征会更加全面，访问策略也会更加具体，所以导致合约存储占用比较高，增长速率比较大</w:t>
      </w:r>
      <w:r w:rsidR="008574CD">
        <w:rPr>
          <w:rFonts w:hint="eastAsia"/>
        </w:rPr>
        <w:t>。</w:t>
      </w:r>
    </w:p>
    <w:p w14:paraId="79F1D3D1" w14:textId="198F49DE" w:rsidR="00492FDF" w:rsidRPr="007A2D73" w:rsidRDefault="00D9524E" w:rsidP="007A2D73">
      <w:pPr>
        <w:pStyle w:val="4"/>
        <w:wordWrap w:val="0"/>
        <w:spacing w:line="377" w:lineRule="auto"/>
        <w:ind w:firstLineChars="0" w:firstLine="0"/>
        <w:jc w:val="left"/>
        <w:textAlignment w:val="baseline"/>
        <w:rPr>
          <w:rFonts w:ascii="Times New Roman" w:eastAsia="宋体-简" w:hAnsi="Times New Roman" w:cs="Times New Roman (标题 CS)"/>
        </w:rPr>
      </w:pPr>
      <w:r w:rsidRPr="007A2D73">
        <w:rPr>
          <w:rFonts w:ascii="Times New Roman" w:eastAsia="宋体-简" w:hAnsi="Times New Roman" w:cs="Times New Roman (标题 CS)"/>
        </w:rPr>
        <w:t>4.</w:t>
      </w:r>
      <w:r w:rsidR="00F95700" w:rsidRPr="007A2D73">
        <w:rPr>
          <w:rFonts w:ascii="Times New Roman" w:eastAsia="宋体-简" w:hAnsi="Times New Roman" w:cs="Times New Roman (标题 CS)"/>
        </w:rPr>
        <w:t>4</w:t>
      </w:r>
      <w:r w:rsidR="00EE6952" w:rsidRPr="007A2D73">
        <w:rPr>
          <w:rFonts w:ascii="Times New Roman" w:eastAsia="宋体-简" w:hAnsi="Times New Roman" w:cs="Times New Roman (标题 CS)"/>
        </w:rPr>
        <w:t>.</w:t>
      </w:r>
      <w:r w:rsidR="00342307" w:rsidRPr="007A2D73">
        <w:rPr>
          <w:rFonts w:ascii="Times New Roman" w:eastAsia="宋体-简" w:hAnsi="Times New Roman" w:cs="Times New Roman (标题 CS)"/>
        </w:rPr>
        <w:t>3</w:t>
      </w:r>
      <w:r w:rsidR="004A2EF5" w:rsidRPr="007A2D73">
        <w:rPr>
          <w:rFonts w:ascii="Times New Roman" w:eastAsia="宋体-简" w:hAnsi="Times New Roman" w:cs="Times New Roman (标题 CS)" w:hint="eastAsia"/>
        </w:rPr>
        <w:t>动态</w:t>
      </w:r>
      <w:r w:rsidR="00EE6952" w:rsidRPr="007A2D73">
        <w:rPr>
          <w:rFonts w:ascii="Times New Roman" w:eastAsia="宋体-简" w:hAnsi="Times New Roman" w:cs="Times New Roman (标题 CS)"/>
        </w:rPr>
        <w:t>行为检验测试</w:t>
      </w:r>
    </w:p>
    <w:p w14:paraId="3F833E2D" w14:textId="702451A3" w:rsidR="005F6E68" w:rsidRDefault="00EE6952" w:rsidP="005F6E68">
      <w:pPr>
        <w:ind w:firstLine="480"/>
      </w:pPr>
      <w:r w:rsidRPr="00EE6952">
        <w:t>信誉系统的测试需要发起持续不断的合约调用，在随机时间调用随机合约函数，从而验证奖励、惩罚、容忍、报警等功能。</w:t>
      </w:r>
      <w:r w:rsidR="005F6E68">
        <w:rPr>
          <w:rFonts w:hint="eastAsia"/>
        </w:rPr>
        <w:t>惩罚就是阻塞时间到期之前不允许方案，是一个功能测试；奖励和容忍是一体的，由于奖励的存在，某些不太重要的的恶意行为可以被容忍而不会触发惩罚；报警是触发恶意行为时能够及时向管理员反馈，只要持续检测合约发送的事件即可。</w:t>
      </w:r>
    </w:p>
    <w:p w14:paraId="76CDFA93" w14:textId="4E5E776D" w:rsidR="00034C27"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1</w:t>
      </w:r>
      <w:r w:rsidRPr="000B1AFC">
        <w:rPr>
          <w:rFonts w:ascii="Times New Roman" w:hAnsi="Times New Roman" w:cstheme="minorBidi"/>
          <w:b w:val="0"/>
          <w:bCs w:val="0"/>
          <w:kern w:val="2"/>
          <w:sz w:val="24"/>
          <w:szCs w:val="24"/>
        </w:rPr>
        <w:t>.</w:t>
      </w:r>
      <w:r w:rsidR="00B62294" w:rsidRPr="000B1AFC">
        <w:rPr>
          <w:rFonts w:ascii="Times New Roman" w:hAnsi="Times New Roman" w:cstheme="minorBidi" w:hint="eastAsia"/>
          <w:b w:val="0"/>
          <w:bCs w:val="0"/>
          <w:kern w:val="2"/>
          <w:sz w:val="24"/>
          <w:szCs w:val="24"/>
        </w:rPr>
        <w:t>奖励</w:t>
      </w:r>
      <w:r w:rsidR="00E17168" w:rsidRPr="000B1AFC">
        <w:rPr>
          <w:rFonts w:ascii="Times New Roman" w:hAnsi="Times New Roman" w:cstheme="minorBidi" w:hint="eastAsia"/>
          <w:b w:val="0"/>
          <w:bCs w:val="0"/>
          <w:kern w:val="2"/>
          <w:sz w:val="24"/>
          <w:szCs w:val="24"/>
        </w:rPr>
        <w:t>与容忍</w:t>
      </w:r>
    </w:p>
    <w:p w14:paraId="01A34141" w14:textId="0E1B7D00" w:rsidR="00247D2D" w:rsidRDefault="00681455" w:rsidP="00247D2D">
      <w:pPr>
        <w:ind w:firstLine="480"/>
      </w:pPr>
      <w:r>
        <w:rPr>
          <w:rFonts w:hint="eastAsia"/>
        </w:rPr>
        <w:t>测试系统的奖励与容忍，</w:t>
      </w:r>
      <w:r w:rsidR="00247D2D">
        <w:rPr>
          <w:rFonts w:hint="eastAsia"/>
        </w:rPr>
        <w:t>我们在最短时间间隔范围外连续</w:t>
      </w:r>
      <w:r>
        <w:rPr>
          <w:rFonts w:hint="eastAsia"/>
        </w:rPr>
        <w:t>随机</w:t>
      </w:r>
      <w:r w:rsidR="00247D2D">
        <w:rPr>
          <w:rFonts w:hint="eastAsia"/>
        </w:rPr>
        <w:t>进行合法访问</w:t>
      </w:r>
      <w:r w:rsidR="009248DB">
        <w:rPr>
          <w:rFonts w:hint="eastAsia"/>
        </w:rPr>
        <w:t>，访问方式如图</w:t>
      </w:r>
      <w:r w:rsidR="009248DB">
        <w:rPr>
          <w:rFonts w:hint="eastAsia"/>
        </w:rPr>
        <w:t>4</w:t>
      </w:r>
      <w:r w:rsidR="009248DB">
        <w:t>.11</w:t>
      </w:r>
      <w:r w:rsidR="009248DB">
        <w:rPr>
          <w:rFonts w:hint="eastAsia"/>
        </w:rPr>
        <w:t>所示：</w:t>
      </w:r>
    </w:p>
    <w:p w14:paraId="69012235" w14:textId="28DA1378" w:rsidR="004248BA" w:rsidRDefault="00935C33" w:rsidP="00891F73">
      <w:pPr>
        <w:spacing w:line="240" w:lineRule="atLeast"/>
        <w:ind w:firstLineChars="0" w:firstLine="0"/>
      </w:pPr>
      <w:r>
        <w:rPr>
          <w:noProof/>
        </w:rPr>
        <w:drawing>
          <wp:inline distT="0" distB="0" distL="0" distR="0" wp14:anchorId="09636366" wp14:editId="13F7723F">
            <wp:extent cx="5274310" cy="1167130"/>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167130"/>
                    </a:xfrm>
                    <a:prstGeom prst="rect">
                      <a:avLst/>
                    </a:prstGeom>
                  </pic:spPr>
                </pic:pic>
              </a:graphicData>
            </a:graphic>
          </wp:inline>
        </w:drawing>
      </w:r>
    </w:p>
    <w:p w14:paraId="466E0F83" w14:textId="6AB45FDE" w:rsidR="00B96242" w:rsidRDefault="009248DB" w:rsidP="00224F13">
      <w:pPr>
        <w:ind w:firstLine="480"/>
        <w:jc w:val="center"/>
      </w:pPr>
      <w:r>
        <w:rPr>
          <w:rFonts w:hint="eastAsia"/>
        </w:rPr>
        <w:t>图</w:t>
      </w:r>
      <w:r>
        <w:rPr>
          <w:rFonts w:hint="eastAsia"/>
        </w:rPr>
        <w:t>4</w:t>
      </w:r>
      <w:r>
        <w:t>.11</w:t>
      </w:r>
      <w:r>
        <w:rPr>
          <w:rFonts w:hint="eastAsia"/>
        </w:rPr>
        <w:t>奖励与容忍测试</w:t>
      </w:r>
    </w:p>
    <w:p w14:paraId="7357B662" w14:textId="6AFCCB76" w:rsidR="00B96242" w:rsidRPr="00B96242" w:rsidRDefault="0010381D" w:rsidP="00B96242">
      <w:pPr>
        <w:ind w:firstLine="480"/>
      </w:pPr>
      <w:r>
        <w:rPr>
          <w:rFonts w:hint="eastAsia"/>
        </w:rPr>
        <w:t>实验结果</w:t>
      </w:r>
      <w:r w:rsidR="00B96242">
        <w:rPr>
          <w:rFonts w:hint="eastAsia"/>
        </w:rPr>
        <w:t>如图</w:t>
      </w:r>
      <w:r w:rsidR="009248DB">
        <w:rPr>
          <w:rFonts w:hint="eastAsia"/>
        </w:rPr>
        <w:t>4</w:t>
      </w:r>
      <w:r w:rsidR="009248DB">
        <w:t>.12</w:t>
      </w:r>
      <w:r w:rsidR="00B96242">
        <w:rPr>
          <w:rFonts w:hint="eastAsia"/>
        </w:rPr>
        <w:t>所示，</w:t>
      </w:r>
      <w:r w:rsidR="00BE0B23">
        <w:rPr>
          <w:rFonts w:hint="eastAsia"/>
        </w:rPr>
        <w:t>通过监控</w:t>
      </w:r>
      <w:r w:rsidR="00BE0B23">
        <w:rPr>
          <w:rFonts w:hint="eastAsia"/>
        </w:rPr>
        <w:t>A</w:t>
      </w:r>
      <w:r w:rsidR="00BE0B23">
        <w:t>CC</w:t>
      </w:r>
      <w:r w:rsidR="00BE0B23">
        <w:rPr>
          <w:rFonts w:hint="eastAsia"/>
        </w:rPr>
        <w:t>，</w:t>
      </w:r>
      <w:r w:rsidR="00B96242">
        <w:rPr>
          <w:rFonts w:hint="eastAsia"/>
        </w:rPr>
        <w:t>第一列为访问主体</w:t>
      </w:r>
      <w:r w:rsidR="007A4589">
        <w:rPr>
          <w:rFonts w:hint="eastAsia"/>
        </w:rPr>
        <w:t>用户</w:t>
      </w:r>
      <w:r w:rsidR="00B96242">
        <w:rPr>
          <w:rFonts w:hint="eastAsia"/>
        </w:rPr>
        <w:t>地址，第二列</w:t>
      </w:r>
      <w:r w:rsidR="00BE0B23">
        <w:rPr>
          <w:rFonts w:hint="eastAsia"/>
        </w:rPr>
        <w:t>为客体访问控制结果</w:t>
      </w:r>
      <w:r w:rsidR="00B563F6">
        <w:rPr>
          <w:rFonts w:hint="eastAsia"/>
        </w:rPr>
        <w:t>，合法行为均为访问授权，非法行为为重要策略检查失败</w:t>
      </w:r>
      <w:r w:rsidR="00BE0B23">
        <w:rPr>
          <w:rFonts w:hint="eastAsia"/>
        </w:rPr>
        <w:t>，第三列是进行的区块号，第四列是信誉值，最后是阻塞区块数</w:t>
      </w:r>
      <w:r w:rsidR="00B96242">
        <w:rPr>
          <w:rFonts w:hint="eastAsia"/>
        </w:rPr>
        <w:t>。</w:t>
      </w:r>
    </w:p>
    <w:p w14:paraId="4D3044AE" w14:textId="39CC5BC9" w:rsidR="004248BA" w:rsidRDefault="00B62294" w:rsidP="004248BA">
      <w:pPr>
        <w:spacing w:line="240" w:lineRule="atLeast"/>
        <w:ind w:firstLineChars="0" w:firstLine="0"/>
      </w:pPr>
      <w:r>
        <w:rPr>
          <w:noProof/>
        </w:rPr>
        <w:drawing>
          <wp:inline distT="0" distB="0" distL="0" distR="0" wp14:anchorId="17179637" wp14:editId="4531200F">
            <wp:extent cx="5274310" cy="95694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956945"/>
                    </a:xfrm>
                    <a:prstGeom prst="rect">
                      <a:avLst/>
                    </a:prstGeom>
                  </pic:spPr>
                </pic:pic>
              </a:graphicData>
            </a:graphic>
          </wp:inline>
        </w:drawing>
      </w:r>
    </w:p>
    <w:p w14:paraId="0B5F4D75" w14:textId="4D6051C9" w:rsidR="00381BDF" w:rsidRDefault="009248DB" w:rsidP="00224F13">
      <w:pPr>
        <w:ind w:firstLine="480"/>
        <w:jc w:val="center"/>
      </w:pPr>
      <w:r>
        <w:rPr>
          <w:rFonts w:hint="eastAsia"/>
        </w:rPr>
        <w:t>图</w:t>
      </w:r>
      <w:r>
        <w:rPr>
          <w:rFonts w:hint="eastAsia"/>
        </w:rPr>
        <w:t>4</w:t>
      </w:r>
      <w:r>
        <w:t>.12ACC</w:t>
      </w:r>
      <w:r>
        <w:rPr>
          <w:rFonts w:hint="eastAsia"/>
        </w:rPr>
        <w:t>监控结果</w:t>
      </w:r>
    </w:p>
    <w:p w14:paraId="386EC8C2" w14:textId="3765B181" w:rsidR="00381BDF" w:rsidRDefault="00360FD9" w:rsidP="00381BDF">
      <w:pPr>
        <w:spacing w:line="240" w:lineRule="atLeast"/>
        <w:ind w:firstLineChars="0" w:firstLine="0"/>
      </w:pPr>
      <w:r>
        <w:rPr>
          <w:rFonts w:hint="eastAsia"/>
          <w:noProof/>
        </w:rPr>
        <w:drawing>
          <wp:inline distT="0" distB="0" distL="0" distR="0" wp14:anchorId="66B9CFC9" wp14:editId="245B6CD7">
            <wp:extent cx="5274310" cy="3076575"/>
            <wp:effectExtent l="0" t="0" r="2540" b="9525"/>
            <wp:docPr id="17" name="图表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2E3B0B3" w14:textId="0FD655C5" w:rsidR="009248DB" w:rsidRDefault="009248DB" w:rsidP="009248DB">
      <w:pPr>
        <w:ind w:firstLine="480"/>
        <w:jc w:val="center"/>
      </w:pPr>
      <w:r>
        <w:rPr>
          <w:rFonts w:hint="eastAsia"/>
        </w:rPr>
        <w:t>图</w:t>
      </w:r>
      <w:r>
        <w:rPr>
          <w:rFonts w:hint="eastAsia"/>
        </w:rPr>
        <w:t>4</w:t>
      </w:r>
      <w:r>
        <w:t>.13</w:t>
      </w:r>
      <w:r>
        <w:rPr>
          <w:rFonts w:hint="eastAsia"/>
        </w:rPr>
        <w:t>信誉值变化趋势</w:t>
      </w:r>
    </w:p>
    <w:p w14:paraId="53577016" w14:textId="5BF2F9F3" w:rsidR="00396712" w:rsidRPr="005F6E68" w:rsidRDefault="00396712" w:rsidP="00396712">
      <w:pPr>
        <w:ind w:firstLine="480"/>
      </w:pPr>
      <w:r>
        <w:rPr>
          <w:rFonts w:hint="eastAsia"/>
        </w:rPr>
        <w:t>由图</w:t>
      </w:r>
      <w:r w:rsidR="009248DB">
        <w:rPr>
          <w:rFonts w:hint="eastAsia"/>
        </w:rPr>
        <w:t>4</w:t>
      </w:r>
      <w:r w:rsidR="009248DB">
        <w:t>.13</w:t>
      </w:r>
      <w:r>
        <w:rPr>
          <w:rFonts w:hint="eastAsia"/>
        </w:rPr>
        <w:t>可以清晰的</w:t>
      </w:r>
      <w:r w:rsidR="0010381D">
        <w:rPr>
          <w:rFonts w:hint="eastAsia"/>
        </w:rPr>
        <w:t>看出</w:t>
      </w:r>
      <w:r w:rsidR="00A52A85">
        <w:rPr>
          <w:rFonts w:hint="eastAsia"/>
        </w:rPr>
        <w:t>，由于重要策略检查失败导致的信誉值降低</w:t>
      </w:r>
      <w:r w:rsidR="0041049C">
        <w:rPr>
          <w:rFonts w:hint="eastAsia"/>
        </w:rPr>
        <w:t>，当区块号</w:t>
      </w:r>
      <w:r w:rsidR="0041049C">
        <w:rPr>
          <w:rFonts w:hint="eastAsia"/>
        </w:rPr>
        <w:t>&gt;</w:t>
      </w:r>
      <w:r w:rsidR="0041049C">
        <w:t>E</w:t>
      </w:r>
      <w:r w:rsidR="0041049C">
        <w:rPr>
          <w:rFonts w:hint="eastAsia"/>
        </w:rPr>
        <w:t>nd</w:t>
      </w:r>
      <w:r w:rsidR="0041049C">
        <w:t>BBN</w:t>
      </w:r>
      <w:r w:rsidR="0041049C">
        <w:rPr>
          <w:rFonts w:hint="eastAsia"/>
        </w:rPr>
        <w:t>+</w:t>
      </w:r>
      <w:r w:rsidR="0041049C">
        <w:rPr>
          <w:rFonts w:hint="eastAsia"/>
        </w:rPr>
        <w:t>阻塞区块号后，我们在时间间隔允许范围内进行连续合法访问，信誉值会随着合法访问的进行而慢慢提高，从而实现了信誉系统加入之后</w:t>
      </w:r>
      <w:r w:rsidR="00AD5135">
        <w:rPr>
          <w:rFonts w:hint="eastAsia"/>
        </w:rPr>
        <w:t>对有些不当行为的容忍</w:t>
      </w:r>
      <w:r w:rsidR="0010381D">
        <w:rPr>
          <w:rFonts w:hint="eastAsia"/>
        </w:rPr>
        <w:t>以及</w:t>
      </w:r>
      <w:r w:rsidR="00AD5135">
        <w:rPr>
          <w:rFonts w:hint="eastAsia"/>
        </w:rPr>
        <w:t>对合法行为的奖励功能。</w:t>
      </w:r>
      <w:r w:rsidR="00BE0B23">
        <w:rPr>
          <w:rFonts w:hint="eastAsia"/>
        </w:rPr>
        <w:t>因为</w:t>
      </w:r>
      <w:r w:rsidR="007A4589">
        <w:rPr>
          <w:rFonts w:hint="eastAsia"/>
        </w:rPr>
        <w:t>用户</w:t>
      </w:r>
      <w:r w:rsidR="00BE0B23">
        <w:rPr>
          <w:rFonts w:hint="eastAsia"/>
        </w:rPr>
        <w:t>都有自检功能，在未受到攻击时，能够完成自我异常行为的修正。另外如果仅仅依靠信誉值的降低，直接将异常</w:t>
      </w:r>
      <w:r w:rsidR="007A4589">
        <w:rPr>
          <w:rFonts w:hint="eastAsia"/>
        </w:rPr>
        <w:t>用户</w:t>
      </w:r>
      <w:r w:rsidR="00BE0B23">
        <w:rPr>
          <w:rFonts w:hint="eastAsia"/>
        </w:rPr>
        <w:t>剔除，会导致删除添加成本与工作复杂度。</w:t>
      </w:r>
    </w:p>
    <w:p w14:paraId="47714676" w14:textId="5BC62950" w:rsidR="00421E91" w:rsidRPr="000B1AFC" w:rsidRDefault="003D27BB" w:rsidP="000B1AFC">
      <w:pPr>
        <w:pStyle w:val="5"/>
        <w:spacing w:before="0" w:beforeAutospacing="0" w:after="0" w:afterAutospacing="0" w:line="240" w:lineRule="auto"/>
        <w:ind w:firstLineChars="0" w:firstLine="0"/>
        <w:rPr>
          <w:rFonts w:ascii="Times New Roman" w:hAnsi="Times New Roman" w:cstheme="minorBidi"/>
          <w:b w:val="0"/>
          <w:bCs w:val="0"/>
          <w:kern w:val="2"/>
          <w:sz w:val="24"/>
          <w:szCs w:val="24"/>
        </w:rPr>
      </w:pPr>
      <w:r w:rsidRPr="000B1AFC">
        <w:rPr>
          <w:rFonts w:ascii="Times New Roman" w:hAnsi="Times New Roman" w:cstheme="minorBidi" w:hint="eastAsia"/>
          <w:b w:val="0"/>
          <w:bCs w:val="0"/>
          <w:kern w:val="2"/>
          <w:sz w:val="24"/>
          <w:szCs w:val="24"/>
        </w:rPr>
        <w:t>2</w:t>
      </w:r>
      <w:r w:rsidRPr="000B1AFC">
        <w:rPr>
          <w:rFonts w:ascii="Times New Roman" w:hAnsi="Times New Roman" w:cstheme="minorBidi"/>
          <w:b w:val="0"/>
          <w:bCs w:val="0"/>
          <w:kern w:val="2"/>
          <w:sz w:val="24"/>
          <w:szCs w:val="24"/>
        </w:rPr>
        <w:t>.</w:t>
      </w:r>
      <w:r w:rsidR="00B62294" w:rsidRPr="000B1AFC">
        <w:rPr>
          <w:rFonts w:ascii="Times New Roman" w:hAnsi="Times New Roman" w:cstheme="minorBidi" w:hint="eastAsia"/>
          <w:b w:val="0"/>
          <w:bCs w:val="0"/>
          <w:kern w:val="2"/>
          <w:sz w:val="24"/>
          <w:szCs w:val="24"/>
        </w:rPr>
        <w:t>惩罚</w:t>
      </w:r>
      <w:r w:rsidR="004A2EF5" w:rsidRPr="000B1AFC">
        <w:rPr>
          <w:rFonts w:ascii="Times New Roman" w:hAnsi="Times New Roman" w:cstheme="minorBidi" w:hint="eastAsia"/>
          <w:b w:val="0"/>
          <w:bCs w:val="0"/>
          <w:kern w:val="2"/>
          <w:sz w:val="24"/>
          <w:szCs w:val="24"/>
        </w:rPr>
        <w:t>与报警</w:t>
      </w:r>
    </w:p>
    <w:p w14:paraId="43851277" w14:textId="66C6A99C" w:rsidR="00AD5135" w:rsidRDefault="00B563F6" w:rsidP="00AD5135">
      <w:pPr>
        <w:ind w:firstLine="480"/>
      </w:pPr>
      <w:r>
        <w:rPr>
          <w:rFonts w:hint="eastAsia"/>
        </w:rPr>
        <w:t>接下来测试的是系统的惩罚与报警，</w:t>
      </w:r>
      <w:r w:rsidR="0010381D">
        <w:rPr>
          <w:rFonts w:hint="eastAsia"/>
        </w:rPr>
        <w:t>本文</w:t>
      </w:r>
      <w:r w:rsidR="00CF55B8">
        <w:rPr>
          <w:rFonts w:hint="eastAsia"/>
        </w:rPr>
        <w:t>连续进行策略检查失败和重要策略检查失败的不当行为访问后，继续进行非法访问</w:t>
      </w:r>
      <w:r w:rsidR="009248DB">
        <w:rPr>
          <w:rFonts w:hint="eastAsia"/>
        </w:rPr>
        <w:t>，测试方式如图</w:t>
      </w:r>
      <w:r w:rsidR="00224F13">
        <w:rPr>
          <w:rFonts w:hint="eastAsia"/>
        </w:rPr>
        <w:t>4</w:t>
      </w:r>
      <w:r w:rsidR="00224F13">
        <w:t>.14</w:t>
      </w:r>
      <w:r w:rsidR="009248DB">
        <w:rPr>
          <w:rFonts w:hint="eastAsia"/>
        </w:rPr>
        <w:t>所示：</w:t>
      </w:r>
    </w:p>
    <w:p w14:paraId="13806AFB" w14:textId="2CA522D0" w:rsidR="004A2EF5" w:rsidRDefault="001563FA" w:rsidP="00207530">
      <w:pPr>
        <w:spacing w:line="240" w:lineRule="atLeast"/>
        <w:ind w:firstLineChars="0" w:firstLine="0"/>
      </w:pPr>
      <w:r>
        <w:rPr>
          <w:noProof/>
        </w:rPr>
        <w:drawing>
          <wp:inline distT="0" distB="0" distL="0" distR="0" wp14:anchorId="1E621351" wp14:editId="04AB2DEB">
            <wp:extent cx="5274310" cy="1392555"/>
            <wp:effectExtent l="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392555"/>
                    </a:xfrm>
                    <a:prstGeom prst="rect">
                      <a:avLst/>
                    </a:prstGeom>
                  </pic:spPr>
                </pic:pic>
              </a:graphicData>
            </a:graphic>
          </wp:inline>
        </w:drawing>
      </w:r>
    </w:p>
    <w:p w14:paraId="1F12EEF4" w14:textId="1DABC827" w:rsidR="00421E91" w:rsidRDefault="009248DB" w:rsidP="00224F13">
      <w:pPr>
        <w:spacing w:line="240" w:lineRule="atLeast"/>
        <w:ind w:firstLineChars="0" w:firstLine="0"/>
        <w:jc w:val="center"/>
      </w:pPr>
      <w:r>
        <w:rPr>
          <w:rFonts w:hint="eastAsia"/>
        </w:rPr>
        <w:t>图</w:t>
      </w:r>
      <w:r>
        <w:rPr>
          <w:rFonts w:hint="eastAsia"/>
        </w:rPr>
        <w:t>4</w:t>
      </w:r>
      <w:r>
        <w:t>.14</w:t>
      </w:r>
      <w:r w:rsidR="003F7200">
        <w:rPr>
          <w:rFonts w:hint="eastAsia"/>
        </w:rPr>
        <w:t>惩罚与报警测试</w:t>
      </w:r>
    </w:p>
    <w:p w14:paraId="412F6AE6" w14:textId="527B9CBE" w:rsidR="00B563F6" w:rsidRPr="00B563F6" w:rsidRDefault="00B563F6" w:rsidP="00B563F6">
      <w:pPr>
        <w:ind w:firstLine="480"/>
      </w:pPr>
      <w:r>
        <w:rPr>
          <w:rFonts w:hint="eastAsia"/>
        </w:rPr>
        <w:t>与上文相同，</w:t>
      </w:r>
      <w:r w:rsidR="00224F13">
        <w:rPr>
          <w:rFonts w:hint="eastAsia"/>
        </w:rPr>
        <w:t>访问过程中，对</w:t>
      </w:r>
      <w:r w:rsidR="00224F13">
        <w:rPr>
          <w:rFonts w:hint="eastAsia"/>
        </w:rPr>
        <w:t>A</w:t>
      </w:r>
      <w:r w:rsidR="00224F13">
        <w:t>CC</w:t>
      </w:r>
      <w:r w:rsidR="00224F13">
        <w:rPr>
          <w:rFonts w:hint="eastAsia"/>
        </w:rPr>
        <w:t>实行监控，</w:t>
      </w:r>
      <w:r>
        <w:rPr>
          <w:rFonts w:hint="eastAsia"/>
        </w:rPr>
        <w:t>第一列为访问</w:t>
      </w:r>
      <w:r w:rsidR="007A4589">
        <w:rPr>
          <w:rFonts w:hint="eastAsia"/>
        </w:rPr>
        <w:t>主体</w:t>
      </w:r>
      <w:r>
        <w:rPr>
          <w:rFonts w:hint="eastAsia"/>
        </w:rPr>
        <w:t>地址，第二列为访问控制结果，主要有访问授权、频繁访问、策略检查失败以及重要的策略检查失败，第三列为区块号，第四列为信誉值，最后是阻塞区块数。</w:t>
      </w:r>
    </w:p>
    <w:p w14:paraId="6F5277D4" w14:textId="1980EFC1" w:rsidR="00421E91" w:rsidRDefault="001563FA" w:rsidP="001563FA">
      <w:pPr>
        <w:spacing w:line="240" w:lineRule="atLeast"/>
        <w:ind w:firstLineChars="0" w:firstLine="0"/>
      </w:pPr>
      <w:r>
        <w:rPr>
          <w:noProof/>
        </w:rPr>
        <w:drawing>
          <wp:inline distT="0" distB="0" distL="0" distR="0" wp14:anchorId="57EB38C4" wp14:editId="070C3D12">
            <wp:extent cx="5274310" cy="66992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69925"/>
                    </a:xfrm>
                    <a:prstGeom prst="rect">
                      <a:avLst/>
                    </a:prstGeom>
                  </pic:spPr>
                </pic:pic>
              </a:graphicData>
            </a:graphic>
          </wp:inline>
        </w:drawing>
      </w:r>
    </w:p>
    <w:p w14:paraId="12BB0B68" w14:textId="7F229083" w:rsidR="00CF55B8" w:rsidRDefault="003F7200" w:rsidP="00224F13">
      <w:pPr>
        <w:ind w:firstLine="480"/>
        <w:jc w:val="center"/>
      </w:pPr>
      <w:r>
        <w:rPr>
          <w:rFonts w:hint="eastAsia"/>
        </w:rPr>
        <w:t>图</w:t>
      </w:r>
      <w:r>
        <w:rPr>
          <w:rFonts w:hint="eastAsia"/>
        </w:rPr>
        <w:t>4</w:t>
      </w:r>
      <w:r>
        <w:t>.15ACC</w:t>
      </w:r>
      <w:r>
        <w:rPr>
          <w:rFonts w:hint="eastAsia"/>
        </w:rPr>
        <w:t>监控结果</w:t>
      </w:r>
    </w:p>
    <w:p w14:paraId="74C8A613" w14:textId="47762E58" w:rsidR="00A523E3" w:rsidRDefault="00A523E3" w:rsidP="00A523E3">
      <w:pPr>
        <w:spacing w:line="240" w:lineRule="atLeast"/>
        <w:ind w:firstLineChars="0" w:firstLine="0"/>
      </w:pPr>
      <w:r>
        <w:rPr>
          <w:rFonts w:hint="eastAsia"/>
          <w:noProof/>
        </w:rPr>
        <w:drawing>
          <wp:inline distT="0" distB="0" distL="0" distR="0" wp14:anchorId="3707B8AF" wp14:editId="4B68AAC1">
            <wp:extent cx="5274310" cy="3076575"/>
            <wp:effectExtent l="0" t="0" r="2540" b="9525"/>
            <wp:docPr id="19" name="图表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BDCC1C2" w14:textId="46255098" w:rsidR="003F7200" w:rsidRDefault="003F7200" w:rsidP="003F7200">
      <w:pPr>
        <w:ind w:firstLine="480"/>
        <w:jc w:val="center"/>
      </w:pPr>
      <w:r>
        <w:rPr>
          <w:rFonts w:hint="eastAsia"/>
        </w:rPr>
        <w:t>图</w:t>
      </w:r>
      <w:r>
        <w:rPr>
          <w:rFonts w:hint="eastAsia"/>
        </w:rPr>
        <w:t>4</w:t>
      </w:r>
      <w:r>
        <w:t>.16</w:t>
      </w:r>
      <w:r>
        <w:rPr>
          <w:rFonts w:hint="eastAsia"/>
        </w:rPr>
        <w:t>信誉值与阻塞区块数变化趋势</w:t>
      </w:r>
    </w:p>
    <w:p w14:paraId="40399980" w14:textId="2A149FCF" w:rsidR="00F876A8" w:rsidRDefault="0083713B" w:rsidP="006B76FB">
      <w:pPr>
        <w:ind w:firstLine="480"/>
      </w:pPr>
      <w:r>
        <w:rPr>
          <w:rFonts w:hint="eastAsia"/>
        </w:rPr>
        <w:t>如图</w:t>
      </w:r>
      <w:r w:rsidR="003F7200">
        <w:rPr>
          <w:rFonts w:hint="eastAsia"/>
        </w:rPr>
        <w:t>4</w:t>
      </w:r>
      <w:r w:rsidR="003F7200">
        <w:t>.16</w:t>
      </w:r>
      <w:r>
        <w:rPr>
          <w:rFonts w:hint="eastAsia"/>
        </w:rPr>
        <w:t>所示，</w:t>
      </w:r>
      <w:r>
        <w:rPr>
          <w:rFonts w:hint="eastAsia"/>
        </w:rPr>
        <w:t>3</w:t>
      </w:r>
      <w:r>
        <w:t>2101</w:t>
      </w:r>
      <w:r>
        <w:rPr>
          <w:rFonts w:hint="eastAsia"/>
        </w:rPr>
        <w:t>-</w:t>
      </w:r>
      <w:r>
        <w:t>32104</w:t>
      </w:r>
      <w:r>
        <w:rPr>
          <w:rFonts w:hint="eastAsia"/>
        </w:rPr>
        <w:t>仍属于访问授权的奖励过程，从</w:t>
      </w:r>
      <w:r>
        <w:rPr>
          <w:rFonts w:hint="eastAsia"/>
        </w:rPr>
        <w:t>3</w:t>
      </w:r>
      <w:r>
        <w:t>2104</w:t>
      </w:r>
      <w:r>
        <w:rPr>
          <w:rFonts w:hint="eastAsia"/>
        </w:rPr>
        <w:t>以后，</w:t>
      </w:r>
      <w:r w:rsidR="006B41C7">
        <w:rPr>
          <w:rFonts w:hint="eastAsia"/>
        </w:rPr>
        <w:t>在连续非法访问之后，信誉值降低，</w:t>
      </w:r>
      <w:r w:rsidR="001272E6">
        <w:rPr>
          <w:rFonts w:hint="eastAsia"/>
        </w:rPr>
        <w:t>阻塞区块数开始增加，在此期间，客体将拒绝所有来自该</w:t>
      </w:r>
      <w:r w:rsidR="007A4589">
        <w:rPr>
          <w:rFonts w:hint="eastAsia"/>
        </w:rPr>
        <w:t>用户</w:t>
      </w:r>
      <w:r w:rsidR="001272E6">
        <w:rPr>
          <w:rFonts w:hint="eastAsia"/>
        </w:rPr>
        <w:t>的访问请求，直至区块解封</w:t>
      </w:r>
      <w:r w:rsidR="00A83123">
        <w:rPr>
          <w:rFonts w:hint="eastAsia"/>
        </w:rPr>
        <w:t>，</w:t>
      </w:r>
      <w:r w:rsidR="00CF76C2">
        <w:rPr>
          <w:rFonts w:hint="eastAsia"/>
        </w:rPr>
        <w:t>来自其他</w:t>
      </w:r>
      <w:r w:rsidR="007A4589">
        <w:rPr>
          <w:rFonts w:hint="eastAsia"/>
        </w:rPr>
        <w:t>用户</w:t>
      </w:r>
      <w:r w:rsidR="00CF76C2">
        <w:rPr>
          <w:rFonts w:hint="eastAsia"/>
        </w:rPr>
        <w:t>的访问依旧可以进行。</w:t>
      </w:r>
      <w:r w:rsidR="001272E6">
        <w:rPr>
          <w:rFonts w:hint="eastAsia"/>
        </w:rPr>
        <w:t>当</w:t>
      </w:r>
      <w:r w:rsidR="007A4589">
        <w:rPr>
          <w:rFonts w:hint="eastAsia"/>
        </w:rPr>
        <w:t>用户</w:t>
      </w:r>
      <w:r w:rsidR="001272E6">
        <w:rPr>
          <w:rFonts w:hint="eastAsia"/>
        </w:rPr>
        <w:t>频繁访问时，</w:t>
      </w:r>
      <w:r w:rsidR="002B4BEA">
        <w:rPr>
          <w:rFonts w:hint="eastAsia"/>
        </w:rPr>
        <w:t>系统仍然认定访问为合法访问，但是给予了一定的区块阻塞，阻止</w:t>
      </w:r>
      <w:r w:rsidR="007A4589">
        <w:rPr>
          <w:rFonts w:hint="eastAsia"/>
        </w:rPr>
        <w:t>用户</w:t>
      </w:r>
      <w:r w:rsidR="002B4BEA">
        <w:rPr>
          <w:rFonts w:hint="eastAsia"/>
        </w:rPr>
        <w:t>的频繁访问。</w:t>
      </w:r>
      <w:r w:rsidR="000B337E">
        <w:rPr>
          <w:rFonts w:hint="eastAsia"/>
        </w:rPr>
        <w:t>当出现策略检查失败，则被</w:t>
      </w:r>
      <w:r w:rsidR="00A83123">
        <w:rPr>
          <w:rFonts w:hint="eastAsia"/>
        </w:rPr>
        <w:t>认定为非法请求，信誉值降低，阻塞区块号急剧增加。</w:t>
      </w:r>
    </w:p>
    <w:p w14:paraId="71AECCA1" w14:textId="094925EC" w:rsidR="00F876A8" w:rsidRPr="00BC61C5" w:rsidRDefault="00F876A8" w:rsidP="00FB0BE3">
      <w:pPr>
        <w:pStyle w:val="3"/>
        <w:ind w:firstLineChars="0" w:firstLine="0"/>
        <w:rPr>
          <w:rFonts w:ascii="Times New Roman" w:hAnsi="Times New Roman"/>
          <w:sz w:val="32"/>
          <w:szCs w:val="32"/>
        </w:rPr>
      </w:pPr>
      <w:r w:rsidRPr="00BC61C5">
        <w:rPr>
          <w:rFonts w:ascii="Times New Roman" w:hAnsi="Times New Roman" w:hint="eastAsia"/>
          <w:sz w:val="32"/>
          <w:szCs w:val="32"/>
        </w:rPr>
        <w:t>4</w:t>
      </w:r>
      <w:r w:rsidR="003D27BB" w:rsidRPr="00BC61C5">
        <w:rPr>
          <w:rFonts w:ascii="Times New Roman" w:hAnsi="Times New Roman"/>
          <w:sz w:val="32"/>
          <w:szCs w:val="32"/>
        </w:rPr>
        <w:t>.</w:t>
      </w:r>
      <w:r w:rsidR="00F95700" w:rsidRPr="00BC61C5">
        <w:rPr>
          <w:rFonts w:ascii="Times New Roman" w:hAnsi="Times New Roman"/>
          <w:sz w:val="32"/>
          <w:szCs w:val="32"/>
        </w:rPr>
        <w:t>5</w:t>
      </w:r>
      <w:r w:rsidRPr="00BC61C5">
        <w:rPr>
          <w:rFonts w:ascii="Times New Roman" w:hAnsi="Times New Roman" w:hint="eastAsia"/>
          <w:sz w:val="32"/>
          <w:szCs w:val="32"/>
        </w:rPr>
        <w:t>结论</w:t>
      </w:r>
      <w:r w:rsidR="003728CB">
        <w:rPr>
          <w:rFonts w:ascii="Times New Roman" w:hAnsi="Times New Roman" w:hint="eastAsia"/>
          <w:sz w:val="32"/>
          <w:szCs w:val="32"/>
        </w:rPr>
        <w:t>与展望</w:t>
      </w:r>
    </w:p>
    <w:p w14:paraId="5AEFD6E6" w14:textId="62500B99" w:rsidR="001568D8" w:rsidRDefault="00881018" w:rsidP="00B61C9F">
      <w:pPr>
        <w:ind w:firstLine="480"/>
      </w:pPr>
      <w:r>
        <w:rPr>
          <w:rFonts w:hint="eastAsia"/>
        </w:rPr>
        <w:t>设计了</w:t>
      </w:r>
      <w:r w:rsidR="00B61C9F">
        <w:rPr>
          <w:rFonts w:hint="eastAsia"/>
        </w:rPr>
        <w:t>一种基于区块链的由信誉驱动的访问控制方案</w:t>
      </w:r>
      <w:r>
        <w:rPr>
          <w:rFonts w:hint="eastAsia"/>
        </w:rPr>
        <w:t>，</w:t>
      </w:r>
      <w:r w:rsidR="00BE2C64">
        <w:rPr>
          <w:rFonts w:hint="eastAsia"/>
        </w:rPr>
        <w:t>本文通过</w:t>
      </w:r>
      <w:r w:rsidR="00BE2C64" w:rsidRPr="00EE6952">
        <w:t>引入属性的概念，将属性进一步划分，实现细粒度的访问控制，解决访问权限难以管理的问题</w:t>
      </w:r>
      <w:r w:rsidR="00BE2C64">
        <w:rPr>
          <w:rFonts w:hint="eastAsia"/>
        </w:rPr>
        <w:t>；</w:t>
      </w:r>
      <w:r w:rsidR="00BE2C64" w:rsidRPr="00EE6952">
        <w:t>引入智能合约技术，将访问控制策略编写成智能合约部署在区块链上，降低系统计算压力</w:t>
      </w:r>
      <w:r w:rsidR="00BE2C64">
        <w:rPr>
          <w:rFonts w:hint="eastAsia"/>
        </w:rPr>
        <w:t>；</w:t>
      </w:r>
      <w:r w:rsidR="00BE2C64" w:rsidRPr="00EE6952">
        <w:t>引入信誉机制，解决恶意行为处理问题，实现动态访问控制。</w:t>
      </w:r>
      <w:r w:rsidR="0010381D">
        <w:rPr>
          <w:rFonts w:hint="eastAsia"/>
        </w:rPr>
        <w:t>本文</w:t>
      </w:r>
      <w:r w:rsidR="00396ABF" w:rsidRPr="00EE6952">
        <w:t>提出一个访问控制框架，</w:t>
      </w:r>
      <w:r w:rsidR="00B82A36">
        <w:rPr>
          <w:rFonts w:hint="eastAsia"/>
        </w:rPr>
        <w:t>通过对访问控制、管理合约和信誉合约等智能合约的设计，实现属性管理、策略管理和信誉计算等具体功能，进而</w:t>
      </w:r>
      <w:r w:rsidR="00396ABF" w:rsidRPr="00EE6952">
        <w:t>实现了一个基于属性的静态访问权限验证和基于信誉机制的动态访问权限验证</w:t>
      </w:r>
      <w:r w:rsidR="00396ABF">
        <w:rPr>
          <w:rFonts w:hint="eastAsia"/>
        </w:rPr>
        <w:t>，不仅保持了基于属性的认证功能，还实现了对</w:t>
      </w:r>
      <w:r w:rsidR="007A4589">
        <w:rPr>
          <w:rFonts w:hint="eastAsia"/>
        </w:rPr>
        <w:t>用户</w:t>
      </w:r>
      <w:r w:rsidR="00396ABF">
        <w:rPr>
          <w:rFonts w:hint="eastAsia"/>
        </w:rPr>
        <w:t>行为基于信誉值的奖惩机制</w:t>
      </w:r>
      <w:r w:rsidR="00942FFD">
        <w:rPr>
          <w:rFonts w:hint="eastAsia"/>
        </w:rPr>
        <w:t>。</w:t>
      </w:r>
      <w:r w:rsidR="0010381D">
        <w:rPr>
          <w:rFonts w:hint="eastAsia"/>
        </w:rPr>
        <w:t>本文</w:t>
      </w:r>
      <w:r w:rsidR="00B82A36">
        <w:rPr>
          <w:rFonts w:hint="eastAsia"/>
        </w:rPr>
        <w:t>采用相同实验过程对加入信誉系统前后的访问控制时间进行对比，</w:t>
      </w:r>
      <w:r w:rsidR="00942FFD">
        <w:rPr>
          <w:rFonts w:hint="eastAsia"/>
        </w:rPr>
        <w:t>信誉系统的加入，不会造成访问时间的增加。</w:t>
      </w:r>
      <w:r w:rsidR="002166CA">
        <w:rPr>
          <w:rFonts w:hint="eastAsia"/>
        </w:rPr>
        <w:t>相比传统的</w:t>
      </w:r>
      <w:r w:rsidR="002166CA">
        <w:rPr>
          <w:rFonts w:hint="eastAsia"/>
        </w:rPr>
        <w:t>A</w:t>
      </w:r>
      <w:r w:rsidR="002166CA">
        <w:t>BAC</w:t>
      </w:r>
      <w:r w:rsidR="002166CA">
        <w:rPr>
          <w:rFonts w:hint="eastAsia"/>
        </w:rPr>
        <w:t>方案，</w:t>
      </w:r>
      <w:r w:rsidR="002B6717">
        <w:rPr>
          <w:rFonts w:hint="eastAsia"/>
        </w:rPr>
        <w:t>信誉机制的加入使得</w:t>
      </w:r>
      <w:r w:rsidR="002166CA">
        <w:rPr>
          <w:rFonts w:hint="eastAsia"/>
        </w:rPr>
        <w:t>每个</w:t>
      </w:r>
      <w:r w:rsidR="007A4589">
        <w:rPr>
          <w:rFonts w:hint="eastAsia"/>
        </w:rPr>
        <w:t>用户</w:t>
      </w:r>
      <w:r w:rsidR="002166CA">
        <w:rPr>
          <w:rFonts w:hint="eastAsia"/>
        </w:rPr>
        <w:t>注册的特征会更加全面，访问策略也会更加</w:t>
      </w:r>
      <w:r w:rsidR="002B6717">
        <w:rPr>
          <w:rFonts w:hint="eastAsia"/>
        </w:rPr>
        <w:t>丰富</w:t>
      </w:r>
      <w:r w:rsidR="002166CA">
        <w:rPr>
          <w:rFonts w:hint="eastAsia"/>
        </w:rPr>
        <w:t>，所以导致合约存储占用比较高，增长速率比较大</w:t>
      </w:r>
      <w:r w:rsidR="00065BFE">
        <w:rPr>
          <w:rFonts w:hint="eastAsia"/>
        </w:rPr>
        <w:t>。框架设计之初，</w:t>
      </w:r>
      <w:r w:rsidR="002166CA">
        <w:rPr>
          <w:rFonts w:hint="eastAsia"/>
        </w:rPr>
        <w:t>由于考虑到访问控制的奖励与惩罚机制，以及删除、添加设备带来的成本问题，所以当</w:t>
      </w:r>
      <w:r w:rsidR="007A4589">
        <w:rPr>
          <w:rFonts w:hint="eastAsia"/>
        </w:rPr>
        <w:t>访问者</w:t>
      </w:r>
      <w:r w:rsidR="002166CA">
        <w:rPr>
          <w:rFonts w:hint="eastAsia"/>
        </w:rPr>
        <w:t>持续非法访问，</w:t>
      </w:r>
      <w:r w:rsidR="00C130E9">
        <w:rPr>
          <w:rFonts w:hint="eastAsia"/>
        </w:rPr>
        <w:t>本文</w:t>
      </w:r>
      <w:r w:rsidR="002166CA">
        <w:rPr>
          <w:rFonts w:hint="eastAsia"/>
        </w:rPr>
        <w:t>只是持续增加该访问</w:t>
      </w:r>
      <w:r w:rsidR="009A33A9">
        <w:rPr>
          <w:rFonts w:hint="eastAsia"/>
        </w:rPr>
        <w:t>者</w:t>
      </w:r>
      <w:r w:rsidR="002166CA">
        <w:rPr>
          <w:rFonts w:hint="eastAsia"/>
        </w:rPr>
        <w:t>的阻塞区块数已达到阻止访问的目的</w:t>
      </w:r>
      <w:r w:rsidR="00A6104D">
        <w:rPr>
          <w:rFonts w:hint="eastAsia"/>
        </w:rPr>
        <w:t>，而不会直接根据其信誉值的下降就将其剔</w:t>
      </w:r>
      <w:r w:rsidR="00942FFD">
        <w:rPr>
          <w:rFonts w:hint="eastAsia"/>
        </w:rPr>
        <w:t>出</w:t>
      </w:r>
      <w:r w:rsidR="00A6104D">
        <w:rPr>
          <w:rFonts w:hint="eastAsia"/>
        </w:rPr>
        <w:t>私链</w:t>
      </w:r>
      <w:r w:rsidR="001568D8">
        <w:rPr>
          <w:rFonts w:hint="eastAsia"/>
        </w:rPr>
        <w:t>。</w:t>
      </w:r>
    </w:p>
    <w:p w14:paraId="723935CA" w14:textId="64B2C8B8" w:rsidR="00915783" w:rsidRDefault="00B61C9F" w:rsidP="00B61C9F">
      <w:pPr>
        <w:ind w:firstLine="480"/>
      </w:pPr>
      <w:r>
        <w:rPr>
          <w:rFonts w:hint="eastAsia"/>
        </w:rPr>
        <w:t>对于基于区块链的访问控制方案，</w:t>
      </w:r>
      <w:r w:rsidR="00611692">
        <w:rPr>
          <w:rFonts w:hint="eastAsia"/>
        </w:rPr>
        <w:t>针对的</w:t>
      </w:r>
      <w:r w:rsidR="001568D8">
        <w:rPr>
          <w:rFonts w:hint="eastAsia"/>
        </w:rPr>
        <w:t>整个网络的数据对每个节点和用户来讲都是可见的，这就带来了一定的数据隐私安全隐患。例如，在某些应用场景下，某些敏感的数据</w:t>
      </w:r>
      <w:r w:rsidR="00664FBA">
        <w:rPr>
          <w:rFonts w:hint="eastAsia"/>
        </w:rPr>
        <w:t>不能以明文方式在整个网络中进行同步</w:t>
      </w:r>
      <w:r w:rsidR="00E93CC8">
        <w:rPr>
          <w:rFonts w:hint="eastAsia"/>
        </w:rPr>
        <w:t>。为了</w:t>
      </w:r>
      <w:r w:rsidR="00E77672">
        <w:rPr>
          <w:rFonts w:hint="eastAsia"/>
        </w:rPr>
        <w:t>进一步</w:t>
      </w:r>
      <w:r w:rsidR="00E93CC8">
        <w:rPr>
          <w:rFonts w:hint="eastAsia"/>
        </w:rPr>
        <w:t>解决网络节点数据的透明性带来的</w:t>
      </w:r>
      <w:r w:rsidR="00E77672">
        <w:rPr>
          <w:rFonts w:hint="eastAsia"/>
        </w:rPr>
        <w:t>安全隐私问题，我们需要</w:t>
      </w:r>
      <w:r w:rsidR="008D31BD">
        <w:rPr>
          <w:rFonts w:hint="eastAsia"/>
        </w:rPr>
        <w:t>一种更加细粒度的数据安全访问控制机制，即数据加密上链。通过对明文数据加密然后上链的</w:t>
      </w:r>
      <w:r w:rsidR="00B5184D">
        <w:rPr>
          <w:rFonts w:hint="eastAsia"/>
        </w:rPr>
        <w:t>方式，使得只拥有解密密钥的用户才能获取真正的明文数据。更进一步，我们</w:t>
      </w:r>
      <w:r w:rsidR="007C333D">
        <w:rPr>
          <w:rFonts w:hint="eastAsia"/>
        </w:rPr>
        <w:t>不仅</w:t>
      </w:r>
      <w:r w:rsidR="00B5184D">
        <w:rPr>
          <w:rFonts w:hint="eastAsia"/>
        </w:rPr>
        <w:t>需要对数据拥有者制定的访问策略</w:t>
      </w:r>
      <w:r w:rsidR="007C333D">
        <w:rPr>
          <w:rFonts w:hint="eastAsia"/>
        </w:rPr>
        <w:t>进行密文处理上链，还需要隐藏数据访问者的属性隐私，确保链上每个节点的安全性</w:t>
      </w:r>
      <w:r w:rsidR="00915783">
        <w:rPr>
          <w:rFonts w:hint="eastAsia"/>
        </w:rPr>
        <w:t>。</w:t>
      </w:r>
      <w:r w:rsidR="00611692">
        <w:rPr>
          <w:rFonts w:hint="eastAsia"/>
        </w:rPr>
        <w:t>综上所述，我们将在链上基于属性的访问控制基础上，开展进一步的研究，确保实现</w:t>
      </w:r>
      <w:r w:rsidR="00915783">
        <w:rPr>
          <w:rFonts w:hint="eastAsia"/>
        </w:rPr>
        <w:t>数据不被泄露的同时能够实现基于用户的最细粒度的数据访问控制。</w:t>
      </w:r>
    </w:p>
    <w:p w14:paraId="7412E356" w14:textId="7D4FE168" w:rsidR="00611692" w:rsidRDefault="00611692" w:rsidP="003A6203">
      <w:pPr>
        <w:ind w:firstLineChars="0" w:firstLine="0"/>
      </w:pPr>
    </w:p>
    <w:p w14:paraId="7C873DDA" w14:textId="4D2D87E2" w:rsidR="003A6203" w:rsidRDefault="003A6203" w:rsidP="003A6203">
      <w:pPr>
        <w:pStyle w:val="3"/>
        <w:ind w:firstLine="542"/>
      </w:pPr>
      <w:r>
        <w:rPr>
          <w:rFonts w:hint="eastAsia"/>
        </w:rPr>
        <w:t>参考文献</w:t>
      </w:r>
    </w:p>
    <w:p w14:paraId="66C2D96B" w14:textId="27499B5C" w:rsidR="003A6203" w:rsidRDefault="003A6203" w:rsidP="003A6203">
      <w:pPr>
        <w:ind w:firstLineChars="0" w:firstLine="0"/>
      </w:pPr>
      <w:r w:rsidRPr="003A6203">
        <w:rPr>
          <w:rFonts w:hint="eastAsia"/>
        </w:rPr>
        <w:t>[1]</w:t>
      </w:r>
      <w:r w:rsidR="003B2FF1">
        <w:t xml:space="preserve"> </w:t>
      </w:r>
      <w:r w:rsidRPr="003A6203">
        <w:rPr>
          <w:rFonts w:hint="eastAsia"/>
        </w:rPr>
        <w:t>缪燕</w:t>
      </w:r>
      <w:r w:rsidRPr="003A6203">
        <w:rPr>
          <w:rFonts w:hint="eastAsia"/>
        </w:rPr>
        <w:t>,</w:t>
      </w:r>
      <w:r w:rsidRPr="003A6203">
        <w:rPr>
          <w:rFonts w:hint="eastAsia"/>
        </w:rPr>
        <w:t>孙燕</w:t>
      </w:r>
      <w:r w:rsidRPr="003A6203">
        <w:rPr>
          <w:rFonts w:hint="eastAsia"/>
        </w:rPr>
        <w:t>,</w:t>
      </w:r>
      <w:r w:rsidRPr="003A6203">
        <w:rPr>
          <w:rFonts w:hint="eastAsia"/>
        </w:rPr>
        <w:t>陈晓娟</w:t>
      </w:r>
      <w:r w:rsidRPr="003A6203">
        <w:rPr>
          <w:rFonts w:hint="eastAsia"/>
        </w:rPr>
        <w:t>,</w:t>
      </w:r>
      <w:r w:rsidRPr="003A6203">
        <w:rPr>
          <w:rFonts w:hint="eastAsia"/>
        </w:rPr>
        <w:t>宋伟</w:t>
      </w:r>
      <w:r w:rsidRPr="003A6203">
        <w:rPr>
          <w:rFonts w:hint="eastAsia"/>
        </w:rPr>
        <w:t>.</w:t>
      </w:r>
      <w:r w:rsidRPr="003A6203">
        <w:rPr>
          <w:rFonts w:hint="eastAsia"/>
        </w:rPr>
        <w:t>多源对象关系数据库细粒度强制访问控制机制实现方法</w:t>
      </w:r>
      <w:r w:rsidRPr="003A6203">
        <w:rPr>
          <w:rFonts w:hint="eastAsia"/>
        </w:rPr>
        <w:t>[J].</w:t>
      </w:r>
      <w:r w:rsidRPr="003A6203">
        <w:rPr>
          <w:rFonts w:hint="eastAsia"/>
        </w:rPr>
        <w:t>计算机应用与软件</w:t>
      </w:r>
      <w:r w:rsidRPr="003A6203">
        <w:rPr>
          <w:rFonts w:hint="eastAsia"/>
        </w:rPr>
        <w:t>,2021,38(12):14-2155</w:t>
      </w:r>
    </w:p>
    <w:p w14:paraId="0A5CDDE4" w14:textId="45890186" w:rsidR="00D8182D" w:rsidRDefault="00D8182D" w:rsidP="003A6203">
      <w:pPr>
        <w:ind w:firstLineChars="0" w:firstLine="0"/>
      </w:pPr>
      <w:r w:rsidRPr="00D8182D">
        <w:rPr>
          <w:rFonts w:hint="eastAsia"/>
        </w:rPr>
        <w:t>[</w:t>
      </w:r>
      <w:r>
        <w:t>2</w:t>
      </w:r>
      <w:r w:rsidRPr="00D8182D">
        <w:rPr>
          <w:rFonts w:hint="eastAsia"/>
        </w:rPr>
        <w:t>]</w:t>
      </w:r>
      <w:r w:rsidR="003B2FF1">
        <w:t xml:space="preserve"> </w:t>
      </w:r>
      <w:r w:rsidRPr="00D8182D">
        <w:rPr>
          <w:rFonts w:hint="eastAsia"/>
        </w:rPr>
        <w:t>邓集波</w:t>
      </w:r>
      <w:r w:rsidRPr="00D8182D">
        <w:rPr>
          <w:rFonts w:hint="eastAsia"/>
        </w:rPr>
        <w:t>,</w:t>
      </w:r>
      <w:r w:rsidRPr="00D8182D">
        <w:rPr>
          <w:rFonts w:hint="eastAsia"/>
        </w:rPr>
        <w:t>洪帆</w:t>
      </w:r>
      <w:r w:rsidRPr="00D8182D">
        <w:rPr>
          <w:rFonts w:hint="eastAsia"/>
        </w:rPr>
        <w:t>.</w:t>
      </w:r>
      <w:r w:rsidRPr="00D8182D">
        <w:rPr>
          <w:rFonts w:hint="eastAsia"/>
        </w:rPr>
        <w:t>基于任务的访问控制模型</w:t>
      </w:r>
      <w:r w:rsidRPr="00D8182D">
        <w:rPr>
          <w:rFonts w:hint="eastAsia"/>
        </w:rPr>
        <w:t>[J].</w:t>
      </w:r>
      <w:r w:rsidRPr="00D8182D">
        <w:rPr>
          <w:rFonts w:hint="eastAsia"/>
        </w:rPr>
        <w:t>软件学报</w:t>
      </w:r>
      <w:r w:rsidRPr="00D8182D">
        <w:rPr>
          <w:rFonts w:hint="eastAsia"/>
        </w:rPr>
        <w:t>,2003,14(1):76-82</w:t>
      </w:r>
    </w:p>
    <w:p w14:paraId="340C466D" w14:textId="12C5C286" w:rsidR="0021736F" w:rsidRDefault="00305045" w:rsidP="003A6203">
      <w:pPr>
        <w:ind w:firstLineChars="0" w:firstLine="0"/>
      </w:pPr>
      <w:r>
        <w:rPr>
          <w:rFonts w:hint="eastAsia"/>
        </w:rPr>
        <w:t>[</w:t>
      </w:r>
      <w:r>
        <w:t xml:space="preserve">3] </w:t>
      </w:r>
      <w:r w:rsidRPr="00305045">
        <w:t>许访</w:t>
      </w:r>
      <w:r w:rsidRPr="00305045">
        <w:t>,</w:t>
      </w:r>
      <w:r w:rsidRPr="00305045">
        <w:t>沈昌祥</w:t>
      </w:r>
      <w:r w:rsidRPr="00305045">
        <w:t xml:space="preserve">. </w:t>
      </w:r>
      <w:r w:rsidRPr="00305045">
        <w:t>基于任务的强制访问控制模型</w:t>
      </w:r>
      <w:r w:rsidRPr="00305045">
        <w:t xml:space="preserve">[J]. </w:t>
      </w:r>
      <w:r w:rsidRPr="00305045">
        <w:t>计算机应用研究</w:t>
      </w:r>
      <w:r w:rsidRPr="00305045">
        <w:t>,2004,(11):70-71+74.</w:t>
      </w:r>
    </w:p>
    <w:p w14:paraId="237C41A4" w14:textId="5F27EC7B" w:rsidR="00305045" w:rsidRDefault="00305045" w:rsidP="003A6203">
      <w:pPr>
        <w:ind w:firstLineChars="0" w:firstLine="0"/>
      </w:pPr>
      <w:r>
        <w:rPr>
          <w:rFonts w:hint="eastAsia"/>
        </w:rPr>
        <w:t>[</w:t>
      </w:r>
      <w:r>
        <w:t xml:space="preserve">4] </w:t>
      </w:r>
      <w:r w:rsidRPr="00305045">
        <w:t>尹建伟</w:t>
      </w:r>
      <w:r w:rsidRPr="00305045">
        <w:t>,</w:t>
      </w:r>
      <w:r w:rsidRPr="00305045">
        <w:t>徐争前</w:t>
      </w:r>
      <w:r w:rsidRPr="00305045">
        <w:t>,</w:t>
      </w:r>
      <w:r w:rsidRPr="00305045">
        <w:t>冯志林</w:t>
      </w:r>
      <w:r w:rsidRPr="00305045">
        <w:t>,</w:t>
      </w:r>
      <w:r w:rsidRPr="00305045">
        <w:t>陈刚</w:t>
      </w:r>
      <w:r w:rsidRPr="00305045">
        <w:t>,</w:t>
      </w:r>
      <w:r w:rsidRPr="00305045">
        <w:t>董金祥</w:t>
      </w:r>
      <w:r w:rsidRPr="00305045">
        <w:t xml:space="preserve">. </w:t>
      </w:r>
      <w:r w:rsidRPr="00305045">
        <w:t>增强权限约束支持的基于任务访问控制模型</w:t>
      </w:r>
      <w:r w:rsidRPr="00305045">
        <w:t xml:space="preserve">[J]. </w:t>
      </w:r>
      <w:r w:rsidRPr="00305045">
        <w:t>计算机辅助设计与图形学学报</w:t>
      </w:r>
      <w:r w:rsidRPr="00305045">
        <w:t>,2006,(01):143-149.</w:t>
      </w:r>
    </w:p>
    <w:p w14:paraId="1A504312" w14:textId="615D10D6" w:rsidR="003A6203" w:rsidRDefault="001505B8" w:rsidP="001505B8">
      <w:pPr>
        <w:ind w:firstLineChars="0" w:firstLine="0"/>
      </w:pPr>
      <w:r>
        <w:t>[</w:t>
      </w:r>
      <w:r w:rsidR="00305045">
        <w:t>5</w:t>
      </w:r>
      <w:r>
        <w:t>]</w:t>
      </w:r>
      <w:r w:rsidR="003B2FF1">
        <w:t xml:space="preserve"> </w:t>
      </w:r>
      <w:r>
        <w:t xml:space="preserve">Ferraiolo DF, Sandhu R, Gavrila S. Proposed NIST standard for role-based access control. ACM Trans. on Information and System Security, 2001,4(3):224−274.  </w:t>
      </w:r>
    </w:p>
    <w:p w14:paraId="436735CC" w14:textId="3F20934E" w:rsidR="001505B8" w:rsidRPr="00915783" w:rsidRDefault="00655FF6" w:rsidP="00655FF6">
      <w:pPr>
        <w:ind w:firstLineChars="0" w:firstLine="0"/>
      </w:pPr>
      <w:r>
        <w:t>[</w:t>
      </w:r>
      <w:r w:rsidR="00305045">
        <w:t>6</w:t>
      </w:r>
      <w:r>
        <w:t>]</w:t>
      </w:r>
      <w:r w:rsidR="003B2FF1">
        <w:t xml:space="preserve"> </w:t>
      </w:r>
      <w:r>
        <w:t>Mahdi Ghafoorian,</w:t>
      </w:r>
      <w:r w:rsidR="00043748">
        <w:t xml:space="preserve"> </w:t>
      </w:r>
      <w:r>
        <w:t>Dariush Abbasinezhad-Mood,</w:t>
      </w:r>
      <w:r w:rsidR="00043748">
        <w:t xml:space="preserve"> </w:t>
      </w:r>
      <w:r>
        <w:t>Hassan Shakeri. A Thorough Trust and Reputation Based RBAC Model for Secure Data Storage in the Cloud. IEEE Transactions on Parallel and Distributed Systems,2019,30(4):778-788.</w:t>
      </w:r>
    </w:p>
    <w:p w14:paraId="1F058CC9" w14:textId="62887206" w:rsidR="00920354" w:rsidRDefault="00655FF6" w:rsidP="00655FF6">
      <w:pPr>
        <w:ind w:firstLineChars="0" w:firstLine="0"/>
      </w:pPr>
      <w:r>
        <w:t>[</w:t>
      </w:r>
      <w:r w:rsidR="00305045">
        <w:t>7</w:t>
      </w:r>
      <w:r>
        <w:t>]</w:t>
      </w:r>
      <w:r w:rsidR="003B2FF1">
        <w:t xml:space="preserve"> </w:t>
      </w:r>
      <w:r>
        <w:t>J.P.Cruz, Y. Kaji and N. Yanai. RBAC-SC: Role-Based Access Control Using  Smart Contract. IEEE Access, 2018,6:12240-12251.</w:t>
      </w:r>
    </w:p>
    <w:p w14:paraId="56F50402" w14:textId="7C5687AF" w:rsidR="00413606" w:rsidRDefault="00CE1956" w:rsidP="00CE1956">
      <w:pPr>
        <w:ind w:firstLineChars="0" w:firstLine="0"/>
      </w:pPr>
      <w:r>
        <w:rPr>
          <w:rFonts w:hint="eastAsia"/>
        </w:rPr>
        <w:t>[</w:t>
      </w:r>
      <w:r w:rsidR="00117838">
        <w:t>8</w:t>
      </w:r>
      <w:r>
        <w:t>]</w:t>
      </w:r>
      <w:r w:rsidR="003B2FF1">
        <w:t xml:space="preserve"> </w:t>
      </w:r>
      <w:r w:rsidR="00413606" w:rsidRPr="00413606">
        <w:t>王静宇</w:t>
      </w:r>
      <w:r w:rsidR="00413606" w:rsidRPr="00413606">
        <w:t>,</w:t>
      </w:r>
      <w:r w:rsidR="00413606" w:rsidRPr="00413606">
        <w:t>冯黎晓</w:t>
      </w:r>
      <w:r w:rsidR="00413606" w:rsidRPr="00413606">
        <w:t>,</w:t>
      </w:r>
      <w:r w:rsidR="00413606" w:rsidRPr="00413606">
        <w:t>郑雪峰</w:t>
      </w:r>
      <w:r w:rsidR="00413606" w:rsidRPr="00413606">
        <w:t xml:space="preserve">. </w:t>
      </w:r>
      <w:r w:rsidR="00413606" w:rsidRPr="00413606">
        <w:t>一种面向云计算环境的属性访问控制模型</w:t>
      </w:r>
      <w:r w:rsidR="00413606" w:rsidRPr="00413606">
        <w:t xml:space="preserve">[J]. </w:t>
      </w:r>
      <w:r w:rsidR="00413606" w:rsidRPr="00413606">
        <w:t>中南大学学报</w:t>
      </w:r>
      <w:r w:rsidR="00413606" w:rsidRPr="00413606">
        <w:t>(</w:t>
      </w:r>
      <w:r w:rsidR="00413606" w:rsidRPr="00413606">
        <w:t>自然科学版</w:t>
      </w:r>
      <w:r w:rsidR="00413606" w:rsidRPr="00413606">
        <w:t>),2015,46(06):2090-2097.</w:t>
      </w:r>
      <w:r w:rsidR="00413606" w:rsidRPr="00413606">
        <w:rPr>
          <w:rFonts w:hint="eastAsia"/>
        </w:rPr>
        <w:t xml:space="preserve"> </w:t>
      </w:r>
    </w:p>
    <w:p w14:paraId="75E885BB" w14:textId="10F8F32B" w:rsidR="00CE1956" w:rsidRDefault="00CE1956" w:rsidP="00CE1956">
      <w:pPr>
        <w:ind w:firstLineChars="0" w:firstLine="0"/>
      </w:pPr>
      <w:r>
        <w:rPr>
          <w:rFonts w:hint="eastAsia"/>
        </w:rPr>
        <w:t>[</w:t>
      </w:r>
      <w:r w:rsidR="00117838">
        <w:t>9</w:t>
      </w:r>
      <w:r>
        <w:t>]</w:t>
      </w:r>
      <w:r w:rsidR="003B2FF1">
        <w:t xml:space="preserve"> </w:t>
      </w:r>
      <w:r>
        <w:rPr>
          <w:rFonts w:hint="eastAsia"/>
        </w:rPr>
        <w:t>毋</w:t>
      </w:r>
      <w:r w:rsidR="003B2FF1" w:rsidRPr="003B2FF1">
        <w:t>涛</w:t>
      </w:r>
      <w:r w:rsidR="003B2FF1" w:rsidRPr="003B2FF1">
        <w:t>,</w:t>
      </w:r>
      <w:r w:rsidR="003B2FF1" w:rsidRPr="003B2FF1">
        <w:t>张帆</w:t>
      </w:r>
      <w:r w:rsidR="003B2FF1" w:rsidRPr="003B2FF1">
        <w:t xml:space="preserve">. </w:t>
      </w:r>
      <w:r w:rsidR="003B2FF1" w:rsidRPr="003B2FF1">
        <w:t>云计算下基于属性的访问控制方法</w:t>
      </w:r>
      <w:r w:rsidR="003B2FF1" w:rsidRPr="003B2FF1">
        <w:t xml:space="preserve">[J]. </w:t>
      </w:r>
      <w:r w:rsidR="003B2FF1" w:rsidRPr="003B2FF1">
        <w:t>计算机系统应用</w:t>
      </w:r>
      <w:r w:rsidR="003B2FF1" w:rsidRPr="003B2FF1">
        <w:t>,2016,25(02):231-234.</w:t>
      </w:r>
      <w:r>
        <w:rPr>
          <w:rFonts w:hint="eastAsia"/>
        </w:rPr>
        <w:t xml:space="preserve"> </w:t>
      </w:r>
    </w:p>
    <w:p w14:paraId="04A5193F" w14:textId="354102AB" w:rsidR="00CE1956" w:rsidRDefault="00CE1956" w:rsidP="00CE1956">
      <w:pPr>
        <w:ind w:firstLineChars="0" w:firstLine="0"/>
      </w:pPr>
      <w:r>
        <w:rPr>
          <w:rFonts w:hint="eastAsia"/>
        </w:rPr>
        <w:t>[</w:t>
      </w:r>
      <w:r w:rsidR="00305045">
        <w:t>1</w:t>
      </w:r>
      <w:r w:rsidR="00117838">
        <w:t>0</w:t>
      </w:r>
      <w:r>
        <w:rPr>
          <w:rFonts w:hint="eastAsia"/>
        </w:rPr>
        <w:t>]</w:t>
      </w:r>
      <w:r w:rsidR="003B2FF1">
        <w:t xml:space="preserve"> </w:t>
      </w:r>
      <w:r w:rsidR="003B2FF1" w:rsidRPr="003B2FF1">
        <w:t>王于丁</w:t>
      </w:r>
      <w:r w:rsidR="003B2FF1" w:rsidRPr="003B2FF1">
        <w:t>,</w:t>
      </w:r>
      <w:r w:rsidR="003B2FF1" w:rsidRPr="003B2FF1">
        <w:t>杨家海</w:t>
      </w:r>
      <w:r w:rsidR="003B2FF1" w:rsidRPr="003B2FF1">
        <w:t xml:space="preserve">. </w:t>
      </w:r>
      <w:r w:rsidR="003B2FF1" w:rsidRPr="003B2FF1">
        <w:t>一种基于角色和属性的云计算数据访问控制模型</w:t>
      </w:r>
      <w:r w:rsidR="003B2FF1" w:rsidRPr="003B2FF1">
        <w:t xml:space="preserve">[J]. </w:t>
      </w:r>
      <w:r w:rsidR="003B2FF1" w:rsidRPr="003B2FF1">
        <w:t>清华大学学报</w:t>
      </w:r>
      <w:r w:rsidR="003B2FF1" w:rsidRPr="003B2FF1">
        <w:t>(</w:t>
      </w:r>
      <w:r w:rsidR="003B2FF1" w:rsidRPr="003B2FF1">
        <w:t>自然科学版</w:t>
      </w:r>
      <w:r w:rsidR="003B2FF1" w:rsidRPr="003B2FF1">
        <w:t>),2017,57(11):1150-1158.</w:t>
      </w:r>
      <w:r>
        <w:rPr>
          <w:rFonts w:hint="eastAsia"/>
        </w:rPr>
        <w:t xml:space="preserve"> </w:t>
      </w:r>
    </w:p>
    <w:p w14:paraId="034270BF" w14:textId="78674FE7" w:rsidR="00CE1956" w:rsidRDefault="00CE1956" w:rsidP="00CE1956">
      <w:pPr>
        <w:ind w:firstLineChars="0" w:firstLine="0"/>
      </w:pPr>
      <w:r>
        <w:t>[1</w:t>
      </w:r>
      <w:r w:rsidR="00117838">
        <w:t>1</w:t>
      </w:r>
      <w:r>
        <w:t>] Y. Zhu, R.</w:t>
      </w:r>
      <w:r w:rsidR="0076287D">
        <w:t xml:space="preserve"> </w:t>
      </w:r>
      <w:r>
        <w:t xml:space="preserve">Yu, D. Ma, W. Cheng-Chung Chu. Cryptographic Attribute-Based  Access Control (ABAC) for Secure Decision Making of Dynamic Policy With  Multiauthority Attribute Tokens. IEEE Transactions on Reliability, 2019,68(4): 1330-1346. </w:t>
      </w:r>
    </w:p>
    <w:p w14:paraId="45763E22" w14:textId="4939C6ED" w:rsidR="00CE1956" w:rsidRDefault="00CE1956" w:rsidP="00CE1956">
      <w:pPr>
        <w:ind w:firstLineChars="0" w:firstLine="0"/>
      </w:pPr>
      <w:r>
        <w:t>[1</w:t>
      </w:r>
      <w:r w:rsidR="00117838">
        <w:t>2</w:t>
      </w:r>
      <w:r>
        <w:t xml:space="preserve">] H. Liu, D. Han, D. Li. Fabric-iot: A Blockchain-Based Access Control System in  IoT. IEEE Access, 2020, 8: 18207-18218. </w:t>
      </w:r>
    </w:p>
    <w:p w14:paraId="341E8A95" w14:textId="0A1ADC5A" w:rsidR="00CE1956" w:rsidRDefault="00CE1956" w:rsidP="00CE1956">
      <w:pPr>
        <w:ind w:firstLineChars="0" w:firstLine="0"/>
      </w:pPr>
      <w:r>
        <w:t>[1</w:t>
      </w:r>
      <w:r w:rsidR="00117838">
        <w:t>3</w:t>
      </w:r>
      <w:r>
        <w:t>] Aftab M U, Habib M A, Mehmood N, et al. Attributed Role Based Access Control Model. Information</w:t>
      </w:r>
      <w:r w:rsidR="0076287D">
        <w:t xml:space="preserve"> </w:t>
      </w:r>
      <w:r>
        <w:t>Assurance</w:t>
      </w:r>
      <w:r w:rsidR="0076287D">
        <w:t xml:space="preserve"> </w:t>
      </w:r>
      <w:r>
        <w:t>and</w:t>
      </w:r>
      <w:r w:rsidR="0076287D">
        <w:t xml:space="preserve"> </w:t>
      </w:r>
      <w:r>
        <w:t xml:space="preserve">Cyber Security. IEEE,2016:83-89. </w:t>
      </w:r>
    </w:p>
    <w:p w14:paraId="1D5E5073" w14:textId="40AF1956" w:rsidR="00CE1956" w:rsidRDefault="00CE1956" w:rsidP="00CE1956">
      <w:pPr>
        <w:ind w:firstLineChars="0" w:firstLine="0"/>
      </w:pPr>
      <w:r>
        <w:t>[1</w:t>
      </w:r>
      <w:r w:rsidR="00117838">
        <w:t>4</w:t>
      </w:r>
      <w:r>
        <w:t xml:space="preserve">] S. Jha, S. Sural, V. Atluri, J. Vaidya. Security analysis of ABAC under an administrative model. IET Information Security.2019,13(2): 96-103. </w:t>
      </w:r>
    </w:p>
    <w:p w14:paraId="4A8BE2AC" w14:textId="7850C4DD" w:rsidR="006D7D4B" w:rsidRDefault="006D7D4B" w:rsidP="00CE1956">
      <w:pPr>
        <w:ind w:firstLineChars="0" w:firstLine="0"/>
      </w:pPr>
      <w:r>
        <w:rPr>
          <w:rFonts w:hint="eastAsia"/>
        </w:rPr>
        <w:t>[</w:t>
      </w:r>
      <w:r w:rsidR="007E1BC7">
        <w:t>1</w:t>
      </w:r>
      <w:r w:rsidR="00117838">
        <w:t>5</w:t>
      </w:r>
      <w:r>
        <w:t>]</w:t>
      </w:r>
      <w:r w:rsidRPr="006D7D4B">
        <w:rPr>
          <w:rFonts w:ascii="微软雅黑" w:eastAsia="微软雅黑" w:hAnsi="微软雅黑" w:hint="eastAsia"/>
          <w:color w:val="161209"/>
          <w:shd w:val="clear" w:color="auto" w:fill="FFFFFF"/>
        </w:rPr>
        <w:t xml:space="preserve"> </w:t>
      </w:r>
      <w:r w:rsidRPr="006D7D4B">
        <w:rPr>
          <w:rFonts w:hint="eastAsia"/>
        </w:rPr>
        <w:t xml:space="preserve">P. Wang, Y. Yue, W. Sun, and J. Liu, </w:t>
      </w:r>
      <w:r w:rsidR="000D093A">
        <w:t>“</w:t>
      </w:r>
      <w:r w:rsidRPr="006D7D4B">
        <w:rPr>
          <w:rFonts w:hint="eastAsia"/>
        </w:rPr>
        <w:t>An Attribute-Based Distributed Access Control for Blockchain-enabled IoT,</w:t>
      </w:r>
      <w:r w:rsidR="000D093A">
        <w:t>”</w:t>
      </w:r>
      <w:r w:rsidRPr="006D7D4B">
        <w:rPr>
          <w:rFonts w:hint="eastAsia"/>
        </w:rPr>
        <w:t xml:space="preserve"> in 2019 International Conference on Wireless and Mobile Computing, Networking and Communications (WiMob), Barcelona, Spain, Oct. 2019, pp. 1</w:t>
      </w:r>
      <w:r>
        <w:rPr>
          <w:rFonts w:hint="eastAsia"/>
        </w:rPr>
        <w:t>-</w:t>
      </w:r>
      <w:r w:rsidRPr="006D7D4B">
        <w:rPr>
          <w:rFonts w:hint="eastAsia"/>
        </w:rPr>
        <w:t>6</w:t>
      </w:r>
      <w:r>
        <w:t>.</w:t>
      </w:r>
    </w:p>
    <w:p w14:paraId="2A7453B5" w14:textId="24BD9667" w:rsidR="000D093A" w:rsidRDefault="000D093A" w:rsidP="00CE1956">
      <w:pPr>
        <w:ind w:firstLineChars="0" w:firstLine="0"/>
      </w:pPr>
      <w:r>
        <w:t>[</w:t>
      </w:r>
      <w:r w:rsidR="007E1BC7">
        <w:t>1</w:t>
      </w:r>
      <w:r w:rsidR="00117838">
        <w:t>6</w:t>
      </w:r>
      <w:r>
        <w:t xml:space="preserve">] </w:t>
      </w:r>
      <w:r w:rsidRPr="000D093A">
        <w:rPr>
          <w:rFonts w:hint="eastAsia"/>
        </w:rPr>
        <w:t xml:space="preserve">Imen Riabi, Yosr Dhif, Hella Kaffel Ben Ayed, Khaled Zaatouri. </w:t>
      </w:r>
      <w:r>
        <w:t>“</w:t>
      </w:r>
      <w:r w:rsidRPr="000D093A">
        <w:rPr>
          <w:rFonts w:hint="eastAsia"/>
        </w:rPr>
        <w:t>A Blockchain based access control for IoT</w:t>
      </w:r>
      <w:r>
        <w:t xml:space="preserve">” in </w:t>
      </w:r>
      <w:r w:rsidRPr="000D093A">
        <w:t>2019 15th International Wireless Communications and Mobile Computing Conference,</w:t>
      </w:r>
      <w:r w:rsidR="00802E26">
        <w:t xml:space="preserve"> </w:t>
      </w:r>
      <w:r w:rsidR="00802E26" w:rsidRPr="00802E26">
        <w:t>Tangier, Morocco</w:t>
      </w:r>
      <w:r w:rsidR="00802E26">
        <w:t>,</w:t>
      </w:r>
      <w:r w:rsidR="00802E26" w:rsidRPr="00802E26">
        <w:t xml:space="preserve"> June 24</w:t>
      </w:r>
      <w:r w:rsidR="00802E26">
        <w:t>.</w:t>
      </w:r>
      <w:r w:rsidR="00802E26" w:rsidRPr="00802E26">
        <w:t>2019</w:t>
      </w:r>
      <w:r w:rsidR="00802E26">
        <w:t>, pp.</w:t>
      </w:r>
      <w:r w:rsidR="00CB18CC">
        <w:t xml:space="preserve"> </w:t>
      </w:r>
      <w:r w:rsidR="00802E26">
        <w:t>2086-2091.</w:t>
      </w:r>
    </w:p>
    <w:p w14:paraId="3AC51F50" w14:textId="5D6DD2F4" w:rsidR="00CB18CC" w:rsidRDefault="00CB18CC" w:rsidP="00CE1956">
      <w:pPr>
        <w:ind w:firstLineChars="0" w:firstLine="0"/>
      </w:pPr>
      <w:r>
        <w:rPr>
          <w:rFonts w:hint="eastAsia"/>
        </w:rPr>
        <w:t>[</w:t>
      </w:r>
      <w:r w:rsidR="007E1BC7">
        <w:t>1</w:t>
      </w:r>
      <w:r w:rsidR="00117838">
        <w:t>7</w:t>
      </w:r>
      <w:r>
        <w:t xml:space="preserve">] </w:t>
      </w:r>
      <w:r w:rsidRPr="00CB18CC">
        <w:rPr>
          <w:rFonts w:hint="eastAsia"/>
        </w:rPr>
        <w:t xml:space="preserve">Zhang Y, Kasahara S, Shen Y, et al. </w:t>
      </w:r>
      <w:r>
        <w:t>“</w:t>
      </w:r>
      <w:r w:rsidRPr="00CB18CC">
        <w:rPr>
          <w:rFonts w:hint="eastAsia"/>
        </w:rPr>
        <w:t>Smart contract-based access control for the internet of things</w:t>
      </w:r>
      <w:r w:rsidR="0076287D">
        <w:t>,”</w:t>
      </w:r>
      <w:r w:rsidRPr="00CB18CC">
        <w:rPr>
          <w:rFonts w:hint="eastAsia"/>
        </w:rPr>
        <w:t>. IEEE Internet of Things Journal, 2018.</w:t>
      </w:r>
      <w:r w:rsidRPr="00CB18CC">
        <w:t>, v</w:t>
      </w:r>
      <w:r>
        <w:t>ol.</w:t>
      </w:r>
      <w:r w:rsidRPr="00CB18CC">
        <w:t>6, n</w:t>
      </w:r>
      <w:r>
        <w:t>o.</w:t>
      </w:r>
      <w:r w:rsidRPr="00CB18CC">
        <w:t>2, p</w:t>
      </w:r>
      <w:r>
        <w:t xml:space="preserve">p. </w:t>
      </w:r>
      <w:r w:rsidRPr="00CB18CC">
        <w:t>1594-1605, April</w:t>
      </w:r>
      <w:r>
        <w:t>.</w:t>
      </w:r>
      <w:r w:rsidRPr="00CB18CC">
        <w:t>2019</w:t>
      </w:r>
    </w:p>
    <w:p w14:paraId="105096E8" w14:textId="73EFF9B9" w:rsidR="007E1BC7" w:rsidRDefault="007E1BC7" w:rsidP="00CE1956">
      <w:pPr>
        <w:ind w:firstLineChars="0" w:firstLine="0"/>
      </w:pPr>
      <w:r>
        <w:rPr>
          <w:rFonts w:hint="eastAsia"/>
        </w:rPr>
        <w:t>[</w:t>
      </w:r>
      <w:r w:rsidR="00117838">
        <w:t>18</w:t>
      </w:r>
      <w:r>
        <w:t>]</w:t>
      </w:r>
      <w:r>
        <w:rPr>
          <w:rFonts w:hint="eastAsia"/>
        </w:rPr>
        <w:t xml:space="preserve"> </w:t>
      </w:r>
      <w:r w:rsidRPr="00413606">
        <w:t>刘敖迪</w:t>
      </w:r>
      <w:r w:rsidRPr="00413606">
        <w:t>,</w:t>
      </w:r>
      <w:r w:rsidRPr="00413606">
        <w:t>杜学绘</w:t>
      </w:r>
      <w:r w:rsidRPr="00413606">
        <w:t>,</w:t>
      </w:r>
      <w:r w:rsidRPr="00413606">
        <w:t>王娜</w:t>
      </w:r>
      <w:r w:rsidRPr="00413606">
        <w:t>,</w:t>
      </w:r>
      <w:r w:rsidRPr="00413606">
        <w:t>李少卓</w:t>
      </w:r>
      <w:r w:rsidRPr="00413606">
        <w:t xml:space="preserve">. </w:t>
      </w:r>
      <w:r w:rsidRPr="00413606">
        <w:t>基于区块链的大数据访问控制机制</w:t>
      </w:r>
      <w:r w:rsidRPr="00413606">
        <w:t xml:space="preserve">[J]. </w:t>
      </w:r>
      <w:r w:rsidRPr="00413606">
        <w:t>软件学报</w:t>
      </w:r>
      <w:r w:rsidRPr="00413606">
        <w:t>,2019,30(09):2636-2654.</w:t>
      </w:r>
    </w:p>
    <w:p w14:paraId="584C10BD" w14:textId="792AF71A" w:rsidR="009F2C85" w:rsidRDefault="009F2C85" w:rsidP="00CE1956">
      <w:pPr>
        <w:ind w:firstLineChars="0" w:firstLine="0"/>
      </w:pPr>
    </w:p>
    <w:p w14:paraId="0056957D" w14:textId="541649F2" w:rsidR="009F2C85" w:rsidRDefault="009F2C85" w:rsidP="009F2C85">
      <w:pPr>
        <w:pStyle w:val="3"/>
        <w:ind w:firstLine="542"/>
      </w:pPr>
      <w:r>
        <w:rPr>
          <w:rFonts w:hint="eastAsia"/>
        </w:rPr>
        <w:t>小结</w:t>
      </w:r>
    </w:p>
    <w:p w14:paraId="761F9CD5" w14:textId="7CD21513" w:rsidR="009F2C85" w:rsidRDefault="00B43746" w:rsidP="009F2C85">
      <w:pPr>
        <w:ind w:firstLine="480"/>
        <w:rPr>
          <w:rFonts w:hint="eastAsia"/>
        </w:rPr>
      </w:pPr>
      <w:r>
        <w:rPr>
          <w:rFonts w:hint="eastAsia"/>
        </w:rPr>
        <w:t>本章首先分析了当前科技信息管理平台存在数据安全、用户访问等问题，明确了</w:t>
      </w:r>
      <w:r w:rsidRPr="001D7827">
        <w:rPr>
          <w:rFonts w:hint="eastAsia"/>
        </w:rPr>
        <w:t>科技管理平台下的访问控制机制</w:t>
      </w:r>
      <w:r>
        <w:rPr>
          <w:rFonts w:hint="eastAsia"/>
        </w:rPr>
        <w:t>需求主要包括动态授权、细粒度定位用户以及高安全性等。根据需求，我们通过对传统</w:t>
      </w:r>
      <w:r w:rsidR="00383C10">
        <w:rPr>
          <w:rFonts w:hint="eastAsia"/>
        </w:rPr>
        <w:t>访问控制的研究，</w:t>
      </w:r>
      <w:r w:rsidR="0060299D" w:rsidRPr="00EE6952">
        <w:t>提出一个</w:t>
      </w:r>
      <w:r w:rsidR="0060299D">
        <w:rPr>
          <w:rFonts w:hint="eastAsia"/>
        </w:rPr>
        <w:t>基于区块链的</w:t>
      </w:r>
      <w:r w:rsidR="0060299D" w:rsidRPr="00EE6952">
        <w:t>访问控制框架，</w:t>
      </w:r>
      <w:r w:rsidR="0060299D">
        <w:rPr>
          <w:rFonts w:hint="eastAsia"/>
        </w:rPr>
        <w:t>通过对访问控制</w:t>
      </w:r>
      <w:r w:rsidR="0060299D">
        <w:rPr>
          <w:rFonts w:hint="eastAsia"/>
        </w:rPr>
        <w:t>合约</w:t>
      </w:r>
      <w:r w:rsidR="0060299D">
        <w:rPr>
          <w:rFonts w:hint="eastAsia"/>
        </w:rPr>
        <w:t>、管理合约和信誉合约等智能合约的设计，实现属性管理、策略管理和信誉计算等具体功能，进而</w:t>
      </w:r>
      <w:r w:rsidR="0060299D" w:rsidRPr="00EE6952">
        <w:t>实现了一个基于属性的静态访问权限验证和基于信誉机制的动态访问权限验证</w:t>
      </w:r>
      <w:r w:rsidR="0060299D">
        <w:rPr>
          <w:rFonts w:hint="eastAsia"/>
        </w:rPr>
        <w:t>，不仅保持了基于属性的认证功能，还实现了对用户行为基于信誉值的奖惩机制。</w:t>
      </w:r>
      <w:r w:rsidR="00FF68E3">
        <w:rPr>
          <w:rFonts w:hint="eastAsia"/>
        </w:rPr>
        <w:t>本章</w:t>
      </w:r>
      <w:r w:rsidRPr="00EE6952">
        <w:t>在</w:t>
      </w:r>
      <w:r w:rsidRPr="00EE6952">
        <w:t>Quorum</w:t>
      </w:r>
      <w:r w:rsidRPr="00EE6952">
        <w:t>区块链中使用智能合约实现了该</w:t>
      </w:r>
      <w:r>
        <w:rPr>
          <w:rFonts w:hint="eastAsia"/>
        </w:rPr>
        <w:t>访问控制</w:t>
      </w:r>
      <w:r w:rsidRPr="00EE6952">
        <w:t>系统</w:t>
      </w:r>
      <w:r w:rsidR="00FF68E3">
        <w:rPr>
          <w:rFonts w:hint="eastAsia"/>
        </w:rPr>
        <w:t>，</w:t>
      </w:r>
      <w:r w:rsidR="0060299D">
        <w:rPr>
          <w:rFonts w:hint="eastAsia"/>
        </w:rPr>
        <w:t>从实验数据分析可以看出，该框架能够在</w:t>
      </w:r>
      <w:r w:rsidR="00FF68E3">
        <w:rPr>
          <w:rFonts w:hint="eastAsia"/>
        </w:rPr>
        <w:t>不增加访问控制时间的基础上</w:t>
      </w:r>
      <w:r w:rsidR="0060299D">
        <w:rPr>
          <w:rFonts w:hint="eastAsia"/>
        </w:rPr>
        <w:t>实现</w:t>
      </w:r>
      <w:r w:rsidR="00FF68E3">
        <w:rPr>
          <w:rFonts w:hint="eastAsia"/>
        </w:rPr>
        <w:t>包括信誉驱动的动态访问控制等</w:t>
      </w:r>
      <w:r w:rsidR="0060299D">
        <w:rPr>
          <w:rFonts w:hint="eastAsia"/>
        </w:rPr>
        <w:t>更丰富的访问控制功能</w:t>
      </w:r>
      <w:r w:rsidR="00383C10">
        <w:rPr>
          <w:rFonts w:hint="eastAsia"/>
        </w:rPr>
        <w:t>，并且能够</w:t>
      </w:r>
      <w:r w:rsidR="00FF68E3">
        <w:rPr>
          <w:rFonts w:hint="eastAsia"/>
        </w:rPr>
        <w:t>通过区块阻塞</w:t>
      </w:r>
      <w:r w:rsidR="00383C10">
        <w:rPr>
          <w:rFonts w:hint="eastAsia"/>
        </w:rPr>
        <w:t>阻止节点的异常访问。</w:t>
      </w:r>
    </w:p>
    <w:p w14:paraId="79575B3E" w14:textId="77777777" w:rsidR="009F2C85" w:rsidRPr="009F2C85" w:rsidRDefault="009F2C85" w:rsidP="00CE1956">
      <w:pPr>
        <w:ind w:firstLineChars="0" w:firstLine="0"/>
        <w:rPr>
          <w:rFonts w:hint="eastAsia"/>
        </w:rPr>
      </w:pPr>
    </w:p>
    <w:sectPr w:rsidR="009F2C85" w:rsidRPr="009F2C85">
      <w:headerReference w:type="even" r:id="rId24"/>
      <w:headerReference w:type="default" r:id="rId25"/>
      <w:footerReference w:type="even" r:id="rId26"/>
      <w:footerReference w:type="default" r:id="rId27"/>
      <w:headerReference w:type="first" r:id="rId28"/>
      <w:footerReference w:type="firs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4E1BC" w14:textId="77777777" w:rsidR="00382F25" w:rsidRDefault="00382F25" w:rsidP="00145175">
      <w:pPr>
        <w:spacing w:line="240" w:lineRule="auto"/>
        <w:ind w:firstLine="480"/>
      </w:pPr>
      <w:r>
        <w:separator/>
      </w:r>
    </w:p>
  </w:endnote>
  <w:endnote w:type="continuationSeparator" w:id="0">
    <w:p w14:paraId="7773D3BA" w14:textId="77777777" w:rsidR="00382F25" w:rsidRDefault="00382F25" w:rsidP="00145175">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Bookman Old Style">
    <w:altName w:val="Bookman Old Style"/>
    <w:panose1 w:val="02050604050505020204"/>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简">
    <w:altName w:val="宋体"/>
    <w:charset w:val="86"/>
    <w:family w:val="auto"/>
    <w:pitch w:val="variable"/>
    <w:sig w:usb0="00000287" w:usb1="080F0000" w:usb2="00000010" w:usb3="00000000" w:csb0="0004009F" w:csb1="00000000"/>
  </w:font>
  <w:font w:name="Times New Roman (标题 CS)">
    <w:panose1 w:val="00000000000000000000"/>
    <w:charset w:val="86"/>
    <w:family w:val="roman"/>
    <w:notTrueType/>
    <w:pitch w:val="default"/>
  </w:font>
  <w:font w:name="Georgia">
    <w:altName w:val="Georgia"/>
    <w:panose1 w:val="02040502050405020303"/>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DD86C" w14:textId="14112912" w:rsidR="00145175" w:rsidRDefault="00145175">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ECFBDD" w14:textId="686FFD39" w:rsidR="00145175" w:rsidRDefault="00145175">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16624" w14:textId="5BF6AB77" w:rsidR="00145175" w:rsidRDefault="00145175">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872B00" w14:textId="77777777" w:rsidR="00382F25" w:rsidRDefault="00382F25" w:rsidP="00145175">
      <w:pPr>
        <w:spacing w:line="240" w:lineRule="auto"/>
        <w:ind w:firstLine="480"/>
      </w:pPr>
      <w:r>
        <w:separator/>
      </w:r>
    </w:p>
  </w:footnote>
  <w:footnote w:type="continuationSeparator" w:id="0">
    <w:p w14:paraId="4E5A0350" w14:textId="77777777" w:rsidR="00382F25" w:rsidRDefault="00382F25" w:rsidP="00145175">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7E284" w14:textId="75DF938C" w:rsidR="00145175" w:rsidRDefault="00145175">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6AEF2" w14:textId="1294E9F2" w:rsidR="00145175" w:rsidRDefault="00145175">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999AF" w14:textId="49A942A2" w:rsidR="00145175" w:rsidRDefault="00145175">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195"/>
    <w:multiLevelType w:val="hybridMultilevel"/>
    <w:tmpl w:val="340891EA"/>
    <w:lvl w:ilvl="0" w:tplc="2C121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C865C9"/>
    <w:multiLevelType w:val="multilevel"/>
    <w:tmpl w:val="5890F33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077D66CA"/>
    <w:multiLevelType w:val="multilevel"/>
    <w:tmpl w:val="656A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02311"/>
    <w:multiLevelType w:val="hybridMultilevel"/>
    <w:tmpl w:val="5AA03EFA"/>
    <w:lvl w:ilvl="0" w:tplc="1EC02E6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7886D90"/>
    <w:multiLevelType w:val="hybridMultilevel"/>
    <w:tmpl w:val="56C406DC"/>
    <w:lvl w:ilvl="0" w:tplc="E288003E">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6B7FE2"/>
    <w:multiLevelType w:val="hybridMultilevel"/>
    <w:tmpl w:val="E6DC16FE"/>
    <w:lvl w:ilvl="0" w:tplc="36001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4E7059"/>
    <w:multiLevelType w:val="multilevel"/>
    <w:tmpl w:val="A97C7D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694147"/>
    <w:multiLevelType w:val="hybridMultilevel"/>
    <w:tmpl w:val="3CE81176"/>
    <w:lvl w:ilvl="0" w:tplc="22C64D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3463D3"/>
    <w:multiLevelType w:val="hybridMultilevel"/>
    <w:tmpl w:val="152CA87C"/>
    <w:lvl w:ilvl="0" w:tplc="1FEACA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2F5F16E1"/>
    <w:multiLevelType w:val="hybridMultilevel"/>
    <w:tmpl w:val="DEA0610C"/>
    <w:lvl w:ilvl="0" w:tplc="63C28C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229059A"/>
    <w:multiLevelType w:val="multilevel"/>
    <w:tmpl w:val="4A86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5C75F7"/>
    <w:multiLevelType w:val="hybridMultilevel"/>
    <w:tmpl w:val="D5D2883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7B72872"/>
    <w:multiLevelType w:val="hybridMultilevel"/>
    <w:tmpl w:val="9B6ADF8E"/>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3B7D59E1"/>
    <w:multiLevelType w:val="hybridMultilevel"/>
    <w:tmpl w:val="C1265D8C"/>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15:restartNumberingAfterBreak="0">
    <w:nsid w:val="3C833EDB"/>
    <w:multiLevelType w:val="hybridMultilevel"/>
    <w:tmpl w:val="4B4ACD64"/>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5" w15:restartNumberingAfterBreak="0">
    <w:nsid w:val="4337603C"/>
    <w:multiLevelType w:val="hybridMultilevel"/>
    <w:tmpl w:val="AEB006D6"/>
    <w:lvl w:ilvl="0" w:tplc="AFB2C03A">
      <w:start w:val="1"/>
      <w:numFmt w:val="decimal"/>
      <w:lvlText w:val="%1."/>
      <w:lvlJc w:val="left"/>
      <w:pPr>
        <w:ind w:left="360" w:hanging="360"/>
      </w:pPr>
      <w:rPr>
        <w:rFonts w:ascii="宋体" w:eastAsia="宋体" w:hAnsi="宋体" w:cs="宋体"/>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40E2E"/>
    <w:multiLevelType w:val="hybridMultilevel"/>
    <w:tmpl w:val="782E05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9212D79"/>
    <w:multiLevelType w:val="hybridMultilevel"/>
    <w:tmpl w:val="5ACCB54E"/>
    <w:lvl w:ilvl="0" w:tplc="5798F5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51847E60"/>
    <w:multiLevelType w:val="multilevel"/>
    <w:tmpl w:val="E9D88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880FC1"/>
    <w:multiLevelType w:val="hybridMultilevel"/>
    <w:tmpl w:val="3436596E"/>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543E1A56"/>
    <w:multiLevelType w:val="hybridMultilevel"/>
    <w:tmpl w:val="21FC4698"/>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1" w15:restartNumberingAfterBreak="0">
    <w:nsid w:val="54905532"/>
    <w:multiLevelType w:val="hybridMultilevel"/>
    <w:tmpl w:val="FC3C4218"/>
    <w:lvl w:ilvl="0" w:tplc="07A82836">
      <w:start w:val="1"/>
      <w:numFmt w:val="decimal"/>
      <w:lvlText w:val="%1、"/>
      <w:lvlJc w:val="left"/>
      <w:pPr>
        <w:ind w:left="360" w:hanging="360"/>
      </w:pPr>
      <w:rPr>
        <w:rFonts w:ascii="宋体" w:eastAsia="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68872B6"/>
    <w:multiLevelType w:val="hybridMultilevel"/>
    <w:tmpl w:val="F56279B2"/>
    <w:lvl w:ilvl="0" w:tplc="5798F550">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5B201BFE"/>
    <w:multiLevelType w:val="hybridMultilevel"/>
    <w:tmpl w:val="1BE0AED2"/>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4" w15:restartNumberingAfterBreak="0">
    <w:nsid w:val="630451FE"/>
    <w:multiLevelType w:val="multilevel"/>
    <w:tmpl w:val="8892C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0965DF"/>
    <w:multiLevelType w:val="hybridMultilevel"/>
    <w:tmpl w:val="DA50BA0C"/>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6" w15:restartNumberingAfterBreak="0">
    <w:nsid w:val="69C20FCD"/>
    <w:multiLevelType w:val="hybridMultilevel"/>
    <w:tmpl w:val="D6B2E160"/>
    <w:lvl w:ilvl="0" w:tplc="5B4833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9D022FB"/>
    <w:multiLevelType w:val="hybridMultilevel"/>
    <w:tmpl w:val="49360BC2"/>
    <w:lvl w:ilvl="0" w:tplc="B8EE297E">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28" w15:restartNumberingAfterBreak="0">
    <w:nsid w:val="70E5428A"/>
    <w:multiLevelType w:val="hybridMultilevel"/>
    <w:tmpl w:val="D4521006"/>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15:restartNumberingAfterBreak="0">
    <w:nsid w:val="72DE03BF"/>
    <w:multiLevelType w:val="hybridMultilevel"/>
    <w:tmpl w:val="B25AA7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E7371D"/>
    <w:multiLevelType w:val="hybridMultilevel"/>
    <w:tmpl w:val="3F56403E"/>
    <w:lvl w:ilvl="0" w:tplc="8FB24B12">
      <w:start w:val="1"/>
      <w:numFmt w:val="decimal"/>
      <w:lvlText w:val="%1."/>
      <w:lvlJc w:val="left"/>
      <w:pPr>
        <w:ind w:left="360" w:hanging="360"/>
      </w:pPr>
      <w:rPr>
        <w:rFonts w:eastAsia="Bookman Old Style" w:cs="宋体" w:hint="default"/>
        <w:w w:val="95"/>
        <w:sz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DBE239A"/>
    <w:multiLevelType w:val="hybridMultilevel"/>
    <w:tmpl w:val="0890EC9E"/>
    <w:lvl w:ilvl="0" w:tplc="5798F550">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16cid:durableId="786120202">
    <w:abstractNumId w:val="1"/>
  </w:num>
  <w:num w:numId="2" w16cid:durableId="1503280939">
    <w:abstractNumId w:val="6"/>
  </w:num>
  <w:num w:numId="3" w16cid:durableId="667515789">
    <w:abstractNumId w:val="24"/>
  </w:num>
  <w:num w:numId="4" w16cid:durableId="611740055">
    <w:abstractNumId w:val="3"/>
  </w:num>
  <w:num w:numId="5" w16cid:durableId="560943703">
    <w:abstractNumId w:val="5"/>
  </w:num>
  <w:num w:numId="6" w16cid:durableId="1764912006">
    <w:abstractNumId w:val="10"/>
  </w:num>
  <w:num w:numId="7" w16cid:durableId="1802770061">
    <w:abstractNumId w:val="18"/>
  </w:num>
  <w:num w:numId="8" w16cid:durableId="1644847017">
    <w:abstractNumId w:val="8"/>
  </w:num>
  <w:num w:numId="9" w16cid:durableId="1938636367">
    <w:abstractNumId w:val="26"/>
  </w:num>
  <w:num w:numId="10" w16cid:durableId="1519198065">
    <w:abstractNumId w:val="25"/>
  </w:num>
  <w:num w:numId="11" w16cid:durableId="1952122744">
    <w:abstractNumId w:val="2"/>
  </w:num>
  <w:num w:numId="12" w16cid:durableId="1148397322">
    <w:abstractNumId w:val="22"/>
  </w:num>
  <w:num w:numId="13" w16cid:durableId="347175702">
    <w:abstractNumId w:val="19"/>
  </w:num>
  <w:num w:numId="14" w16cid:durableId="291908925">
    <w:abstractNumId w:val="13"/>
  </w:num>
  <w:num w:numId="15" w16cid:durableId="698699742">
    <w:abstractNumId w:val="17"/>
  </w:num>
  <w:num w:numId="16" w16cid:durableId="970478295">
    <w:abstractNumId w:val="12"/>
  </w:num>
  <w:num w:numId="17" w16cid:durableId="1886716710">
    <w:abstractNumId w:val="27"/>
  </w:num>
  <w:num w:numId="18" w16cid:durableId="1568303262">
    <w:abstractNumId w:val="11"/>
  </w:num>
  <w:num w:numId="19" w16cid:durableId="1942256911">
    <w:abstractNumId w:val="31"/>
  </w:num>
  <w:num w:numId="20" w16cid:durableId="1830170149">
    <w:abstractNumId w:val="28"/>
  </w:num>
  <w:num w:numId="21" w16cid:durableId="604923977">
    <w:abstractNumId w:val="29"/>
  </w:num>
  <w:num w:numId="22" w16cid:durableId="1317295551">
    <w:abstractNumId w:val="23"/>
  </w:num>
  <w:num w:numId="23" w16cid:durableId="274944423">
    <w:abstractNumId w:val="14"/>
  </w:num>
  <w:num w:numId="24" w16cid:durableId="1304236635">
    <w:abstractNumId w:val="20"/>
  </w:num>
  <w:num w:numId="25" w16cid:durableId="1403940776">
    <w:abstractNumId w:val="16"/>
  </w:num>
  <w:num w:numId="26" w16cid:durableId="161236510">
    <w:abstractNumId w:val="9"/>
  </w:num>
  <w:num w:numId="27" w16cid:durableId="2079205833">
    <w:abstractNumId w:val="30"/>
  </w:num>
  <w:num w:numId="28" w16cid:durableId="717977617">
    <w:abstractNumId w:val="21"/>
  </w:num>
  <w:num w:numId="29" w16cid:durableId="8332791">
    <w:abstractNumId w:val="4"/>
  </w:num>
  <w:num w:numId="30" w16cid:durableId="1576628578">
    <w:abstractNumId w:val="7"/>
  </w:num>
  <w:num w:numId="31" w16cid:durableId="1984651017">
    <w:abstractNumId w:val="0"/>
  </w:num>
  <w:num w:numId="32" w16cid:durableId="131186480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356"/>
    <w:rsid w:val="00002115"/>
    <w:rsid w:val="00003A4C"/>
    <w:rsid w:val="00004E40"/>
    <w:rsid w:val="00012EED"/>
    <w:rsid w:val="00015EF5"/>
    <w:rsid w:val="000163BD"/>
    <w:rsid w:val="00017E26"/>
    <w:rsid w:val="00017F28"/>
    <w:rsid w:val="00021A88"/>
    <w:rsid w:val="00022C28"/>
    <w:rsid w:val="000247BF"/>
    <w:rsid w:val="0002539D"/>
    <w:rsid w:val="00030026"/>
    <w:rsid w:val="000304E2"/>
    <w:rsid w:val="00033030"/>
    <w:rsid w:val="00034C27"/>
    <w:rsid w:val="00035226"/>
    <w:rsid w:val="00043748"/>
    <w:rsid w:val="00045856"/>
    <w:rsid w:val="000532FD"/>
    <w:rsid w:val="00053B1B"/>
    <w:rsid w:val="000544F3"/>
    <w:rsid w:val="00054A97"/>
    <w:rsid w:val="000579E1"/>
    <w:rsid w:val="000602D9"/>
    <w:rsid w:val="00061B84"/>
    <w:rsid w:val="00065BFE"/>
    <w:rsid w:val="00065E4D"/>
    <w:rsid w:val="000679E7"/>
    <w:rsid w:val="000712AC"/>
    <w:rsid w:val="000714E7"/>
    <w:rsid w:val="00072F40"/>
    <w:rsid w:val="000755CD"/>
    <w:rsid w:val="00075BF6"/>
    <w:rsid w:val="000774FE"/>
    <w:rsid w:val="00077E83"/>
    <w:rsid w:val="0008147F"/>
    <w:rsid w:val="00081C39"/>
    <w:rsid w:val="000849F4"/>
    <w:rsid w:val="00084EF9"/>
    <w:rsid w:val="00086185"/>
    <w:rsid w:val="00094174"/>
    <w:rsid w:val="00095B71"/>
    <w:rsid w:val="00096400"/>
    <w:rsid w:val="000A3F8D"/>
    <w:rsid w:val="000A5DB2"/>
    <w:rsid w:val="000A6613"/>
    <w:rsid w:val="000A688B"/>
    <w:rsid w:val="000B0030"/>
    <w:rsid w:val="000B09B5"/>
    <w:rsid w:val="000B1AFC"/>
    <w:rsid w:val="000B201A"/>
    <w:rsid w:val="000B337E"/>
    <w:rsid w:val="000B3D55"/>
    <w:rsid w:val="000B44E4"/>
    <w:rsid w:val="000B5783"/>
    <w:rsid w:val="000B66AB"/>
    <w:rsid w:val="000C1EAF"/>
    <w:rsid w:val="000C7E45"/>
    <w:rsid w:val="000D093A"/>
    <w:rsid w:val="000D4E9B"/>
    <w:rsid w:val="000D6400"/>
    <w:rsid w:val="000E225F"/>
    <w:rsid w:val="000E4D2D"/>
    <w:rsid w:val="000E4EE2"/>
    <w:rsid w:val="000E6E57"/>
    <w:rsid w:val="000F1149"/>
    <w:rsid w:val="000F1350"/>
    <w:rsid w:val="0010381D"/>
    <w:rsid w:val="0010412A"/>
    <w:rsid w:val="0010418B"/>
    <w:rsid w:val="00105253"/>
    <w:rsid w:val="001057DB"/>
    <w:rsid w:val="0010711B"/>
    <w:rsid w:val="00107F6D"/>
    <w:rsid w:val="001102F9"/>
    <w:rsid w:val="00111FB2"/>
    <w:rsid w:val="001131D7"/>
    <w:rsid w:val="00115C80"/>
    <w:rsid w:val="001166D2"/>
    <w:rsid w:val="00117838"/>
    <w:rsid w:val="00120D3E"/>
    <w:rsid w:val="001218C2"/>
    <w:rsid w:val="00125750"/>
    <w:rsid w:val="001272E6"/>
    <w:rsid w:val="001360EF"/>
    <w:rsid w:val="001361FE"/>
    <w:rsid w:val="001433BC"/>
    <w:rsid w:val="0014369B"/>
    <w:rsid w:val="00143752"/>
    <w:rsid w:val="00145175"/>
    <w:rsid w:val="001456A8"/>
    <w:rsid w:val="001505A4"/>
    <w:rsid w:val="001505B8"/>
    <w:rsid w:val="00151FEE"/>
    <w:rsid w:val="00154075"/>
    <w:rsid w:val="00154A26"/>
    <w:rsid w:val="00155514"/>
    <w:rsid w:val="001563FA"/>
    <w:rsid w:val="001568D8"/>
    <w:rsid w:val="00156F77"/>
    <w:rsid w:val="001610FF"/>
    <w:rsid w:val="00161168"/>
    <w:rsid w:val="0016432A"/>
    <w:rsid w:val="001754EB"/>
    <w:rsid w:val="00176260"/>
    <w:rsid w:val="00184356"/>
    <w:rsid w:val="00185A8F"/>
    <w:rsid w:val="001878BD"/>
    <w:rsid w:val="00193A72"/>
    <w:rsid w:val="001948EE"/>
    <w:rsid w:val="001A115D"/>
    <w:rsid w:val="001A2BDE"/>
    <w:rsid w:val="001A4AC5"/>
    <w:rsid w:val="001B0DE7"/>
    <w:rsid w:val="001B1633"/>
    <w:rsid w:val="001B25D3"/>
    <w:rsid w:val="001B4B8B"/>
    <w:rsid w:val="001B5660"/>
    <w:rsid w:val="001B7431"/>
    <w:rsid w:val="001B7EC2"/>
    <w:rsid w:val="001C0294"/>
    <w:rsid w:val="001C0A51"/>
    <w:rsid w:val="001C0E19"/>
    <w:rsid w:val="001C1650"/>
    <w:rsid w:val="001C1F25"/>
    <w:rsid w:val="001C3D90"/>
    <w:rsid w:val="001C3F55"/>
    <w:rsid w:val="001C639F"/>
    <w:rsid w:val="001D3B2C"/>
    <w:rsid w:val="001D6401"/>
    <w:rsid w:val="001D7827"/>
    <w:rsid w:val="001E38C9"/>
    <w:rsid w:val="001E554D"/>
    <w:rsid w:val="001E6957"/>
    <w:rsid w:val="001E7692"/>
    <w:rsid w:val="001F25B8"/>
    <w:rsid w:val="001F6A2F"/>
    <w:rsid w:val="0020714F"/>
    <w:rsid w:val="00207530"/>
    <w:rsid w:val="0021192C"/>
    <w:rsid w:val="002131DE"/>
    <w:rsid w:val="00213799"/>
    <w:rsid w:val="002166CA"/>
    <w:rsid w:val="0021678D"/>
    <w:rsid w:val="0021736F"/>
    <w:rsid w:val="00223C19"/>
    <w:rsid w:val="00224008"/>
    <w:rsid w:val="00224D3C"/>
    <w:rsid w:val="00224F13"/>
    <w:rsid w:val="00227BED"/>
    <w:rsid w:val="00230916"/>
    <w:rsid w:val="0024013A"/>
    <w:rsid w:val="00241CDC"/>
    <w:rsid w:val="00242F66"/>
    <w:rsid w:val="002434FA"/>
    <w:rsid w:val="00243655"/>
    <w:rsid w:val="002468C0"/>
    <w:rsid w:val="00247D2D"/>
    <w:rsid w:val="00247DCC"/>
    <w:rsid w:val="00251641"/>
    <w:rsid w:val="002530AF"/>
    <w:rsid w:val="00261507"/>
    <w:rsid w:val="0026181A"/>
    <w:rsid w:val="00263C94"/>
    <w:rsid w:val="00265E75"/>
    <w:rsid w:val="00266481"/>
    <w:rsid w:val="00266FFB"/>
    <w:rsid w:val="00267594"/>
    <w:rsid w:val="0027354B"/>
    <w:rsid w:val="00274E0D"/>
    <w:rsid w:val="00275364"/>
    <w:rsid w:val="002822EC"/>
    <w:rsid w:val="00282969"/>
    <w:rsid w:val="002872E8"/>
    <w:rsid w:val="00290B55"/>
    <w:rsid w:val="00297AE2"/>
    <w:rsid w:val="002A29B1"/>
    <w:rsid w:val="002A47ED"/>
    <w:rsid w:val="002A4F36"/>
    <w:rsid w:val="002A673D"/>
    <w:rsid w:val="002A69F6"/>
    <w:rsid w:val="002B4BEA"/>
    <w:rsid w:val="002B59F0"/>
    <w:rsid w:val="002B6354"/>
    <w:rsid w:val="002B6717"/>
    <w:rsid w:val="002C727B"/>
    <w:rsid w:val="002D0FEE"/>
    <w:rsid w:val="002D1EF4"/>
    <w:rsid w:val="002D5E7F"/>
    <w:rsid w:val="002E3219"/>
    <w:rsid w:val="002E3425"/>
    <w:rsid w:val="002E442B"/>
    <w:rsid w:val="002E4D4C"/>
    <w:rsid w:val="002F7320"/>
    <w:rsid w:val="00300392"/>
    <w:rsid w:val="00300FBB"/>
    <w:rsid w:val="003016B3"/>
    <w:rsid w:val="00305045"/>
    <w:rsid w:val="00310EAB"/>
    <w:rsid w:val="0032247B"/>
    <w:rsid w:val="003242C4"/>
    <w:rsid w:val="00324AD4"/>
    <w:rsid w:val="00326890"/>
    <w:rsid w:val="00330728"/>
    <w:rsid w:val="00331F15"/>
    <w:rsid w:val="00332287"/>
    <w:rsid w:val="003364AE"/>
    <w:rsid w:val="00337B8A"/>
    <w:rsid w:val="00337CFE"/>
    <w:rsid w:val="0034054D"/>
    <w:rsid w:val="00340C49"/>
    <w:rsid w:val="00342307"/>
    <w:rsid w:val="00344DD7"/>
    <w:rsid w:val="00344F39"/>
    <w:rsid w:val="003457E8"/>
    <w:rsid w:val="00347594"/>
    <w:rsid w:val="00351BE4"/>
    <w:rsid w:val="00351C31"/>
    <w:rsid w:val="00356A9C"/>
    <w:rsid w:val="00356B05"/>
    <w:rsid w:val="00360FD9"/>
    <w:rsid w:val="003631A3"/>
    <w:rsid w:val="00363A5A"/>
    <w:rsid w:val="00365F38"/>
    <w:rsid w:val="0036672D"/>
    <w:rsid w:val="0037013E"/>
    <w:rsid w:val="00370E46"/>
    <w:rsid w:val="00372541"/>
    <w:rsid w:val="003728CB"/>
    <w:rsid w:val="00374AFA"/>
    <w:rsid w:val="00377652"/>
    <w:rsid w:val="00381BDF"/>
    <w:rsid w:val="00382F25"/>
    <w:rsid w:val="00383C10"/>
    <w:rsid w:val="003843A8"/>
    <w:rsid w:val="00386FE9"/>
    <w:rsid w:val="003870E0"/>
    <w:rsid w:val="003904C7"/>
    <w:rsid w:val="00396712"/>
    <w:rsid w:val="00396ABF"/>
    <w:rsid w:val="00397894"/>
    <w:rsid w:val="003A247C"/>
    <w:rsid w:val="003A2BF9"/>
    <w:rsid w:val="003A6203"/>
    <w:rsid w:val="003B2FF1"/>
    <w:rsid w:val="003B519B"/>
    <w:rsid w:val="003B5D62"/>
    <w:rsid w:val="003B68E9"/>
    <w:rsid w:val="003C0D3F"/>
    <w:rsid w:val="003C2CEB"/>
    <w:rsid w:val="003C4FB4"/>
    <w:rsid w:val="003C651C"/>
    <w:rsid w:val="003D14AA"/>
    <w:rsid w:val="003D27BB"/>
    <w:rsid w:val="003D30A9"/>
    <w:rsid w:val="003D4E59"/>
    <w:rsid w:val="003D6D88"/>
    <w:rsid w:val="003D7306"/>
    <w:rsid w:val="003E2799"/>
    <w:rsid w:val="003E6A71"/>
    <w:rsid w:val="003F1E0B"/>
    <w:rsid w:val="003F4242"/>
    <w:rsid w:val="003F7200"/>
    <w:rsid w:val="00402034"/>
    <w:rsid w:val="00402456"/>
    <w:rsid w:val="00403890"/>
    <w:rsid w:val="0041049C"/>
    <w:rsid w:val="004112F4"/>
    <w:rsid w:val="00412384"/>
    <w:rsid w:val="00413606"/>
    <w:rsid w:val="004136EA"/>
    <w:rsid w:val="00413A70"/>
    <w:rsid w:val="004151C4"/>
    <w:rsid w:val="00416E60"/>
    <w:rsid w:val="004200E2"/>
    <w:rsid w:val="00421E91"/>
    <w:rsid w:val="00421F45"/>
    <w:rsid w:val="004224D2"/>
    <w:rsid w:val="00422DA8"/>
    <w:rsid w:val="00423345"/>
    <w:rsid w:val="004248BA"/>
    <w:rsid w:val="00426B5D"/>
    <w:rsid w:val="00427799"/>
    <w:rsid w:val="00427C34"/>
    <w:rsid w:val="004302DD"/>
    <w:rsid w:val="004316B0"/>
    <w:rsid w:val="00432FAE"/>
    <w:rsid w:val="00433060"/>
    <w:rsid w:val="004361F5"/>
    <w:rsid w:val="00437634"/>
    <w:rsid w:val="00440890"/>
    <w:rsid w:val="0044128C"/>
    <w:rsid w:val="004431C1"/>
    <w:rsid w:val="00445A7F"/>
    <w:rsid w:val="00446946"/>
    <w:rsid w:val="00452BE4"/>
    <w:rsid w:val="00452D94"/>
    <w:rsid w:val="00453A14"/>
    <w:rsid w:val="00460831"/>
    <w:rsid w:val="00460FEE"/>
    <w:rsid w:val="004626C5"/>
    <w:rsid w:val="004634BF"/>
    <w:rsid w:val="004654A7"/>
    <w:rsid w:val="0046747C"/>
    <w:rsid w:val="00467539"/>
    <w:rsid w:val="00467B90"/>
    <w:rsid w:val="00470048"/>
    <w:rsid w:val="00473E29"/>
    <w:rsid w:val="00477E6F"/>
    <w:rsid w:val="00481F81"/>
    <w:rsid w:val="00485DE5"/>
    <w:rsid w:val="00491145"/>
    <w:rsid w:val="00492FDF"/>
    <w:rsid w:val="00494314"/>
    <w:rsid w:val="0049511B"/>
    <w:rsid w:val="00495CD3"/>
    <w:rsid w:val="004A0E0B"/>
    <w:rsid w:val="004A2DC9"/>
    <w:rsid w:val="004A2EF5"/>
    <w:rsid w:val="004B3124"/>
    <w:rsid w:val="004B5C3E"/>
    <w:rsid w:val="004B6BE5"/>
    <w:rsid w:val="004C262B"/>
    <w:rsid w:val="004C26DE"/>
    <w:rsid w:val="004C336E"/>
    <w:rsid w:val="004C33B8"/>
    <w:rsid w:val="004C3EE3"/>
    <w:rsid w:val="004D341D"/>
    <w:rsid w:val="004E08A5"/>
    <w:rsid w:val="004E0CA9"/>
    <w:rsid w:val="004E3559"/>
    <w:rsid w:val="004E4897"/>
    <w:rsid w:val="004F101C"/>
    <w:rsid w:val="004F176F"/>
    <w:rsid w:val="004F3A2C"/>
    <w:rsid w:val="004F4E47"/>
    <w:rsid w:val="004F63A4"/>
    <w:rsid w:val="0050070E"/>
    <w:rsid w:val="00516160"/>
    <w:rsid w:val="00516DD1"/>
    <w:rsid w:val="00517DA1"/>
    <w:rsid w:val="00521700"/>
    <w:rsid w:val="0052517F"/>
    <w:rsid w:val="005256CE"/>
    <w:rsid w:val="005267BF"/>
    <w:rsid w:val="00532D48"/>
    <w:rsid w:val="0053542C"/>
    <w:rsid w:val="005361BA"/>
    <w:rsid w:val="005367D2"/>
    <w:rsid w:val="0054261C"/>
    <w:rsid w:val="005452A8"/>
    <w:rsid w:val="00547CEA"/>
    <w:rsid w:val="00554A99"/>
    <w:rsid w:val="005550A1"/>
    <w:rsid w:val="00555605"/>
    <w:rsid w:val="00556D4E"/>
    <w:rsid w:val="00560EB0"/>
    <w:rsid w:val="005647EA"/>
    <w:rsid w:val="00566CA8"/>
    <w:rsid w:val="00570E60"/>
    <w:rsid w:val="00572BE2"/>
    <w:rsid w:val="00576628"/>
    <w:rsid w:val="00576B6C"/>
    <w:rsid w:val="005839B5"/>
    <w:rsid w:val="0058410A"/>
    <w:rsid w:val="00584909"/>
    <w:rsid w:val="00584B23"/>
    <w:rsid w:val="005861E7"/>
    <w:rsid w:val="00587043"/>
    <w:rsid w:val="00587502"/>
    <w:rsid w:val="0059071F"/>
    <w:rsid w:val="00592361"/>
    <w:rsid w:val="00592BC8"/>
    <w:rsid w:val="005A3D5B"/>
    <w:rsid w:val="005A5791"/>
    <w:rsid w:val="005B5AC4"/>
    <w:rsid w:val="005C3077"/>
    <w:rsid w:val="005C3B6B"/>
    <w:rsid w:val="005C4BA4"/>
    <w:rsid w:val="005C59D7"/>
    <w:rsid w:val="005C7078"/>
    <w:rsid w:val="005D19D2"/>
    <w:rsid w:val="005D3A97"/>
    <w:rsid w:val="005D53B3"/>
    <w:rsid w:val="005D53EB"/>
    <w:rsid w:val="005D569D"/>
    <w:rsid w:val="005D6BE9"/>
    <w:rsid w:val="005E6D47"/>
    <w:rsid w:val="005E742F"/>
    <w:rsid w:val="005F3A25"/>
    <w:rsid w:val="005F6E68"/>
    <w:rsid w:val="005F719D"/>
    <w:rsid w:val="005F7CCD"/>
    <w:rsid w:val="00600639"/>
    <w:rsid w:val="0060066C"/>
    <w:rsid w:val="00601586"/>
    <w:rsid w:val="0060199F"/>
    <w:rsid w:val="0060299D"/>
    <w:rsid w:val="0060455D"/>
    <w:rsid w:val="006060BD"/>
    <w:rsid w:val="00606D39"/>
    <w:rsid w:val="00607E20"/>
    <w:rsid w:val="00610C47"/>
    <w:rsid w:val="0061152E"/>
    <w:rsid w:val="00611692"/>
    <w:rsid w:val="0061623F"/>
    <w:rsid w:val="006208E4"/>
    <w:rsid w:val="00621D54"/>
    <w:rsid w:val="0062256D"/>
    <w:rsid w:val="006243E6"/>
    <w:rsid w:val="006277D4"/>
    <w:rsid w:val="00632F1F"/>
    <w:rsid w:val="00633419"/>
    <w:rsid w:val="00640651"/>
    <w:rsid w:val="006407BB"/>
    <w:rsid w:val="00641E23"/>
    <w:rsid w:val="00641F12"/>
    <w:rsid w:val="006420B0"/>
    <w:rsid w:val="00643798"/>
    <w:rsid w:val="006460F7"/>
    <w:rsid w:val="00646D5E"/>
    <w:rsid w:val="0065059D"/>
    <w:rsid w:val="00650A62"/>
    <w:rsid w:val="006514A4"/>
    <w:rsid w:val="0065202E"/>
    <w:rsid w:val="0065277C"/>
    <w:rsid w:val="00653EA2"/>
    <w:rsid w:val="00654A43"/>
    <w:rsid w:val="00655FF6"/>
    <w:rsid w:val="006569D3"/>
    <w:rsid w:val="00656CD6"/>
    <w:rsid w:val="00661BB5"/>
    <w:rsid w:val="006622BE"/>
    <w:rsid w:val="00664A81"/>
    <w:rsid w:val="00664DFD"/>
    <w:rsid w:val="00664FBA"/>
    <w:rsid w:val="00665F40"/>
    <w:rsid w:val="006663E6"/>
    <w:rsid w:val="00670EFB"/>
    <w:rsid w:val="00671D7F"/>
    <w:rsid w:val="00675052"/>
    <w:rsid w:val="006753FA"/>
    <w:rsid w:val="00675573"/>
    <w:rsid w:val="00681455"/>
    <w:rsid w:val="00681E02"/>
    <w:rsid w:val="006821B4"/>
    <w:rsid w:val="00683E01"/>
    <w:rsid w:val="00684971"/>
    <w:rsid w:val="006904C2"/>
    <w:rsid w:val="006975F6"/>
    <w:rsid w:val="006A051E"/>
    <w:rsid w:val="006A2E34"/>
    <w:rsid w:val="006A41FB"/>
    <w:rsid w:val="006B0DA5"/>
    <w:rsid w:val="006B0FD8"/>
    <w:rsid w:val="006B41C7"/>
    <w:rsid w:val="006B683E"/>
    <w:rsid w:val="006B76FB"/>
    <w:rsid w:val="006C3556"/>
    <w:rsid w:val="006C6EF6"/>
    <w:rsid w:val="006C71C8"/>
    <w:rsid w:val="006D0004"/>
    <w:rsid w:val="006D01ED"/>
    <w:rsid w:val="006D1A95"/>
    <w:rsid w:val="006D2EB3"/>
    <w:rsid w:val="006D53C8"/>
    <w:rsid w:val="006D7D4B"/>
    <w:rsid w:val="006E0608"/>
    <w:rsid w:val="006E19F6"/>
    <w:rsid w:val="006E4663"/>
    <w:rsid w:val="006E4F77"/>
    <w:rsid w:val="006E5652"/>
    <w:rsid w:val="006E5B7A"/>
    <w:rsid w:val="006E7A29"/>
    <w:rsid w:val="006F020A"/>
    <w:rsid w:val="006F225C"/>
    <w:rsid w:val="006F3EF5"/>
    <w:rsid w:val="006F706E"/>
    <w:rsid w:val="00706ECA"/>
    <w:rsid w:val="00710BE5"/>
    <w:rsid w:val="007135CF"/>
    <w:rsid w:val="007154CE"/>
    <w:rsid w:val="00717639"/>
    <w:rsid w:val="00725DE8"/>
    <w:rsid w:val="00731588"/>
    <w:rsid w:val="007317E7"/>
    <w:rsid w:val="00732042"/>
    <w:rsid w:val="0073268A"/>
    <w:rsid w:val="0073289A"/>
    <w:rsid w:val="00732A47"/>
    <w:rsid w:val="00736609"/>
    <w:rsid w:val="0073750C"/>
    <w:rsid w:val="00741872"/>
    <w:rsid w:val="0074419C"/>
    <w:rsid w:val="00751783"/>
    <w:rsid w:val="00751CEC"/>
    <w:rsid w:val="007521A3"/>
    <w:rsid w:val="007528AF"/>
    <w:rsid w:val="00756B25"/>
    <w:rsid w:val="00756C61"/>
    <w:rsid w:val="00757F98"/>
    <w:rsid w:val="00760249"/>
    <w:rsid w:val="0076287D"/>
    <w:rsid w:val="007636B9"/>
    <w:rsid w:val="00766175"/>
    <w:rsid w:val="00766319"/>
    <w:rsid w:val="00766E46"/>
    <w:rsid w:val="007709E7"/>
    <w:rsid w:val="0077170D"/>
    <w:rsid w:val="00774F99"/>
    <w:rsid w:val="007808DB"/>
    <w:rsid w:val="00780F04"/>
    <w:rsid w:val="00782DCA"/>
    <w:rsid w:val="00782EDD"/>
    <w:rsid w:val="007853B0"/>
    <w:rsid w:val="0078762C"/>
    <w:rsid w:val="00793603"/>
    <w:rsid w:val="00794E2E"/>
    <w:rsid w:val="007977D3"/>
    <w:rsid w:val="00797ABD"/>
    <w:rsid w:val="007A1007"/>
    <w:rsid w:val="007A1F3C"/>
    <w:rsid w:val="007A2085"/>
    <w:rsid w:val="007A2D73"/>
    <w:rsid w:val="007A31DE"/>
    <w:rsid w:val="007A4469"/>
    <w:rsid w:val="007A4589"/>
    <w:rsid w:val="007A458D"/>
    <w:rsid w:val="007A5301"/>
    <w:rsid w:val="007A6A75"/>
    <w:rsid w:val="007A7C3B"/>
    <w:rsid w:val="007B07AF"/>
    <w:rsid w:val="007B0DB3"/>
    <w:rsid w:val="007B1B0D"/>
    <w:rsid w:val="007B41D4"/>
    <w:rsid w:val="007C04F8"/>
    <w:rsid w:val="007C0963"/>
    <w:rsid w:val="007C09F0"/>
    <w:rsid w:val="007C11E2"/>
    <w:rsid w:val="007C120F"/>
    <w:rsid w:val="007C17E8"/>
    <w:rsid w:val="007C184B"/>
    <w:rsid w:val="007C2172"/>
    <w:rsid w:val="007C333D"/>
    <w:rsid w:val="007C50E4"/>
    <w:rsid w:val="007C774F"/>
    <w:rsid w:val="007D0A13"/>
    <w:rsid w:val="007D10A3"/>
    <w:rsid w:val="007D197A"/>
    <w:rsid w:val="007D2EBA"/>
    <w:rsid w:val="007D5DB5"/>
    <w:rsid w:val="007E1A0B"/>
    <w:rsid w:val="007E1BC7"/>
    <w:rsid w:val="007E3784"/>
    <w:rsid w:val="007E3CFC"/>
    <w:rsid w:val="007E55D8"/>
    <w:rsid w:val="007F3845"/>
    <w:rsid w:val="0080033A"/>
    <w:rsid w:val="00800E79"/>
    <w:rsid w:val="00802E26"/>
    <w:rsid w:val="0080777A"/>
    <w:rsid w:val="00811128"/>
    <w:rsid w:val="0081292F"/>
    <w:rsid w:val="0081356E"/>
    <w:rsid w:val="008208D5"/>
    <w:rsid w:val="008209F8"/>
    <w:rsid w:val="00821A4D"/>
    <w:rsid w:val="00825238"/>
    <w:rsid w:val="00826A14"/>
    <w:rsid w:val="00830709"/>
    <w:rsid w:val="008324B8"/>
    <w:rsid w:val="008325D1"/>
    <w:rsid w:val="008330AC"/>
    <w:rsid w:val="00834B3B"/>
    <w:rsid w:val="008369DF"/>
    <w:rsid w:val="0083713B"/>
    <w:rsid w:val="00841F7A"/>
    <w:rsid w:val="008421B8"/>
    <w:rsid w:val="00844E4F"/>
    <w:rsid w:val="00845646"/>
    <w:rsid w:val="008518FE"/>
    <w:rsid w:val="008529F8"/>
    <w:rsid w:val="00853049"/>
    <w:rsid w:val="008574CD"/>
    <w:rsid w:val="008576E4"/>
    <w:rsid w:val="00861F22"/>
    <w:rsid w:val="00863F0C"/>
    <w:rsid w:val="00865675"/>
    <w:rsid w:val="00865B04"/>
    <w:rsid w:val="00865C06"/>
    <w:rsid w:val="008663F6"/>
    <w:rsid w:val="008667D8"/>
    <w:rsid w:val="00872C4A"/>
    <w:rsid w:val="00874D97"/>
    <w:rsid w:val="00874EA3"/>
    <w:rsid w:val="008769D3"/>
    <w:rsid w:val="00881018"/>
    <w:rsid w:val="00884879"/>
    <w:rsid w:val="00887745"/>
    <w:rsid w:val="00887999"/>
    <w:rsid w:val="00891F73"/>
    <w:rsid w:val="00894283"/>
    <w:rsid w:val="00894DF0"/>
    <w:rsid w:val="008967BE"/>
    <w:rsid w:val="008A2C88"/>
    <w:rsid w:val="008A47FA"/>
    <w:rsid w:val="008A5564"/>
    <w:rsid w:val="008B55A4"/>
    <w:rsid w:val="008B5FBC"/>
    <w:rsid w:val="008B6069"/>
    <w:rsid w:val="008C0E02"/>
    <w:rsid w:val="008C1005"/>
    <w:rsid w:val="008C2FAD"/>
    <w:rsid w:val="008C3699"/>
    <w:rsid w:val="008C3FE5"/>
    <w:rsid w:val="008C6BE0"/>
    <w:rsid w:val="008D017C"/>
    <w:rsid w:val="008D090C"/>
    <w:rsid w:val="008D0934"/>
    <w:rsid w:val="008D14A9"/>
    <w:rsid w:val="008D31BD"/>
    <w:rsid w:val="008D58AA"/>
    <w:rsid w:val="008E31FA"/>
    <w:rsid w:val="008F2A20"/>
    <w:rsid w:val="008F4361"/>
    <w:rsid w:val="0090352C"/>
    <w:rsid w:val="00906C26"/>
    <w:rsid w:val="009076CE"/>
    <w:rsid w:val="00914360"/>
    <w:rsid w:val="00915783"/>
    <w:rsid w:val="009176EB"/>
    <w:rsid w:val="00920354"/>
    <w:rsid w:val="00920764"/>
    <w:rsid w:val="00921C6A"/>
    <w:rsid w:val="009248DB"/>
    <w:rsid w:val="0092512F"/>
    <w:rsid w:val="00926198"/>
    <w:rsid w:val="009316CB"/>
    <w:rsid w:val="00933A3B"/>
    <w:rsid w:val="00935C33"/>
    <w:rsid w:val="0093656B"/>
    <w:rsid w:val="009402A7"/>
    <w:rsid w:val="009423C0"/>
    <w:rsid w:val="00942FFD"/>
    <w:rsid w:val="0094396C"/>
    <w:rsid w:val="0094436A"/>
    <w:rsid w:val="00947380"/>
    <w:rsid w:val="00947AC1"/>
    <w:rsid w:val="00947B4E"/>
    <w:rsid w:val="00947E66"/>
    <w:rsid w:val="009514A5"/>
    <w:rsid w:val="00953272"/>
    <w:rsid w:val="00963241"/>
    <w:rsid w:val="00965802"/>
    <w:rsid w:val="00970CE0"/>
    <w:rsid w:val="00972561"/>
    <w:rsid w:val="00975476"/>
    <w:rsid w:val="00976FAA"/>
    <w:rsid w:val="009774E9"/>
    <w:rsid w:val="009805CA"/>
    <w:rsid w:val="00980A38"/>
    <w:rsid w:val="00980CE9"/>
    <w:rsid w:val="00981D39"/>
    <w:rsid w:val="00982668"/>
    <w:rsid w:val="00982BBE"/>
    <w:rsid w:val="00983C54"/>
    <w:rsid w:val="00983C8B"/>
    <w:rsid w:val="0098432A"/>
    <w:rsid w:val="0098734B"/>
    <w:rsid w:val="00992F67"/>
    <w:rsid w:val="00994DED"/>
    <w:rsid w:val="009A027B"/>
    <w:rsid w:val="009A33A9"/>
    <w:rsid w:val="009A34F5"/>
    <w:rsid w:val="009A5335"/>
    <w:rsid w:val="009B1633"/>
    <w:rsid w:val="009B5E26"/>
    <w:rsid w:val="009C1BF6"/>
    <w:rsid w:val="009C1FB9"/>
    <w:rsid w:val="009C2D3E"/>
    <w:rsid w:val="009C613A"/>
    <w:rsid w:val="009C62F3"/>
    <w:rsid w:val="009C7BFA"/>
    <w:rsid w:val="009D23D0"/>
    <w:rsid w:val="009D4FD2"/>
    <w:rsid w:val="009D69E7"/>
    <w:rsid w:val="009D78BF"/>
    <w:rsid w:val="009E3C01"/>
    <w:rsid w:val="009E6438"/>
    <w:rsid w:val="009E721B"/>
    <w:rsid w:val="009E784D"/>
    <w:rsid w:val="009F0EDE"/>
    <w:rsid w:val="009F2C85"/>
    <w:rsid w:val="009F3BA9"/>
    <w:rsid w:val="009F4776"/>
    <w:rsid w:val="009F783F"/>
    <w:rsid w:val="00A02B31"/>
    <w:rsid w:val="00A0463B"/>
    <w:rsid w:val="00A05A3C"/>
    <w:rsid w:val="00A05BF2"/>
    <w:rsid w:val="00A0668F"/>
    <w:rsid w:val="00A070E2"/>
    <w:rsid w:val="00A125B8"/>
    <w:rsid w:val="00A1510F"/>
    <w:rsid w:val="00A179C9"/>
    <w:rsid w:val="00A20B2E"/>
    <w:rsid w:val="00A21BFC"/>
    <w:rsid w:val="00A24CC2"/>
    <w:rsid w:val="00A30134"/>
    <w:rsid w:val="00A302A5"/>
    <w:rsid w:val="00A31587"/>
    <w:rsid w:val="00A32606"/>
    <w:rsid w:val="00A350C2"/>
    <w:rsid w:val="00A351EF"/>
    <w:rsid w:val="00A41511"/>
    <w:rsid w:val="00A42792"/>
    <w:rsid w:val="00A43487"/>
    <w:rsid w:val="00A45287"/>
    <w:rsid w:val="00A46B93"/>
    <w:rsid w:val="00A523E3"/>
    <w:rsid w:val="00A52A85"/>
    <w:rsid w:val="00A53D60"/>
    <w:rsid w:val="00A56CDB"/>
    <w:rsid w:val="00A6083B"/>
    <w:rsid w:val="00A6104D"/>
    <w:rsid w:val="00A62352"/>
    <w:rsid w:val="00A6297A"/>
    <w:rsid w:val="00A65FCC"/>
    <w:rsid w:val="00A82205"/>
    <w:rsid w:val="00A83123"/>
    <w:rsid w:val="00A8751B"/>
    <w:rsid w:val="00A93173"/>
    <w:rsid w:val="00A966A7"/>
    <w:rsid w:val="00A96850"/>
    <w:rsid w:val="00A97053"/>
    <w:rsid w:val="00AA013B"/>
    <w:rsid w:val="00AA0554"/>
    <w:rsid w:val="00AA1454"/>
    <w:rsid w:val="00AA2FCD"/>
    <w:rsid w:val="00AA370C"/>
    <w:rsid w:val="00AA3FB3"/>
    <w:rsid w:val="00AB25CE"/>
    <w:rsid w:val="00AB3E0A"/>
    <w:rsid w:val="00AB51A2"/>
    <w:rsid w:val="00AB568D"/>
    <w:rsid w:val="00AB67CD"/>
    <w:rsid w:val="00AB711A"/>
    <w:rsid w:val="00AC2365"/>
    <w:rsid w:val="00AC39EE"/>
    <w:rsid w:val="00AC4915"/>
    <w:rsid w:val="00AC6861"/>
    <w:rsid w:val="00AD102E"/>
    <w:rsid w:val="00AD5135"/>
    <w:rsid w:val="00AD7EDA"/>
    <w:rsid w:val="00AF4E92"/>
    <w:rsid w:val="00AF5482"/>
    <w:rsid w:val="00AF667A"/>
    <w:rsid w:val="00B0213F"/>
    <w:rsid w:val="00B06266"/>
    <w:rsid w:val="00B074B9"/>
    <w:rsid w:val="00B11D5E"/>
    <w:rsid w:val="00B12133"/>
    <w:rsid w:val="00B14576"/>
    <w:rsid w:val="00B21CC5"/>
    <w:rsid w:val="00B26A9A"/>
    <w:rsid w:val="00B26EE1"/>
    <w:rsid w:val="00B304CF"/>
    <w:rsid w:val="00B33500"/>
    <w:rsid w:val="00B349C7"/>
    <w:rsid w:val="00B34F9C"/>
    <w:rsid w:val="00B35597"/>
    <w:rsid w:val="00B373D3"/>
    <w:rsid w:val="00B40C3F"/>
    <w:rsid w:val="00B43746"/>
    <w:rsid w:val="00B43E22"/>
    <w:rsid w:val="00B45D08"/>
    <w:rsid w:val="00B5184D"/>
    <w:rsid w:val="00B53A8D"/>
    <w:rsid w:val="00B54C46"/>
    <w:rsid w:val="00B563F6"/>
    <w:rsid w:val="00B60208"/>
    <w:rsid w:val="00B61C9F"/>
    <w:rsid w:val="00B62294"/>
    <w:rsid w:val="00B65045"/>
    <w:rsid w:val="00B672C2"/>
    <w:rsid w:val="00B67790"/>
    <w:rsid w:val="00B706C1"/>
    <w:rsid w:val="00B714B2"/>
    <w:rsid w:val="00B7217F"/>
    <w:rsid w:val="00B8052D"/>
    <w:rsid w:val="00B80BD2"/>
    <w:rsid w:val="00B81D59"/>
    <w:rsid w:val="00B82A36"/>
    <w:rsid w:val="00B82C58"/>
    <w:rsid w:val="00B8556E"/>
    <w:rsid w:val="00B947A8"/>
    <w:rsid w:val="00B96242"/>
    <w:rsid w:val="00B972F3"/>
    <w:rsid w:val="00B97407"/>
    <w:rsid w:val="00BA25B0"/>
    <w:rsid w:val="00BA3ADA"/>
    <w:rsid w:val="00BB0EF4"/>
    <w:rsid w:val="00BB1569"/>
    <w:rsid w:val="00BB34DD"/>
    <w:rsid w:val="00BB7EA6"/>
    <w:rsid w:val="00BC4D13"/>
    <w:rsid w:val="00BC61C5"/>
    <w:rsid w:val="00BC6391"/>
    <w:rsid w:val="00BC6E47"/>
    <w:rsid w:val="00BD1C80"/>
    <w:rsid w:val="00BD39AC"/>
    <w:rsid w:val="00BE0B23"/>
    <w:rsid w:val="00BE2C64"/>
    <w:rsid w:val="00BE2C66"/>
    <w:rsid w:val="00BE341D"/>
    <w:rsid w:val="00BE3B46"/>
    <w:rsid w:val="00BF071A"/>
    <w:rsid w:val="00BF082D"/>
    <w:rsid w:val="00BF2410"/>
    <w:rsid w:val="00BF4487"/>
    <w:rsid w:val="00BF4710"/>
    <w:rsid w:val="00BF4CAA"/>
    <w:rsid w:val="00BF6FB8"/>
    <w:rsid w:val="00C028EE"/>
    <w:rsid w:val="00C04C4A"/>
    <w:rsid w:val="00C07363"/>
    <w:rsid w:val="00C07B87"/>
    <w:rsid w:val="00C07C60"/>
    <w:rsid w:val="00C128CE"/>
    <w:rsid w:val="00C130E9"/>
    <w:rsid w:val="00C158B4"/>
    <w:rsid w:val="00C1619F"/>
    <w:rsid w:val="00C220EA"/>
    <w:rsid w:val="00C256F8"/>
    <w:rsid w:val="00C27BD7"/>
    <w:rsid w:val="00C3024A"/>
    <w:rsid w:val="00C3442E"/>
    <w:rsid w:val="00C36DE6"/>
    <w:rsid w:val="00C4015C"/>
    <w:rsid w:val="00C41474"/>
    <w:rsid w:val="00C47BC8"/>
    <w:rsid w:val="00C5179B"/>
    <w:rsid w:val="00C51A63"/>
    <w:rsid w:val="00C53743"/>
    <w:rsid w:val="00C5606C"/>
    <w:rsid w:val="00C609EB"/>
    <w:rsid w:val="00C6287D"/>
    <w:rsid w:val="00C63AE3"/>
    <w:rsid w:val="00C658C2"/>
    <w:rsid w:val="00C65ABD"/>
    <w:rsid w:val="00C660C1"/>
    <w:rsid w:val="00C706EF"/>
    <w:rsid w:val="00C72D10"/>
    <w:rsid w:val="00C8018A"/>
    <w:rsid w:val="00C829F4"/>
    <w:rsid w:val="00C8338E"/>
    <w:rsid w:val="00C847ED"/>
    <w:rsid w:val="00C86C09"/>
    <w:rsid w:val="00C870E3"/>
    <w:rsid w:val="00C877C3"/>
    <w:rsid w:val="00C91EFB"/>
    <w:rsid w:val="00C92F96"/>
    <w:rsid w:val="00C94A2E"/>
    <w:rsid w:val="00C9655F"/>
    <w:rsid w:val="00CA40F6"/>
    <w:rsid w:val="00CA5AB8"/>
    <w:rsid w:val="00CA64E1"/>
    <w:rsid w:val="00CA666E"/>
    <w:rsid w:val="00CA76BC"/>
    <w:rsid w:val="00CB03E9"/>
    <w:rsid w:val="00CB14C5"/>
    <w:rsid w:val="00CB15DB"/>
    <w:rsid w:val="00CB18CC"/>
    <w:rsid w:val="00CB7511"/>
    <w:rsid w:val="00CC2333"/>
    <w:rsid w:val="00CC327D"/>
    <w:rsid w:val="00CC4194"/>
    <w:rsid w:val="00CD1D79"/>
    <w:rsid w:val="00CD4EFA"/>
    <w:rsid w:val="00CE1956"/>
    <w:rsid w:val="00CE3C63"/>
    <w:rsid w:val="00CE67F2"/>
    <w:rsid w:val="00CE6A85"/>
    <w:rsid w:val="00CF27F2"/>
    <w:rsid w:val="00CF3419"/>
    <w:rsid w:val="00CF55B8"/>
    <w:rsid w:val="00CF61BE"/>
    <w:rsid w:val="00CF74EC"/>
    <w:rsid w:val="00CF76C2"/>
    <w:rsid w:val="00D00656"/>
    <w:rsid w:val="00D0422D"/>
    <w:rsid w:val="00D059BA"/>
    <w:rsid w:val="00D06FC0"/>
    <w:rsid w:val="00D12F20"/>
    <w:rsid w:val="00D13FCC"/>
    <w:rsid w:val="00D14480"/>
    <w:rsid w:val="00D1675B"/>
    <w:rsid w:val="00D17245"/>
    <w:rsid w:val="00D175A6"/>
    <w:rsid w:val="00D17F64"/>
    <w:rsid w:val="00D200BC"/>
    <w:rsid w:val="00D24EE1"/>
    <w:rsid w:val="00D24EFE"/>
    <w:rsid w:val="00D33BE1"/>
    <w:rsid w:val="00D355CA"/>
    <w:rsid w:val="00D425EA"/>
    <w:rsid w:val="00D45161"/>
    <w:rsid w:val="00D479A1"/>
    <w:rsid w:val="00D508B7"/>
    <w:rsid w:val="00D5095E"/>
    <w:rsid w:val="00D52F1D"/>
    <w:rsid w:val="00D559C7"/>
    <w:rsid w:val="00D61977"/>
    <w:rsid w:val="00D6205A"/>
    <w:rsid w:val="00D621B4"/>
    <w:rsid w:val="00D644B6"/>
    <w:rsid w:val="00D647EB"/>
    <w:rsid w:val="00D64C1F"/>
    <w:rsid w:val="00D65D0B"/>
    <w:rsid w:val="00D709AC"/>
    <w:rsid w:val="00D71297"/>
    <w:rsid w:val="00D71704"/>
    <w:rsid w:val="00D8182D"/>
    <w:rsid w:val="00D827B9"/>
    <w:rsid w:val="00D87012"/>
    <w:rsid w:val="00D8723B"/>
    <w:rsid w:val="00D90CCD"/>
    <w:rsid w:val="00D94471"/>
    <w:rsid w:val="00D94678"/>
    <w:rsid w:val="00D9524E"/>
    <w:rsid w:val="00D975C2"/>
    <w:rsid w:val="00D976A7"/>
    <w:rsid w:val="00DA0C6B"/>
    <w:rsid w:val="00DA28E8"/>
    <w:rsid w:val="00DA2FF2"/>
    <w:rsid w:val="00DA522A"/>
    <w:rsid w:val="00DB132B"/>
    <w:rsid w:val="00DB2AEE"/>
    <w:rsid w:val="00DB5756"/>
    <w:rsid w:val="00DC2596"/>
    <w:rsid w:val="00DC4305"/>
    <w:rsid w:val="00DC7618"/>
    <w:rsid w:val="00DD20B1"/>
    <w:rsid w:val="00DD2B84"/>
    <w:rsid w:val="00DD556B"/>
    <w:rsid w:val="00DD5627"/>
    <w:rsid w:val="00DD565C"/>
    <w:rsid w:val="00DD6CC1"/>
    <w:rsid w:val="00DE0C9A"/>
    <w:rsid w:val="00DE2861"/>
    <w:rsid w:val="00DE682E"/>
    <w:rsid w:val="00DF0CB6"/>
    <w:rsid w:val="00DF1EED"/>
    <w:rsid w:val="00DF4B0D"/>
    <w:rsid w:val="00DF55CF"/>
    <w:rsid w:val="00DF593D"/>
    <w:rsid w:val="00DF6C8D"/>
    <w:rsid w:val="00DF74EB"/>
    <w:rsid w:val="00E003B4"/>
    <w:rsid w:val="00E00C39"/>
    <w:rsid w:val="00E0279C"/>
    <w:rsid w:val="00E02BE4"/>
    <w:rsid w:val="00E13258"/>
    <w:rsid w:val="00E16A10"/>
    <w:rsid w:val="00E17168"/>
    <w:rsid w:val="00E20C1D"/>
    <w:rsid w:val="00E2384F"/>
    <w:rsid w:val="00E26A42"/>
    <w:rsid w:val="00E27ED4"/>
    <w:rsid w:val="00E3674D"/>
    <w:rsid w:val="00E36B8A"/>
    <w:rsid w:val="00E37437"/>
    <w:rsid w:val="00E404AA"/>
    <w:rsid w:val="00E44AD1"/>
    <w:rsid w:val="00E46949"/>
    <w:rsid w:val="00E47D26"/>
    <w:rsid w:val="00E502D5"/>
    <w:rsid w:val="00E50D40"/>
    <w:rsid w:val="00E5199E"/>
    <w:rsid w:val="00E52F08"/>
    <w:rsid w:val="00E566FC"/>
    <w:rsid w:val="00E57E31"/>
    <w:rsid w:val="00E60B0F"/>
    <w:rsid w:val="00E63D27"/>
    <w:rsid w:val="00E65CAB"/>
    <w:rsid w:val="00E66179"/>
    <w:rsid w:val="00E677EC"/>
    <w:rsid w:val="00E74F11"/>
    <w:rsid w:val="00E74FB9"/>
    <w:rsid w:val="00E7656F"/>
    <w:rsid w:val="00E77672"/>
    <w:rsid w:val="00E818B1"/>
    <w:rsid w:val="00E85008"/>
    <w:rsid w:val="00E90958"/>
    <w:rsid w:val="00E90A0D"/>
    <w:rsid w:val="00E93CC8"/>
    <w:rsid w:val="00E941CF"/>
    <w:rsid w:val="00E967DC"/>
    <w:rsid w:val="00EA1288"/>
    <w:rsid w:val="00EA1B36"/>
    <w:rsid w:val="00EA22F6"/>
    <w:rsid w:val="00EB1690"/>
    <w:rsid w:val="00EB1744"/>
    <w:rsid w:val="00EB3ADF"/>
    <w:rsid w:val="00EB5DE8"/>
    <w:rsid w:val="00EB7DBE"/>
    <w:rsid w:val="00EC54FB"/>
    <w:rsid w:val="00EC78ED"/>
    <w:rsid w:val="00ED2ED7"/>
    <w:rsid w:val="00ED354B"/>
    <w:rsid w:val="00ED580A"/>
    <w:rsid w:val="00ED760F"/>
    <w:rsid w:val="00ED7685"/>
    <w:rsid w:val="00EE0FE6"/>
    <w:rsid w:val="00EE3B19"/>
    <w:rsid w:val="00EE5C6C"/>
    <w:rsid w:val="00EE6952"/>
    <w:rsid w:val="00EE71F4"/>
    <w:rsid w:val="00EF0811"/>
    <w:rsid w:val="00EF13E1"/>
    <w:rsid w:val="00EF1DB6"/>
    <w:rsid w:val="00EF47D8"/>
    <w:rsid w:val="00EF4AD8"/>
    <w:rsid w:val="00EF7B96"/>
    <w:rsid w:val="00F01388"/>
    <w:rsid w:val="00F0298F"/>
    <w:rsid w:val="00F049E0"/>
    <w:rsid w:val="00F12F99"/>
    <w:rsid w:val="00F150E6"/>
    <w:rsid w:val="00F16A0B"/>
    <w:rsid w:val="00F17C42"/>
    <w:rsid w:val="00F20A6F"/>
    <w:rsid w:val="00F230E1"/>
    <w:rsid w:val="00F24233"/>
    <w:rsid w:val="00F25074"/>
    <w:rsid w:val="00F3001C"/>
    <w:rsid w:val="00F31C5F"/>
    <w:rsid w:val="00F33212"/>
    <w:rsid w:val="00F34BE7"/>
    <w:rsid w:val="00F40DB1"/>
    <w:rsid w:val="00F41E22"/>
    <w:rsid w:val="00F47DDD"/>
    <w:rsid w:val="00F5135C"/>
    <w:rsid w:val="00F52705"/>
    <w:rsid w:val="00F5292C"/>
    <w:rsid w:val="00F55189"/>
    <w:rsid w:val="00F6131D"/>
    <w:rsid w:val="00F62A91"/>
    <w:rsid w:val="00F6684C"/>
    <w:rsid w:val="00F733D7"/>
    <w:rsid w:val="00F7393D"/>
    <w:rsid w:val="00F73BA3"/>
    <w:rsid w:val="00F7402A"/>
    <w:rsid w:val="00F759ED"/>
    <w:rsid w:val="00F75A3C"/>
    <w:rsid w:val="00F76C5C"/>
    <w:rsid w:val="00F771DC"/>
    <w:rsid w:val="00F80D62"/>
    <w:rsid w:val="00F83205"/>
    <w:rsid w:val="00F8383B"/>
    <w:rsid w:val="00F86D9F"/>
    <w:rsid w:val="00F86FD9"/>
    <w:rsid w:val="00F876A8"/>
    <w:rsid w:val="00F9125A"/>
    <w:rsid w:val="00F9141B"/>
    <w:rsid w:val="00F9264C"/>
    <w:rsid w:val="00F937F5"/>
    <w:rsid w:val="00F94533"/>
    <w:rsid w:val="00F94FFC"/>
    <w:rsid w:val="00F9530D"/>
    <w:rsid w:val="00F95700"/>
    <w:rsid w:val="00F95DFA"/>
    <w:rsid w:val="00F95EA6"/>
    <w:rsid w:val="00F9733D"/>
    <w:rsid w:val="00FA00CE"/>
    <w:rsid w:val="00FA11B5"/>
    <w:rsid w:val="00FA1EEB"/>
    <w:rsid w:val="00FA6F42"/>
    <w:rsid w:val="00FA7D6A"/>
    <w:rsid w:val="00FA7FDF"/>
    <w:rsid w:val="00FB0BE3"/>
    <w:rsid w:val="00FB0CF6"/>
    <w:rsid w:val="00FB6A28"/>
    <w:rsid w:val="00FC5F77"/>
    <w:rsid w:val="00FC5FEE"/>
    <w:rsid w:val="00FC644C"/>
    <w:rsid w:val="00FD50C0"/>
    <w:rsid w:val="00FD5323"/>
    <w:rsid w:val="00FD6672"/>
    <w:rsid w:val="00FE0437"/>
    <w:rsid w:val="00FE1182"/>
    <w:rsid w:val="00FE76B1"/>
    <w:rsid w:val="00FF14CD"/>
    <w:rsid w:val="00FF1C43"/>
    <w:rsid w:val="00FF31D8"/>
    <w:rsid w:val="00FF68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6A053E"/>
  <w15:chartTrackingRefBased/>
  <w15:docId w15:val="{385E2776-AC01-4DB0-85A0-72ACCEDF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7B90"/>
    <w:pPr>
      <w:widowControl w:val="0"/>
      <w:spacing w:line="420" w:lineRule="exact"/>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F3001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00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EE6952"/>
    <w:pPr>
      <w:widowControl/>
      <w:spacing w:before="100" w:beforeAutospacing="1" w:after="100" w:afterAutospacing="1"/>
      <w:jc w:val="left"/>
      <w:outlineLvl w:val="2"/>
    </w:pPr>
    <w:rPr>
      <w:rFonts w:ascii="宋体" w:hAnsi="宋体" w:cs="宋体"/>
      <w:b/>
      <w:bCs/>
      <w:kern w:val="0"/>
      <w:sz w:val="27"/>
      <w:szCs w:val="27"/>
    </w:rPr>
  </w:style>
  <w:style w:type="paragraph" w:styleId="4">
    <w:name w:val="heading 4"/>
    <w:basedOn w:val="a"/>
    <w:next w:val="a"/>
    <w:link w:val="40"/>
    <w:uiPriority w:val="9"/>
    <w:unhideWhenUsed/>
    <w:qFormat/>
    <w:rsid w:val="0023091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link w:val="50"/>
    <w:uiPriority w:val="9"/>
    <w:qFormat/>
    <w:rsid w:val="00EE6952"/>
    <w:pPr>
      <w:widowControl/>
      <w:spacing w:before="100" w:beforeAutospacing="1" w:after="100" w:afterAutospacing="1"/>
      <w:jc w:val="left"/>
      <w:outlineLvl w:val="4"/>
    </w:pPr>
    <w:rPr>
      <w:rFonts w:ascii="宋体" w:hAnsi="宋体" w:cs="宋体"/>
      <w:b/>
      <w:bCs/>
      <w:kern w:val="0"/>
      <w:sz w:val="20"/>
      <w:szCs w:val="20"/>
    </w:rPr>
  </w:style>
  <w:style w:type="paragraph" w:styleId="6">
    <w:name w:val="heading 6"/>
    <w:basedOn w:val="a"/>
    <w:link w:val="60"/>
    <w:uiPriority w:val="9"/>
    <w:qFormat/>
    <w:rsid w:val="00EE6952"/>
    <w:pPr>
      <w:widowControl/>
      <w:spacing w:before="100" w:beforeAutospacing="1" w:after="100" w:afterAutospacing="1"/>
      <w:jc w:val="left"/>
      <w:outlineLvl w:val="5"/>
    </w:pPr>
    <w:rPr>
      <w:rFonts w:ascii="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E6952"/>
    <w:rPr>
      <w:rFonts w:ascii="宋体" w:eastAsia="宋体" w:hAnsi="宋体" w:cs="宋体"/>
      <w:b/>
      <w:bCs/>
      <w:kern w:val="0"/>
      <w:sz w:val="27"/>
      <w:szCs w:val="27"/>
    </w:rPr>
  </w:style>
  <w:style w:type="character" w:customStyle="1" w:styleId="50">
    <w:name w:val="标题 5 字符"/>
    <w:basedOn w:val="a0"/>
    <w:link w:val="5"/>
    <w:uiPriority w:val="9"/>
    <w:rsid w:val="00EE6952"/>
    <w:rPr>
      <w:rFonts w:ascii="宋体" w:eastAsia="宋体" w:hAnsi="宋体" w:cs="宋体"/>
      <w:b/>
      <w:bCs/>
      <w:kern w:val="0"/>
      <w:sz w:val="20"/>
      <w:szCs w:val="20"/>
    </w:rPr>
  </w:style>
  <w:style w:type="character" w:customStyle="1" w:styleId="60">
    <w:name w:val="标题 6 字符"/>
    <w:basedOn w:val="a0"/>
    <w:link w:val="6"/>
    <w:uiPriority w:val="9"/>
    <w:rsid w:val="00EE6952"/>
    <w:rPr>
      <w:rFonts w:ascii="宋体" w:eastAsia="宋体" w:hAnsi="宋体" w:cs="宋体"/>
      <w:b/>
      <w:bCs/>
      <w:kern w:val="0"/>
      <w:sz w:val="15"/>
      <w:szCs w:val="15"/>
    </w:rPr>
  </w:style>
  <w:style w:type="character" w:customStyle="1" w:styleId="md-plain">
    <w:name w:val="md-plain"/>
    <w:basedOn w:val="a0"/>
    <w:rsid w:val="00EE6952"/>
  </w:style>
  <w:style w:type="paragraph" w:customStyle="1" w:styleId="md-end-block">
    <w:name w:val="md-end-block"/>
    <w:basedOn w:val="a"/>
    <w:rsid w:val="00EE6952"/>
    <w:pPr>
      <w:widowControl/>
      <w:spacing w:before="100" w:beforeAutospacing="1" w:after="100" w:afterAutospacing="1"/>
      <w:jc w:val="left"/>
    </w:pPr>
    <w:rPr>
      <w:rFonts w:ascii="宋体" w:hAnsi="宋体" w:cs="宋体"/>
      <w:kern w:val="0"/>
      <w:szCs w:val="24"/>
    </w:rPr>
  </w:style>
  <w:style w:type="character" w:styleId="HTML">
    <w:name w:val="HTML Code"/>
    <w:basedOn w:val="a0"/>
    <w:uiPriority w:val="99"/>
    <w:semiHidden/>
    <w:unhideWhenUsed/>
    <w:rsid w:val="00EE6952"/>
    <w:rPr>
      <w:rFonts w:ascii="宋体" w:eastAsia="宋体" w:hAnsi="宋体" w:cs="宋体"/>
      <w:sz w:val="24"/>
      <w:szCs w:val="24"/>
    </w:rPr>
  </w:style>
  <w:style w:type="character" w:customStyle="1" w:styleId="mathjaxsvg">
    <w:name w:val="mathjax_svg"/>
    <w:basedOn w:val="a0"/>
    <w:rsid w:val="00EE6952"/>
  </w:style>
  <w:style w:type="character" w:customStyle="1" w:styleId="md-math-after-sym">
    <w:name w:val="md-math-after-sym"/>
    <w:basedOn w:val="a0"/>
    <w:rsid w:val="00EE6952"/>
  </w:style>
  <w:style w:type="character" w:customStyle="1" w:styleId="md-softbreak">
    <w:name w:val="md-softbreak"/>
    <w:basedOn w:val="a0"/>
    <w:rsid w:val="00EE6952"/>
  </w:style>
  <w:style w:type="character" w:styleId="a3">
    <w:name w:val="Placeholder Text"/>
    <w:basedOn w:val="a0"/>
    <w:uiPriority w:val="99"/>
    <w:semiHidden/>
    <w:rsid w:val="00B0213F"/>
    <w:rPr>
      <w:color w:val="808080"/>
    </w:rPr>
  </w:style>
  <w:style w:type="character" w:customStyle="1" w:styleId="10">
    <w:name w:val="标题 1 字符"/>
    <w:basedOn w:val="a0"/>
    <w:link w:val="1"/>
    <w:uiPriority w:val="9"/>
    <w:rsid w:val="00F3001C"/>
    <w:rPr>
      <w:b/>
      <w:bCs/>
      <w:kern w:val="44"/>
      <w:sz w:val="44"/>
      <w:szCs w:val="44"/>
    </w:rPr>
  </w:style>
  <w:style w:type="character" w:customStyle="1" w:styleId="20">
    <w:name w:val="标题 2 字符"/>
    <w:basedOn w:val="a0"/>
    <w:link w:val="2"/>
    <w:uiPriority w:val="9"/>
    <w:rsid w:val="00F3001C"/>
    <w:rPr>
      <w:rFonts w:asciiTheme="majorHAnsi" w:eastAsiaTheme="majorEastAsia" w:hAnsiTheme="majorHAnsi" w:cstheme="majorBidi"/>
      <w:b/>
      <w:bCs/>
      <w:sz w:val="32"/>
      <w:szCs w:val="32"/>
    </w:rPr>
  </w:style>
  <w:style w:type="character" w:customStyle="1" w:styleId="40">
    <w:name w:val="标题 4 字符"/>
    <w:basedOn w:val="a0"/>
    <w:link w:val="4"/>
    <w:uiPriority w:val="9"/>
    <w:rsid w:val="00230916"/>
    <w:rPr>
      <w:rFonts w:asciiTheme="majorHAnsi" w:eastAsiaTheme="majorEastAsia" w:hAnsiTheme="majorHAnsi" w:cstheme="majorBidi"/>
      <w:b/>
      <w:bCs/>
      <w:sz w:val="28"/>
      <w:szCs w:val="28"/>
    </w:rPr>
  </w:style>
  <w:style w:type="paragraph" w:styleId="a4">
    <w:name w:val="List Paragraph"/>
    <w:basedOn w:val="a"/>
    <w:uiPriority w:val="34"/>
    <w:qFormat/>
    <w:rsid w:val="00821A4D"/>
    <w:pPr>
      <w:ind w:firstLine="420"/>
    </w:pPr>
  </w:style>
  <w:style w:type="paragraph" w:styleId="a5">
    <w:name w:val="No Spacing"/>
    <w:uiPriority w:val="1"/>
    <w:qFormat/>
    <w:rsid w:val="003D4E59"/>
    <w:pPr>
      <w:widowControl w:val="0"/>
      <w:ind w:firstLineChars="200" w:firstLine="200"/>
      <w:jc w:val="both"/>
    </w:pPr>
    <w:rPr>
      <w:rFonts w:eastAsia="宋体"/>
      <w:sz w:val="24"/>
    </w:rPr>
  </w:style>
  <w:style w:type="paragraph" w:styleId="a6">
    <w:name w:val="Normal (Web)"/>
    <w:basedOn w:val="a"/>
    <w:uiPriority w:val="99"/>
    <w:semiHidden/>
    <w:unhideWhenUsed/>
    <w:rsid w:val="00A179C9"/>
    <w:rPr>
      <w:rFonts w:cs="Times New Roman"/>
      <w:szCs w:val="24"/>
    </w:rPr>
  </w:style>
  <w:style w:type="character" w:styleId="a7">
    <w:name w:val="Hyperlink"/>
    <w:basedOn w:val="a0"/>
    <w:uiPriority w:val="99"/>
    <w:unhideWhenUsed/>
    <w:rsid w:val="00A179C9"/>
    <w:rPr>
      <w:color w:val="0563C1" w:themeColor="hyperlink"/>
      <w:u w:val="single"/>
    </w:rPr>
  </w:style>
  <w:style w:type="character" w:styleId="a8">
    <w:name w:val="Unresolved Mention"/>
    <w:basedOn w:val="a0"/>
    <w:uiPriority w:val="99"/>
    <w:semiHidden/>
    <w:unhideWhenUsed/>
    <w:rsid w:val="00A179C9"/>
    <w:rPr>
      <w:color w:val="605E5C"/>
      <w:shd w:val="clear" w:color="auto" w:fill="E1DFDD"/>
    </w:rPr>
  </w:style>
  <w:style w:type="table" w:styleId="a9">
    <w:name w:val="Table Grid"/>
    <w:basedOn w:val="a1"/>
    <w:uiPriority w:val="39"/>
    <w:rsid w:val="00BD1C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145175"/>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45175"/>
    <w:rPr>
      <w:rFonts w:ascii="Times New Roman" w:eastAsia="宋体" w:hAnsi="Times New Roman"/>
      <w:sz w:val="18"/>
      <w:szCs w:val="18"/>
    </w:rPr>
  </w:style>
  <w:style w:type="paragraph" w:styleId="ac">
    <w:name w:val="footer"/>
    <w:basedOn w:val="a"/>
    <w:link w:val="ad"/>
    <w:uiPriority w:val="99"/>
    <w:unhideWhenUsed/>
    <w:rsid w:val="00145175"/>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45175"/>
    <w:rPr>
      <w:rFonts w:ascii="Times New Roman" w:eastAsia="宋体" w:hAnsi="Times New Roman"/>
      <w:sz w:val="18"/>
      <w:szCs w:val="18"/>
    </w:rPr>
  </w:style>
  <w:style w:type="paragraph" w:styleId="ae">
    <w:name w:val="caption"/>
    <w:basedOn w:val="a"/>
    <w:next w:val="a"/>
    <w:uiPriority w:val="35"/>
    <w:unhideWhenUsed/>
    <w:qFormat/>
    <w:rsid w:val="00242F66"/>
    <w:rPr>
      <w:rFonts w:asciiTheme="majorHAnsi" w:eastAsia="黑体" w:hAnsiTheme="majorHAnsi" w:cstheme="majorBidi"/>
      <w:sz w:val="20"/>
      <w:szCs w:val="20"/>
    </w:rPr>
  </w:style>
  <w:style w:type="paragraph" w:styleId="af">
    <w:name w:val="Body Text"/>
    <w:basedOn w:val="a"/>
    <w:link w:val="af0"/>
    <w:uiPriority w:val="99"/>
    <w:semiHidden/>
    <w:unhideWhenUsed/>
    <w:rsid w:val="00075BF6"/>
    <w:pPr>
      <w:spacing w:after="120"/>
    </w:pPr>
  </w:style>
  <w:style w:type="character" w:customStyle="1" w:styleId="af0">
    <w:name w:val="正文文本 字符"/>
    <w:basedOn w:val="a0"/>
    <w:link w:val="af"/>
    <w:uiPriority w:val="99"/>
    <w:semiHidden/>
    <w:rsid w:val="00075BF6"/>
    <w:rPr>
      <w:rFonts w:ascii="Times New Roman" w:eastAsia="宋体"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408">
      <w:bodyDiv w:val="1"/>
      <w:marLeft w:val="0"/>
      <w:marRight w:val="0"/>
      <w:marTop w:val="0"/>
      <w:marBottom w:val="0"/>
      <w:divBdr>
        <w:top w:val="none" w:sz="0" w:space="0" w:color="auto"/>
        <w:left w:val="none" w:sz="0" w:space="0" w:color="auto"/>
        <w:bottom w:val="none" w:sz="0" w:space="0" w:color="auto"/>
        <w:right w:val="none" w:sz="0" w:space="0" w:color="auto"/>
      </w:divBdr>
    </w:div>
    <w:div w:id="14698679">
      <w:bodyDiv w:val="1"/>
      <w:marLeft w:val="0"/>
      <w:marRight w:val="0"/>
      <w:marTop w:val="0"/>
      <w:marBottom w:val="0"/>
      <w:divBdr>
        <w:top w:val="none" w:sz="0" w:space="0" w:color="auto"/>
        <w:left w:val="none" w:sz="0" w:space="0" w:color="auto"/>
        <w:bottom w:val="none" w:sz="0" w:space="0" w:color="auto"/>
        <w:right w:val="none" w:sz="0" w:space="0" w:color="auto"/>
      </w:divBdr>
    </w:div>
    <w:div w:id="15928022">
      <w:bodyDiv w:val="1"/>
      <w:marLeft w:val="0"/>
      <w:marRight w:val="0"/>
      <w:marTop w:val="0"/>
      <w:marBottom w:val="0"/>
      <w:divBdr>
        <w:top w:val="none" w:sz="0" w:space="0" w:color="auto"/>
        <w:left w:val="none" w:sz="0" w:space="0" w:color="auto"/>
        <w:bottom w:val="none" w:sz="0" w:space="0" w:color="auto"/>
        <w:right w:val="none" w:sz="0" w:space="0" w:color="auto"/>
      </w:divBdr>
    </w:div>
    <w:div w:id="63143528">
      <w:bodyDiv w:val="1"/>
      <w:marLeft w:val="0"/>
      <w:marRight w:val="0"/>
      <w:marTop w:val="0"/>
      <w:marBottom w:val="0"/>
      <w:divBdr>
        <w:top w:val="none" w:sz="0" w:space="0" w:color="auto"/>
        <w:left w:val="none" w:sz="0" w:space="0" w:color="auto"/>
        <w:bottom w:val="none" w:sz="0" w:space="0" w:color="auto"/>
        <w:right w:val="none" w:sz="0" w:space="0" w:color="auto"/>
      </w:divBdr>
    </w:div>
    <w:div w:id="94255850">
      <w:bodyDiv w:val="1"/>
      <w:marLeft w:val="0"/>
      <w:marRight w:val="0"/>
      <w:marTop w:val="0"/>
      <w:marBottom w:val="0"/>
      <w:divBdr>
        <w:top w:val="none" w:sz="0" w:space="0" w:color="auto"/>
        <w:left w:val="none" w:sz="0" w:space="0" w:color="auto"/>
        <w:bottom w:val="none" w:sz="0" w:space="0" w:color="auto"/>
        <w:right w:val="none" w:sz="0" w:space="0" w:color="auto"/>
      </w:divBdr>
    </w:div>
    <w:div w:id="104929045">
      <w:bodyDiv w:val="1"/>
      <w:marLeft w:val="0"/>
      <w:marRight w:val="0"/>
      <w:marTop w:val="0"/>
      <w:marBottom w:val="0"/>
      <w:divBdr>
        <w:top w:val="none" w:sz="0" w:space="0" w:color="auto"/>
        <w:left w:val="none" w:sz="0" w:space="0" w:color="auto"/>
        <w:bottom w:val="none" w:sz="0" w:space="0" w:color="auto"/>
        <w:right w:val="none" w:sz="0" w:space="0" w:color="auto"/>
      </w:divBdr>
    </w:div>
    <w:div w:id="186871376">
      <w:bodyDiv w:val="1"/>
      <w:marLeft w:val="0"/>
      <w:marRight w:val="0"/>
      <w:marTop w:val="0"/>
      <w:marBottom w:val="0"/>
      <w:divBdr>
        <w:top w:val="none" w:sz="0" w:space="0" w:color="auto"/>
        <w:left w:val="none" w:sz="0" w:space="0" w:color="auto"/>
        <w:bottom w:val="none" w:sz="0" w:space="0" w:color="auto"/>
        <w:right w:val="none" w:sz="0" w:space="0" w:color="auto"/>
      </w:divBdr>
    </w:div>
    <w:div w:id="424304889">
      <w:bodyDiv w:val="1"/>
      <w:marLeft w:val="0"/>
      <w:marRight w:val="0"/>
      <w:marTop w:val="0"/>
      <w:marBottom w:val="0"/>
      <w:divBdr>
        <w:top w:val="none" w:sz="0" w:space="0" w:color="auto"/>
        <w:left w:val="none" w:sz="0" w:space="0" w:color="auto"/>
        <w:bottom w:val="none" w:sz="0" w:space="0" w:color="auto"/>
        <w:right w:val="none" w:sz="0" w:space="0" w:color="auto"/>
      </w:divBdr>
    </w:div>
    <w:div w:id="438377889">
      <w:bodyDiv w:val="1"/>
      <w:marLeft w:val="0"/>
      <w:marRight w:val="0"/>
      <w:marTop w:val="0"/>
      <w:marBottom w:val="0"/>
      <w:divBdr>
        <w:top w:val="none" w:sz="0" w:space="0" w:color="auto"/>
        <w:left w:val="none" w:sz="0" w:space="0" w:color="auto"/>
        <w:bottom w:val="none" w:sz="0" w:space="0" w:color="auto"/>
        <w:right w:val="none" w:sz="0" w:space="0" w:color="auto"/>
      </w:divBdr>
    </w:div>
    <w:div w:id="463742188">
      <w:bodyDiv w:val="1"/>
      <w:marLeft w:val="0"/>
      <w:marRight w:val="0"/>
      <w:marTop w:val="0"/>
      <w:marBottom w:val="0"/>
      <w:divBdr>
        <w:top w:val="none" w:sz="0" w:space="0" w:color="auto"/>
        <w:left w:val="none" w:sz="0" w:space="0" w:color="auto"/>
        <w:bottom w:val="none" w:sz="0" w:space="0" w:color="auto"/>
        <w:right w:val="none" w:sz="0" w:space="0" w:color="auto"/>
      </w:divBdr>
    </w:div>
    <w:div w:id="509023891">
      <w:bodyDiv w:val="1"/>
      <w:marLeft w:val="0"/>
      <w:marRight w:val="0"/>
      <w:marTop w:val="0"/>
      <w:marBottom w:val="0"/>
      <w:divBdr>
        <w:top w:val="none" w:sz="0" w:space="0" w:color="auto"/>
        <w:left w:val="none" w:sz="0" w:space="0" w:color="auto"/>
        <w:bottom w:val="none" w:sz="0" w:space="0" w:color="auto"/>
        <w:right w:val="none" w:sz="0" w:space="0" w:color="auto"/>
      </w:divBdr>
      <w:divsChild>
        <w:div w:id="1251500930">
          <w:marLeft w:val="0"/>
          <w:marRight w:val="0"/>
          <w:marTop w:val="0"/>
          <w:marBottom w:val="0"/>
          <w:divBdr>
            <w:top w:val="none" w:sz="0" w:space="0" w:color="auto"/>
            <w:left w:val="none" w:sz="0" w:space="0" w:color="auto"/>
            <w:bottom w:val="none" w:sz="0" w:space="0" w:color="auto"/>
            <w:right w:val="none" w:sz="0" w:space="0" w:color="auto"/>
          </w:divBdr>
          <w:divsChild>
            <w:div w:id="2110352961">
              <w:marLeft w:val="0"/>
              <w:marRight w:val="0"/>
              <w:marTop w:val="0"/>
              <w:marBottom w:val="0"/>
              <w:divBdr>
                <w:top w:val="none" w:sz="0" w:space="0" w:color="auto"/>
                <w:left w:val="none" w:sz="0" w:space="0" w:color="auto"/>
                <w:bottom w:val="none" w:sz="0" w:space="0" w:color="auto"/>
                <w:right w:val="none" w:sz="0" w:space="0" w:color="auto"/>
              </w:divBdr>
              <w:divsChild>
                <w:div w:id="1748842870">
                  <w:marLeft w:val="0"/>
                  <w:marRight w:val="0"/>
                  <w:marTop w:val="0"/>
                  <w:marBottom w:val="0"/>
                  <w:divBdr>
                    <w:top w:val="none" w:sz="0" w:space="0" w:color="auto"/>
                    <w:left w:val="none" w:sz="0" w:space="0" w:color="auto"/>
                    <w:bottom w:val="none" w:sz="0" w:space="0" w:color="auto"/>
                    <w:right w:val="none" w:sz="0" w:space="0" w:color="auto"/>
                  </w:divBdr>
                  <w:divsChild>
                    <w:div w:id="873889136">
                      <w:marLeft w:val="0"/>
                      <w:marRight w:val="0"/>
                      <w:marTop w:val="0"/>
                      <w:marBottom w:val="0"/>
                      <w:divBdr>
                        <w:top w:val="none" w:sz="0" w:space="0" w:color="auto"/>
                        <w:left w:val="none" w:sz="0" w:space="0" w:color="auto"/>
                        <w:bottom w:val="none" w:sz="0" w:space="0" w:color="auto"/>
                        <w:right w:val="none" w:sz="0" w:space="0" w:color="auto"/>
                      </w:divBdr>
                      <w:divsChild>
                        <w:div w:id="295306228">
                          <w:marLeft w:val="0"/>
                          <w:marRight w:val="0"/>
                          <w:marTop w:val="0"/>
                          <w:marBottom w:val="0"/>
                          <w:divBdr>
                            <w:top w:val="none" w:sz="0" w:space="0" w:color="auto"/>
                            <w:left w:val="none" w:sz="0" w:space="0" w:color="auto"/>
                            <w:bottom w:val="none" w:sz="0" w:space="0" w:color="auto"/>
                            <w:right w:val="none" w:sz="0" w:space="0" w:color="auto"/>
                          </w:divBdr>
                          <w:divsChild>
                            <w:div w:id="692727171">
                              <w:marLeft w:val="0"/>
                              <w:marRight w:val="0"/>
                              <w:marTop w:val="0"/>
                              <w:marBottom w:val="0"/>
                              <w:divBdr>
                                <w:top w:val="none" w:sz="0" w:space="0" w:color="auto"/>
                                <w:left w:val="none" w:sz="0" w:space="0" w:color="auto"/>
                                <w:bottom w:val="none" w:sz="0" w:space="0" w:color="auto"/>
                                <w:right w:val="none" w:sz="0" w:space="0" w:color="auto"/>
                              </w:divBdr>
                              <w:divsChild>
                                <w:div w:id="1370913535">
                                  <w:marLeft w:val="0"/>
                                  <w:marRight w:val="0"/>
                                  <w:marTop w:val="0"/>
                                  <w:marBottom w:val="0"/>
                                  <w:divBdr>
                                    <w:top w:val="none" w:sz="0" w:space="0" w:color="auto"/>
                                    <w:left w:val="none" w:sz="0" w:space="0" w:color="auto"/>
                                    <w:bottom w:val="none" w:sz="0" w:space="0" w:color="auto"/>
                                    <w:right w:val="none" w:sz="0" w:space="0" w:color="auto"/>
                                  </w:divBdr>
                                  <w:divsChild>
                                    <w:div w:id="237979652">
                                      <w:marLeft w:val="0"/>
                                      <w:marRight w:val="0"/>
                                      <w:marTop w:val="0"/>
                                      <w:marBottom w:val="0"/>
                                      <w:divBdr>
                                        <w:top w:val="none" w:sz="0" w:space="0" w:color="auto"/>
                                        <w:left w:val="none" w:sz="0" w:space="0" w:color="auto"/>
                                        <w:bottom w:val="none" w:sz="0" w:space="0" w:color="auto"/>
                                        <w:right w:val="none" w:sz="0" w:space="0" w:color="auto"/>
                                      </w:divBdr>
                                      <w:divsChild>
                                        <w:div w:id="135845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1328568">
      <w:bodyDiv w:val="1"/>
      <w:marLeft w:val="0"/>
      <w:marRight w:val="0"/>
      <w:marTop w:val="0"/>
      <w:marBottom w:val="0"/>
      <w:divBdr>
        <w:top w:val="none" w:sz="0" w:space="0" w:color="auto"/>
        <w:left w:val="none" w:sz="0" w:space="0" w:color="auto"/>
        <w:bottom w:val="none" w:sz="0" w:space="0" w:color="auto"/>
        <w:right w:val="none" w:sz="0" w:space="0" w:color="auto"/>
      </w:divBdr>
    </w:div>
    <w:div w:id="560486039">
      <w:bodyDiv w:val="1"/>
      <w:marLeft w:val="0"/>
      <w:marRight w:val="0"/>
      <w:marTop w:val="0"/>
      <w:marBottom w:val="0"/>
      <w:divBdr>
        <w:top w:val="none" w:sz="0" w:space="0" w:color="auto"/>
        <w:left w:val="none" w:sz="0" w:space="0" w:color="auto"/>
        <w:bottom w:val="none" w:sz="0" w:space="0" w:color="auto"/>
        <w:right w:val="none" w:sz="0" w:space="0" w:color="auto"/>
      </w:divBdr>
    </w:div>
    <w:div w:id="584341959">
      <w:bodyDiv w:val="1"/>
      <w:marLeft w:val="0"/>
      <w:marRight w:val="0"/>
      <w:marTop w:val="0"/>
      <w:marBottom w:val="0"/>
      <w:divBdr>
        <w:top w:val="none" w:sz="0" w:space="0" w:color="auto"/>
        <w:left w:val="none" w:sz="0" w:space="0" w:color="auto"/>
        <w:bottom w:val="none" w:sz="0" w:space="0" w:color="auto"/>
        <w:right w:val="none" w:sz="0" w:space="0" w:color="auto"/>
      </w:divBdr>
      <w:divsChild>
        <w:div w:id="172230050">
          <w:marLeft w:val="0"/>
          <w:marRight w:val="0"/>
          <w:marTop w:val="0"/>
          <w:marBottom w:val="0"/>
          <w:divBdr>
            <w:top w:val="none" w:sz="0" w:space="0" w:color="auto"/>
            <w:left w:val="none" w:sz="0" w:space="0" w:color="auto"/>
            <w:bottom w:val="none" w:sz="0" w:space="0" w:color="auto"/>
            <w:right w:val="none" w:sz="0" w:space="0" w:color="auto"/>
          </w:divBdr>
          <w:divsChild>
            <w:div w:id="113378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80729">
      <w:bodyDiv w:val="1"/>
      <w:marLeft w:val="0"/>
      <w:marRight w:val="0"/>
      <w:marTop w:val="0"/>
      <w:marBottom w:val="0"/>
      <w:divBdr>
        <w:top w:val="none" w:sz="0" w:space="0" w:color="auto"/>
        <w:left w:val="none" w:sz="0" w:space="0" w:color="auto"/>
        <w:bottom w:val="none" w:sz="0" w:space="0" w:color="auto"/>
        <w:right w:val="none" w:sz="0" w:space="0" w:color="auto"/>
      </w:divBdr>
    </w:div>
    <w:div w:id="708728039">
      <w:bodyDiv w:val="1"/>
      <w:marLeft w:val="0"/>
      <w:marRight w:val="0"/>
      <w:marTop w:val="0"/>
      <w:marBottom w:val="0"/>
      <w:divBdr>
        <w:top w:val="none" w:sz="0" w:space="0" w:color="auto"/>
        <w:left w:val="none" w:sz="0" w:space="0" w:color="auto"/>
        <w:bottom w:val="none" w:sz="0" w:space="0" w:color="auto"/>
        <w:right w:val="none" w:sz="0" w:space="0" w:color="auto"/>
      </w:divBdr>
      <w:divsChild>
        <w:div w:id="1664626178">
          <w:marLeft w:val="0"/>
          <w:marRight w:val="0"/>
          <w:marTop w:val="0"/>
          <w:marBottom w:val="0"/>
          <w:divBdr>
            <w:top w:val="none" w:sz="0" w:space="0" w:color="auto"/>
            <w:left w:val="none" w:sz="0" w:space="0" w:color="auto"/>
            <w:bottom w:val="none" w:sz="0" w:space="0" w:color="auto"/>
            <w:right w:val="none" w:sz="0" w:space="0" w:color="auto"/>
          </w:divBdr>
          <w:divsChild>
            <w:div w:id="61526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74007">
      <w:bodyDiv w:val="1"/>
      <w:marLeft w:val="0"/>
      <w:marRight w:val="0"/>
      <w:marTop w:val="0"/>
      <w:marBottom w:val="0"/>
      <w:divBdr>
        <w:top w:val="none" w:sz="0" w:space="0" w:color="auto"/>
        <w:left w:val="none" w:sz="0" w:space="0" w:color="auto"/>
        <w:bottom w:val="none" w:sz="0" w:space="0" w:color="auto"/>
        <w:right w:val="none" w:sz="0" w:space="0" w:color="auto"/>
      </w:divBdr>
    </w:div>
    <w:div w:id="793449537">
      <w:bodyDiv w:val="1"/>
      <w:marLeft w:val="0"/>
      <w:marRight w:val="0"/>
      <w:marTop w:val="0"/>
      <w:marBottom w:val="0"/>
      <w:divBdr>
        <w:top w:val="none" w:sz="0" w:space="0" w:color="auto"/>
        <w:left w:val="none" w:sz="0" w:space="0" w:color="auto"/>
        <w:bottom w:val="none" w:sz="0" w:space="0" w:color="auto"/>
        <w:right w:val="none" w:sz="0" w:space="0" w:color="auto"/>
      </w:divBdr>
      <w:divsChild>
        <w:div w:id="11152456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3715143">
          <w:blockQuote w:val="1"/>
          <w:marLeft w:val="0"/>
          <w:marRight w:val="0"/>
          <w:marTop w:val="192"/>
          <w:marBottom w:val="192"/>
          <w:divBdr>
            <w:top w:val="none" w:sz="0" w:space="0" w:color="auto"/>
            <w:left w:val="single" w:sz="24" w:space="11" w:color="DFE2E5"/>
            <w:bottom w:val="none" w:sz="0" w:space="0" w:color="auto"/>
            <w:right w:val="none" w:sz="0" w:space="0" w:color="auto"/>
          </w:divBdr>
        </w:div>
        <w:div w:id="1626932829">
          <w:marLeft w:val="0"/>
          <w:marRight w:val="0"/>
          <w:marTop w:val="0"/>
          <w:marBottom w:val="0"/>
          <w:divBdr>
            <w:top w:val="none" w:sz="0" w:space="0" w:color="auto"/>
            <w:left w:val="none" w:sz="0" w:space="0" w:color="auto"/>
            <w:bottom w:val="none" w:sz="0" w:space="0" w:color="auto"/>
            <w:right w:val="none" w:sz="0" w:space="0" w:color="auto"/>
          </w:divBdr>
          <w:divsChild>
            <w:div w:id="1883974244">
              <w:marLeft w:val="0"/>
              <w:marRight w:val="0"/>
              <w:marTop w:val="0"/>
              <w:marBottom w:val="0"/>
              <w:divBdr>
                <w:top w:val="none" w:sz="0" w:space="0" w:color="auto"/>
                <w:left w:val="none" w:sz="0" w:space="0" w:color="auto"/>
                <w:bottom w:val="none" w:sz="0" w:space="0" w:color="auto"/>
                <w:right w:val="none" w:sz="0" w:space="0" w:color="auto"/>
              </w:divBdr>
            </w:div>
          </w:divsChild>
        </w:div>
        <w:div w:id="1678535591">
          <w:marLeft w:val="0"/>
          <w:marRight w:val="0"/>
          <w:marTop w:val="0"/>
          <w:marBottom w:val="0"/>
          <w:divBdr>
            <w:top w:val="none" w:sz="0" w:space="0" w:color="auto"/>
            <w:left w:val="none" w:sz="0" w:space="0" w:color="auto"/>
            <w:bottom w:val="none" w:sz="0" w:space="0" w:color="auto"/>
            <w:right w:val="none" w:sz="0" w:space="0" w:color="auto"/>
          </w:divBdr>
          <w:divsChild>
            <w:div w:id="876282262">
              <w:marLeft w:val="0"/>
              <w:marRight w:val="0"/>
              <w:marTop w:val="0"/>
              <w:marBottom w:val="0"/>
              <w:divBdr>
                <w:top w:val="none" w:sz="0" w:space="0" w:color="auto"/>
                <w:left w:val="none" w:sz="0" w:space="0" w:color="auto"/>
                <w:bottom w:val="none" w:sz="0" w:space="0" w:color="auto"/>
                <w:right w:val="none" w:sz="0" w:space="0" w:color="auto"/>
              </w:divBdr>
            </w:div>
          </w:divsChild>
        </w:div>
        <w:div w:id="244414930">
          <w:blockQuote w:val="1"/>
          <w:marLeft w:val="0"/>
          <w:marRight w:val="0"/>
          <w:marTop w:val="192"/>
          <w:marBottom w:val="192"/>
          <w:divBdr>
            <w:top w:val="none" w:sz="0" w:space="0" w:color="auto"/>
            <w:left w:val="single" w:sz="24" w:space="11" w:color="DFE2E5"/>
            <w:bottom w:val="none" w:sz="0" w:space="0" w:color="auto"/>
            <w:right w:val="none" w:sz="0" w:space="0" w:color="auto"/>
          </w:divBdr>
        </w:div>
        <w:div w:id="217328718">
          <w:blockQuote w:val="1"/>
          <w:marLeft w:val="0"/>
          <w:marRight w:val="0"/>
          <w:marTop w:val="192"/>
          <w:marBottom w:val="192"/>
          <w:divBdr>
            <w:top w:val="none" w:sz="0" w:space="0" w:color="auto"/>
            <w:left w:val="single" w:sz="24" w:space="11" w:color="DFE2E5"/>
            <w:bottom w:val="none" w:sz="0" w:space="0" w:color="auto"/>
            <w:right w:val="none" w:sz="0" w:space="0" w:color="auto"/>
          </w:divBdr>
        </w:div>
      </w:divsChild>
    </w:div>
    <w:div w:id="859054099">
      <w:bodyDiv w:val="1"/>
      <w:marLeft w:val="0"/>
      <w:marRight w:val="0"/>
      <w:marTop w:val="0"/>
      <w:marBottom w:val="0"/>
      <w:divBdr>
        <w:top w:val="none" w:sz="0" w:space="0" w:color="auto"/>
        <w:left w:val="none" w:sz="0" w:space="0" w:color="auto"/>
        <w:bottom w:val="none" w:sz="0" w:space="0" w:color="auto"/>
        <w:right w:val="none" w:sz="0" w:space="0" w:color="auto"/>
      </w:divBdr>
      <w:divsChild>
        <w:div w:id="1023357533">
          <w:marLeft w:val="0"/>
          <w:marRight w:val="0"/>
          <w:marTop w:val="0"/>
          <w:marBottom w:val="0"/>
          <w:divBdr>
            <w:top w:val="none" w:sz="0" w:space="0" w:color="auto"/>
            <w:left w:val="none" w:sz="0" w:space="0" w:color="auto"/>
            <w:bottom w:val="none" w:sz="0" w:space="0" w:color="auto"/>
            <w:right w:val="none" w:sz="0" w:space="0" w:color="auto"/>
          </w:divBdr>
          <w:divsChild>
            <w:div w:id="98625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301843">
      <w:bodyDiv w:val="1"/>
      <w:marLeft w:val="0"/>
      <w:marRight w:val="0"/>
      <w:marTop w:val="0"/>
      <w:marBottom w:val="0"/>
      <w:divBdr>
        <w:top w:val="none" w:sz="0" w:space="0" w:color="auto"/>
        <w:left w:val="none" w:sz="0" w:space="0" w:color="auto"/>
        <w:bottom w:val="none" w:sz="0" w:space="0" w:color="auto"/>
        <w:right w:val="none" w:sz="0" w:space="0" w:color="auto"/>
      </w:divBdr>
      <w:divsChild>
        <w:div w:id="1128359814">
          <w:marLeft w:val="0"/>
          <w:marRight w:val="0"/>
          <w:marTop w:val="0"/>
          <w:marBottom w:val="0"/>
          <w:divBdr>
            <w:top w:val="none" w:sz="0" w:space="0" w:color="auto"/>
            <w:left w:val="none" w:sz="0" w:space="0" w:color="auto"/>
            <w:bottom w:val="none" w:sz="0" w:space="0" w:color="auto"/>
            <w:right w:val="none" w:sz="0" w:space="0" w:color="auto"/>
          </w:divBdr>
          <w:divsChild>
            <w:div w:id="64081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04909">
      <w:bodyDiv w:val="1"/>
      <w:marLeft w:val="0"/>
      <w:marRight w:val="0"/>
      <w:marTop w:val="0"/>
      <w:marBottom w:val="0"/>
      <w:divBdr>
        <w:top w:val="none" w:sz="0" w:space="0" w:color="auto"/>
        <w:left w:val="none" w:sz="0" w:space="0" w:color="auto"/>
        <w:bottom w:val="none" w:sz="0" w:space="0" w:color="auto"/>
        <w:right w:val="none" w:sz="0" w:space="0" w:color="auto"/>
      </w:divBdr>
      <w:divsChild>
        <w:div w:id="187186602">
          <w:marLeft w:val="0"/>
          <w:marRight w:val="0"/>
          <w:marTop w:val="0"/>
          <w:marBottom w:val="0"/>
          <w:divBdr>
            <w:top w:val="none" w:sz="0" w:space="0" w:color="auto"/>
            <w:left w:val="none" w:sz="0" w:space="0" w:color="auto"/>
            <w:bottom w:val="none" w:sz="0" w:space="0" w:color="auto"/>
            <w:right w:val="none" w:sz="0" w:space="0" w:color="auto"/>
          </w:divBdr>
          <w:divsChild>
            <w:div w:id="10293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540">
      <w:bodyDiv w:val="1"/>
      <w:marLeft w:val="0"/>
      <w:marRight w:val="0"/>
      <w:marTop w:val="0"/>
      <w:marBottom w:val="0"/>
      <w:divBdr>
        <w:top w:val="none" w:sz="0" w:space="0" w:color="auto"/>
        <w:left w:val="none" w:sz="0" w:space="0" w:color="auto"/>
        <w:bottom w:val="none" w:sz="0" w:space="0" w:color="auto"/>
        <w:right w:val="none" w:sz="0" w:space="0" w:color="auto"/>
      </w:divBdr>
    </w:div>
    <w:div w:id="922568139">
      <w:bodyDiv w:val="1"/>
      <w:marLeft w:val="0"/>
      <w:marRight w:val="0"/>
      <w:marTop w:val="0"/>
      <w:marBottom w:val="0"/>
      <w:divBdr>
        <w:top w:val="none" w:sz="0" w:space="0" w:color="auto"/>
        <w:left w:val="none" w:sz="0" w:space="0" w:color="auto"/>
        <w:bottom w:val="none" w:sz="0" w:space="0" w:color="auto"/>
        <w:right w:val="none" w:sz="0" w:space="0" w:color="auto"/>
      </w:divBdr>
      <w:divsChild>
        <w:div w:id="1328748140">
          <w:marLeft w:val="0"/>
          <w:marRight w:val="0"/>
          <w:marTop w:val="0"/>
          <w:marBottom w:val="0"/>
          <w:divBdr>
            <w:top w:val="none" w:sz="0" w:space="0" w:color="auto"/>
            <w:left w:val="none" w:sz="0" w:space="0" w:color="auto"/>
            <w:bottom w:val="none" w:sz="0" w:space="0" w:color="auto"/>
            <w:right w:val="none" w:sz="0" w:space="0" w:color="auto"/>
          </w:divBdr>
          <w:divsChild>
            <w:div w:id="16984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19542">
      <w:bodyDiv w:val="1"/>
      <w:marLeft w:val="0"/>
      <w:marRight w:val="0"/>
      <w:marTop w:val="0"/>
      <w:marBottom w:val="0"/>
      <w:divBdr>
        <w:top w:val="none" w:sz="0" w:space="0" w:color="auto"/>
        <w:left w:val="none" w:sz="0" w:space="0" w:color="auto"/>
        <w:bottom w:val="none" w:sz="0" w:space="0" w:color="auto"/>
        <w:right w:val="none" w:sz="0" w:space="0" w:color="auto"/>
      </w:divBdr>
    </w:div>
    <w:div w:id="1060976793">
      <w:bodyDiv w:val="1"/>
      <w:marLeft w:val="0"/>
      <w:marRight w:val="0"/>
      <w:marTop w:val="0"/>
      <w:marBottom w:val="0"/>
      <w:divBdr>
        <w:top w:val="none" w:sz="0" w:space="0" w:color="auto"/>
        <w:left w:val="none" w:sz="0" w:space="0" w:color="auto"/>
        <w:bottom w:val="none" w:sz="0" w:space="0" w:color="auto"/>
        <w:right w:val="none" w:sz="0" w:space="0" w:color="auto"/>
      </w:divBdr>
    </w:div>
    <w:div w:id="1062829441">
      <w:bodyDiv w:val="1"/>
      <w:marLeft w:val="0"/>
      <w:marRight w:val="0"/>
      <w:marTop w:val="0"/>
      <w:marBottom w:val="0"/>
      <w:divBdr>
        <w:top w:val="none" w:sz="0" w:space="0" w:color="auto"/>
        <w:left w:val="none" w:sz="0" w:space="0" w:color="auto"/>
        <w:bottom w:val="none" w:sz="0" w:space="0" w:color="auto"/>
        <w:right w:val="none" w:sz="0" w:space="0" w:color="auto"/>
      </w:divBdr>
      <w:divsChild>
        <w:div w:id="1859545631">
          <w:marLeft w:val="0"/>
          <w:marRight w:val="0"/>
          <w:marTop w:val="0"/>
          <w:marBottom w:val="0"/>
          <w:divBdr>
            <w:top w:val="none" w:sz="0" w:space="0" w:color="auto"/>
            <w:left w:val="none" w:sz="0" w:space="0" w:color="auto"/>
            <w:bottom w:val="none" w:sz="0" w:space="0" w:color="auto"/>
            <w:right w:val="none" w:sz="0" w:space="0" w:color="auto"/>
          </w:divBdr>
          <w:divsChild>
            <w:div w:id="85488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070270">
      <w:bodyDiv w:val="1"/>
      <w:marLeft w:val="0"/>
      <w:marRight w:val="0"/>
      <w:marTop w:val="0"/>
      <w:marBottom w:val="0"/>
      <w:divBdr>
        <w:top w:val="none" w:sz="0" w:space="0" w:color="auto"/>
        <w:left w:val="none" w:sz="0" w:space="0" w:color="auto"/>
        <w:bottom w:val="none" w:sz="0" w:space="0" w:color="auto"/>
        <w:right w:val="none" w:sz="0" w:space="0" w:color="auto"/>
      </w:divBdr>
    </w:div>
    <w:div w:id="1098326253">
      <w:bodyDiv w:val="1"/>
      <w:marLeft w:val="0"/>
      <w:marRight w:val="0"/>
      <w:marTop w:val="0"/>
      <w:marBottom w:val="0"/>
      <w:divBdr>
        <w:top w:val="none" w:sz="0" w:space="0" w:color="auto"/>
        <w:left w:val="none" w:sz="0" w:space="0" w:color="auto"/>
        <w:bottom w:val="none" w:sz="0" w:space="0" w:color="auto"/>
        <w:right w:val="none" w:sz="0" w:space="0" w:color="auto"/>
      </w:divBdr>
      <w:divsChild>
        <w:div w:id="871192761">
          <w:marLeft w:val="0"/>
          <w:marRight w:val="0"/>
          <w:marTop w:val="0"/>
          <w:marBottom w:val="0"/>
          <w:divBdr>
            <w:top w:val="none" w:sz="0" w:space="0" w:color="auto"/>
            <w:left w:val="none" w:sz="0" w:space="0" w:color="auto"/>
            <w:bottom w:val="none" w:sz="0" w:space="0" w:color="auto"/>
            <w:right w:val="none" w:sz="0" w:space="0" w:color="auto"/>
          </w:divBdr>
          <w:divsChild>
            <w:div w:id="42403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0248">
      <w:bodyDiv w:val="1"/>
      <w:marLeft w:val="0"/>
      <w:marRight w:val="0"/>
      <w:marTop w:val="0"/>
      <w:marBottom w:val="0"/>
      <w:divBdr>
        <w:top w:val="none" w:sz="0" w:space="0" w:color="auto"/>
        <w:left w:val="none" w:sz="0" w:space="0" w:color="auto"/>
        <w:bottom w:val="none" w:sz="0" w:space="0" w:color="auto"/>
        <w:right w:val="none" w:sz="0" w:space="0" w:color="auto"/>
      </w:divBdr>
    </w:div>
    <w:div w:id="1117137250">
      <w:bodyDiv w:val="1"/>
      <w:marLeft w:val="0"/>
      <w:marRight w:val="0"/>
      <w:marTop w:val="0"/>
      <w:marBottom w:val="0"/>
      <w:divBdr>
        <w:top w:val="none" w:sz="0" w:space="0" w:color="auto"/>
        <w:left w:val="none" w:sz="0" w:space="0" w:color="auto"/>
        <w:bottom w:val="none" w:sz="0" w:space="0" w:color="auto"/>
        <w:right w:val="none" w:sz="0" w:space="0" w:color="auto"/>
      </w:divBdr>
    </w:div>
    <w:div w:id="1118178778">
      <w:bodyDiv w:val="1"/>
      <w:marLeft w:val="0"/>
      <w:marRight w:val="0"/>
      <w:marTop w:val="0"/>
      <w:marBottom w:val="0"/>
      <w:divBdr>
        <w:top w:val="none" w:sz="0" w:space="0" w:color="auto"/>
        <w:left w:val="none" w:sz="0" w:space="0" w:color="auto"/>
        <w:bottom w:val="none" w:sz="0" w:space="0" w:color="auto"/>
        <w:right w:val="none" w:sz="0" w:space="0" w:color="auto"/>
      </w:divBdr>
      <w:divsChild>
        <w:div w:id="103694392">
          <w:marLeft w:val="0"/>
          <w:marRight w:val="0"/>
          <w:marTop w:val="0"/>
          <w:marBottom w:val="0"/>
          <w:divBdr>
            <w:top w:val="none" w:sz="0" w:space="0" w:color="auto"/>
            <w:left w:val="none" w:sz="0" w:space="0" w:color="auto"/>
            <w:bottom w:val="none" w:sz="0" w:space="0" w:color="auto"/>
            <w:right w:val="none" w:sz="0" w:space="0" w:color="auto"/>
          </w:divBdr>
          <w:divsChild>
            <w:div w:id="20312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416344">
      <w:bodyDiv w:val="1"/>
      <w:marLeft w:val="0"/>
      <w:marRight w:val="0"/>
      <w:marTop w:val="0"/>
      <w:marBottom w:val="0"/>
      <w:divBdr>
        <w:top w:val="none" w:sz="0" w:space="0" w:color="auto"/>
        <w:left w:val="none" w:sz="0" w:space="0" w:color="auto"/>
        <w:bottom w:val="none" w:sz="0" w:space="0" w:color="auto"/>
        <w:right w:val="none" w:sz="0" w:space="0" w:color="auto"/>
      </w:divBdr>
    </w:div>
    <w:div w:id="1152791341">
      <w:bodyDiv w:val="1"/>
      <w:marLeft w:val="0"/>
      <w:marRight w:val="0"/>
      <w:marTop w:val="0"/>
      <w:marBottom w:val="0"/>
      <w:divBdr>
        <w:top w:val="none" w:sz="0" w:space="0" w:color="auto"/>
        <w:left w:val="none" w:sz="0" w:space="0" w:color="auto"/>
        <w:bottom w:val="none" w:sz="0" w:space="0" w:color="auto"/>
        <w:right w:val="none" w:sz="0" w:space="0" w:color="auto"/>
      </w:divBdr>
    </w:div>
    <w:div w:id="1216891337">
      <w:bodyDiv w:val="1"/>
      <w:marLeft w:val="0"/>
      <w:marRight w:val="0"/>
      <w:marTop w:val="0"/>
      <w:marBottom w:val="0"/>
      <w:divBdr>
        <w:top w:val="none" w:sz="0" w:space="0" w:color="auto"/>
        <w:left w:val="none" w:sz="0" w:space="0" w:color="auto"/>
        <w:bottom w:val="none" w:sz="0" w:space="0" w:color="auto"/>
        <w:right w:val="none" w:sz="0" w:space="0" w:color="auto"/>
      </w:divBdr>
      <w:divsChild>
        <w:div w:id="689834887">
          <w:marLeft w:val="0"/>
          <w:marRight w:val="0"/>
          <w:marTop w:val="0"/>
          <w:marBottom w:val="0"/>
          <w:divBdr>
            <w:top w:val="none" w:sz="0" w:space="0" w:color="auto"/>
            <w:left w:val="none" w:sz="0" w:space="0" w:color="auto"/>
            <w:bottom w:val="none" w:sz="0" w:space="0" w:color="auto"/>
            <w:right w:val="none" w:sz="0" w:space="0" w:color="auto"/>
          </w:divBdr>
          <w:divsChild>
            <w:div w:id="9468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296183">
      <w:bodyDiv w:val="1"/>
      <w:marLeft w:val="0"/>
      <w:marRight w:val="0"/>
      <w:marTop w:val="0"/>
      <w:marBottom w:val="0"/>
      <w:divBdr>
        <w:top w:val="none" w:sz="0" w:space="0" w:color="auto"/>
        <w:left w:val="none" w:sz="0" w:space="0" w:color="auto"/>
        <w:bottom w:val="none" w:sz="0" w:space="0" w:color="auto"/>
        <w:right w:val="none" w:sz="0" w:space="0" w:color="auto"/>
      </w:divBdr>
    </w:div>
    <w:div w:id="1281457100">
      <w:bodyDiv w:val="1"/>
      <w:marLeft w:val="0"/>
      <w:marRight w:val="0"/>
      <w:marTop w:val="0"/>
      <w:marBottom w:val="0"/>
      <w:divBdr>
        <w:top w:val="none" w:sz="0" w:space="0" w:color="auto"/>
        <w:left w:val="none" w:sz="0" w:space="0" w:color="auto"/>
        <w:bottom w:val="none" w:sz="0" w:space="0" w:color="auto"/>
        <w:right w:val="none" w:sz="0" w:space="0" w:color="auto"/>
      </w:divBdr>
    </w:div>
    <w:div w:id="1295408098">
      <w:bodyDiv w:val="1"/>
      <w:marLeft w:val="0"/>
      <w:marRight w:val="0"/>
      <w:marTop w:val="0"/>
      <w:marBottom w:val="0"/>
      <w:divBdr>
        <w:top w:val="none" w:sz="0" w:space="0" w:color="auto"/>
        <w:left w:val="none" w:sz="0" w:space="0" w:color="auto"/>
        <w:bottom w:val="none" w:sz="0" w:space="0" w:color="auto"/>
        <w:right w:val="none" w:sz="0" w:space="0" w:color="auto"/>
      </w:divBdr>
    </w:div>
    <w:div w:id="1340153416">
      <w:bodyDiv w:val="1"/>
      <w:marLeft w:val="0"/>
      <w:marRight w:val="0"/>
      <w:marTop w:val="0"/>
      <w:marBottom w:val="0"/>
      <w:divBdr>
        <w:top w:val="none" w:sz="0" w:space="0" w:color="auto"/>
        <w:left w:val="none" w:sz="0" w:space="0" w:color="auto"/>
        <w:bottom w:val="none" w:sz="0" w:space="0" w:color="auto"/>
        <w:right w:val="none" w:sz="0" w:space="0" w:color="auto"/>
      </w:divBdr>
    </w:div>
    <w:div w:id="1349677903">
      <w:bodyDiv w:val="1"/>
      <w:marLeft w:val="0"/>
      <w:marRight w:val="0"/>
      <w:marTop w:val="0"/>
      <w:marBottom w:val="0"/>
      <w:divBdr>
        <w:top w:val="none" w:sz="0" w:space="0" w:color="auto"/>
        <w:left w:val="none" w:sz="0" w:space="0" w:color="auto"/>
        <w:bottom w:val="none" w:sz="0" w:space="0" w:color="auto"/>
        <w:right w:val="none" w:sz="0" w:space="0" w:color="auto"/>
      </w:divBdr>
    </w:div>
    <w:div w:id="1385329448">
      <w:bodyDiv w:val="1"/>
      <w:marLeft w:val="0"/>
      <w:marRight w:val="0"/>
      <w:marTop w:val="0"/>
      <w:marBottom w:val="0"/>
      <w:divBdr>
        <w:top w:val="none" w:sz="0" w:space="0" w:color="auto"/>
        <w:left w:val="none" w:sz="0" w:space="0" w:color="auto"/>
        <w:bottom w:val="none" w:sz="0" w:space="0" w:color="auto"/>
        <w:right w:val="none" w:sz="0" w:space="0" w:color="auto"/>
      </w:divBdr>
    </w:div>
    <w:div w:id="1388261823">
      <w:bodyDiv w:val="1"/>
      <w:marLeft w:val="0"/>
      <w:marRight w:val="0"/>
      <w:marTop w:val="0"/>
      <w:marBottom w:val="0"/>
      <w:divBdr>
        <w:top w:val="none" w:sz="0" w:space="0" w:color="auto"/>
        <w:left w:val="none" w:sz="0" w:space="0" w:color="auto"/>
        <w:bottom w:val="none" w:sz="0" w:space="0" w:color="auto"/>
        <w:right w:val="none" w:sz="0" w:space="0" w:color="auto"/>
      </w:divBdr>
    </w:div>
    <w:div w:id="1389109201">
      <w:bodyDiv w:val="1"/>
      <w:marLeft w:val="0"/>
      <w:marRight w:val="0"/>
      <w:marTop w:val="0"/>
      <w:marBottom w:val="0"/>
      <w:divBdr>
        <w:top w:val="none" w:sz="0" w:space="0" w:color="auto"/>
        <w:left w:val="none" w:sz="0" w:space="0" w:color="auto"/>
        <w:bottom w:val="none" w:sz="0" w:space="0" w:color="auto"/>
        <w:right w:val="none" w:sz="0" w:space="0" w:color="auto"/>
      </w:divBdr>
    </w:div>
    <w:div w:id="1501461502">
      <w:bodyDiv w:val="1"/>
      <w:marLeft w:val="0"/>
      <w:marRight w:val="0"/>
      <w:marTop w:val="0"/>
      <w:marBottom w:val="0"/>
      <w:divBdr>
        <w:top w:val="none" w:sz="0" w:space="0" w:color="auto"/>
        <w:left w:val="none" w:sz="0" w:space="0" w:color="auto"/>
        <w:bottom w:val="none" w:sz="0" w:space="0" w:color="auto"/>
        <w:right w:val="none" w:sz="0" w:space="0" w:color="auto"/>
      </w:divBdr>
    </w:div>
    <w:div w:id="1578978639">
      <w:bodyDiv w:val="1"/>
      <w:marLeft w:val="0"/>
      <w:marRight w:val="0"/>
      <w:marTop w:val="0"/>
      <w:marBottom w:val="0"/>
      <w:divBdr>
        <w:top w:val="none" w:sz="0" w:space="0" w:color="auto"/>
        <w:left w:val="none" w:sz="0" w:space="0" w:color="auto"/>
        <w:bottom w:val="none" w:sz="0" w:space="0" w:color="auto"/>
        <w:right w:val="none" w:sz="0" w:space="0" w:color="auto"/>
      </w:divBdr>
    </w:div>
    <w:div w:id="1594898671">
      <w:bodyDiv w:val="1"/>
      <w:marLeft w:val="0"/>
      <w:marRight w:val="0"/>
      <w:marTop w:val="0"/>
      <w:marBottom w:val="0"/>
      <w:divBdr>
        <w:top w:val="none" w:sz="0" w:space="0" w:color="auto"/>
        <w:left w:val="none" w:sz="0" w:space="0" w:color="auto"/>
        <w:bottom w:val="none" w:sz="0" w:space="0" w:color="auto"/>
        <w:right w:val="none" w:sz="0" w:space="0" w:color="auto"/>
      </w:divBdr>
    </w:div>
    <w:div w:id="1826192917">
      <w:bodyDiv w:val="1"/>
      <w:marLeft w:val="0"/>
      <w:marRight w:val="0"/>
      <w:marTop w:val="0"/>
      <w:marBottom w:val="0"/>
      <w:divBdr>
        <w:top w:val="none" w:sz="0" w:space="0" w:color="auto"/>
        <w:left w:val="none" w:sz="0" w:space="0" w:color="auto"/>
        <w:bottom w:val="none" w:sz="0" w:space="0" w:color="auto"/>
        <w:right w:val="none" w:sz="0" w:space="0" w:color="auto"/>
      </w:divBdr>
    </w:div>
    <w:div w:id="1858957135">
      <w:bodyDiv w:val="1"/>
      <w:marLeft w:val="0"/>
      <w:marRight w:val="0"/>
      <w:marTop w:val="0"/>
      <w:marBottom w:val="0"/>
      <w:divBdr>
        <w:top w:val="none" w:sz="0" w:space="0" w:color="auto"/>
        <w:left w:val="none" w:sz="0" w:space="0" w:color="auto"/>
        <w:bottom w:val="none" w:sz="0" w:space="0" w:color="auto"/>
        <w:right w:val="none" w:sz="0" w:space="0" w:color="auto"/>
      </w:divBdr>
    </w:div>
    <w:div w:id="1863005789">
      <w:bodyDiv w:val="1"/>
      <w:marLeft w:val="0"/>
      <w:marRight w:val="0"/>
      <w:marTop w:val="0"/>
      <w:marBottom w:val="0"/>
      <w:divBdr>
        <w:top w:val="none" w:sz="0" w:space="0" w:color="auto"/>
        <w:left w:val="none" w:sz="0" w:space="0" w:color="auto"/>
        <w:bottom w:val="none" w:sz="0" w:space="0" w:color="auto"/>
        <w:right w:val="none" w:sz="0" w:space="0" w:color="auto"/>
      </w:divBdr>
    </w:div>
    <w:div w:id="1988506035">
      <w:bodyDiv w:val="1"/>
      <w:marLeft w:val="0"/>
      <w:marRight w:val="0"/>
      <w:marTop w:val="0"/>
      <w:marBottom w:val="0"/>
      <w:divBdr>
        <w:top w:val="none" w:sz="0" w:space="0" w:color="auto"/>
        <w:left w:val="none" w:sz="0" w:space="0" w:color="auto"/>
        <w:bottom w:val="none" w:sz="0" w:space="0" w:color="auto"/>
        <w:right w:val="none" w:sz="0" w:space="0" w:color="auto"/>
      </w:divBdr>
    </w:div>
    <w:div w:id="2018464012">
      <w:bodyDiv w:val="1"/>
      <w:marLeft w:val="0"/>
      <w:marRight w:val="0"/>
      <w:marTop w:val="0"/>
      <w:marBottom w:val="0"/>
      <w:divBdr>
        <w:top w:val="none" w:sz="0" w:space="0" w:color="auto"/>
        <w:left w:val="none" w:sz="0" w:space="0" w:color="auto"/>
        <w:bottom w:val="none" w:sz="0" w:space="0" w:color="auto"/>
        <w:right w:val="none" w:sz="0" w:space="0" w:color="auto"/>
      </w:divBdr>
    </w:div>
    <w:div w:id="205083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1.xm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oter" Target="footer2.xml"/><Relationship Id="rId30"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lineChart>
        <c:grouping val="standard"/>
        <c:varyColors val="0"/>
        <c:ser>
          <c:idx val="0"/>
          <c:order val="0"/>
          <c:tx>
            <c:strRef>
              <c:f>Sheet1!$B$1</c:f>
              <c:strCache>
                <c:ptCount val="1"/>
                <c:pt idx="0">
                  <c:v>access authorized</c:v>
                </c:pt>
              </c:strCache>
            </c:strRef>
          </c:tx>
          <c:spPr>
            <a:ln w="22225" cap="rnd">
              <a:solidFill>
                <a:schemeClr val="dk1">
                  <a:tint val="88500"/>
                </a:schemeClr>
              </a:solidFill>
              <a:round/>
            </a:ln>
            <a:effectLst/>
          </c:spPr>
          <c:marker>
            <c:symbol val="diamond"/>
            <c:size val="6"/>
            <c:spPr>
              <a:solidFill>
                <a:schemeClr val="dk1">
                  <a:tint val="88500"/>
                </a:schemeClr>
              </a:solidFill>
              <a:ln w="9525">
                <a:solidFill>
                  <a:schemeClr val="dk1">
                    <a:tint val="88500"/>
                  </a:schemeClr>
                </a:solidFill>
                <a:round/>
              </a:ln>
              <a:effectLst/>
            </c:spPr>
          </c:marker>
          <c:cat>
            <c:numRef>
              <c:f>Sheet1!$A$2:$A$10</c:f>
              <c:numCache>
                <c:formatCode>General</c:formatCode>
                <c:ptCount val="9"/>
                <c:pt idx="0">
                  <c:v>31345</c:v>
                </c:pt>
                <c:pt idx="1">
                  <c:v>31504</c:v>
                </c:pt>
                <c:pt idx="2">
                  <c:v>31508</c:v>
                </c:pt>
                <c:pt idx="3">
                  <c:v>31511</c:v>
                </c:pt>
                <c:pt idx="4">
                  <c:v>31518</c:v>
                </c:pt>
                <c:pt idx="5">
                  <c:v>31524</c:v>
                </c:pt>
                <c:pt idx="6">
                  <c:v>31532</c:v>
                </c:pt>
                <c:pt idx="7">
                  <c:v>31539</c:v>
                </c:pt>
                <c:pt idx="8">
                  <c:v>31576</c:v>
                </c:pt>
              </c:numCache>
            </c:numRef>
          </c:cat>
          <c:val>
            <c:numRef>
              <c:f>Sheet1!$B$2:$B$10</c:f>
              <c:numCache>
                <c:formatCode>General</c:formatCode>
                <c:ptCount val="9"/>
                <c:pt idx="0">
                  <c:v>-6</c:v>
                </c:pt>
                <c:pt idx="1">
                  <c:v>-6</c:v>
                </c:pt>
                <c:pt idx="2">
                  <c:v>-5</c:v>
                </c:pt>
                <c:pt idx="3">
                  <c:v>-5</c:v>
                </c:pt>
                <c:pt idx="4">
                  <c:v>-4</c:v>
                </c:pt>
                <c:pt idx="5">
                  <c:v>-4</c:v>
                </c:pt>
                <c:pt idx="6">
                  <c:v>-3</c:v>
                </c:pt>
                <c:pt idx="7">
                  <c:v>-3</c:v>
                </c:pt>
                <c:pt idx="8">
                  <c:v>-2</c:v>
                </c:pt>
              </c:numCache>
            </c:numRef>
          </c:val>
          <c:smooth val="0"/>
          <c:extLst>
            <c:ext xmlns:c16="http://schemas.microsoft.com/office/drawing/2014/chart" uri="{C3380CC4-5D6E-409C-BE32-E72D297353CC}">
              <c16:uniqueId val="{00000000-C112-4677-A2A5-1BF435F7503B}"/>
            </c:ext>
          </c:extLst>
        </c:ser>
        <c:dLbls>
          <c:showLegendKey val="0"/>
          <c:showVal val="0"/>
          <c:showCatName val="0"/>
          <c:showSerName val="0"/>
          <c:showPercent val="0"/>
          <c:showBubbleSize val="0"/>
        </c:dLbls>
        <c:marker val="1"/>
        <c:smooth val="0"/>
        <c:axId val="1434181808"/>
        <c:axId val="1434177648"/>
      </c:lineChart>
      <c:catAx>
        <c:axId val="1434181808"/>
        <c:scaling>
          <c:orientation val="minMax"/>
        </c:scaling>
        <c:delete val="0"/>
        <c:axPos val="b"/>
        <c:minorGridlines>
          <c:spPr>
            <a:ln>
              <a:solidFill>
                <a:schemeClr val="tx1">
                  <a:lumMod val="5000"/>
                  <a:lumOff val="95000"/>
                </a:schemeClr>
              </a:solidFill>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区块号</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34177648"/>
        <c:crosses val="autoZero"/>
        <c:auto val="1"/>
        <c:lblAlgn val="ctr"/>
        <c:lblOffset val="100"/>
        <c:noMultiLvlLbl val="0"/>
      </c:catAx>
      <c:valAx>
        <c:axId val="1434177648"/>
        <c:scaling>
          <c:orientation val="minMax"/>
        </c:scaling>
        <c:delete val="0"/>
        <c:axPos val="l"/>
        <c:minorGridlines>
          <c:spPr>
            <a:ln>
              <a:solidFill>
                <a:schemeClr val="tx1">
                  <a:lumMod val="5000"/>
                  <a:lumOff val="95000"/>
                </a:schemeClr>
              </a:solidFill>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t>信誉值</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4181808"/>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信誉值</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Sheet1!$A$2:$A$6</c:f>
              <c:numCache>
                <c:formatCode>General</c:formatCode>
                <c:ptCount val="5"/>
                <c:pt idx="0">
                  <c:v>32101</c:v>
                </c:pt>
                <c:pt idx="1">
                  <c:v>32102</c:v>
                </c:pt>
                <c:pt idx="2">
                  <c:v>32103</c:v>
                </c:pt>
                <c:pt idx="3">
                  <c:v>32104</c:v>
                </c:pt>
                <c:pt idx="4">
                  <c:v>32114</c:v>
                </c:pt>
              </c:numCache>
            </c:numRef>
          </c:cat>
          <c:val>
            <c:numRef>
              <c:f>Sheet1!$B$2:$B$6</c:f>
              <c:numCache>
                <c:formatCode>General</c:formatCode>
                <c:ptCount val="5"/>
                <c:pt idx="0">
                  <c:v>-5</c:v>
                </c:pt>
                <c:pt idx="1">
                  <c:v>-5</c:v>
                </c:pt>
                <c:pt idx="2">
                  <c:v>-4</c:v>
                </c:pt>
                <c:pt idx="3">
                  <c:v>-3</c:v>
                </c:pt>
                <c:pt idx="4">
                  <c:v>-6</c:v>
                </c:pt>
              </c:numCache>
            </c:numRef>
          </c:val>
          <c:smooth val="0"/>
          <c:extLst>
            <c:ext xmlns:c16="http://schemas.microsoft.com/office/drawing/2014/chart" uri="{C3380CC4-5D6E-409C-BE32-E72D297353CC}">
              <c16:uniqueId val="{00000000-EA1E-46D2-8839-403429A8DC8D}"/>
            </c:ext>
          </c:extLst>
        </c:ser>
        <c:ser>
          <c:idx val="1"/>
          <c:order val="1"/>
          <c:tx>
            <c:strRef>
              <c:f>Sheet1!$C$1</c:f>
              <c:strCache>
                <c:ptCount val="1"/>
                <c:pt idx="0">
                  <c:v>阻塞区块数</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Sheet1!$A$2:$A$6</c:f>
              <c:numCache>
                <c:formatCode>General</c:formatCode>
                <c:ptCount val="5"/>
                <c:pt idx="0">
                  <c:v>32101</c:v>
                </c:pt>
                <c:pt idx="1">
                  <c:v>32102</c:v>
                </c:pt>
                <c:pt idx="2">
                  <c:v>32103</c:v>
                </c:pt>
                <c:pt idx="3">
                  <c:v>32104</c:v>
                </c:pt>
                <c:pt idx="4">
                  <c:v>32114</c:v>
                </c:pt>
              </c:numCache>
            </c:numRef>
          </c:cat>
          <c:val>
            <c:numRef>
              <c:f>Sheet1!$C$2:$C$6</c:f>
              <c:numCache>
                <c:formatCode>General</c:formatCode>
                <c:ptCount val="5"/>
                <c:pt idx="0">
                  <c:v>0</c:v>
                </c:pt>
                <c:pt idx="1">
                  <c:v>0</c:v>
                </c:pt>
                <c:pt idx="2">
                  <c:v>0</c:v>
                </c:pt>
                <c:pt idx="3">
                  <c:v>8</c:v>
                </c:pt>
                <c:pt idx="4">
                  <c:v>64</c:v>
                </c:pt>
              </c:numCache>
            </c:numRef>
          </c:val>
          <c:smooth val="0"/>
          <c:extLst>
            <c:ext xmlns:c16="http://schemas.microsoft.com/office/drawing/2014/chart" uri="{C3380CC4-5D6E-409C-BE32-E72D297353CC}">
              <c16:uniqueId val="{00000001-EA1E-46D2-8839-403429A8DC8D}"/>
            </c:ext>
          </c:extLst>
        </c:ser>
        <c:dLbls>
          <c:showLegendKey val="0"/>
          <c:showVal val="0"/>
          <c:showCatName val="0"/>
          <c:showSerName val="0"/>
          <c:showPercent val="0"/>
          <c:showBubbleSize val="0"/>
        </c:dLbls>
        <c:marker val="1"/>
        <c:smooth val="0"/>
        <c:axId val="1458097280"/>
        <c:axId val="1458102272"/>
      </c:lineChart>
      <c:catAx>
        <c:axId val="1458097280"/>
        <c:scaling>
          <c:orientation val="minMax"/>
        </c:scaling>
        <c:delete val="0"/>
        <c:axPos val="b"/>
        <c:minorGridlines>
          <c:spPr>
            <a:ln>
              <a:solidFill>
                <a:schemeClr val="tx1">
                  <a:lumMod val="5000"/>
                  <a:lumOff val="95000"/>
                </a:schemeClr>
              </a:solidFill>
            </a:ln>
            <a:effectLst/>
          </c:spPr>
        </c:min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458102272"/>
        <c:crosses val="autoZero"/>
        <c:auto val="1"/>
        <c:lblAlgn val="ctr"/>
        <c:lblOffset val="100"/>
        <c:noMultiLvlLbl val="0"/>
      </c:catAx>
      <c:valAx>
        <c:axId val="1458102272"/>
        <c:scaling>
          <c:orientation val="minMax"/>
        </c:scaling>
        <c:delete val="0"/>
        <c:axPos val="l"/>
        <c:minorGridlines>
          <c:spPr>
            <a:ln>
              <a:solidFill>
                <a:schemeClr val="tx1">
                  <a:lumMod val="5000"/>
                  <a:lumOff val="95000"/>
                </a:schemeClr>
              </a:solidFill>
            </a:ln>
            <a:effectLst/>
          </c:spPr>
        </c:min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58097280"/>
        <c:crosses val="autoZero"/>
        <c:crossBetween val="between"/>
      </c:valAx>
      <c:dTable>
        <c:showHorzBorder val="1"/>
        <c:showVertBorder val="1"/>
        <c:showOutline val="1"/>
        <c:showKeys val="1"/>
        <c:spPr>
          <a:noFill/>
          <a:ln w="9525">
            <a:solidFill>
              <a:schemeClr val="tx1">
                <a:lumMod val="15000"/>
                <a:lumOff val="85000"/>
              </a:schemeClr>
            </a:solid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zh-CN"/>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672EA7-3F7D-42D2-BFD0-DE9B464F6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30</Pages>
  <Words>3558</Words>
  <Characters>20285</Characters>
  <Application>Microsoft Office Word</Application>
  <DocSecurity>0</DocSecurity>
  <Lines>169</Lines>
  <Paragraphs>47</Paragraphs>
  <ScaleCrop>false</ScaleCrop>
  <Company/>
  <LinksUpToDate>false</LinksUpToDate>
  <CharactersWithSpaces>23796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鑫</dc:creator>
  <cp:keywords/>
  <dc:description/>
  <cp:lastModifiedBy>陈 鑫</cp:lastModifiedBy>
  <cp:revision>307</cp:revision>
  <dcterms:created xsi:type="dcterms:W3CDTF">2022-08-02T09:47:00Z</dcterms:created>
  <dcterms:modified xsi:type="dcterms:W3CDTF">2022-09-14T03:22:00Z</dcterms:modified>
</cp:coreProperties>
</file>