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theme/theme1.xml" ContentType="application/vnd.openxmlformats-officedocument.theme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47A73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bookmarkStart w:id="0" w:name="_Hlk130487728"/>
      <w:bookmarkStart w:id="1" w:name="_Toc149949604"/>
      <w:r w:rsidRPr="000E1B79">
        <w:rPr>
          <w:rFonts w:asciiTheme="majorHAnsi" w:hAnsiTheme="majorHAnsi" w:cs="Times New Roman"/>
          <w:b/>
          <w:bCs/>
          <w:sz w:val="32"/>
          <w:szCs w:val="32"/>
        </w:rPr>
        <w:t>Karnataka Valuation &amp; E-Registration (KAVERI - 2.0)</w:t>
      </w:r>
    </w:p>
    <w:p w14:paraId="7F9A5268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 w:rsidRPr="000E1B79">
        <w:rPr>
          <w:rFonts w:asciiTheme="majorHAnsi" w:hAnsiTheme="majorHAnsi" w:cs="Times New Roman"/>
          <w:b/>
          <w:bCs/>
          <w:sz w:val="32"/>
          <w:szCs w:val="32"/>
        </w:rPr>
        <w:t>Government of Karnataka</w:t>
      </w:r>
    </w:p>
    <w:p w14:paraId="5E586EAB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color w:val="0070C0"/>
          <w:sz w:val="32"/>
          <w:szCs w:val="32"/>
        </w:rPr>
      </w:pPr>
      <w:r>
        <w:rPr>
          <w:rFonts w:asciiTheme="majorHAnsi" w:hAnsiTheme="majorHAnsi" w:cs="Times New Roman"/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3FEF8" wp14:editId="2D694D28">
                <wp:simplePos x="0" y="0"/>
                <wp:positionH relativeFrom="margin">
                  <wp:align>left</wp:align>
                </wp:positionH>
                <wp:positionV relativeFrom="paragraph">
                  <wp:posOffset>8089</wp:posOffset>
                </wp:positionV>
                <wp:extent cx="63360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72B7CDE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98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19A7EF3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sz w:val="36"/>
          <w:szCs w:val="36"/>
        </w:rPr>
      </w:pPr>
      <w:r w:rsidRPr="000E1B79">
        <w:rPr>
          <w:rFonts w:asciiTheme="majorHAnsi" w:hAnsiTheme="majorHAnsi" w:cs="Times New Roman"/>
          <w:b/>
          <w:sz w:val="36"/>
          <w:szCs w:val="36"/>
        </w:rPr>
        <w:t>Functional Requirement Specifications</w:t>
      </w:r>
    </w:p>
    <w:p w14:paraId="1F04E82D" w14:textId="77777777" w:rsidR="00E00C3C" w:rsidRPr="000E1B79" w:rsidRDefault="00E00C3C" w:rsidP="00E00C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4BCD29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For KAVERI 2.0</w:t>
      </w:r>
    </w:p>
    <w:p w14:paraId="690A4F75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Department of Stamps &amp; Registration</w:t>
      </w:r>
    </w:p>
    <w:bookmarkEnd w:id="0"/>
    <w:p w14:paraId="4B972E7B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Government of Karnataka</w:t>
      </w:r>
    </w:p>
    <w:p w14:paraId="01DF074B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48"/>
          <w:szCs w:val="4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 xml:space="preserve">Version </w:t>
      </w:r>
      <w:r>
        <w:rPr>
          <w:rFonts w:asciiTheme="majorHAnsi" w:hAnsiTheme="majorHAnsi" w:cs="Times New Roman"/>
          <w:b/>
          <w:bCs/>
          <w:sz w:val="28"/>
          <w:szCs w:val="28"/>
        </w:rPr>
        <w:t>1</w:t>
      </w:r>
      <w:r w:rsidRPr="000E1B79">
        <w:rPr>
          <w:rFonts w:asciiTheme="majorHAnsi" w:hAnsiTheme="majorHAnsi" w:cs="Times New Roman"/>
          <w:b/>
          <w:bCs/>
          <w:sz w:val="28"/>
          <w:szCs w:val="28"/>
        </w:rPr>
        <w:t>.0</w:t>
      </w:r>
    </w:p>
    <w:p w14:paraId="64277D38" w14:textId="67451D52" w:rsidR="00E00C3C" w:rsidRPr="000E1B79" w:rsidRDefault="00BA33BE" w:rsidP="00E00C3C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>J</w:t>
      </w:r>
      <w:r w:rsidR="00E33171">
        <w:rPr>
          <w:rFonts w:asciiTheme="majorHAnsi" w:hAnsiTheme="majorHAnsi" w:cs="Times New Roman"/>
          <w:b/>
          <w:bCs/>
          <w:sz w:val="28"/>
          <w:szCs w:val="28"/>
        </w:rPr>
        <w:t xml:space="preserve">uly </w:t>
      </w:r>
      <w:r w:rsidR="00746CA2">
        <w:rPr>
          <w:rFonts w:asciiTheme="majorHAnsi" w:hAnsiTheme="majorHAnsi" w:cs="Times New Roman"/>
          <w:b/>
          <w:bCs/>
          <w:sz w:val="28"/>
          <w:szCs w:val="28"/>
        </w:rPr>
        <w:t>20</w:t>
      </w:r>
      <w:r w:rsidR="00E33171">
        <w:rPr>
          <w:rFonts w:asciiTheme="majorHAnsi" w:hAnsiTheme="majorHAnsi" w:cs="Times New Roman"/>
          <w:b/>
          <w:bCs/>
          <w:sz w:val="28"/>
          <w:szCs w:val="28"/>
        </w:rPr>
        <w:t>th</w:t>
      </w:r>
      <w:r w:rsidR="00E00C3C" w:rsidRPr="000E1B79">
        <w:rPr>
          <w:rFonts w:asciiTheme="majorHAnsi" w:hAnsiTheme="majorHAnsi" w:cs="Times New Roman"/>
          <w:b/>
          <w:bCs/>
          <w:sz w:val="28"/>
          <w:szCs w:val="28"/>
        </w:rPr>
        <w:t>, 202</w:t>
      </w:r>
      <w:r w:rsidR="00414782">
        <w:rPr>
          <w:rFonts w:asciiTheme="majorHAnsi" w:hAnsiTheme="majorHAnsi" w:cs="Times New Roman"/>
          <w:b/>
          <w:bCs/>
          <w:sz w:val="28"/>
          <w:szCs w:val="28"/>
        </w:rPr>
        <w:t>4</w:t>
      </w:r>
    </w:p>
    <w:p w14:paraId="59FBB74B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0E1B79">
        <w:rPr>
          <w:rFonts w:ascii="Times New Roman" w:hAnsi="Times New Roman" w:cs="Times New Roman"/>
          <w:b/>
          <w:bCs/>
          <w:sz w:val="48"/>
          <w:szCs w:val="48"/>
        </w:rPr>
        <w:t xml:space="preserve">Book 1- Part </w:t>
      </w:r>
      <w:r>
        <w:rPr>
          <w:rFonts w:ascii="Times New Roman" w:hAnsi="Times New Roman" w:cs="Times New Roman"/>
          <w:b/>
          <w:bCs/>
          <w:sz w:val="48"/>
          <w:szCs w:val="48"/>
        </w:rPr>
        <w:t>I</w:t>
      </w:r>
    </w:p>
    <w:p w14:paraId="28B3A2F2" w14:textId="77777777" w:rsidR="00E00C3C" w:rsidRPr="003141B6" w:rsidRDefault="00E00C3C" w:rsidP="00E00C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Memo Filing</w:t>
      </w:r>
    </w:p>
    <w:p w14:paraId="0E7EEA92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35F98F8C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4204C3A7" w14:textId="77777777" w:rsidR="00E00C3C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4BD2B6AF" w14:textId="77777777" w:rsidR="00E00C3C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6DB72952" w14:textId="77777777" w:rsidR="00E00C3C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26B90F26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2486EF10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 w:rsidRPr="0047665B">
        <w:rPr>
          <w:rFonts w:ascii="Times New Roman" w:hAnsi="Times New Roman" w:cs="Times New Roman"/>
          <w:b/>
          <w:sz w:val="18"/>
          <w:szCs w:val="18"/>
          <w:u w:val="single"/>
        </w:rPr>
        <w:t>Prepared by</w:t>
      </w:r>
    </w:p>
    <w:p w14:paraId="678DEC83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Centre for Smart Governance (CSG)</w:t>
      </w:r>
    </w:p>
    <w:p w14:paraId="4AB7442B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2</w:t>
      </w:r>
      <w:r w:rsidRPr="0047665B">
        <w:rPr>
          <w:rFonts w:ascii="Times New Roman" w:hAnsi="Times New Roman" w:cs="Times New Roman"/>
          <w:b/>
          <w:sz w:val="18"/>
          <w:szCs w:val="18"/>
          <w:vertAlign w:val="superscript"/>
        </w:rPr>
        <w:t>nd</w:t>
      </w:r>
      <w:r w:rsidRPr="0047665B">
        <w:rPr>
          <w:rFonts w:ascii="Times New Roman" w:hAnsi="Times New Roman" w:cs="Times New Roman"/>
          <w:b/>
          <w:sz w:val="18"/>
          <w:szCs w:val="18"/>
        </w:rPr>
        <w:t xml:space="preserve"> Floor, TTMC Yeshwanthapura, BMTC Bus station</w:t>
      </w:r>
    </w:p>
    <w:p w14:paraId="73BEF2A5" w14:textId="77777777" w:rsidR="00E00C3C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Bangalore – 560022</w:t>
      </w:r>
    </w:p>
    <w:bookmarkEnd w:id="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val="en-IN"/>
        </w:rPr>
        <w:id w:val="-1526835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66834A" w14:textId="77777777" w:rsidR="00E00C3C" w:rsidRDefault="00E00C3C" w:rsidP="00E00C3C">
          <w:pPr>
            <w:pStyle w:val="TOCHeading"/>
          </w:pPr>
          <w:r>
            <w:t>Contents</w:t>
          </w:r>
          <w:bookmarkStart w:id="2" w:name="_GoBack"/>
          <w:bookmarkEnd w:id="2"/>
        </w:p>
        <w:p w14:paraId="31333F7D" w14:textId="034D6A7A" w:rsidR="00CA05DB" w:rsidRDefault="00E00C3C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676929" w:history="1">
            <w:r w:rsidR="00CA05DB" w:rsidRPr="008A7A74">
              <w:rPr>
                <w:rStyle w:val="Hyperlink"/>
                <w:noProof/>
              </w:rPr>
              <w:t>1.</w:t>
            </w:r>
            <w:r w:rsidR="00CA05DB">
              <w:rPr>
                <w:rFonts w:eastAsiaTheme="minorEastAsia"/>
                <w:noProof/>
                <w:lang w:eastAsia="en-IN"/>
              </w:rPr>
              <w:tab/>
            </w:r>
            <w:r w:rsidR="00CA05DB" w:rsidRPr="008A7A74">
              <w:rPr>
                <w:rStyle w:val="Hyperlink"/>
                <w:noProof/>
              </w:rPr>
              <w:t>Memo filing</w:t>
            </w:r>
            <w:r w:rsidR="00CA05DB">
              <w:rPr>
                <w:noProof/>
                <w:webHidden/>
              </w:rPr>
              <w:tab/>
            </w:r>
            <w:r w:rsidR="00CA05DB">
              <w:rPr>
                <w:noProof/>
                <w:webHidden/>
              </w:rPr>
              <w:fldChar w:fldCharType="begin"/>
            </w:r>
            <w:r w:rsidR="00CA05DB">
              <w:rPr>
                <w:noProof/>
                <w:webHidden/>
              </w:rPr>
              <w:instrText xml:space="preserve"> PAGEREF _Toc175676929 \h </w:instrText>
            </w:r>
            <w:r w:rsidR="00CA05DB">
              <w:rPr>
                <w:noProof/>
                <w:webHidden/>
              </w:rPr>
            </w:r>
            <w:r w:rsidR="00CA05DB">
              <w:rPr>
                <w:noProof/>
                <w:webHidden/>
              </w:rPr>
              <w:fldChar w:fldCharType="separate"/>
            </w:r>
            <w:r w:rsidR="00CA05DB">
              <w:rPr>
                <w:noProof/>
                <w:webHidden/>
              </w:rPr>
              <w:t>4</w:t>
            </w:r>
            <w:r w:rsidR="00CA05DB">
              <w:rPr>
                <w:noProof/>
                <w:webHidden/>
              </w:rPr>
              <w:fldChar w:fldCharType="end"/>
            </w:r>
          </w:hyperlink>
        </w:p>
        <w:p w14:paraId="16177195" w14:textId="66E0A481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0" w:history="1">
            <w:r w:rsidRPr="008A7A74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2C6F" w14:textId="4F3ACD21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1" w:history="1">
            <w:r w:rsidRPr="008A7A74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Overview of the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66DB" w14:textId="137D1152" w:rsidR="00CA05DB" w:rsidRDefault="00CA05DB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2" w:history="1">
            <w:r w:rsidRPr="008A7A7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Functional Requirement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B2CF" w14:textId="5AFBD008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3" w:history="1">
            <w:r w:rsidRPr="008A7A74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Other Memos (Kaveri 1/ Prior Kaveri/ Other state) to Kaveri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45B1B" w14:textId="1D68136B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4" w:history="1">
            <w:r w:rsidRPr="008A7A74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80594" w14:textId="5E927B15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5" w:history="1">
            <w:r w:rsidRPr="008A7A74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Actors and their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F8D4" w14:textId="0DED0CAA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6" w:history="1">
            <w:r w:rsidRPr="008A7A74">
              <w:rPr>
                <w:rStyle w:val="Hyperlink"/>
                <w:bCs/>
                <w:noProof/>
              </w:rPr>
              <w:t>2.4.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Process</w:t>
            </w:r>
            <w:r w:rsidRPr="008A7A74">
              <w:rPr>
                <w:rStyle w:val="Hyperlink"/>
                <w:bCs/>
                <w:noProof/>
              </w:rPr>
              <w:t xml:space="preserve">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88C5F" w14:textId="00AFD1B1" w:rsidR="00CA05DB" w:rsidRDefault="00CA05DB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7" w:history="1">
            <w:r w:rsidRPr="008A7A7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EA8F" w14:textId="46AD6992" w:rsidR="00CA05DB" w:rsidRDefault="00CA05DB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8" w:history="1">
            <w:r w:rsidRPr="008A7A7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45D2" w14:textId="66DD26CA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39" w:history="1">
            <w:r w:rsidRPr="008A7A74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Workflow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42E9" w14:textId="7030CA4E" w:rsidR="00CA05DB" w:rsidRDefault="00CA05DB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0" w:history="1">
            <w:r w:rsidRPr="008A7A7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Integration with other systems/modules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6B246" w14:textId="492D11B8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1" w:history="1">
            <w:r w:rsidRPr="008A7A74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External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E1CC" w14:textId="59A90C10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2" w:history="1">
            <w:r w:rsidRPr="008A7A74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Internal integration with other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3C0E" w14:textId="517CB42F" w:rsidR="00CA05DB" w:rsidRDefault="00CA05DB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3" w:history="1">
            <w:r w:rsidRPr="008A7A7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Implications for 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C2F9" w14:textId="4C75AEB6" w:rsidR="00CA05DB" w:rsidRDefault="00CA05DB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4" w:history="1">
            <w:r w:rsidRPr="008A7A74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94C9" w14:textId="72CE9CCD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5" w:history="1">
            <w:r w:rsidRPr="008A7A74">
              <w:rPr>
                <w:rStyle w:val="Hyperlink"/>
                <w:noProof/>
              </w:rPr>
              <w:t>7.1.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C40D" w14:textId="12EA8AC3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6" w:history="1">
            <w:r w:rsidRPr="008A7A74">
              <w:rPr>
                <w:rStyle w:val="Hyperlink"/>
                <w:noProof/>
              </w:rPr>
              <w:t>7.2.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092D" w14:textId="45E69652" w:rsidR="00CA05DB" w:rsidRDefault="00CA05DB">
          <w:pPr>
            <w:pStyle w:val="TOC1"/>
            <w:tabs>
              <w:tab w:val="left" w:pos="44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7" w:history="1">
            <w:r w:rsidRPr="008A7A74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F71D" w14:textId="3C810E21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8" w:history="1">
            <w:r w:rsidRPr="008A7A74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Annexure – 1: List of modules of Kaveri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DF70" w14:textId="62DCAB41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49" w:history="1">
            <w:r w:rsidRPr="008A7A74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Annexure- 2: Requirements as shared by the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A59A" w14:textId="38799329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50" w:history="1">
            <w:r w:rsidRPr="008A7A74">
              <w:rPr>
                <w:rStyle w:val="Hyperlink"/>
                <w:noProof/>
              </w:rPr>
              <w:t>8.3.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DD96" w14:textId="59E7B32B" w:rsidR="00CA05DB" w:rsidRDefault="00CA05DB">
          <w:pPr>
            <w:pStyle w:val="TOC3"/>
            <w:tabs>
              <w:tab w:val="left" w:pos="132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51" w:history="1">
            <w:r w:rsidRPr="008A7A74">
              <w:rPr>
                <w:rStyle w:val="Hyperlink"/>
                <w:noProof/>
              </w:rPr>
              <w:t>8.3.1.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Kaveri 1 to Kaveri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098C2" w14:textId="06402E8C" w:rsidR="00CA05DB" w:rsidRDefault="00CA05DB">
          <w:pPr>
            <w:pStyle w:val="TOC3"/>
            <w:tabs>
              <w:tab w:val="left" w:pos="132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52" w:history="1">
            <w:r w:rsidRPr="008A7A74">
              <w:rPr>
                <w:rStyle w:val="Hyperlink"/>
                <w:noProof/>
              </w:rPr>
              <w:t>8.3.2.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Pre - Kaveri to Kaveri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3F71" w14:textId="30FCB582" w:rsidR="00CA05DB" w:rsidRDefault="00CA05DB">
          <w:pPr>
            <w:pStyle w:val="TOC3"/>
            <w:tabs>
              <w:tab w:val="left" w:pos="132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53" w:history="1">
            <w:r w:rsidRPr="008A7A74">
              <w:rPr>
                <w:rStyle w:val="Hyperlink"/>
                <w:noProof/>
              </w:rPr>
              <w:t>8.3.3.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Other states to Kaveri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B9A5A" w14:textId="592960EE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54" w:history="1">
            <w:r w:rsidRPr="008A7A74">
              <w:rPr>
                <w:rStyle w:val="Hyperlink"/>
                <w:noProof/>
              </w:rPr>
              <w:t>8.4.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Annexure – 3: Clarificatory questions and departmental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D79C2" w14:textId="56AB5EE5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55" w:history="1">
            <w:r w:rsidRPr="008A7A74">
              <w:rPr>
                <w:rStyle w:val="Hyperlink"/>
                <w:noProof/>
              </w:rPr>
              <w:t>8.5.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Annexure – 4: Output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0C7A" w14:textId="78AB1D63" w:rsidR="00CA05DB" w:rsidRDefault="00CA05DB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676956" w:history="1">
            <w:r w:rsidRPr="008A7A74">
              <w:rPr>
                <w:rStyle w:val="Hyperlink"/>
                <w:noProof/>
              </w:rPr>
              <w:t>8.6.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7A74">
              <w:rPr>
                <w:rStyle w:val="Hyperlink"/>
                <w:noProof/>
              </w:rPr>
              <w:t>Annexure</w:t>
            </w:r>
            <w:r w:rsidRPr="008A7A74">
              <w:rPr>
                <w:rStyle w:val="Hyperlink"/>
                <w:rFonts w:ascii="Times New Roman" w:eastAsia="Times New Roman" w:hAnsi="Times New Roman" w:cs="Times New Roman"/>
                <w:noProof/>
                <w:lang w:eastAsia="en-IN"/>
              </w:rPr>
              <w:t xml:space="preserve"> – 5: </w:t>
            </w:r>
            <w:r w:rsidRPr="008A7A74">
              <w:rPr>
                <w:rStyle w:val="Hyperlink"/>
                <w:noProof/>
              </w:rPr>
              <w:t>MOM of Review Meeting.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_Toc175676956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9770" w14:textId="40AC688A" w:rsidR="00E00C3C" w:rsidRDefault="00E00C3C" w:rsidP="00E00C3C">
          <w:r>
            <w:rPr>
              <w:b/>
              <w:bCs/>
              <w:noProof/>
            </w:rPr>
            <w:fldChar w:fldCharType="end"/>
          </w:r>
        </w:p>
      </w:sdtContent>
    </w:sdt>
    <w:p w14:paraId="3A9F7C67" w14:textId="77777777" w:rsidR="00E00C3C" w:rsidRDefault="00E00C3C" w:rsidP="00E00C3C"/>
    <w:p w14:paraId="137457A8" w14:textId="77777777" w:rsidR="00E00C3C" w:rsidRDefault="00E00C3C" w:rsidP="00E00C3C"/>
    <w:p w14:paraId="71539282" w14:textId="77777777" w:rsidR="00E00C3C" w:rsidRDefault="00E00C3C" w:rsidP="00E00C3C"/>
    <w:p w14:paraId="2E287432" w14:textId="77777777" w:rsidR="00E00C3C" w:rsidRDefault="00E00C3C" w:rsidP="00E00C3C"/>
    <w:p w14:paraId="60FE7C73" w14:textId="77777777" w:rsidR="00E00C3C" w:rsidRDefault="00E00C3C" w:rsidP="00E00C3C"/>
    <w:p w14:paraId="1DF94343" w14:textId="77777777" w:rsidR="00E00C3C" w:rsidRDefault="00E00C3C" w:rsidP="00E00C3C"/>
    <w:p w14:paraId="7E962200" w14:textId="77777777" w:rsidR="00E00C3C" w:rsidRDefault="00E00C3C" w:rsidP="00E00C3C"/>
    <w:p w14:paraId="60A350D6" w14:textId="77777777" w:rsidR="00E00C3C" w:rsidRDefault="00E00C3C" w:rsidP="00E00C3C"/>
    <w:p w14:paraId="7460FEE0" w14:textId="77777777" w:rsidR="00E00C3C" w:rsidRDefault="00E00C3C" w:rsidP="00E00C3C"/>
    <w:p w14:paraId="481ECF1C" w14:textId="77777777" w:rsidR="00E00C3C" w:rsidRDefault="00E00C3C" w:rsidP="00E00C3C"/>
    <w:p w14:paraId="60FC4933" w14:textId="77777777" w:rsidR="00E00C3C" w:rsidRDefault="00E00C3C" w:rsidP="00E00C3C"/>
    <w:p w14:paraId="4991162C" w14:textId="5E6B2322" w:rsidR="00E00C3C" w:rsidRDefault="00E00C3C" w:rsidP="00E00C3C"/>
    <w:p w14:paraId="4F2FAECF" w14:textId="06F2532B" w:rsidR="00D66091" w:rsidRDefault="00D66091" w:rsidP="00E00C3C"/>
    <w:p w14:paraId="196D5025" w14:textId="77777777" w:rsidR="00A84B00" w:rsidRDefault="00A84B00" w:rsidP="00E00C3C"/>
    <w:p w14:paraId="799857B3" w14:textId="3DF84AFE" w:rsidR="002321AA" w:rsidRDefault="002321AA" w:rsidP="00E00C3C"/>
    <w:p w14:paraId="7961CEBB" w14:textId="3844E1AE" w:rsidR="007127EA" w:rsidRDefault="007127EA" w:rsidP="00E00C3C"/>
    <w:p w14:paraId="4592B2E4" w14:textId="27E5B723" w:rsidR="007127EA" w:rsidRDefault="007127EA" w:rsidP="00E00C3C"/>
    <w:p w14:paraId="32AF792E" w14:textId="10C8ADC9" w:rsidR="007127EA" w:rsidRDefault="007127EA" w:rsidP="00E00C3C"/>
    <w:p w14:paraId="7DBFA3D9" w14:textId="3BFDC600" w:rsidR="007127EA" w:rsidRDefault="007127EA" w:rsidP="00E00C3C"/>
    <w:p w14:paraId="11A1C5BF" w14:textId="062BD867" w:rsidR="007127EA" w:rsidRDefault="007127EA" w:rsidP="00E00C3C"/>
    <w:p w14:paraId="5B199ABE" w14:textId="00525520" w:rsidR="007127EA" w:rsidRDefault="007127EA" w:rsidP="00E00C3C"/>
    <w:p w14:paraId="719867E4" w14:textId="7ED689AA" w:rsidR="007127EA" w:rsidRDefault="007127EA" w:rsidP="00E00C3C"/>
    <w:p w14:paraId="076C464F" w14:textId="5FD1E870" w:rsidR="007127EA" w:rsidRDefault="007127EA" w:rsidP="00E00C3C"/>
    <w:p w14:paraId="12CF032E" w14:textId="2AB9C42B" w:rsidR="007127EA" w:rsidRDefault="007127EA" w:rsidP="00E00C3C"/>
    <w:p w14:paraId="33A771E6" w14:textId="39C95AF3" w:rsidR="007127EA" w:rsidRDefault="007127EA" w:rsidP="00E00C3C"/>
    <w:p w14:paraId="7CB2E04F" w14:textId="75543434" w:rsidR="007127EA" w:rsidRDefault="007127EA" w:rsidP="00E00C3C"/>
    <w:p w14:paraId="3A639252" w14:textId="77777777" w:rsidR="007127EA" w:rsidRPr="001C76D0" w:rsidRDefault="007127EA" w:rsidP="00E00C3C"/>
    <w:p w14:paraId="0D63E05D" w14:textId="77777777" w:rsidR="00E00C3C" w:rsidRDefault="00E00C3C" w:rsidP="00E00C3C"/>
    <w:p w14:paraId="4BA2F6D3" w14:textId="77777777" w:rsidR="00E00C3C" w:rsidRPr="00DD18D1" w:rsidRDefault="00E00C3C" w:rsidP="00E00C3C">
      <w:pPr>
        <w:rPr>
          <w:b/>
        </w:rPr>
      </w:pPr>
      <w:r w:rsidRPr="00DD18D1">
        <w:rPr>
          <w:b/>
        </w:rPr>
        <w:t>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6"/>
        <w:gridCol w:w="1275"/>
        <w:gridCol w:w="1658"/>
        <w:gridCol w:w="2573"/>
        <w:gridCol w:w="1860"/>
      </w:tblGrid>
      <w:tr w:rsidR="00D95EE4" w14:paraId="61E5CB90" w14:textId="37291834" w:rsidTr="00672479"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C87B" w14:textId="77777777" w:rsidR="004A1608" w:rsidRPr="00E34CFD" w:rsidRDefault="004A1608" w:rsidP="00F94AE6">
            <w:pPr>
              <w:rPr>
                <w:b/>
              </w:rPr>
            </w:pPr>
            <w:r w:rsidRPr="00E34CFD">
              <w:rPr>
                <w:b/>
              </w:rPr>
              <w:t>Ver</w:t>
            </w:r>
            <w:r w:rsidRPr="00E34CFD">
              <w:rPr>
                <w:b/>
                <w:color w:val="000000" w:themeColor="text1"/>
              </w:rPr>
              <w:t>sion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EE9A1" w14:textId="77777777" w:rsidR="004A1608" w:rsidRPr="00E34CFD" w:rsidRDefault="004A1608" w:rsidP="00F94AE6">
            <w:pPr>
              <w:rPr>
                <w:b/>
              </w:rPr>
            </w:pPr>
            <w:r w:rsidRPr="00E34CFD">
              <w:rPr>
                <w:b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A240" w14:textId="77777777" w:rsidR="004A1608" w:rsidRPr="00E34CFD" w:rsidRDefault="004A1608" w:rsidP="00F94AE6">
            <w:pPr>
              <w:rPr>
                <w:b/>
              </w:rPr>
            </w:pPr>
            <w:r w:rsidRPr="00E34CFD">
              <w:rPr>
                <w:b/>
              </w:rPr>
              <w:t>Description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4624" w14:textId="77777777" w:rsidR="004A1608" w:rsidRPr="00E34CFD" w:rsidRDefault="004A1608" w:rsidP="00F94AE6">
            <w:pPr>
              <w:rPr>
                <w:b/>
              </w:rPr>
            </w:pPr>
            <w:r w:rsidRPr="00E34CFD">
              <w:rPr>
                <w:b/>
              </w:rPr>
              <w:t>Modification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6712" w14:textId="0C3732AC" w:rsidR="004A1608" w:rsidRPr="00E34CFD" w:rsidRDefault="00D95EE4" w:rsidP="00F94AE6">
            <w:pPr>
              <w:rPr>
                <w:b/>
              </w:rPr>
            </w:pPr>
            <w:r>
              <w:rPr>
                <w:b/>
              </w:rPr>
              <w:t>Prepared/Revised</w:t>
            </w:r>
            <w:r w:rsidR="004A1608">
              <w:rPr>
                <w:b/>
              </w:rPr>
              <w:t xml:space="preserve"> by</w:t>
            </w:r>
          </w:p>
        </w:tc>
      </w:tr>
      <w:tr w:rsidR="00D95EE4" w14:paraId="0814834D" w14:textId="1188F1C3" w:rsidTr="00672479"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3026" w14:textId="02AEE546" w:rsidR="004A1608" w:rsidRDefault="00742D1A" w:rsidP="00F94AE6">
            <w:r>
              <w:t>1.0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FDAC" w14:textId="235EE71D" w:rsidR="004A1608" w:rsidRDefault="00742D1A" w:rsidP="00F94AE6">
            <w:r>
              <w:t>08-08-2024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571E" w14:textId="175EE656" w:rsidR="004A1608" w:rsidRDefault="00742D1A" w:rsidP="00F94AE6">
            <w:r>
              <w:t>Draft Version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1D79" w14:textId="3D0B31B8" w:rsidR="004A1608" w:rsidRDefault="004A1608" w:rsidP="00F94AE6"/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7F9C" w14:textId="6A402758" w:rsidR="004A1608" w:rsidRDefault="00D95EE4" w:rsidP="00F94AE6">
            <w:proofErr w:type="spellStart"/>
            <w:r>
              <w:t>Arugolli</w:t>
            </w:r>
            <w:proofErr w:type="spellEnd"/>
            <w:r>
              <w:t xml:space="preserve"> Subhash</w:t>
            </w:r>
          </w:p>
        </w:tc>
      </w:tr>
      <w:tr w:rsidR="00D95EE4" w14:paraId="690A052C" w14:textId="77777777" w:rsidTr="00672479"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CF60" w14:textId="636AFE2B" w:rsidR="004A1608" w:rsidRDefault="004A1608" w:rsidP="004A1608">
            <w:r>
              <w:t>1.1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8DFC" w14:textId="77A9293E" w:rsidR="004A1608" w:rsidRDefault="00DF0229" w:rsidP="004A1608">
            <w:r>
              <w:t>27</w:t>
            </w:r>
            <w:r w:rsidR="004A1608">
              <w:t>-08-2024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DCE8" w14:textId="278DBA55" w:rsidR="004A1608" w:rsidRDefault="004A1608" w:rsidP="004A1608"/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592C" w14:textId="77777777" w:rsidR="004A1608" w:rsidRDefault="004A1608" w:rsidP="001D1280">
            <w:pPr>
              <w:pStyle w:val="ListParagraph"/>
              <w:numPr>
                <w:ilvl w:val="0"/>
                <w:numId w:val="23"/>
              </w:numPr>
              <w:spacing w:after="0"/>
            </w:pPr>
            <w:r>
              <w:t>Change in the flow.</w:t>
            </w:r>
          </w:p>
          <w:p w14:paraId="59B9C34D" w14:textId="77777777" w:rsidR="004A1608" w:rsidRDefault="004A1608" w:rsidP="001D1280">
            <w:pPr>
              <w:pStyle w:val="ListParagraph"/>
              <w:numPr>
                <w:ilvl w:val="0"/>
                <w:numId w:val="23"/>
              </w:numPr>
              <w:spacing w:after="0"/>
            </w:pPr>
            <w:r>
              <w:t>Addition of printing the certificate.</w:t>
            </w:r>
          </w:p>
          <w:p w14:paraId="77E27A62" w14:textId="46864467" w:rsidR="004A1608" w:rsidRDefault="004A1608" w:rsidP="001D1280">
            <w:pPr>
              <w:pStyle w:val="ListParagraph"/>
              <w:numPr>
                <w:ilvl w:val="0"/>
                <w:numId w:val="23"/>
              </w:numPr>
              <w:spacing w:after="0"/>
            </w:pPr>
            <w:r>
              <w:lastRenderedPageBreak/>
              <w:t>Addition of scanning and uploading the documents.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F418" w14:textId="755B7C61" w:rsidR="004A1608" w:rsidRDefault="004A1608" w:rsidP="004A1608">
            <w:r>
              <w:lastRenderedPageBreak/>
              <w:t>Pavan Kumar</w:t>
            </w:r>
          </w:p>
        </w:tc>
      </w:tr>
    </w:tbl>
    <w:p w14:paraId="1216BD15" w14:textId="77777777" w:rsidR="00E00C3C" w:rsidRDefault="00E00C3C" w:rsidP="00E00C3C"/>
    <w:p w14:paraId="0D6083AE" w14:textId="77777777" w:rsidR="00E00C3C" w:rsidRDefault="00E00C3C" w:rsidP="00E00C3C"/>
    <w:p w14:paraId="4AA874C4" w14:textId="77777777" w:rsidR="00E00C3C" w:rsidRDefault="00E00C3C" w:rsidP="00E00C3C"/>
    <w:p w14:paraId="4E3A3579" w14:textId="76DA7D69" w:rsidR="005D7800" w:rsidRDefault="005D7800" w:rsidP="001D1280">
      <w:pPr>
        <w:pStyle w:val="Heading1"/>
        <w:numPr>
          <w:ilvl w:val="0"/>
          <w:numId w:val="10"/>
        </w:numPr>
      </w:pPr>
      <w:bookmarkStart w:id="3" w:name="_Toc175676929"/>
      <w:r w:rsidRPr="00E045C4">
        <w:rPr>
          <w:szCs w:val="36"/>
        </w:rPr>
        <w:t>Memo filing</w:t>
      </w:r>
      <w:bookmarkEnd w:id="3"/>
    </w:p>
    <w:p w14:paraId="2A4C9249" w14:textId="6123BE32" w:rsidR="00E00C3C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4" w:name="_Toc175676930"/>
      <w:r>
        <w:t>Document scope</w:t>
      </w:r>
      <w:bookmarkEnd w:id="4"/>
    </w:p>
    <w:p w14:paraId="267E40C7" w14:textId="78AD3FC7" w:rsidR="00E00C3C" w:rsidRDefault="00E00C3C" w:rsidP="00742D1A">
      <w:pPr>
        <w:ind w:left="142"/>
      </w:pPr>
      <w:r>
        <w:t xml:space="preserve">This document is a Functional Requirement Specification (FRS) describing the functional features of the </w:t>
      </w:r>
      <w:r>
        <w:rPr>
          <w:b/>
        </w:rPr>
        <w:t xml:space="preserve">Memo Filing </w:t>
      </w:r>
      <w:r>
        <w:t xml:space="preserve">for document registration. While Memo Filing is already available for documents </w:t>
      </w:r>
      <w:r w:rsidR="00EC4921">
        <w:t>that</w:t>
      </w:r>
      <w:r>
        <w:t xml:space="preserve"> are registered on Kaveri 2.0, the current FRS describes the functionality when such memo filing must be done for document registrations that happen or have happened </w:t>
      </w:r>
      <w:r w:rsidR="003B1F13">
        <w:t>in</w:t>
      </w:r>
      <w:r>
        <w:t xml:space="preserve"> Kaveri </w:t>
      </w:r>
      <w:r w:rsidR="003B1F13">
        <w:t>1</w:t>
      </w:r>
      <w:r w:rsidR="00314470">
        <w:t>.0</w:t>
      </w:r>
      <w:r w:rsidR="007B0892">
        <w:t xml:space="preserve">, Prior Kaveri 1 and </w:t>
      </w:r>
      <w:r w:rsidR="000278B8">
        <w:t>Memos sent by SROs of other states</w:t>
      </w:r>
      <w:r w:rsidR="0016144B">
        <w:t>.</w:t>
      </w:r>
    </w:p>
    <w:p w14:paraId="5803E769" w14:textId="77777777" w:rsidR="00314470" w:rsidRDefault="00314470" w:rsidP="00E00C3C"/>
    <w:p w14:paraId="586F08BC" w14:textId="64B4F86D" w:rsidR="00E00C3C" w:rsidRPr="00AB78CC" w:rsidRDefault="00E00C3C" w:rsidP="001D1280">
      <w:pPr>
        <w:pStyle w:val="Heading2"/>
        <w:numPr>
          <w:ilvl w:val="1"/>
          <w:numId w:val="10"/>
        </w:numPr>
        <w:ind w:left="284" w:hanging="141"/>
      </w:pPr>
      <w:bookmarkStart w:id="5" w:name="_Toc175676931"/>
      <w:r>
        <w:t>Overview of the function</w:t>
      </w:r>
      <w:bookmarkEnd w:id="5"/>
    </w:p>
    <w:p w14:paraId="26AFACF5" w14:textId="40D6C5AE" w:rsidR="0016144B" w:rsidRDefault="0016144B" w:rsidP="0016144B">
      <w:pPr>
        <w:keepNext/>
        <w:tabs>
          <w:tab w:val="left" w:pos="496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C1C1F0" wp14:editId="621FCAA0">
                <wp:simplePos x="0" y="0"/>
                <wp:positionH relativeFrom="column">
                  <wp:posOffset>4062730</wp:posOffset>
                </wp:positionH>
                <wp:positionV relativeFrom="paragraph">
                  <wp:posOffset>1468120</wp:posOffset>
                </wp:positionV>
                <wp:extent cx="1199515" cy="550545"/>
                <wp:effectExtent l="0" t="19050" r="38735" b="4000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515" cy="550545"/>
                        </a:xfrm>
                        <a:prstGeom prst="rightArrow">
                          <a:avLst>
                            <a:gd name="adj1" fmla="val 50000"/>
                            <a:gd name="adj2" fmla="val 48551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8B99A" w14:textId="77777777" w:rsidR="00DA4D7C" w:rsidRPr="00422438" w:rsidRDefault="00DA4D7C" w:rsidP="00E00C3C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Memo Filing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1C1F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19.9pt;margin-top:115.6pt;width:94.45pt;height:4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" adj="16787" fillcolor="#1f3763 [1604]" strokecolor="#d9e2f3 [660]" strokeweight="1pt">
                <v:textbox>
                  <w:txbxContent>
                    <w:p w14:paraId="0B48B99A" w14:textId="77777777" w:rsidR="00DA4D7C" w:rsidRPr="00422438" w:rsidRDefault="00DA4D7C" w:rsidP="00E00C3C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Memo Filing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CCDDFD" wp14:editId="0A6A6F25">
                <wp:simplePos x="0" y="0"/>
                <wp:positionH relativeFrom="column">
                  <wp:posOffset>389255</wp:posOffset>
                </wp:positionH>
                <wp:positionV relativeFrom="paragraph">
                  <wp:posOffset>1515745</wp:posOffset>
                </wp:positionV>
                <wp:extent cx="3538220" cy="476885"/>
                <wp:effectExtent l="0" t="19050" r="43180" b="37465"/>
                <wp:wrapNone/>
                <wp:docPr id="28" name="Arrow: Righ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220" cy="47688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2F6A9" w14:textId="77777777" w:rsidR="00DA4D7C" w:rsidRPr="00A247BD" w:rsidRDefault="00DA4D7C" w:rsidP="00E00C3C">
                            <w:pPr>
                              <w:jc w:val="center"/>
                              <w:rPr>
                                <w:b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 w:rsidRPr="00A247BD">
                              <w:rPr>
                                <w:b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Document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CDDFD" id="Arrow: Right 28" o:spid="_x0000_s1027" type="#_x0000_t13" style="position:absolute;margin-left:30.65pt;margin-top:119.35pt;width:278.6pt;height:37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" adj="20144" fillcolor="#d9e2f3 [660]" strokecolor="#d9e2f3 [660]" strokeweight="1pt">
                <v:textbox>
                  <w:txbxContent>
                    <w:p w14:paraId="5C42F6A9" w14:textId="77777777" w:rsidR="00DA4D7C" w:rsidRPr="00A247BD" w:rsidRDefault="00DA4D7C" w:rsidP="00E00C3C">
                      <w:pPr>
                        <w:jc w:val="center"/>
                        <w:rPr>
                          <w:b/>
                          <w:color w:val="2F5496" w:themeColor="accent1" w:themeShade="BF"/>
                          <w:sz w:val="18"/>
                          <w:szCs w:val="18"/>
                        </w:rPr>
                      </w:pPr>
                      <w:r w:rsidRPr="00A247BD">
                        <w:rPr>
                          <w:b/>
                          <w:color w:val="2F5496" w:themeColor="accent1" w:themeShade="BF"/>
                          <w:sz w:val="18"/>
                          <w:szCs w:val="18"/>
                        </w:rPr>
                        <w:t>Document Registration</w:t>
                      </w:r>
                    </w:p>
                  </w:txbxContent>
                </v:textbox>
              </v:shape>
            </w:pict>
          </mc:Fallback>
        </mc:AlternateContent>
      </w:r>
      <w:r w:rsidR="00E00C3C">
        <w:rPr>
          <w:noProof/>
        </w:rPr>
        <w:drawing>
          <wp:inline distT="0" distB="0" distL="0" distR="0" wp14:anchorId="52C0283E" wp14:editId="52130B94">
            <wp:extent cx="5486400" cy="1800225"/>
            <wp:effectExtent l="19050" t="0" r="1905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6AEE765" w14:textId="6C8856D3" w:rsidR="00E00C3C" w:rsidRDefault="0016144B" w:rsidP="0016144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</w:t>
      </w:r>
      <w:r w:rsidRPr="00CC2408">
        <w:t>Memo Filing function after Document registration</w:t>
      </w:r>
      <w:r>
        <w:t>.</w:t>
      </w:r>
    </w:p>
    <w:p w14:paraId="6EEFD206" w14:textId="77777777" w:rsidR="00E00C3C" w:rsidRDefault="00E00C3C" w:rsidP="00742D1A"/>
    <w:p w14:paraId="2673B683" w14:textId="3575FDD6" w:rsidR="00207415" w:rsidRDefault="00207415" w:rsidP="00742D1A">
      <w:pPr>
        <w:rPr>
          <w:rFonts w:ascii="Calibri" w:hAnsi="Calibri"/>
        </w:rPr>
      </w:pPr>
      <w:r>
        <w:rPr>
          <w:rFonts w:ascii="Calibri" w:hAnsi="Calibri"/>
        </w:rPr>
        <w:t xml:space="preserve">The </w:t>
      </w:r>
      <w:r w:rsidR="00E33171">
        <w:rPr>
          <w:rFonts w:ascii="Calibri" w:hAnsi="Calibri"/>
        </w:rPr>
        <w:t>functionalities mentioned above</w:t>
      </w:r>
      <w:r>
        <w:rPr>
          <w:rFonts w:ascii="Calibri" w:hAnsi="Calibri"/>
        </w:rPr>
        <w:t xml:space="preserve"> </w:t>
      </w:r>
      <w:r w:rsidR="00E33171">
        <w:rPr>
          <w:rFonts w:ascii="Calibri" w:hAnsi="Calibri"/>
        </w:rPr>
        <w:t>occur</w:t>
      </w:r>
      <w:r>
        <w:rPr>
          <w:rFonts w:ascii="Calibri" w:hAnsi="Calibri"/>
        </w:rPr>
        <w:t xml:space="preserve"> in the </w:t>
      </w:r>
      <w:r w:rsidR="00D95EE4">
        <w:rPr>
          <w:rFonts w:ascii="Calibri" w:hAnsi="Calibri"/>
        </w:rPr>
        <w:t>sub registrar’s</w:t>
      </w:r>
      <w:r w:rsidR="00E33171">
        <w:rPr>
          <w:rFonts w:ascii="Calibri" w:hAnsi="Calibri"/>
        </w:rPr>
        <w:t xml:space="preserve"> office under the Department of Stamps and Registrations, Government of Karnataka, under the Karnataka Registration Rules, 1965. This document elaborates on these functions and seeks</w:t>
      </w:r>
      <w:r w:rsidR="00745025">
        <w:rPr>
          <w:rFonts w:ascii="Calibri" w:hAnsi="Calibri"/>
        </w:rPr>
        <w:t xml:space="preserve"> to be available online through the Filing module under Kaveri 2.0</w:t>
      </w:r>
      <w:r>
        <w:rPr>
          <w:rFonts w:ascii="Calibri" w:hAnsi="Calibri"/>
        </w:rPr>
        <w:t xml:space="preserve">. </w:t>
      </w:r>
    </w:p>
    <w:p w14:paraId="7834AF90" w14:textId="3A324811" w:rsidR="00E00C3C" w:rsidRDefault="003A0BD8" w:rsidP="00742D1A">
      <w:pPr>
        <w:spacing w:after="0"/>
      </w:pPr>
      <w:r w:rsidRPr="003A0BD8">
        <w:t xml:space="preserve">Documents </w:t>
      </w:r>
      <w:r w:rsidR="00536136">
        <w:t>must</w:t>
      </w:r>
      <w:r w:rsidRPr="003A0BD8">
        <w:t xml:space="preserve"> be registered in the jurisdictional SRO where the property is located. </w:t>
      </w:r>
      <w:r w:rsidR="00FB2C9C">
        <w:t>M</w:t>
      </w:r>
      <w:r w:rsidR="00E33171">
        <w:t>emo filing is necessary if the properties are under different SROs' jurisdiction</w:t>
      </w:r>
      <w:r w:rsidR="00FB2C9C">
        <w:t xml:space="preserve"> and t</w:t>
      </w:r>
      <w:r w:rsidRPr="003A0BD8">
        <w:t>his process facilitates internal communication between SROs for properties outside their jurisdiction.</w:t>
      </w:r>
    </w:p>
    <w:p w14:paraId="10B6AE7E" w14:textId="77777777" w:rsidR="00EC4921" w:rsidRDefault="00EC4921" w:rsidP="00742D1A">
      <w:pPr>
        <w:spacing w:after="0"/>
        <w:rPr>
          <w:rFonts w:cstheme="minorHAnsi"/>
        </w:rPr>
      </w:pPr>
    </w:p>
    <w:p w14:paraId="7D51BB20" w14:textId="30A705BA" w:rsidR="0044175B" w:rsidRDefault="0044175B" w:rsidP="00742D1A">
      <w:pPr>
        <w:pStyle w:val="ListParagraph"/>
        <w:spacing w:after="0"/>
        <w:ind w:left="0"/>
        <w:rPr>
          <w:rFonts w:cstheme="minorHAnsi"/>
        </w:rPr>
      </w:pPr>
      <w:r w:rsidRPr="006E0EC9">
        <w:rPr>
          <w:rFonts w:cstheme="minorHAnsi"/>
        </w:rPr>
        <w:t>This document refers to the Memo filing</w:t>
      </w:r>
      <w:r w:rsidR="00DF0229">
        <w:rPr>
          <w:rFonts w:cstheme="minorHAnsi"/>
        </w:rPr>
        <w:t xml:space="preserve"> module that handles</w:t>
      </w:r>
      <w:r w:rsidR="006D4A40">
        <w:rPr>
          <w:rFonts w:cstheme="minorHAnsi"/>
        </w:rPr>
        <w:t xml:space="preserve"> </w:t>
      </w:r>
      <w:r w:rsidR="00DF0229">
        <w:rPr>
          <w:rFonts w:cstheme="minorHAnsi"/>
        </w:rPr>
        <w:t xml:space="preserve">the </w:t>
      </w:r>
      <w:r w:rsidR="00FB2C9C">
        <w:rPr>
          <w:rFonts w:cstheme="minorHAnsi"/>
        </w:rPr>
        <w:t>following cases</w:t>
      </w:r>
      <w:r w:rsidR="00DF0229">
        <w:rPr>
          <w:rFonts w:cstheme="minorHAnsi"/>
        </w:rPr>
        <w:t>,</w:t>
      </w:r>
    </w:p>
    <w:p w14:paraId="4384BF8C" w14:textId="732FE799" w:rsidR="0044175B" w:rsidRDefault="0044175B" w:rsidP="001D1280">
      <w:pPr>
        <w:pStyle w:val="ListParagraph"/>
        <w:numPr>
          <w:ilvl w:val="0"/>
          <w:numId w:val="2"/>
        </w:numPr>
        <w:rPr>
          <w:rFonts w:cstheme="minorHAnsi"/>
        </w:rPr>
      </w:pPr>
      <w:r w:rsidRPr="00007662">
        <w:rPr>
          <w:rFonts w:cstheme="minorHAnsi"/>
          <w:b/>
        </w:rPr>
        <w:t xml:space="preserve">Kaveri 1 </w:t>
      </w:r>
      <w:r w:rsidR="00FB2C9C">
        <w:rPr>
          <w:rFonts w:cstheme="minorHAnsi"/>
          <w:b/>
        </w:rPr>
        <w:t>Memos</w:t>
      </w:r>
      <w:r>
        <w:rPr>
          <w:rFonts w:cstheme="minorHAnsi"/>
        </w:rPr>
        <w:t xml:space="preserve"> </w:t>
      </w:r>
      <w:r w:rsidR="00FB2C9C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FB2C9C">
        <w:rPr>
          <w:rFonts w:cstheme="minorHAnsi"/>
        </w:rPr>
        <w:t>A m</w:t>
      </w:r>
      <w:r>
        <w:rPr>
          <w:rFonts w:cstheme="minorHAnsi"/>
        </w:rPr>
        <w:t>emo</w:t>
      </w:r>
      <w:r w:rsidR="00FB2C9C">
        <w:rPr>
          <w:rFonts w:cstheme="minorHAnsi"/>
        </w:rPr>
        <w:t xml:space="preserve"> generated in </w:t>
      </w:r>
      <w:r w:rsidR="006D4A40">
        <w:rPr>
          <w:rFonts w:cstheme="minorHAnsi"/>
        </w:rPr>
        <w:t xml:space="preserve">the </w:t>
      </w:r>
      <w:r w:rsidR="00FB2C9C">
        <w:rPr>
          <w:rFonts w:cstheme="minorHAnsi"/>
        </w:rPr>
        <w:t>Kaveri-1 system</w:t>
      </w:r>
      <w:r w:rsidR="006D4A40">
        <w:rPr>
          <w:rFonts w:cstheme="minorHAnsi"/>
        </w:rPr>
        <w:t xml:space="preserve">, and not filed yet, which </w:t>
      </w:r>
      <w:r w:rsidR="00DF0229">
        <w:rPr>
          <w:rFonts w:cstheme="minorHAnsi"/>
        </w:rPr>
        <w:t xml:space="preserve">is being </w:t>
      </w:r>
      <w:r>
        <w:rPr>
          <w:rFonts w:cstheme="minorHAnsi"/>
        </w:rPr>
        <w:t xml:space="preserve">filed in </w:t>
      </w:r>
      <w:r w:rsidR="00745025">
        <w:rPr>
          <w:rFonts w:cstheme="minorHAnsi"/>
        </w:rPr>
        <w:t xml:space="preserve">the </w:t>
      </w:r>
      <w:r>
        <w:rPr>
          <w:rFonts w:cstheme="minorHAnsi"/>
        </w:rPr>
        <w:t>present Kaveri 2 application</w:t>
      </w:r>
      <w:r w:rsidR="00FB2C9C">
        <w:rPr>
          <w:rFonts w:cstheme="minorHAnsi"/>
        </w:rPr>
        <w:t>.</w:t>
      </w:r>
    </w:p>
    <w:p w14:paraId="56B540B0" w14:textId="6DC1743F" w:rsidR="0044175B" w:rsidRDefault="00FB2C9C" w:rsidP="001D1280">
      <w:pPr>
        <w:pStyle w:val="ListParagraph"/>
        <w:numPr>
          <w:ilvl w:val="0"/>
          <w:numId w:val="2"/>
        </w:numPr>
        <w:rPr>
          <w:rFonts w:cstheme="minorHAnsi"/>
        </w:rPr>
      </w:pPr>
      <w:r w:rsidRPr="00007662">
        <w:rPr>
          <w:rFonts w:cstheme="minorHAnsi"/>
          <w:b/>
        </w:rPr>
        <w:t>Pre Kaveri-Memos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–</w:t>
      </w:r>
      <w:r w:rsidR="0044175B">
        <w:rPr>
          <w:rFonts w:cstheme="minorHAnsi"/>
        </w:rPr>
        <w:t xml:space="preserve"> </w:t>
      </w:r>
      <w:r>
        <w:rPr>
          <w:rFonts w:cstheme="minorHAnsi"/>
        </w:rPr>
        <w:t>The m</w:t>
      </w:r>
      <w:r w:rsidR="003E35CA">
        <w:rPr>
          <w:rFonts w:cstheme="minorHAnsi"/>
        </w:rPr>
        <w:t>emos</w:t>
      </w:r>
      <w:r>
        <w:rPr>
          <w:rFonts w:cstheme="minorHAnsi"/>
        </w:rPr>
        <w:t xml:space="preserve"> </w:t>
      </w:r>
      <w:r w:rsidR="0016144B">
        <w:rPr>
          <w:rFonts w:cstheme="minorHAnsi"/>
        </w:rPr>
        <w:t xml:space="preserve">generated before the Kaveri-1 application </w:t>
      </w:r>
      <w:r w:rsidR="009C6D1D">
        <w:rPr>
          <w:rFonts w:cstheme="minorHAnsi"/>
        </w:rPr>
        <w:t>and not filed yet, which is being filed in the present Kaveri 2 application.</w:t>
      </w:r>
    </w:p>
    <w:p w14:paraId="027F902F" w14:textId="53D40FFC" w:rsidR="0044175B" w:rsidRDefault="0044175B" w:rsidP="001D1280">
      <w:pPr>
        <w:pStyle w:val="ListParagraph"/>
        <w:numPr>
          <w:ilvl w:val="0"/>
          <w:numId w:val="2"/>
        </w:numPr>
        <w:rPr>
          <w:rFonts w:cstheme="minorHAnsi"/>
        </w:rPr>
      </w:pPr>
      <w:r w:rsidRPr="00007662">
        <w:rPr>
          <w:rFonts w:cstheme="minorHAnsi"/>
          <w:b/>
        </w:rPr>
        <w:lastRenderedPageBreak/>
        <w:t>Other State to Kaveri 2</w:t>
      </w:r>
      <w:r w:rsidR="00745025">
        <w:rPr>
          <w:rFonts w:cstheme="minorHAnsi"/>
        </w:rPr>
        <w:t>—</w:t>
      </w:r>
      <w:r w:rsidR="006D4A40">
        <w:rPr>
          <w:rFonts w:cstheme="minorHAnsi"/>
        </w:rPr>
        <w:t xml:space="preserve"> A memo </w:t>
      </w:r>
      <w:r w:rsidR="009C6D1D">
        <w:rPr>
          <w:rFonts w:cstheme="minorHAnsi"/>
        </w:rPr>
        <w:t>shared</w:t>
      </w:r>
      <w:r w:rsidR="006D4A40">
        <w:rPr>
          <w:rFonts w:cstheme="minorHAnsi"/>
        </w:rPr>
        <w:t xml:space="preserve"> by other states' SRO when a property from Karnataka is registered in </w:t>
      </w:r>
      <w:r w:rsidR="009C6D1D">
        <w:rPr>
          <w:rFonts w:cstheme="minorHAnsi"/>
        </w:rPr>
        <w:t>other states</w:t>
      </w:r>
      <w:r w:rsidR="006D4A40">
        <w:rPr>
          <w:rFonts w:cstheme="minorHAnsi"/>
        </w:rPr>
        <w:t>.</w:t>
      </w:r>
    </w:p>
    <w:p w14:paraId="0F635EF5" w14:textId="77777777" w:rsidR="00EC4921" w:rsidRDefault="00A378E5" w:rsidP="001D1280">
      <w:pPr>
        <w:pStyle w:val="Heading1"/>
        <w:numPr>
          <w:ilvl w:val="0"/>
          <w:numId w:val="10"/>
        </w:numPr>
      </w:pPr>
      <w:bookmarkStart w:id="6" w:name="_Toc175676932"/>
      <w:r>
        <w:t>F</w:t>
      </w:r>
      <w:r w:rsidR="00E00C3C">
        <w:t xml:space="preserve">unctional </w:t>
      </w:r>
      <w:r w:rsidR="00745025">
        <w:t>Requirement</w:t>
      </w:r>
      <w:r w:rsidR="00E00C3C">
        <w:t xml:space="preserve"> </w:t>
      </w:r>
      <w:r w:rsidR="00E60176">
        <w:t>Description</w:t>
      </w:r>
      <w:bookmarkEnd w:id="6"/>
    </w:p>
    <w:p w14:paraId="4730C05D" w14:textId="12FD02DC" w:rsidR="00E00C3C" w:rsidRDefault="006D4A40" w:rsidP="001D1280">
      <w:pPr>
        <w:pStyle w:val="Heading2"/>
        <w:numPr>
          <w:ilvl w:val="1"/>
          <w:numId w:val="10"/>
        </w:numPr>
        <w:ind w:left="709" w:hanging="567"/>
      </w:pPr>
      <w:bookmarkStart w:id="7" w:name="_Toc175676933"/>
      <w:r>
        <w:t>Other Memos (</w:t>
      </w:r>
      <w:r w:rsidR="00C20C83">
        <w:t>Kaveri 1</w:t>
      </w:r>
      <w:r w:rsidR="00BE2209">
        <w:t>/ Prior Kaveri/ Other state</w:t>
      </w:r>
      <w:r>
        <w:t>)</w:t>
      </w:r>
      <w:r w:rsidR="00C20C83">
        <w:t xml:space="preserve"> to Kaveri 2.0</w:t>
      </w:r>
      <w:bookmarkEnd w:id="7"/>
      <w:r w:rsidR="00C20C83">
        <w:t xml:space="preserve"> </w:t>
      </w:r>
    </w:p>
    <w:p w14:paraId="62DD9388" w14:textId="701ABF06" w:rsidR="0016144B" w:rsidRDefault="00CF7811" w:rsidP="0016144B">
      <w:pPr>
        <w:keepNext/>
        <w:ind w:hanging="284"/>
      </w:pPr>
      <w:r>
        <w:rPr>
          <w:noProof/>
        </w:rPr>
        <w:drawing>
          <wp:inline distT="0" distB="0" distL="0" distR="0" wp14:anchorId="78E49D17" wp14:editId="77016046">
            <wp:extent cx="5836920" cy="3300742"/>
            <wp:effectExtent l="0" t="0" r="0" b="0"/>
            <wp:docPr id="13" name="Picture 13" descr="C:\Users\csgvs\AppData\Local\Microsoft\Windows\INetCache\Content.MSO\8E5D165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gvs\AppData\Local\Microsoft\Windows\INetCache\Content.MSO\8E5D1650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300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609B" w14:textId="0AAAAD50" w:rsidR="00407445" w:rsidRPr="00900619" w:rsidRDefault="0016144B" w:rsidP="0016144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 </w:t>
      </w:r>
      <w:r w:rsidRPr="00FE6C9C">
        <w:t>Interaction diagram</w:t>
      </w:r>
      <w:r>
        <w:t xml:space="preserve"> of </w:t>
      </w:r>
      <w:r w:rsidR="00742D1A">
        <w:t xml:space="preserve">the </w:t>
      </w:r>
      <w:r>
        <w:t>Memo Filing process</w:t>
      </w:r>
    </w:p>
    <w:p w14:paraId="14DAFF77" w14:textId="77777777" w:rsidR="00407445" w:rsidRDefault="00407445" w:rsidP="00407445">
      <w:pPr>
        <w:pStyle w:val="ListParagraph"/>
        <w:ind w:left="0"/>
        <w:rPr>
          <w:rFonts w:cstheme="minorHAnsi"/>
        </w:rPr>
      </w:pPr>
    </w:p>
    <w:p w14:paraId="308733F3" w14:textId="1626CA1C" w:rsidR="00407445" w:rsidRDefault="00407445" w:rsidP="00407445">
      <w:pPr>
        <w:pStyle w:val="ListParagraph"/>
        <w:ind w:left="0"/>
        <w:jc w:val="center"/>
        <w:rPr>
          <w:rFonts w:cstheme="minorHAnsi"/>
        </w:rPr>
      </w:pPr>
    </w:p>
    <w:p w14:paraId="21CA0E48" w14:textId="68121C5D" w:rsidR="00407445" w:rsidRDefault="00407445" w:rsidP="00407445"/>
    <w:p w14:paraId="19D707FC" w14:textId="695A0D1C" w:rsidR="009E4A3A" w:rsidRDefault="009E4A3A" w:rsidP="00407445"/>
    <w:p w14:paraId="3EB5DEB6" w14:textId="622DC967" w:rsidR="009E4A3A" w:rsidRDefault="009E4A3A" w:rsidP="00407445"/>
    <w:p w14:paraId="119453BB" w14:textId="025CE236" w:rsidR="009E4A3A" w:rsidRDefault="009E4A3A" w:rsidP="00407445"/>
    <w:p w14:paraId="405EEAB6" w14:textId="145F31B2" w:rsidR="009E4A3A" w:rsidRDefault="009E4A3A" w:rsidP="00407445"/>
    <w:p w14:paraId="23024186" w14:textId="28986C93" w:rsidR="009E4A3A" w:rsidRDefault="009E4A3A" w:rsidP="00407445"/>
    <w:p w14:paraId="7A8A1466" w14:textId="1E3D7475" w:rsidR="009E4A3A" w:rsidRDefault="009E4A3A" w:rsidP="00407445"/>
    <w:p w14:paraId="36A97975" w14:textId="1EA545E3" w:rsidR="009E4A3A" w:rsidRDefault="009E4A3A" w:rsidP="00407445"/>
    <w:p w14:paraId="4576DAC6" w14:textId="7BB3B871" w:rsidR="009E4A3A" w:rsidRDefault="009E4A3A" w:rsidP="00407445"/>
    <w:p w14:paraId="38B7B113" w14:textId="26C541AA" w:rsidR="00EC4921" w:rsidRDefault="00EC4921">
      <w:r>
        <w:br w:type="page"/>
      </w:r>
    </w:p>
    <w:p w14:paraId="47742A41" w14:textId="6A34EB3F" w:rsidR="000D0657" w:rsidRDefault="00745025" w:rsidP="001D1280">
      <w:pPr>
        <w:pStyle w:val="Heading2"/>
        <w:numPr>
          <w:ilvl w:val="1"/>
          <w:numId w:val="10"/>
        </w:numPr>
        <w:ind w:left="709" w:hanging="567"/>
      </w:pPr>
      <w:bookmarkStart w:id="8" w:name="_Toc175676934"/>
      <w:r>
        <w:lastRenderedPageBreak/>
        <w:t>Workflow</w:t>
      </w:r>
      <w:bookmarkEnd w:id="8"/>
    </w:p>
    <w:p w14:paraId="2E573E54" w14:textId="21369933" w:rsidR="00485D79" w:rsidRPr="00485D79" w:rsidRDefault="00C60232" w:rsidP="00C1514F">
      <w:pPr>
        <w:ind w:hanging="709"/>
        <w:jc w:val="center"/>
      </w:pPr>
      <w:r>
        <w:rPr>
          <w:noProof/>
        </w:rPr>
        <w:drawing>
          <wp:inline distT="0" distB="0" distL="0" distR="0" wp14:anchorId="469FF086" wp14:editId="1167C979">
            <wp:extent cx="5836920" cy="61899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ook 1_Part 1_Memo filing_Revised_all 3 1 (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CA3E" w14:textId="73DE55FA" w:rsidR="000D0657" w:rsidRDefault="000D0657" w:rsidP="00E1584E">
      <w:pPr>
        <w:ind w:left="567" w:right="-447" w:hanging="1134"/>
        <w:jc w:val="center"/>
      </w:pPr>
    </w:p>
    <w:p w14:paraId="295C95B7" w14:textId="78ABBF68" w:rsidR="00E00C3C" w:rsidRPr="00230D9B" w:rsidRDefault="000D0657" w:rsidP="001D1280">
      <w:pPr>
        <w:pStyle w:val="Heading2"/>
        <w:numPr>
          <w:ilvl w:val="1"/>
          <w:numId w:val="10"/>
        </w:numPr>
        <w:ind w:left="709" w:hanging="567"/>
      </w:pPr>
      <w:r>
        <w:br w:type="page"/>
      </w:r>
      <w:bookmarkStart w:id="9" w:name="_Toc175676935"/>
      <w:r w:rsidR="00E00C3C">
        <w:lastRenderedPageBreak/>
        <w:t>Actors and their roles</w:t>
      </w:r>
      <w:bookmarkEnd w:id="9"/>
    </w:p>
    <w:tbl>
      <w:tblPr>
        <w:tblStyle w:val="GridTable4-Accent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371"/>
      </w:tblGrid>
      <w:tr w:rsidR="005D60B4" w14:paraId="257A7380" w14:textId="77777777" w:rsidTr="00733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B910506" w14:textId="77777777" w:rsidR="005D60B4" w:rsidRPr="005E0EF4" w:rsidRDefault="005D60B4" w:rsidP="0073392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5E0EF4">
              <w:rPr>
                <w:rFonts w:cstheme="minorHAnsi"/>
                <w:b w:val="0"/>
                <w:sz w:val="28"/>
                <w:szCs w:val="28"/>
              </w:rPr>
              <w:t>Functional Requirement</w:t>
            </w:r>
            <w:r w:rsidRPr="005E0EF4">
              <w:rPr>
                <w:rFonts w:cstheme="minorHAnsi"/>
                <w:sz w:val="28"/>
                <w:szCs w:val="28"/>
              </w:rPr>
              <w:t xml:space="preserve"> </w:t>
            </w:r>
            <w:r w:rsidRPr="005E0EF4">
              <w:rPr>
                <w:rFonts w:cstheme="minorHAnsi"/>
                <w:b w:val="0"/>
                <w:sz w:val="28"/>
                <w:szCs w:val="28"/>
              </w:rPr>
              <w:t>Specifications</w:t>
            </w:r>
          </w:p>
        </w:tc>
      </w:tr>
      <w:tr w:rsidR="005D60B4" w14:paraId="028988D0" w14:textId="77777777" w:rsidTr="0074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1F3864" w:themeFill="accent1" w:themeFillShade="80"/>
          </w:tcPr>
          <w:p w14:paraId="65ADB171" w14:textId="77777777" w:rsidR="005D60B4" w:rsidRPr="005E0EF4" w:rsidRDefault="005D60B4" w:rsidP="0073392D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5E0EF4">
              <w:rPr>
                <w:rFonts w:cstheme="minorHAnsi"/>
                <w:b w:val="0"/>
                <w:sz w:val="24"/>
                <w:szCs w:val="24"/>
              </w:rPr>
              <w:t>Stakeholder/ Interface</w:t>
            </w:r>
          </w:p>
        </w:tc>
        <w:tc>
          <w:tcPr>
            <w:tcW w:w="7371" w:type="dxa"/>
            <w:shd w:val="clear" w:color="auto" w:fill="1F3864" w:themeFill="accent1" w:themeFillShade="80"/>
          </w:tcPr>
          <w:p w14:paraId="537D21E1" w14:textId="77777777" w:rsidR="005D60B4" w:rsidRPr="005E0EF4" w:rsidRDefault="005D60B4" w:rsidP="007339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E0EF4">
              <w:rPr>
                <w:rFonts w:cstheme="minorHAnsi"/>
                <w:sz w:val="24"/>
                <w:szCs w:val="24"/>
              </w:rPr>
              <w:t>Role/Responsibilities</w:t>
            </w:r>
          </w:p>
        </w:tc>
      </w:tr>
      <w:tr w:rsidR="005D60B4" w14:paraId="00F71B93" w14:textId="77777777" w:rsidTr="0074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523F65" w14:textId="77777777" w:rsidR="005D60B4" w:rsidRPr="00544F4B" w:rsidRDefault="005D60B4" w:rsidP="0073392D">
            <w:pPr>
              <w:rPr>
                <w:bCs w:val="0"/>
              </w:rPr>
            </w:pPr>
            <w:r w:rsidRPr="00544F4B">
              <w:t>SRO</w:t>
            </w:r>
          </w:p>
        </w:tc>
        <w:tc>
          <w:tcPr>
            <w:tcW w:w="7371" w:type="dxa"/>
          </w:tcPr>
          <w:p w14:paraId="7B56E97F" w14:textId="34FC8D7E" w:rsidR="005D60B4" w:rsidRDefault="005D60B4" w:rsidP="007339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rPr>
                <w:b/>
                <w:u w:val="single"/>
              </w:rPr>
              <w:t>Kaveri</w:t>
            </w:r>
            <w:r w:rsidR="001667F4">
              <w:rPr>
                <w:b/>
                <w:u w:val="single"/>
              </w:rPr>
              <w:t xml:space="preserve"> 1</w:t>
            </w:r>
            <w:r w:rsidR="00645A00">
              <w:rPr>
                <w:b/>
                <w:u w:val="single"/>
              </w:rPr>
              <w:t xml:space="preserve">/ Prior </w:t>
            </w:r>
            <w:r w:rsidR="006F3C3B">
              <w:rPr>
                <w:b/>
                <w:u w:val="single"/>
              </w:rPr>
              <w:t>K</w:t>
            </w:r>
            <w:r w:rsidR="00645A00">
              <w:rPr>
                <w:b/>
                <w:u w:val="single"/>
              </w:rPr>
              <w:t>averi/ other state</w:t>
            </w:r>
            <w:r>
              <w:rPr>
                <w:b/>
                <w:u w:val="single"/>
              </w:rPr>
              <w:t xml:space="preserve"> – </w:t>
            </w:r>
            <w:r w:rsidRPr="00194B78">
              <w:rPr>
                <w:b/>
                <w:u w:val="single"/>
              </w:rPr>
              <w:t>Registration</w:t>
            </w:r>
            <w:r>
              <w:rPr>
                <w:b/>
                <w:u w:val="single"/>
              </w:rPr>
              <w:t xml:space="preserve"> </w:t>
            </w:r>
            <w:r w:rsidRPr="00194B78">
              <w:rPr>
                <w:b/>
                <w:u w:val="single"/>
              </w:rPr>
              <w:t>SRO</w:t>
            </w:r>
          </w:p>
          <w:p w14:paraId="50489BF4" w14:textId="3B205226" w:rsidR="005D60B4" w:rsidRPr="00BF0817" w:rsidRDefault="005D60B4" w:rsidP="001D1280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t xml:space="preserve">Sends </w:t>
            </w:r>
            <w:r w:rsidR="006F3C3B">
              <w:t>F</w:t>
            </w:r>
            <w:r>
              <w:t>orm 25 (manually</w:t>
            </w:r>
            <w:r w:rsidRPr="00194B78">
              <w:t>)</w:t>
            </w:r>
            <w:r>
              <w:t xml:space="preserve"> to Kaveri 2 Jurisdiction SRO</w:t>
            </w:r>
          </w:p>
          <w:p w14:paraId="0C93D25C" w14:textId="77777777" w:rsidR="005D60B4" w:rsidRPr="00E40426" w:rsidRDefault="005D60B4" w:rsidP="007339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426">
              <w:rPr>
                <w:b/>
                <w:u w:val="single"/>
              </w:rPr>
              <w:t xml:space="preserve">Kaveri 2 </w:t>
            </w:r>
            <w:r>
              <w:rPr>
                <w:b/>
                <w:u w:val="single"/>
              </w:rPr>
              <w:t>–</w:t>
            </w:r>
            <w:r w:rsidRPr="00E40426">
              <w:rPr>
                <w:b/>
                <w:u w:val="single"/>
              </w:rPr>
              <w:t xml:space="preserve"> </w:t>
            </w:r>
            <w:r w:rsidRPr="005F13F1">
              <w:rPr>
                <w:b/>
                <w:u w:val="single"/>
              </w:rPr>
              <w:t>Jurisdiction</w:t>
            </w:r>
            <w:r>
              <w:rPr>
                <w:b/>
                <w:u w:val="single"/>
              </w:rPr>
              <w:t xml:space="preserve"> SRO</w:t>
            </w:r>
          </w:p>
          <w:p w14:paraId="1DF9CA6C" w14:textId="69244D44" w:rsidR="005D60B4" w:rsidRDefault="005D60B4" w:rsidP="001D128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Receives </w:t>
            </w:r>
            <w:r w:rsidR="006D4A40">
              <w:t xml:space="preserve">form 25 </w:t>
            </w:r>
            <w:r>
              <w:t>and initiates memo process</w:t>
            </w:r>
            <w:r w:rsidR="006D4A40">
              <w:t>.</w:t>
            </w:r>
          </w:p>
          <w:p w14:paraId="30B51347" w14:textId="0F1B5062" w:rsidR="0016144B" w:rsidRDefault="0016144B" w:rsidP="001D128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Select the type of memo from </w:t>
            </w:r>
            <w:r w:rsidR="00534DF0">
              <w:t xml:space="preserve">the </w:t>
            </w:r>
            <w:r>
              <w:t>radio buttons</w:t>
            </w:r>
            <w:r w:rsidR="00534DF0">
              <w:t>.</w:t>
            </w:r>
          </w:p>
          <w:p w14:paraId="12D75127" w14:textId="2BA7A02E" w:rsidR="005D60B4" w:rsidRPr="0060786B" w:rsidRDefault="005D60B4" w:rsidP="001D128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t>Enter</w:t>
            </w:r>
            <w:r w:rsidR="006D4A40">
              <w:t>s</w:t>
            </w:r>
            <w:r>
              <w:t xml:space="preserve"> the </w:t>
            </w:r>
            <w:r w:rsidR="00742D1A">
              <w:t xml:space="preserve">details </w:t>
            </w:r>
            <w:r>
              <w:t xml:space="preserve">and </w:t>
            </w:r>
            <w:r w:rsidR="00E33171">
              <w:t>allocate</w:t>
            </w:r>
            <w:r w:rsidR="006F3C3B">
              <w:t>s</w:t>
            </w:r>
            <w:r>
              <w:t xml:space="preserve"> </w:t>
            </w:r>
            <w:r w:rsidR="00742D1A">
              <w:t>them</w:t>
            </w:r>
            <w:r w:rsidR="00E33171">
              <w:t xml:space="preserve"> </w:t>
            </w:r>
            <w:r>
              <w:t>to DEO to key in the details as per</w:t>
            </w:r>
            <w:r w:rsidR="006F3C3B">
              <w:t xml:space="preserve"> Form 25 (physical copy).</w:t>
            </w:r>
          </w:p>
          <w:p w14:paraId="6950F652" w14:textId="1F8A6D9E" w:rsidR="005D60B4" w:rsidRDefault="006F3C3B" w:rsidP="001D128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="005D60B4">
              <w:t xml:space="preserve">elf-verify the </w:t>
            </w:r>
            <w:r w:rsidR="00742D1A">
              <w:t>report</w:t>
            </w:r>
            <w:r w:rsidR="003550CC">
              <w:t xml:space="preserve"> </w:t>
            </w:r>
            <w:r w:rsidR="00742D1A">
              <w:t xml:space="preserve">and </w:t>
            </w:r>
            <w:r w:rsidR="005D60B4">
              <w:t>add remarks</w:t>
            </w:r>
            <w:r w:rsidR="00742D1A">
              <w:t xml:space="preserve"> (</w:t>
            </w:r>
            <w:r w:rsidR="005D60B4">
              <w:t>if any)</w:t>
            </w:r>
            <w:r w:rsidR="00742D1A">
              <w:t>.</w:t>
            </w:r>
          </w:p>
          <w:p w14:paraId="6206879F" w14:textId="4A2D646E" w:rsidR="005D60B4" w:rsidRPr="008449FC" w:rsidRDefault="005D60B4" w:rsidP="001D128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t xml:space="preserve">Allocates the </w:t>
            </w:r>
            <w:r w:rsidR="00742D1A">
              <w:t xml:space="preserve">report </w:t>
            </w:r>
            <w:r>
              <w:t>for verification to FDA/SDA</w:t>
            </w:r>
          </w:p>
          <w:p w14:paraId="2F8DC4D1" w14:textId="09760DC4" w:rsidR="005D60B4" w:rsidRDefault="006F3C3B" w:rsidP="001D128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</w:t>
            </w:r>
            <w:r w:rsidR="005D60B4">
              <w:t xml:space="preserve"> </w:t>
            </w:r>
            <w:r w:rsidR="00742D1A">
              <w:t xml:space="preserve">the report </w:t>
            </w:r>
            <w:r w:rsidR="005D60B4">
              <w:t xml:space="preserve">by </w:t>
            </w:r>
            <w:r>
              <w:t xml:space="preserve">clicking </w:t>
            </w:r>
            <w:r w:rsidR="00742D1A">
              <w:t>Check</w:t>
            </w:r>
            <w:r w:rsidR="005D60B4">
              <w:t xml:space="preserve"> and Register</w:t>
            </w:r>
            <w:r w:rsidR="00742D1A">
              <w:t>.</w:t>
            </w:r>
          </w:p>
          <w:p w14:paraId="10FADC2B" w14:textId="6F61F0D9" w:rsidR="009C6D1D" w:rsidRDefault="009C6D1D" w:rsidP="001D128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Physically signs on the Certificate.</w:t>
            </w:r>
          </w:p>
          <w:p w14:paraId="74AF37A8" w14:textId="4ECD81B3" w:rsidR="005D60B4" w:rsidRPr="00D06FD1" w:rsidRDefault="00742D1A" w:rsidP="009C6D1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Digitally sign on the documents uploaded.</w:t>
            </w:r>
          </w:p>
        </w:tc>
      </w:tr>
      <w:tr w:rsidR="005D60B4" w14:paraId="14D4F215" w14:textId="77777777" w:rsidTr="0074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</w:tcPr>
          <w:p w14:paraId="22E98D7A" w14:textId="77777777" w:rsidR="005D60B4" w:rsidRPr="00544F4B" w:rsidRDefault="005D60B4" w:rsidP="0073392D">
            <w:r w:rsidRPr="00544F4B">
              <w:t>DEO</w:t>
            </w:r>
          </w:p>
        </w:tc>
        <w:tc>
          <w:tcPr>
            <w:tcW w:w="7371" w:type="dxa"/>
            <w:shd w:val="clear" w:color="auto" w:fill="FFFFFF" w:themeFill="background1"/>
          </w:tcPr>
          <w:p w14:paraId="74E54833" w14:textId="288D468F" w:rsidR="005D60B4" w:rsidRDefault="005D60B4" w:rsidP="001D128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Enters all the details as per </w:t>
            </w:r>
            <w:r w:rsidR="006F3C3B">
              <w:t>received F</w:t>
            </w:r>
            <w:r w:rsidR="000864FD">
              <w:t>orm</w:t>
            </w:r>
            <w:r w:rsidR="006F3C3B">
              <w:t xml:space="preserve"> 25 (physical copy)</w:t>
            </w:r>
          </w:p>
          <w:p w14:paraId="1B0FD1CA" w14:textId="47A2CBDE" w:rsidR="005D60B4" w:rsidRDefault="006F3C3B" w:rsidP="001D128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the</w:t>
            </w:r>
            <w:r w:rsidR="005D60B4">
              <w:t xml:space="preserve"> </w:t>
            </w:r>
            <w:r w:rsidR="000078F3">
              <w:t>document</w:t>
            </w:r>
            <w:r>
              <w:t>.</w:t>
            </w:r>
          </w:p>
          <w:p w14:paraId="397C9620" w14:textId="4BE5D4C1" w:rsidR="005D60B4" w:rsidRDefault="005D60B4" w:rsidP="001D128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Send </w:t>
            </w:r>
            <w:r w:rsidR="00742D1A">
              <w:t xml:space="preserve">report </w:t>
            </w:r>
            <w:r>
              <w:t>to SRO for verification</w:t>
            </w:r>
            <w:r w:rsidR="00742D1A">
              <w:t>.</w:t>
            </w:r>
          </w:p>
          <w:p w14:paraId="167DE2DA" w14:textId="0CD71314" w:rsidR="005D60B4" w:rsidRDefault="00742D1A" w:rsidP="001D128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Updates the details based on the</w:t>
            </w:r>
            <w:r w:rsidR="005D60B4">
              <w:t xml:space="preserve"> remarks and </w:t>
            </w:r>
            <w:r w:rsidR="007127EA">
              <w:t>sends</w:t>
            </w:r>
            <w:r w:rsidR="005D60B4">
              <w:t xml:space="preserve"> </w:t>
            </w:r>
            <w:r w:rsidR="007127EA">
              <w:t>reports</w:t>
            </w:r>
            <w:r>
              <w:t xml:space="preserve"> </w:t>
            </w:r>
            <w:r w:rsidR="005D60B4">
              <w:t>back to SR/FDA/SDA (if any)</w:t>
            </w:r>
            <w:r>
              <w:t>.</w:t>
            </w:r>
          </w:p>
          <w:p w14:paraId="4E5BF726" w14:textId="77777777" w:rsidR="00742D1A" w:rsidRDefault="0016144B" w:rsidP="001D128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Generates the certificate</w:t>
            </w:r>
            <w:r w:rsidR="00742D1A">
              <w:t>.</w:t>
            </w:r>
          </w:p>
          <w:p w14:paraId="597FD39D" w14:textId="28322BE0" w:rsidR="0016144B" w:rsidRDefault="00742D1A" w:rsidP="001D128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Takes the physical signature of SR on </w:t>
            </w:r>
            <w:r w:rsidR="007127EA">
              <w:t xml:space="preserve">the </w:t>
            </w:r>
            <w:r>
              <w:t>certificate</w:t>
            </w:r>
            <w:r w:rsidR="0016144B">
              <w:t>, and uploads documents.</w:t>
            </w:r>
          </w:p>
          <w:p w14:paraId="7B9817C6" w14:textId="494E1DB8" w:rsidR="0016144B" w:rsidRDefault="0016144B" w:rsidP="001D128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the uploaded document for digital signature.</w:t>
            </w:r>
          </w:p>
        </w:tc>
      </w:tr>
      <w:tr w:rsidR="005D60B4" w14:paraId="0E1BF4FB" w14:textId="77777777" w:rsidTr="0074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857B983" w14:textId="77777777" w:rsidR="005D60B4" w:rsidRPr="00544F4B" w:rsidRDefault="005D60B4" w:rsidP="0073392D">
            <w:r w:rsidRPr="00544F4B">
              <w:t>FDA/SDA</w:t>
            </w:r>
          </w:p>
        </w:tc>
        <w:tc>
          <w:tcPr>
            <w:tcW w:w="7371" w:type="dxa"/>
          </w:tcPr>
          <w:p w14:paraId="6874C508" w14:textId="1F4E69AA" w:rsidR="005D60B4" w:rsidRDefault="005D60B4" w:rsidP="001D1280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Verifies the </w:t>
            </w:r>
            <w:r w:rsidR="00742D1A">
              <w:t>details</w:t>
            </w:r>
            <w:r w:rsidR="006F3C3B">
              <w:t xml:space="preserve"> </w:t>
            </w:r>
            <w:r w:rsidR="0016144B">
              <w:t xml:space="preserve">allotted </w:t>
            </w:r>
            <w:r w:rsidR="00742D1A">
              <w:t xml:space="preserve">by </w:t>
            </w:r>
            <w:r>
              <w:t>SR</w:t>
            </w:r>
            <w:r w:rsidR="00742D1A">
              <w:t>.</w:t>
            </w:r>
          </w:p>
          <w:p w14:paraId="62B7BA11" w14:textId="4CFDC6C7" w:rsidR="005D60B4" w:rsidRDefault="005D60B4" w:rsidP="001D1280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remarks</w:t>
            </w:r>
            <w:r w:rsidR="006F3C3B">
              <w:t xml:space="preserve"> (</w:t>
            </w:r>
            <w:r>
              <w:t>if any, during verification</w:t>
            </w:r>
            <w:r w:rsidR="006F3C3B">
              <w:t>)</w:t>
            </w:r>
            <w:r w:rsidR="00742D1A">
              <w:t>.</w:t>
            </w:r>
          </w:p>
          <w:p w14:paraId="3D6A092D" w14:textId="3EBF9C88" w:rsidR="005D60B4" w:rsidRDefault="005D60B4" w:rsidP="001D128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Verifies the </w:t>
            </w:r>
            <w:r w:rsidR="00742D1A">
              <w:t>r</w:t>
            </w:r>
            <w:r>
              <w:t>eport generated by DEO after remarks</w:t>
            </w:r>
            <w:r w:rsidR="00742D1A">
              <w:t>.</w:t>
            </w:r>
          </w:p>
          <w:p w14:paraId="27EEC583" w14:textId="57E4D7E2" w:rsidR="005D60B4" w:rsidRDefault="005D60B4" w:rsidP="001D1280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Send back the verified </w:t>
            </w:r>
            <w:r w:rsidR="00742D1A">
              <w:t xml:space="preserve">report </w:t>
            </w:r>
            <w:r>
              <w:t>to SRO for approval</w:t>
            </w:r>
            <w:r w:rsidR="00742D1A">
              <w:t>.</w:t>
            </w:r>
          </w:p>
        </w:tc>
      </w:tr>
      <w:tr w:rsidR="005D60B4" w14:paraId="38E8B780" w14:textId="77777777" w:rsidTr="0074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</w:tcPr>
          <w:p w14:paraId="6191F21C" w14:textId="77777777" w:rsidR="005D60B4" w:rsidRPr="00544F4B" w:rsidRDefault="005D60B4" w:rsidP="0073392D">
            <w:r w:rsidRPr="00544F4B">
              <w:t>System</w:t>
            </w:r>
          </w:p>
        </w:tc>
        <w:tc>
          <w:tcPr>
            <w:tcW w:w="7371" w:type="dxa"/>
            <w:shd w:val="clear" w:color="auto" w:fill="FFFFFF" w:themeFill="background1"/>
          </w:tcPr>
          <w:p w14:paraId="37020D77" w14:textId="4EF49A2F" w:rsidR="005D60B4" w:rsidRDefault="005D60B4" w:rsidP="001D128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Allows the DEO to key in all the </w:t>
            </w:r>
            <w:r w:rsidR="0016144B">
              <w:t>memo details (manual copy).</w:t>
            </w:r>
          </w:p>
          <w:p w14:paraId="64CB5A48" w14:textId="53F12C9E" w:rsidR="005D60B4" w:rsidRDefault="005D60B4" w:rsidP="001D128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Based on the details entered, the system should </w:t>
            </w:r>
            <w:r w:rsidR="0016144B">
              <w:t xml:space="preserve">populate </w:t>
            </w:r>
            <w:r w:rsidR="00EF1E44">
              <w:t>the</w:t>
            </w:r>
            <w:r>
              <w:t xml:space="preserve"> </w:t>
            </w:r>
            <w:r w:rsidR="00742D1A">
              <w:t>report.</w:t>
            </w:r>
          </w:p>
          <w:p w14:paraId="68536401" w14:textId="66498EED" w:rsidR="005D60B4" w:rsidRDefault="005D60B4" w:rsidP="001D128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data and reflect in Book 1 Part I</w:t>
            </w:r>
          </w:p>
          <w:p w14:paraId="6230711F" w14:textId="6D129F32" w:rsidR="005D60B4" w:rsidRPr="00742D1A" w:rsidRDefault="00742D1A" w:rsidP="001D128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G</w:t>
            </w:r>
            <w:r w:rsidRPr="00273F1F">
              <w:rPr>
                <w:rFonts w:ascii="Calibri" w:hAnsi="Calibri" w:cs="Calibri"/>
              </w:rPr>
              <w:t>enerate</w:t>
            </w:r>
            <w:r>
              <w:rPr>
                <w:rFonts w:ascii="Calibri" w:hAnsi="Calibri" w:cs="Calibri"/>
              </w:rPr>
              <w:t>s</w:t>
            </w:r>
            <w:r w:rsidRPr="00273F1F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f</w:t>
            </w:r>
            <w:r w:rsidRPr="00273F1F">
              <w:rPr>
                <w:rFonts w:ascii="Calibri" w:hAnsi="Calibri" w:cs="Calibri"/>
              </w:rPr>
              <w:t>iling number with date</w:t>
            </w:r>
            <w:r>
              <w:rPr>
                <w:rFonts w:ascii="Calibri" w:hAnsi="Calibri" w:cs="Calibri"/>
              </w:rPr>
              <w:t>.</w:t>
            </w:r>
          </w:p>
          <w:p w14:paraId="7E722E7B" w14:textId="21BC49A5" w:rsidR="00742D1A" w:rsidRDefault="00742D1A" w:rsidP="001D128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Generates From 26.</w:t>
            </w:r>
          </w:p>
          <w:p w14:paraId="2AE45AAB" w14:textId="77777777" w:rsidR="005D60B4" w:rsidRDefault="005D60B4" w:rsidP="001D1280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Updates Index II(EC)</w:t>
            </w:r>
          </w:p>
          <w:p w14:paraId="7770AEA4" w14:textId="68DFD6FA" w:rsidR="0016144B" w:rsidRPr="00100870" w:rsidRDefault="009C6D1D" w:rsidP="009C6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 show a note “</w:t>
            </w:r>
            <w:r w:rsidRPr="009C6D1D">
              <w:rPr>
                <w:i/>
              </w:rPr>
              <w:t>This document is registered in &lt;&lt;SRO Name&gt;&gt; with final registration number &lt;&lt; Final Registration Number&gt;&gt;”</w:t>
            </w:r>
          </w:p>
        </w:tc>
      </w:tr>
      <w:tr w:rsidR="005D60B4" w14:paraId="49BF64EC" w14:textId="77777777" w:rsidTr="0074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2D46EF5" w14:textId="77777777" w:rsidR="005D60B4" w:rsidRPr="00544F4B" w:rsidRDefault="005D60B4" w:rsidP="0073392D">
            <w:r w:rsidRPr="00544F4B">
              <w:t>Process Triggers</w:t>
            </w:r>
          </w:p>
        </w:tc>
        <w:tc>
          <w:tcPr>
            <w:tcW w:w="7371" w:type="dxa"/>
          </w:tcPr>
          <w:p w14:paraId="3AB19574" w14:textId="63570A9C" w:rsidR="005D60B4" w:rsidRPr="000E5BE1" w:rsidRDefault="005D60B4" w:rsidP="001C2A4A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t xml:space="preserve">The Kaveri </w:t>
            </w:r>
            <w:r w:rsidR="00386F9C">
              <w:t xml:space="preserve">1 </w:t>
            </w:r>
            <w:r w:rsidR="00386F9C" w:rsidRPr="00D22855">
              <w:t xml:space="preserve">Registration </w:t>
            </w:r>
            <w:r w:rsidRPr="00D22855">
              <w:t xml:space="preserve">SRO </w:t>
            </w:r>
            <w:r>
              <w:t>has a legacy Memo which has to be filed</w:t>
            </w:r>
          </w:p>
        </w:tc>
      </w:tr>
      <w:tr w:rsidR="005D60B4" w14:paraId="0C085A00" w14:textId="77777777" w:rsidTr="0074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</w:tcPr>
          <w:p w14:paraId="4E8F8D25" w14:textId="77777777" w:rsidR="005D60B4" w:rsidRPr="00544F4B" w:rsidRDefault="005D60B4" w:rsidP="0073392D">
            <w:r w:rsidRPr="00544F4B">
              <w:t>Data/Information Required</w:t>
            </w:r>
          </w:p>
        </w:tc>
        <w:tc>
          <w:tcPr>
            <w:tcW w:w="7371" w:type="dxa"/>
            <w:shd w:val="clear" w:color="auto" w:fill="FFFFFF" w:themeFill="background1"/>
          </w:tcPr>
          <w:p w14:paraId="7426B55B" w14:textId="759B01E5" w:rsidR="005D60B4" w:rsidRDefault="005D60B4" w:rsidP="001C2A4A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legacy Memo</w:t>
            </w:r>
            <w:r w:rsidR="00B21B46">
              <w:t>/Kaveri 1 Memo/ Other state memo</w:t>
            </w:r>
            <w:r>
              <w:t xml:space="preserve">: </w:t>
            </w:r>
            <w:r w:rsidR="006F3C3B">
              <w:t>F</w:t>
            </w:r>
            <w:r w:rsidR="006A6A89">
              <w:t>orm</w:t>
            </w:r>
            <w:r w:rsidR="006F3C3B">
              <w:t xml:space="preserve"> </w:t>
            </w:r>
            <w:r w:rsidR="006A6A89">
              <w:t>25</w:t>
            </w:r>
            <w:r w:rsidR="006F3C3B">
              <w:t xml:space="preserve"> </w:t>
            </w:r>
            <w:r>
              <w:t>(memorandum</w:t>
            </w:r>
            <w:r w:rsidR="00B21B46">
              <w:t xml:space="preserve"> hard copy</w:t>
            </w:r>
            <w:r>
              <w:t>)</w:t>
            </w:r>
          </w:p>
        </w:tc>
      </w:tr>
      <w:tr w:rsidR="005D60B4" w14:paraId="009A70EA" w14:textId="77777777" w:rsidTr="0074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auto"/>
          </w:tcPr>
          <w:p w14:paraId="377161E1" w14:textId="77777777" w:rsidR="005D60B4" w:rsidRPr="00544F4B" w:rsidRDefault="005D60B4" w:rsidP="0073392D">
            <w:r w:rsidRPr="00544F4B">
              <w:t>Output documents generated</w:t>
            </w:r>
          </w:p>
        </w:tc>
        <w:tc>
          <w:tcPr>
            <w:tcW w:w="7371" w:type="dxa"/>
            <w:vAlign w:val="center"/>
          </w:tcPr>
          <w:p w14:paraId="13C4D134" w14:textId="77777777" w:rsidR="005D60B4" w:rsidRDefault="005D60B4" w:rsidP="001C2A4A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>
              <w:t>Form 26 – Intimation slip form</w:t>
            </w:r>
          </w:p>
        </w:tc>
      </w:tr>
      <w:tr w:rsidR="005D60B4" w14:paraId="579BFEE7" w14:textId="77777777" w:rsidTr="0074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</w:tcPr>
          <w:p w14:paraId="3FEA7D40" w14:textId="77777777" w:rsidR="005D60B4" w:rsidRPr="00544F4B" w:rsidRDefault="005D60B4" w:rsidP="0073392D">
            <w:r w:rsidRPr="00544F4B">
              <w:t xml:space="preserve">Internal changes </w:t>
            </w:r>
          </w:p>
        </w:tc>
        <w:tc>
          <w:tcPr>
            <w:tcW w:w="7371" w:type="dxa"/>
            <w:shd w:val="clear" w:color="auto" w:fill="FFFFFF" w:themeFill="background1"/>
          </w:tcPr>
          <w:p w14:paraId="21D3DB97" w14:textId="77777777" w:rsidR="005D60B4" w:rsidRDefault="005D60B4" w:rsidP="001C2A4A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382">
              <w:t>Book</w:t>
            </w:r>
            <w:r>
              <w:t>-</w:t>
            </w:r>
            <w:r w:rsidRPr="007C2382">
              <w:t>1 Part I</w:t>
            </w:r>
            <w:r>
              <w:t xml:space="preserve"> - </w:t>
            </w:r>
            <w:r w:rsidRPr="007C2382">
              <w:rPr>
                <w:lang w:eastAsia="en-IN"/>
              </w:rPr>
              <w:t>Filing Number with Date</w:t>
            </w:r>
          </w:p>
        </w:tc>
      </w:tr>
      <w:tr w:rsidR="005D60B4" w14:paraId="7365B1E2" w14:textId="77777777" w:rsidTr="00742D1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68ED5F6" w14:textId="77777777" w:rsidR="005D60B4" w:rsidRPr="00544F4B" w:rsidRDefault="005D60B4" w:rsidP="0073392D">
            <w:r w:rsidRPr="00544F4B">
              <w:t>Impact on other modules</w:t>
            </w:r>
          </w:p>
        </w:tc>
        <w:tc>
          <w:tcPr>
            <w:tcW w:w="7371" w:type="dxa"/>
          </w:tcPr>
          <w:p w14:paraId="00B30361" w14:textId="77777777" w:rsidR="005D60B4" w:rsidRDefault="005D60B4" w:rsidP="001D1280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 II: EC Search</w:t>
            </w:r>
          </w:p>
          <w:p w14:paraId="6E955EE0" w14:textId="77777777" w:rsidR="005D60B4" w:rsidRDefault="005D60B4" w:rsidP="001D1280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</w:t>
            </w:r>
          </w:p>
        </w:tc>
      </w:tr>
    </w:tbl>
    <w:p w14:paraId="1E08C0FC" w14:textId="77777777" w:rsidR="001C2A4A" w:rsidRDefault="001C2A4A" w:rsidP="001C2A4A"/>
    <w:p w14:paraId="67F0A408" w14:textId="77777777" w:rsidR="001C2A4A" w:rsidRDefault="001C2A4A">
      <w:pPr>
        <w:rPr>
          <w:b/>
          <w:bCs/>
        </w:rPr>
      </w:pPr>
      <w:r>
        <w:rPr>
          <w:b/>
          <w:bCs/>
        </w:rPr>
        <w:br w:type="page"/>
      </w:r>
    </w:p>
    <w:p w14:paraId="088FABAA" w14:textId="4C049C65" w:rsidR="001C2A4A" w:rsidRPr="00F4198B" w:rsidRDefault="001C2A4A" w:rsidP="00F4198B">
      <w:pPr>
        <w:pStyle w:val="Heading2"/>
        <w:numPr>
          <w:ilvl w:val="1"/>
          <w:numId w:val="10"/>
        </w:numPr>
        <w:ind w:left="709" w:hanging="567"/>
        <w:rPr>
          <w:bCs/>
        </w:rPr>
      </w:pPr>
      <w:bookmarkStart w:id="10" w:name="_Toc175676936"/>
      <w:r w:rsidRPr="00F4198B">
        <w:lastRenderedPageBreak/>
        <w:t>Process</w:t>
      </w:r>
      <w:r w:rsidRPr="00F4198B">
        <w:rPr>
          <w:bCs/>
        </w:rPr>
        <w:t xml:space="preserve"> Description</w:t>
      </w:r>
      <w:bookmarkEnd w:id="10"/>
    </w:p>
    <w:p w14:paraId="2C1ED274" w14:textId="15D1C2D7" w:rsidR="001C2A4A" w:rsidRPr="00374493" w:rsidRDefault="001C2A4A" w:rsidP="001D1280">
      <w:pPr>
        <w:pStyle w:val="ListParagraph"/>
        <w:numPr>
          <w:ilvl w:val="0"/>
          <w:numId w:val="17"/>
        </w:numPr>
        <w:rPr>
          <w:b/>
          <w:u w:val="single"/>
        </w:rPr>
      </w:pPr>
      <w:r>
        <w:t>Once the registration is completed, registering SRO (Kaveri 1/ prior Kaveri/ other state) generates a hard copy of the memo (Form 25) manually.</w:t>
      </w:r>
    </w:p>
    <w:p w14:paraId="357C6D41" w14:textId="48A64DA2" w:rsidR="001C2A4A" w:rsidRPr="00374493" w:rsidRDefault="001C2A4A" w:rsidP="001D1280">
      <w:pPr>
        <w:pStyle w:val="ListParagraph"/>
        <w:numPr>
          <w:ilvl w:val="0"/>
          <w:numId w:val="17"/>
        </w:numPr>
      </w:pPr>
      <w:r>
        <w:t>A hard copy memo</w:t>
      </w:r>
      <w:r w:rsidRPr="00374493">
        <w:t xml:space="preserve"> </w:t>
      </w:r>
      <w:r>
        <w:t xml:space="preserve">shall be </w:t>
      </w:r>
      <w:r w:rsidR="00F4198B">
        <w:t>shared with</w:t>
      </w:r>
      <w:r w:rsidRPr="00374493">
        <w:t xml:space="preserve"> </w:t>
      </w:r>
      <w:r w:rsidR="00F4198B">
        <w:t xml:space="preserve">the </w:t>
      </w:r>
      <w:r w:rsidRPr="00374493">
        <w:t>Kaveri 2 jurisdiction SRO for filing</w:t>
      </w:r>
      <w:r>
        <w:t>.</w:t>
      </w:r>
    </w:p>
    <w:p w14:paraId="01782A8A" w14:textId="77777777" w:rsidR="001C2A4A" w:rsidRPr="0032311F" w:rsidRDefault="001C2A4A" w:rsidP="001C2A4A">
      <w:pPr>
        <w:rPr>
          <w:b/>
          <w:u w:val="single"/>
        </w:rPr>
      </w:pPr>
      <w:r w:rsidRPr="0032311F">
        <w:rPr>
          <w:b/>
          <w:u w:val="single"/>
        </w:rPr>
        <w:t>Start process</w:t>
      </w:r>
    </w:p>
    <w:p w14:paraId="7A048E07" w14:textId="3F128340" w:rsidR="001C2A4A" w:rsidRPr="00E32565" w:rsidRDefault="001C2A4A" w:rsidP="001D1280">
      <w:pPr>
        <w:pStyle w:val="ListParagraph"/>
        <w:numPr>
          <w:ilvl w:val="0"/>
          <w:numId w:val="24"/>
        </w:numPr>
        <w:rPr>
          <w:b/>
          <w:u w:val="single"/>
        </w:rPr>
      </w:pPr>
      <w:r w:rsidRPr="00194B78">
        <w:t xml:space="preserve">Kaveri 2 </w:t>
      </w:r>
      <w:r>
        <w:t>jurisdiction</w:t>
      </w:r>
      <w:r w:rsidRPr="00194B78">
        <w:t xml:space="preserve"> SRO</w:t>
      </w:r>
      <w:r>
        <w:t xml:space="preserve"> receives the memo (hard copy) and initiates the filing process by clicking the Other Memo sub-tab under the Memo filing tab.</w:t>
      </w:r>
    </w:p>
    <w:p w14:paraId="1BC98E98" w14:textId="2EFD1618" w:rsidR="001C2A4A" w:rsidRPr="00F4198B" w:rsidRDefault="001C2A4A" w:rsidP="001D1280">
      <w:pPr>
        <w:pStyle w:val="ListParagraph"/>
        <w:numPr>
          <w:ilvl w:val="0"/>
          <w:numId w:val="24"/>
        </w:numPr>
        <w:rPr>
          <w:b/>
          <w:u w:val="single"/>
        </w:rPr>
      </w:pPr>
      <w:r>
        <w:t>SR should select where the document is registered using the radio buttons (in Karnataka or Other States).</w:t>
      </w:r>
    </w:p>
    <w:p w14:paraId="3E45732E" w14:textId="274E3CF5" w:rsidR="00F4198B" w:rsidRPr="00F4198B" w:rsidRDefault="00F4198B" w:rsidP="001D1280">
      <w:pPr>
        <w:pStyle w:val="ListParagraph"/>
        <w:numPr>
          <w:ilvl w:val="0"/>
          <w:numId w:val="24"/>
        </w:numPr>
      </w:pPr>
      <w:r w:rsidRPr="00F4198B">
        <w:t xml:space="preserve">If the document is registered in Karnataka, then SR selects whether </w:t>
      </w:r>
      <w:r>
        <w:t xml:space="preserve">the </w:t>
      </w:r>
      <w:r w:rsidRPr="00F4198B">
        <w:t>document is registered before 2004 or after 2004 using the radio buttons.</w:t>
      </w:r>
    </w:p>
    <w:p w14:paraId="4D8ABF55" w14:textId="77777777" w:rsidR="001C2A4A" w:rsidRPr="0016144B" w:rsidRDefault="001C2A4A" w:rsidP="001D1280">
      <w:pPr>
        <w:pStyle w:val="ListParagraph"/>
        <w:numPr>
          <w:ilvl w:val="0"/>
          <w:numId w:val="24"/>
        </w:numPr>
        <w:rPr>
          <w:b/>
          <w:u w:val="single"/>
        </w:rPr>
      </w:pPr>
      <w:r>
        <w:t>Based on the selection the SR should be able to key in the following details: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78"/>
        <w:gridCol w:w="2676"/>
        <w:gridCol w:w="2808"/>
      </w:tblGrid>
      <w:tr w:rsidR="00F4198B" w14:paraId="30AB24D3" w14:textId="5AA87F65" w:rsidTr="00C1514F">
        <w:tc>
          <w:tcPr>
            <w:tcW w:w="2978" w:type="dxa"/>
            <w:tcBorders>
              <w:bottom w:val="single" w:sz="4" w:space="0" w:color="auto"/>
            </w:tcBorders>
          </w:tcPr>
          <w:p w14:paraId="5EDB0DF2" w14:textId="77777777" w:rsidR="00F4198B" w:rsidRPr="00CD6499" w:rsidRDefault="00F4198B" w:rsidP="00742D1A">
            <w:pPr>
              <w:pStyle w:val="ListParagraph"/>
              <w:ind w:left="0"/>
              <w:jc w:val="center"/>
              <w:rPr>
                <w:b/>
              </w:rPr>
            </w:pPr>
            <w:r w:rsidRPr="00CD6499">
              <w:rPr>
                <w:b/>
              </w:rPr>
              <w:t>For K 1 documents</w:t>
            </w:r>
          </w:p>
        </w:tc>
        <w:tc>
          <w:tcPr>
            <w:tcW w:w="2676" w:type="dxa"/>
            <w:tcBorders>
              <w:bottom w:val="single" w:sz="4" w:space="0" w:color="auto"/>
            </w:tcBorders>
          </w:tcPr>
          <w:p w14:paraId="14B2F69A" w14:textId="19D4BA8E" w:rsidR="00F4198B" w:rsidRPr="00CD6499" w:rsidRDefault="00F4198B" w:rsidP="00742D1A">
            <w:pPr>
              <w:pStyle w:val="ListParagraph"/>
              <w:ind w:left="0"/>
              <w:jc w:val="center"/>
              <w:rPr>
                <w:b/>
              </w:rPr>
            </w:pPr>
            <w:r w:rsidRPr="00CD6499">
              <w:rPr>
                <w:b/>
              </w:rPr>
              <w:t>For Prior K1</w:t>
            </w:r>
          </w:p>
        </w:tc>
        <w:tc>
          <w:tcPr>
            <w:tcW w:w="2808" w:type="dxa"/>
            <w:tcBorders>
              <w:bottom w:val="single" w:sz="4" w:space="0" w:color="auto"/>
            </w:tcBorders>
          </w:tcPr>
          <w:p w14:paraId="0D2C3A6F" w14:textId="20B325F0" w:rsidR="00F4198B" w:rsidRPr="00CD6499" w:rsidRDefault="00F4198B" w:rsidP="00742D1A">
            <w:pPr>
              <w:pStyle w:val="ListParagraph"/>
              <w:ind w:left="0"/>
              <w:jc w:val="center"/>
              <w:rPr>
                <w:b/>
              </w:rPr>
            </w:pPr>
            <w:r w:rsidRPr="00CD6499">
              <w:rPr>
                <w:b/>
              </w:rPr>
              <w:t>For Other States</w:t>
            </w:r>
          </w:p>
        </w:tc>
      </w:tr>
      <w:tr w:rsidR="00F4198B" w14:paraId="52092BE1" w14:textId="74CA67A6" w:rsidTr="00C1514F">
        <w:tc>
          <w:tcPr>
            <w:tcW w:w="2978" w:type="dxa"/>
            <w:tcBorders>
              <w:bottom w:val="single" w:sz="4" w:space="0" w:color="auto"/>
            </w:tcBorders>
          </w:tcPr>
          <w:p w14:paraId="7C365B8B" w14:textId="16A24938" w:rsidR="00F4198B" w:rsidRPr="00E32565" w:rsidRDefault="00F4198B" w:rsidP="001D1280">
            <w:pPr>
              <w:pStyle w:val="ListParagraph"/>
              <w:numPr>
                <w:ilvl w:val="0"/>
                <w:numId w:val="11"/>
              </w:numPr>
            </w:pPr>
            <w:r>
              <w:t>Enter the Final registration number (NMG-1-XXXXX-XXXX-XX)</w:t>
            </w:r>
            <w:r w:rsidR="00C1514F">
              <w:t>.</w:t>
            </w:r>
          </w:p>
        </w:tc>
        <w:tc>
          <w:tcPr>
            <w:tcW w:w="2676" w:type="dxa"/>
            <w:tcBorders>
              <w:bottom w:val="single" w:sz="4" w:space="0" w:color="auto"/>
            </w:tcBorders>
          </w:tcPr>
          <w:p w14:paraId="23676E8F" w14:textId="77777777" w:rsidR="00F4198B" w:rsidRPr="00E32565" w:rsidRDefault="00F4198B" w:rsidP="001D1280">
            <w:pPr>
              <w:pStyle w:val="ListParagraph"/>
              <w:numPr>
                <w:ilvl w:val="0"/>
                <w:numId w:val="12"/>
              </w:numPr>
            </w:pPr>
            <w:r>
              <w:t>Enter the Registration Number.</w:t>
            </w:r>
          </w:p>
        </w:tc>
        <w:tc>
          <w:tcPr>
            <w:tcW w:w="2808" w:type="dxa"/>
            <w:tcBorders>
              <w:bottom w:val="single" w:sz="4" w:space="0" w:color="auto"/>
            </w:tcBorders>
          </w:tcPr>
          <w:p w14:paraId="0514CB4B" w14:textId="77777777" w:rsidR="00F4198B" w:rsidRDefault="00F4198B" w:rsidP="00F4198B">
            <w:pPr>
              <w:pStyle w:val="ListParagraph"/>
              <w:numPr>
                <w:ilvl w:val="0"/>
                <w:numId w:val="28"/>
              </w:numPr>
            </w:pPr>
            <w:r>
              <w:t>Enter the State.</w:t>
            </w:r>
          </w:p>
          <w:p w14:paraId="09C7B8DE" w14:textId="77777777" w:rsidR="00F4198B" w:rsidRDefault="00F4198B" w:rsidP="00F4198B">
            <w:pPr>
              <w:pStyle w:val="ListParagraph"/>
              <w:numPr>
                <w:ilvl w:val="0"/>
                <w:numId w:val="28"/>
              </w:numPr>
            </w:pPr>
            <w:r>
              <w:t>Enter the District.</w:t>
            </w:r>
          </w:p>
          <w:p w14:paraId="4E0BCE1A" w14:textId="77777777" w:rsidR="00F4198B" w:rsidRDefault="00F4198B" w:rsidP="00F4198B">
            <w:pPr>
              <w:pStyle w:val="ListParagraph"/>
              <w:numPr>
                <w:ilvl w:val="0"/>
                <w:numId w:val="28"/>
              </w:numPr>
            </w:pPr>
            <w:r>
              <w:t>Enter the SRO Name.</w:t>
            </w:r>
          </w:p>
          <w:p w14:paraId="13F73568" w14:textId="35EE90CA" w:rsidR="00F4198B" w:rsidRDefault="00F4198B" w:rsidP="00F4198B">
            <w:pPr>
              <w:pStyle w:val="ListParagraph"/>
              <w:numPr>
                <w:ilvl w:val="0"/>
                <w:numId w:val="28"/>
              </w:numPr>
            </w:pPr>
            <w:r>
              <w:t>Enter the Registration Number.</w:t>
            </w:r>
          </w:p>
        </w:tc>
      </w:tr>
    </w:tbl>
    <w:p w14:paraId="44E53EF7" w14:textId="77777777" w:rsidR="001C2A4A" w:rsidRDefault="001C2A4A" w:rsidP="001D1280">
      <w:pPr>
        <w:pStyle w:val="ListParagraph"/>
        <w:numPr>
          <w:ilvl w:val="0"/>
          <w:numId w:val="4"/>
        </w:numPr>
        <w:ind w:left="1162" w:hanging="284"/>
      </w:pPr>
      <w:r>
        <w:t>Select the DEO from the drop-down.</w:t>
      </w:r>
    </w:p>
    <w:p w14:paraId="29AD569C" w14:textId="290598AD" w:rsidR="001C2A4A" w:rsidRDefault="001C2A4A" w:rsidP="001D1280">
      <w:pPr>
        <w:pStyle w:val="ListParagraph"/>
        <w:numPr>
          <w:ilvl w:val="0"/>
          <w:numId w:val="4"/>
        </w:numPr>
        <w:ind w:left="1162" w:hanging="284"/>
      </w:pPr>
      <w:r>
        <w:t>Clicks on the ‘</w:t>
      </w:r>
      <w:r w:rsidRPr="001D2953">
        <w:t>Assign to</w:t>
      </w:r>
      <w:r>
        <w:t xml:space="preserve"> DEO’.</w:t>
      </w:r>
    </w:p>
    <w:p w14:paraId="79E06015" w14:textId="34FEAB7D" w:rsidR="001C2A4A" w:rsidRDefault="001C2A4A" w:rsidP="001D1280">
      <w:pPr>
        <w:pStyle w:val="ListParagraph"/>
        <w:numPr>
          <w:ilvl w:val="0"/>
          <w:numId w:val="24"/>
        </w:numPr>
      </w:pPr>
      <w:r>
        <w:t>The system generates an application with the application number.</w:t>
      </w:r>
    </w:p>
    <w:p w14:paraId="2FD2F56C" w14:textId="77777777" w:rsidR="001C2A4A" w:rsidRPr="000A4893" w:rsidRDefault="001C2A4A" w:rsidP="001C2A4A">
      <w:pPr>
        <w:spacing w:after="0"/>
        <w:rPr>
          <w:b/>
          <w:u w:val="single"/>
        </w:rPr>
      </w:pPr>
      <w:r w:rsidRPr="000A4893">
        <w:rPr>
          <w:b/>
          <w:u w:val="single"/>
        </w:rPr>
        <w:t>Allocation to DEO</w:t>
      </w:r>
    </w:p>
    <w:p w14:paraId="4B1E0A5F" w14:textId="56BEFC83" w:rsidR="001C2A4A" w:rsidRPr="00F44194" w:rsidRDefault="001C2A4A" w:rsidP="001D1280">
      <w:pPr>
        <w:pStyle w:val="ListParagraph"/>
        <w:numPr>
          <w:ilvl w:val="0"/>
          <w:numId w:val="25"/>
        </w:numPr>
        <w:spacing w:after="0"/>
        <w:rPr>
          <w:b/>
          <w:u w:val="single"/>
        </w:rPr>
      </w:pPr>
      <w:r>
        <w:t>The system displays the list of DEOs’ in a dropdown to select and allocate the application.</w:t>
      </w:r>
    </w:p>
    <w:p w14:paraId="5A80CC0E" w14:textId="789959D6" w:rsidR="001C2A4A" w:rsidRPr="00AF37BE" w:rsidRDefault="001C2A4A" w:rsidP="001D1280">
      <w:pPr>
        <w:pStyle w:val="ListParagraph"/>
        <w:numPr>
          <w:ilvl w:val="0"/>
          <w:numId w:val="25"/>
        </w:numPr>
        <w:rPr>
          <w:b/>
          <w:u w:val="single"/>
        </w:rPr>
      </w:pPr>
      <w:r w:rsidRPr="00194B78">
        <w:t xml:space="preserve">K2 </w:t>
      </w:r>
      <w:r>
        <w:t>jurisdiction</w:t>
      </w:r>
      <w:r w:rsidRPr="00194B78">
        <w:t xml:space="preserve"> SRO</w:t>
      </w:r>
      <w:r>
        <w:t xml:space="preserve"> allocates application to DEO to key in the details as per received form-25</w:t>
      </w:r>
    </w:p>
    <w:p w14:paraId="1A21245B" w14:textId="5D360A2D" w:rsidR="001C2A4A" w:rsidRPr="00D95EE4" w:rsidRDefault="001C2A4A" w:rsidP="001C2A4A">
      <w:pPr>
        <w:pStyle w:val="ListParagraph"/>
        <w:rPr>
          <w:b/>
          <w:i/>
          <w:u w:val="single"/>
        </w:rPr>
      </w:pPr>
      <w:r w:rsidRPr="00D95EE4">
        <w:rPr>
          <w:b/>
          <w:i/>
          <w:u w:val="single"/>
        </w:rPr>
        <w:t>(</w:t>
      </w:r>
      <w:r w:rsidRPr="00C1514F">
        <w:rPr>
          <w:i/>
        </w:rPr>
        <w:t>Note</w:t>
      </w:r>
      <w:r w:rsidRPr="00D95EE4">
        <w:rPr>
          <w:b/>
          <w:i/>
        </w:rPr>
        <w:t xml:space="preserve">: </w:t>
      </w:r>
      <w:r w:rsidRPr="00D95EE4">
        <w:rPr>
          <w:i/>
        </w:rPr>
        <w:t>SR can re-allocate the application to another DEO i</w:t>
      </w:r>
      <w:r w:rsidR="00C1514F">
        <w:rPr>
          <w:i/>
        </w:rPr>
        <w:t>f required</w:t>
      </w:r>
      <w:r w:rsidRPr="00D95EE4">
        <w:rPr>
          <w:i/>
        </w:rPr>
        <w:t>)</w:t>
      </w:r>
    </w:p>
    <w:p w14:paraId="047C86C9" w14:textId="77777777" w:rsidR="001C2A4A" w:rsidRPr="000D4305" w:rsidRDefault="001C2A4A" w:rsidP="001D1280">
      <w:pPr>
        <w:pStyle w:val="ListParagraph"/>
        <w:numPr>
          <w:ilvl w:val="0"/>
          <w:numId w:val="25"/>
        </w:numPr>
      </w:pPr>
      <w:r>
        <w:t>The system</w:t>
      </w:r>
      <w:r w:rsidRPr="000D4305">
        <w:t xml:space="preserve"> forwards the application to the allocated DEO dashboard</w:t>
      </w:r>
    </w:p>
    <w:p w14:paraId="4597D1FB" w14:textId="3F7A28ED" w:rsidR="001C2A4A" w:rsidRPr="001C2A4A" w:rsidRDefault="001C2A4A" w:rsidP="001C2A4A">
      <w:pPr>
        <w:spacing w:after="0"/>
        <w:rPr>
          <w:b/>
          <w:u w:val="single"/>
        </w:rPr>
      </w:pPr>
      <w:r>
        <w:rPr>
          <w:b/>
          <w:u w:val="single"/>
        </w:rPr>
        <w:t>Data entry by</w:t>
      </w:r>
      <w:r w:rsidRPr="001C2A4A">
        <w:rPr>
          <w:b/>
          <w:u w:val="single"/>
        </w:rPr>
        <w:t xml:space="preserve"> DEO</w:t>
      </w:r>
    </w:p>
    <w:p w14:paraId="384B8AB0" w14:textId="0660AB49" w:rsidR="001C2A4A" w:rsidRDefault="001C2A4A" w:rsidP="001D1280">
      <w:pPr>
        <w:pStyle w:val="ListParagraph"/>
        <w:numPr>
          <w:ilvl w:val="0"/>
          <w:numId w:val="26"/>
        </w:numPr>
      </w:pPr>
      <w:r>
        <w:t>DEO receives the application in the dashboard.</w:t>
      </w:r>
    </w:p>
    <w:p w14:paraId="45144838" w14:textId="7630BD5B" w:rsidR="001C2A4A" w:rsidRDefault="001C2A4A" w:rsidP="001D1280">
      <w:pPr>
        <w:pStyle w:val="ListParagraph"/>
        <w:numPr>
          <w:ilvl w:val="0"/>
          <w:numId w:val="26"/>
        </w:numPr>
      </w:pPr>
      <w:r>
        <w:t xml:space="preserve">DEO enters all the details as per received Form-25 based on </w:t>
      </w:r>
      <w:r w:rsidR="00E35AEB">
        <w:t xml:space="preserve">the </w:t>
      </w:r>
      <w:r>
        <w:t>type of memo:</w:t>
      </w:r>
    </w:p>
    <w:p w14:paraId="46DD387B" w14:textId="3BF758D1" w:rsidR="00E35AEB" w:rsidRDefault="00E35AEB" w:rsidP="001D1280">
      <w:pPr>
        <w:pStyle w:val="ListParagraph"/>
        <w:numPr>
          <w:ilvl w:val="1"/>
          <w:numId w:val="26"/>
        </w:numPr>
      </w:pPr>
      <w:r>
        <w:t>For K1 Memos</w:t>
      </w:r>
      <w:r w:rsidR="00742D1A">
        <w:t xml:space="preserve"> below are details to be captured,</w:t>
      </w:r>
    </w:p>
    <w:p w14:paraId="4DF1E5F9" w14:textId="77777777" w:rsidR="00E35AEB" w:rsidRDefault="00E35AEB" w:rsidP="001D1280">
      <w:pPr>
        <w:pStyle w:val="ListParagraph"/>
        <w:numPr>
          <w:ilvl w:val="2"/>
          <w:numId w:val="26"/>
        </w:numPr>
      </w:pPr>
      <w:r>
        <w:t xml:space="preserve">Document details should be auto-fetched: </w:t>
      </w:r>
    </w:p>
    <w:p w14:paraId="5410536D" w14:textId="53125F5D" w:rsidR="00E35AEB" w:rsidRDefault="00E35AEB" w:rsidP="001D1280">
      <w:pPr>
        <w:pStyle w:val="ListParagraph"/>
        <w:numPr>
          <w:ilvl w:val="3"/>
          <w:numId w:val="26"/>
        </w:numPr>
      </w:pPr>
      <w:r>
        <w:t>Registered SRO.</w:t>
      </w:r>
    </w:p>
    <w:p w14:paraId="115D71DD" w14:textId="18A163A9" w:rsidR="00E35AEB" w:rsidRDefault="00E35AEB" w:rsidP="001D1280">
      <w:pPr>
        <w:pStyle w:val="ListParagraph"/>
        <w:numPr>
          <w:ilvl w:val="3"/>
          <w:numId w:val="26"/>
        </w:numPr>
      </w:pPr>
      <w:r>
        <w:t xml:space="preserve">date of execution. </w:t>
      </w:r>
    </w:p>
    <w:p w14:paraId="48E5E907" w14:textId="79DAD837" w:rsidR="00E35AEB" w:rsidRDefault="00E35AEB" w:rsidP="001D1280">
      <w:pPr>
        <w:pStyle w:val="ListParagraph"/>
        <w:numPr>
          <w:ilvl w:val="3"/>
          <w:numId w:val="26"/>
        </w:numPr>
      </w:pPr>
      <w:r>
        <w:t>date of presentation.</w:t>
      </w:r>
    </w:p>
    <w:p w14:paraId="37297ECB" w14:textId="7C2ED5A5" w:rsidR="00E35AEB" w:rsidRDefault="00E35AEB" w:rsidP="001D1280">
      <w:pPr>
        <w:pStyle w:val="ListParagraph"/>
        <w:numPr>
          <w:ilvl w:val="3"/>
          <w:numId w:val="26"/>
        </w:numPr>
      </w:pPr>
      <w:r>
        <w:t>date of registration.</w:t>
      </w:r>
    </w:p>
    <w:p w14:paraId="5CA8664C" w14:textId="77777777" w:rsidR="00E35AEB" w:rsidRDefault="00E35AEB" w:rsidP="001D1280">
      <w:pPr>
        <w:pStyle w:val="ListParagraph"/>
        <w:numPr>
          <w:ilvl w:val="2"/>
          <w:numId w:val="26"/>
        </w:numPr>
      </w:pPr>
      <w:r>
        <w:t>Property details should be auto-fetched,</w:t>
      </w:r>
    </w:p>
    <w:p w14:paraId="43696BD1" w14:textId="77777777" w:rsidR="00E35AEB" w:rsidRDefault="00E35AEB" w:rsidP="001D1280">
      <w:pPr>
        <w:pStyle w:val="ListParagraph"/>
        <w:numPr>
          <w:ilvl w:val="3"/>
          <w:numId w:val="26"/>
        </w:numPr>
      </w:pPr>
      <w:r>
        <w:t>District,</w:t>
      </w:r>
    </w:p>
    <w:p w14:paraId="3E5A1495" w14:textId="77777777" w:rsidR="00E35AEB" w:rsidRDefault="00E35AEB" w:rsidP="001D1280">
      <w:pPr>
        <w:pStyle w:val="ListParagraph"/>
        <w:numPr>
          <w:ilvl w:val="3"/>
          <w:numId w:val="26"/>
        </w:numPr>
      </w:pPr>
      <w:r>
        <w:t>Taluk,</w:t>
      </w:r>
    </w:p>
    <w:p w14:paraId="20D461EF" w14:textId="77777777" w:rsidR="00E35AEB" w:rsidRDefault="00E35AEB" w:rsidP="001D1280">
      <w:pPr>
        <w:pStyle w:val="ListParagraph"/>
        <w:numPr>
          <w:ilvl w:val="3"/>
          <w:numId w:val="26"/>
        </w:numPr>
      </w:pPr>
      <w:r>
        <w:t>Hobli,</w:t>
      </w:r>
    </w:p>
    <w:p w14:paraId="13FAE153" w14:textId="582C1933" w:rsidR="00E35AEB" w:rsidRDefault="00E35AEB" w:rsidP="001D1280">
      <w:pPr>
        <w:pStyle w:val="ListParagraph"/>
        <w:numPr>
          <w:ilvl w:val="3"/>
          <w:numId w:val="26"/>
        </w:numPr>
      </w:pPr>
      <w:r>
        <w:t>Index II Village</w:t>
      </w:r>
    </w:p>
    <w:p w14:paraId="1D5F98CF" w14:textId="77777777" w:rsidR="00E35AEB" w:rsidRDefault="00E35AEB" w:rsidP="001D1280">
      <w:pPr>
        <w:pStyle w:val="ListParagraph"/>
        <w:numPr>
          <w:ilvl w:val="2"/>
          <w:numId w:val="26"/>
        </w:numPr>
      </w:pPr>
      <w:r>
        <w:t>Property Type(dropdown): Agriculture &amp; Non-Agriculture.</w:t>
      </w:r>
    </w:p>
    <w:p w14:paraId="5CB27E46" w14:textId="77777777" w:rsidR="00E35AEB" w:rsidRDefault="00E35AEB" w:rsidP="001D1280">
      <w:pPr>
        <w:pStyle w:val="ListParagraph"/>
        <w:numPr>
          <w:ilvl w:val="2"/>
          <w:numId w:val="26"/>
        </w:numPr>
      </w:pPr>
      <w:r>
        <w:t>Property Number Details:</w:t>
      </w:r>
    </w:p>
    <w:p w14:paraId="5744E137" w14:textId="16D9CAA4" w:rsidR="00E35AEB" w:rsidRDefault="00E35AEB" w:rsidP="001D1280">
      <w:pPr>
        <w:pStyle w:val="ListParagraph"/>
        <w:numPr>
          <w:ilvl w:val="3"/>
          <w:numId w:val="26"/>
        </w:numPr>
      </w:pPr>
      <w:r>
        <w:t>Property Type (dropdown): Agriculture and Non-Agriculture.</w:t>
      </w:r>
    </w:p>
    <w:p w14:paraId="39D2C45A" w14:textId="1E2A4925" w:rsidR="00E35AEB" w:rsidRDefault="00E35AEB" w:rsidP="001D1280">
      <w:pPr>
        <w:pStyle w:val="ListParagraph"/>
        <w:numPr>
          <w:ilvl w:val="3"/>
          <w:numId w:val="26"/>
        </w:numPr>
      </w:pPr>
      <w:r>
        <w:t>In the case of Agriculture, only the survey number is to be displayed.</w:t>
      </w:r>
    </w:p>
    <w:p w14:paraId="2ECFA99F" w14:textId="198D35B0" w:rsidR="00E35AEB" w:rsidRDefault="00E35AEB" w:rsidP="001D1280">
      <w:pPr>
        <w:pStyle w:val="ListParagraph"/>
        <w:numPr>
          <w:ilvl w:val="3"/>
          <w:numId w:val="26"/>
        </w:numPr>
      </w:pPr>
      <w:r>
        <w:t>In the case of Non-Agriculture, a list to be displayed</w:t>
      </w:r>
    </w:p>
    <w:p w14:paraId="595172C2" w14:textId="6CCC5778" w:rsidR="00E35AEB" w:rsidRDefault="00E35AEB" w:rsidP="001D1280">
      <w:pPr>
        <w:pStyle w:val="ListParagraph"/>
        <w:numPr>
          <w:ilvl w:val="2"/>
          <w:numId w:val="26"/>
        </w:numPr>
      </w:pPr>
      <w:r>
        <w:lastRenderedPageBreak/>
        <w:t>Boundary details (Text field with a maximum limit of 150 characters)</w:t>
      </w:r>
    </w:p>
    <w:p w14:paraId="7E77479C" w14:textId="64C02681" w:rsidR="00E35AEB" w:rsidRDefault="00E35AEB" w:rsidP="001D1280">
      <w:pPr>
        <w:pStyle w:val="ListParagraph"/>
        <w:numPr>
          <w:ilvl w:val="3"/>
          <w:numId w:val="26"/>
        </w:numPr>
      </w:pPr>
      <w:r>
        <w:t>East.</w:t>
      </w:r>
    </w:p>
    <w:p w14:paraId="31694B8D" w14:textId="3A9201A6" w:rsidR="00E35AEB" w:rsidRDefault="00E35AEB" w:rsidP="001D1280">
      <w:pPr>
        <w:pStyle w:val="ListParagraph"/>
        <w:numPr>
          <w:ilvl w:val="3"/>
          <w:numId w:val="26"/>
        </w:numPr>
      </w:pPr>
      <w:r>
        <w:t>West.</w:t>
      </w:r>
    </w:p>
    <w:p w14:paraId="7D7978D0" w14:textId="0E560E88" w:rsidR="00E35AEB" w:rsidRDefault="00E35AEB" w:rsidP="001D1280">
      <w:pPr>
        <w:pStyle w:val="ListParagraph"/>
        <w:numPr>
          <w:ilvl w:val="3"/>
          <w:numId w:val="26"/>
        </w:numPr>
      </w:pPr>
      <w:r>
        <w:t>South.</w:t>
      </w:r>
    </w:p>
    <w:p w14:paraId="3756CBE0" w14:textId="76448004" w:rsidR="00E35AEB" w:rsidRDefault="00E35AEB" w:rsidP="001D1280">
      <w:pPr>
        <w:pStyle w:val="ListParagraph"/>
        <w:numPr>
          <w:ilvl w:val="3"/>
          <w:numId w:val="26"/>
        </w:numPr>
      </w:pPr>
      <w:r>
        <w:t>North.</w:t>
      </w:r>
    </w:p>
    <w:p w14:paraId="3CF0092C" w14:textId="544E9A04" w:rsidR="00E35AEB" w:rsidRDefault="00E35AEB" w:rsidP="001D1280">
      <w:pPr>
        <w:pStyle w:val="ListParagraph"/>
        <w:numPr>
          <w:ilvl w:val="2"/>
          <w:numId w:val="26"/>
        </w:numPr>
      </w:pPr>
      <w:r>
        <w:t>Description (Text field with a maximum limit of 1000 characters)</w:t>
      </w:r>
    </w:p>
    <w:p w14:paraId="42C53C9B" w14:textId="77777777" w:rsidR="00FB5D6E" w:rsidRDefault="00E35AEB" w:rsidP="001D1280">
      <w:pPr>
        <w:pStyle w:val="ListParagraph"/>
        <w:numPr>
          <w:ilvl w:val="2"/>
          <w:numId w:val="26"/>
        </w:numPr>
      </w:pPr>
      <w:r>
        <w:t>Area (Numeric</w:t>
      </w:r>
      <w:r w:rsidR="00FB5D6E">
        <w:t xml:space="preserve"> field 6 digits with only allowed special character dot “</w:t>
      </w:r>
      <w:r w:rsidR="00FB5D6E" w:rsidRPr="00FB5D6E">
        <w:rPr>
          <w:b/>
        </w:rPr>
        <w:t>.</w:t>
      </w:r>
      <w:r w:rsidR="00FB5D6E">
        <w:t>”)</w:t>
      </w:r>
    </w:p>
    <w:p w14:paraId="66777F5D" w14:textId="4D4B14E1" w:rsidR="00E35AEB" w:rsidRDefault="00FB5D6E" w:rsidP="001D1280">
      <w:pPr>
        <w:pStyle w:val="ListParagraph"/>
        <w:numPr>
          <w:ilvl w:val="2"/>
          <w:numId w:val="26"/>
        </w:numPr>
      </w:pPr>
      <w:r>
        <w:t>Unit of measure (Dropdown) with list: Acers, Guntas, Cents,</w:t>
      </w:r>
      <w:r w:rsidR="00564917">
        <w:t xml:space="preserve"> </w:t>
      </w:r>
      <w:r>
        <w:t>Sq.</w:t>
      </w:r>
      <w:r w:rsidR="00D95EE4">
        <w:t xml:space="preserve"> </w:t>
      </w:r>
      <w:proofErr w:type="spellStart"/>
      <w:r>
        <w:t>Mtrs</w:t>
      </w:r>
      <w:proofErr w:type="spellEnd"/>
      <w:r w:rsidR="00564917">
        <w:t>,</w:t>
      </w:r>
    </w:p>
    <w:p w14:paraId="74942B44" w14:textId="5EEAACCC" w:rsidR="00FB5D6E" w:rsidRDefault="00FB5D6E" w:rsidP="001D1280">
      <w:pPr>
        <w:pStyle w:val="ListParagraph"/>
        <w:numPr>
          <w:ilvl w:val="2"/>
          <w:numId w:val="26"/>
        </w:numPr>
      </w:pPr>
      <w:r>
        <w:t xml:space="preserve">Party Details should be </w:t>
      </w:r>
      <w:r w:rsidR="008B4AB5">
        <w:t>auto-fetched</w:t>
      </w:r>
      <w:r>
        <w:t>,</w:t>
      </w:r>
    </w:p>
    <w:p w14:paraId="0E134D9F" w14:textId="0832BA26" w:rsidR="00FB5D6E" w:rsidRDefault="00FB5D6E" w:rsidP="001D1280">
      <w:pPr>
        <w:pStyle w:val="ListParagraph"/>
        <w:numPr>
          <w:ilvl w:val="3"/>
          <w:numId w:val="26"/>
        </w:numPr>
      </w:pPr>
      <w:r>
        <w:t>Salutation (Dropdown) with list: Sri, Smt</w:t>
      </w:r>
      <w:r w:rsidR="008B4AB5">
        <w:t>.</w:t>
      </w:r>
      <w:r>
        <w:t>, Mr, Mrs, Kumar, Kumari, M/s</w:t>
      </w:r>
      <w:r w:rsidR="008B4AB5">
        <w:t>.</w:t>
      </w:r>
    </w:p>
    <w:p w14:paraId="631E799B" w14:textId="1DABD424" w:rsidR="00FB5D6E" w:rsidRDefault="00FB5D6E" w:rsidP="001D1280">
      <w:pPr>
        <w:pStyle w:val="ListParagraph"/>
        <w:numPr>
          <w:ilvl w:val="3"/>
          <w:numId w:val="26"/>
        </w:numPr>
      </w:pPr>
      <w:r>
        <w:t>First Name (Text Field with a maximum limit of 100 characters) and it’s a mandatory field.</w:t>
      </w:r>
    </w:p>
    <w:p w14:paraId="775B5B18" w14:textId="25120694" w:rsidR="00FB5D6E" w:rsidRDefault="00FB5D6E" w:rsidP="001D1280">
      <w:pPr>
        <w:pStyle w:val="ListParagraph"/>
        <w:numPr>
          <w:ilvl w:val="3"/>
          <w:numId w:val="26"/>
        </w:numPr>
      </w:pPr>
      <w:r>
        <w:t>Middle Name (Text Field with a maximum limit of 100 characters) and it’s an optional field.</w:t>
      </w:r>
    </w:p>
    <w:p w14:paraId="63F634FB" w14:textId="462A7612" w:rsidR="00FB5D6E" w:rsidRDefault="00FB5D6E" w:rsidP="001D1280">
      <w:pPr>
        <w:pStyle w:val="ListParagraph"/>
        <w:numPr>
          <w:ilvl w:val="3"/>
          <w:numId w:val="26"/>
        </w:numPr>
      </w:pPr>
      <w:r>
        <w:t>Last Name (Text Field with a maximum limit of 100 characters) and it’s an optional field.</w:t>
      </w:r>
    </w:p>
    <w:p w14:paraId="66007A43" w14:textId="23212482" w:rsidR="00FB5D6E" w:rsidRDefault="00FB5D6E" w:rsidP="001D1280">
      <w:pPr>
        <w:pStyle w:val="ListParagraph"/>
        <w:numPr>
          <w:ilvl w:val="3"/>
          <w:numId w:val="26"/>
        </w:numPr>
      </w:pPr>
      <w:r>
        <w:t>Party Type (drop</w:t>
      </w:r>
      <w:r w:rsidR="008B4AB5">
        <w:t>down) mandatory field with list: Executant and Claimant.</w:t>
      </w:r>
    </w:p>
    <w:p w14:paraId="498254E9" w14:textId="38B01C26" w:rsidR="008B4AB5" w:rsidRDefault="008B4AB5" w:rsidP="001D1280">
      <w:pPr>
        <w:pStyle w:val="ListParagraph"/>
        <w:numPr>
          <w:ilvl w:val="3"/>
          <w:numId w:val="26"/>
        </w:numPr>
      </w:pPr>
      <w:r>
        <w:t>Age (Numeric field with a maximum limit of 3 digits) is a mandatory field.</w:t>
      </w:r>
    </w:p>
    <w:p w14:paraId="4853765D" w14:textId="578EBDCC" w:rsidR="008B4AB5" w:rsidRDefault="008B4AB5" w:rsidP="001D1280">
      <w:pPr>
        <w:pStyle w:val="ListParagraph"/>
        <w:numPr>
          <w:ilvl w:val="3"/>
          <w:numId w:val="26"/>
        </w:numPr>
      </w:pPr>
      <w:r>
        <w:t>Address (Alpha-Numeric field with a maximum limit of 200 characters) is a mandatory field.</w:t>
      </w:r>
    </w:p>
    <w:p w14:paraId="1A142AAE" w14:textId="2D63DE2C" w:rsidR="008B4AB5" w:rsidRPr="00742D1A" w:rsidRDefault="008B4AB5" w:rsidP="008B4AB5">
      <w:pPr>
        <w:pStyle w:val="ListParagraph"/>
        <w:ind w:left="1440"/>
        <w:rPr>
          <w:i/>
          <w:sz w:val="16"/>
          <w:szCs w:val="16"/>
        </w:rPr>
      </w:pPr>
      <w:r w:rsidRPr="00742D1A">
        <w:rPr>
          <w:i/>
          <w:sz w:val="16"/>
          <w:szCs w:val="16"/>
        </w:rPr>
        <w:t>(Note: A minimum of 1 claimant and 1 executant should be added without which the system should not allow continuing further)</w:t>
      </w:r>
    </w:p>
    <w:p w14:paraId="6B4F1054" w14:textId="3EFAB6F4" w:rsidR="008B4AB5" w:rsidRDefault="008B4AB5" w:rsidP="001D1280">
      <w:pPr>
        <w:pStyle w:val="ListParagraph"/>
        <w:numPr>
          <w:ilvl w:val="1"/>
          <w:numId w:val="26"/>
        </w:numPr>
      </w:pPr>
      <w:r>
        <w:t>For K1/Other Memos</w:t>
      </w:r>
      <w:r w:rsidR="00742D1A">
        <w:t xml:space="preserve"> below are details to be captured,</w:t>
      </w:r>
    </w:p>
    <w:p w14:paraId="5DD39BF2" w14:textId="20A8712E" w:rsidR="009D6766" w:rsidRDefault="009D6766" w:rsidP="001D1280">
      <w:pPr>
        <w:pStyle w:val="ListParagraph"/>
        <w:numPr>
          <w:ilvl w:val="2"/>
          <w:numId w:val="26"/>
        </w:numPr>
      </w:pPr>
      <w:r>
        <w:t xml:space="preserve">Document details: </w:t>
      </w:r>
    </w:p>
    <w:p w14:paraId="1A126F27" w14:textId="4516D260" w:rsidR="009D6766" w:rsidRDefault="009D6766" w:rsidP="001D1280">
      <w:pPr>
        <w:pStyle w:val="ListParagraph"/>
        <w:numPr>
          <w:ilvl w:val="3"/>
          <w:numId w:val="26"/>
        </w:numPr>
      </w:pPr>
      <w:r>
        <w:t>Registered SRO</w:t>
      </w:r>
      <w:r w:rsidR="00AF2BA1">
        <w:t xml:space="preserve"> (Text Field with a limit of 50 characters) is a mandatory field</w:t>
      </w:r>
      <w:r>
        <w:t>.</w:t>
      </w:r>
    </w:p>
    <w:p w14:paraId="503EF5A5" w14:textId="093CE719" w:rsidR="009D6766" w:rsidRDefault="00AF2BA1" w:rsidP="001D1280">
      <w:pPr>
        <w:pStyle w:val="ListParagraph"/>
        <w:numPr>
          <w:ilvl w:val="3"/>
          <w:numId w:val="26"/>
        </w:numPr>
      </w:pPr>
      <w:r>
        <w:t>The D</w:t>
      </w:r>
      <w:r w:rsidR="009D6766">
        <w:t>ate of execution</w:t>
      </w:r>
      <w:r>
        <w:t xml:space="preserve"> (Calendar) is a mandatory field</w:t>
      </w:r>
      <w:r w:rsidR="009D6766">
        <w:t xml:space="preserve">. </w:t>
      </w:r>
    </w:p>
    <w:p w14:paraId="1A62A9EA" w14:textId="32723AA9" w:rsidR="009D6766" w:rsidRDefault="00AF2BA1" w:rsidP="001D1280">
      <w:pPr>
        <w:pStyle w:val="ListParagraph"/>
        <w:numPr>
          <w:ilvl w:val="3"/>
          <w:numId w:val="26"/>
        </w:numPr>
      </w:pPr>
      <w:r>
        <w:t xml:space="preserve">The </w:t>
      </w:r>
      <w:r w:rsidR="009D6766">
        <w:t>date of presentation</w:t>
      </w:r>
      <w:r>
        <w:t xml:space="preserve"> (Calendar) is a mandatory field</w:t>
      </w:r>
      <w:r w:rsidR="009D6766">
        <w:t>.</w:t>
      </w:r>
    </w:p>
    <w:p w14:paraId="561D29DB" w14:textId="3FBBC196" w:rsidR="009D6766" w:rsidRDefault="00AF2BA1" w:rsidP="001D1280">
      <w:pPr>
        <w:pStyle w:val="ListParagraph"/>
        <w:numPr>
          <w:ilvl w:val="3"/>
          <w:numId w:val="26"/>
        </w:numPr>
      </w:pPr>
      <w:r>
        <w:t>The D</w:t>
      </w:r>
      <w:r w:rsidR="009D6766">
        <w:t>ate of registration</w:t>
      </w:r>
      <w:r>
        <w:t xml:space="preserve"> (Calendar) is a mandatory field</w:t>
      </w:r>
      <w:r w:rsidR="009D6766">
        <w:t>.</w:t>
      </w:r>
    </w:p>
    <w:p w14:paraId="37DBAB13" w14:textId="2B55C712" w:rsidR="009D6766" w:rsidRDefault="009D6766" w:rsidP="001D1280">
      <w:pPr>
        <w:pStyle w:val="ListParagraph"/>
        <w:numPr>
          <w:ilvl w:val="2"/>
          <w:numId w:val="26"/>
        </w:numPr>
      </w:pPr>
      <w:r>
        <w:t>Property details,</w:t>
      </w:r>
    </w:p>
    <w:p w14:paraId="013EBCB1" w14:textId="13EFF834" w:rsidR="009D6766" w:rsidRDefault="009D6766" w:rsidP="001D1280">
      <w:pPr>
        <w:pStyle w:val="ListParagraph"/>
        <w:numPr>
          <w:ilvl w:val="3"/>
          <w:numId w:val="26"/>
        </w:numPr>
      </w:pPr>
      <w:r>
        <w:t>District</w:t>
      </w:r>
      <w:r w:rsidR="00AF2BA1">
        <w:t xml:space="preserve"> (Text Field with a limit of 50 characters) is a mandatory field.</w:t>
      </w:r>
    </w:p>
    <w:p w14:paraId="5ED97C09" w14:textId="4D02DEAD" w:rsidR="009D6766" w:rsidRDefault="009D6766" w:rsidP="001D1280">
      <w:pPr>
        <w:pStyle w:val="ListParagraph"/>
        <w:numPr>
          <w:ilvl w:val="3"/>
          <w:numId w:val="26"/>
        </w:numPr>
      </w:pPr>
      <w:r>
        <w:t>Taluk</w:t>
      </w:r>
      <w:r w:rsidR="00AF2BA1">
        <w:t xml:space="preserve"> (Text Field with a limit of 50 characters) is a mandatory field.</w:t>
      </w:r>
    </w:p>
    <w:p w14:paraId="587845C7" w14:textId="64D87974" w:rsidR="009D6766" w:rsidRDefault="009D6766" w:rsidP="001D1280">
      <w:pPr>
        <w:pStyle w:val="ListParagraph"/>
        <w:numPr>
          <w:ilvl w:val="3"/>
          <w:numId w:val="26"/>
        </w:numPr>
      </w:pPr>
      <w:r>
        <w:t>Hobli</w:t>
      </w:r>
      <w:r w:rsidR="00AF2BA1">
        <w:t xml:space="preserve"> (Text Field with a limit of 50 characters) is a mandatory field.</w:t>
      </w:r>
    </w:p>
    <w:p w14:paraId="1919C6CD" w14:textId="06C971E1" w:rsidR="009D6766" w:rsidRDefault="009D6766" w:rsidP="001D1280">
      <w:pPr>
        <w:pStyle w:val="ListParagraph"/>
        <w:numPr>
          <w:ilvl w:val="3"/>
          <w:numId w:val="26"/>
        </w:numPr>
      </w:pPr>
      <w:r>
        <w:t>Index II Village</w:t>
      </w:r>
      <w:r w:rsidR="00AF2BA1">
        <w:t xml:space="preserve"> (Text Field with a limit of 50 characters) is a mandatory field. </w:t>
      </w:r>
    </w:p>
    <w:p w14:paraId="0CEC6258" w14:textId="77777777" w:rsidR="009D6766" w:rsidRDefault="009D6766" w:rsidP="001D1280">
      <w:pPr>
        <w:pStyle w:val="ListParagraph"/>
        <w:numPr>
          <w:ilvl w:val="2"/>
          <w:numId w:val="26"/>
        </w:numPr>
      </w:pPr>
      <w:r>
        <w:t>Property Type(dropdown): Agriculture &amp; Non-Agriculture.</w:t>
      </w:r>
    </w:p>
    <w:p w14:paraId="63858276" w14:textId="77777777" w:rsidR="009D6766" w:rsidRDefault="009D6766" w:rsidP="001D1280">
      <w:pPr>
        <w:pStyle w:val="ListParagraph"/>
        <w:numPr>
          <w:ilvl w:val="2"/>
          <w:numId w:val="26"/>
        </w:numPr>
      </w:pPr>
      <w:r>
        <w:t>Property Number Details:</w:t>
      </w:r>
    </w:p>
    <w:p w14:paraId="13EAE76D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Property Type (dropdown): Agriculture and Non-Agriculture.</w:t>
      </w:r>
    </w:p>
    <w:p w14:paraId="35BCEC0F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In the case of Agriculture, only the survey number is to be displayed.</w:t>
      </w:r>
    </w:p>
    <w:p w14:paraId="2BB8BC6A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In the case of Non-Agriculture, a list to be displayed</w:t>
      </w:r>
    </w:p>
    <w:p w14:paraId="6920F47D" w14:textId="77777777" w:rsidR="009D6766" w:rsidRDefault="009D6766" w:rsidP="001D1280">
      <w:pPr>
        <w:pStyle w:val="ListParagraph"/>
        <w:numPr>
          <w:ilvl w:val="2"/>
          <w:numId w:val="26"/>
        </w:numPr>
      </w:pPr>
      <w:r>
        <w:t>Boundary details (Text field with a maximum limit of 150 characters)</w:t>
      </w:r>
    </w:p>
    <w:p w14:paraId="30505247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East.</w:t>
      </w:r>
    </w:p>
    <w:p w14:paraId="147132BB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West.</w:t>
      </w:r>
    </w:p>
    <w:p w14:paraId="55B3E79B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South.</w:t>
      </w:r>
    </w:p>
    <w:p w14:paraId="71C8FD92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North.</w:t>
      </w:r>
    </w:p>
    <w:p w14:paraId="46B4C931" w14:textId="77777777" w:rsidR="009D6766" w:rsidRDefault="009D6766" w:rsidP="001D1280">
      <w:pPr>
        <w:pStyle w:val="ListParagraph"/>
        <w:numPr>
          <w:ilvl w:val="2"/>
          <w:numId w:val="26"/>
        </w:numPr>
      </w:pPr>
      <w:r>
        <w:lastRenderedPageBreak/>
        <w:t>Description (Text field with a maximum limit of 1000 characters)</w:t>
      </w:r>
    </w:p>
    <w:p w14:paraId="20974015" w14:textId="77777777" w:rsidR="009D6766" w:rsidRDefault="009D6766" w:rsidP="001D1280">
      <w:pPr>
        <w:pStyle w:val="ListParagraph"/>
        <w:numPr>
          <w:ilvl w:val="2"/>
          <w:numId w:val="26"/>
        </w:numPr>
      </w:pPr>
      <w:r>
        <w:t>Area (Numeric field 6 digits with only allowed special character dot “</w:t>
      </w:r>
      <w:r w:rsidRPr="00FB5D6E">
        <w:rPr>
          <w:b/>
        </w:rPr>
        <w:t>.</w:t>
      </w:r>
      <w:r>
        <w:t>”)</w:t>
      </w:r>
    </w:p>
    <w:p w14:paraId="658232F4" w14:textId="2289AB1C" w:rsidR="009D6766" w:rsidRDefault="009D6766" w:rsidP="001D1280">
      <w:pPr>
        <w:pStyle w:val="ListParagraph"/>
        <w:numPr>
          <w:ilvl w:val="2"/>
          <w:numId w:val="26"/>
        </w:numPr>
      </w:pPr>
      <w:r>
        <w:t>Unit of measure (Dropdown) with list: Acers, Guntas, Cents, Sq.</w:t>
      </w:r>
      <w:r w:rsidR="00F95B1A">
        <w:t xml:space="preserve"> </w:t>
      </w:r>
      <w:proofErr w:type="spellStart"/>
      <w:r>
        <w:t>M</w:t>
      </w:r>
      <w:r w:rsidR="00F95B1A">
        <w:t>t</w:t>
      </w:r>
      <w:r>
        <w:t>rs</w:t>
      </w:r>
      <w:proofErr w:type="spellEnd"/>
      <w:r>
        <w:t>.</w:t>
      </w:r>
    </w:p>
    <w:p w14:paraId="4EE9A5DD" w14:textId="77777777" w:rsidR="009D6766" w:rsidRDefault="009D6766" w:rsidP="001D1280">
      <w:pPr>
        <w:pStyle w:val="ListParagraph"/>
        <w:numPr>
          <w:ilvl w:val="2"/>
          <w:numId w:val="26"/>
        </w:numPr>
      </w:pPr>
      <w:r>
        <w:t>Party Details should be auto-fetched,</w:t>
      </w:r>
    </w:p>
    <w:p w14:paraId="748CE659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Salutation (Dropdown) with list: Sri, Smt., Mr, Mrs, Kumar, Kumari, M/s.</w:t>
      </w:r>
    </w:p>
    <w:p w14:paraId="5C6DE715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First Name (Text Field with a maximum limit of 100 characters) and it’s a mandatory field.</w:t>
      </w:r>
    </w:p>
    <w:p w14:paraId="7F46E91E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Middle Name (Text Field with a maximum limit of 100 characters) and it’s an optional field.</w:t>
      </w:r>
    </w:p>
    <w:p w14:paraId="5E6A1198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Last Name (Text Field with a maximum limit of 100 characters) and it’s an optional field.</w:t>
      </w:r>
    </w:p>
    <w:p w14:paraId="2631CB10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Party Type (dropdown) mandatory field with list: Executant and Claimant.</w:t>
      </w:r>
    </w:p>
    <w:p w14:paraId="5F47EC4B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Age (Numeric field with a maximum limit of 3 digits) is a mandatory field.</w:t>
      </w:r>
    </w:p>
    <w:p w14:paraId="6540DE06" w14:textId="77777777" w:rsidR="009D6766" w:rsidRDefault="009D6766" w:rsidP="001D1280">
      <w:pPr>
        <w:pStyle w:val="ListParagraph"/>
        <w:numPr>
          <w:ilvl w:val="3"/>
          <w:numId w:val="26"/>
        </w:numPr>
      </w:pPr>
      <w:r>
        <w:t>Address (Alpha-Numeric field with a maximum limit of 200 characters) is a mandatory field.</w:t>
      </w:r>
    </w:p>
    <w:p w14:paraId="7049E498" w14:textId="049271C9" w:rsidR="009D6766" w:rsidRPr="00F95B1A" w:rsidRDefault="009D6766" w:rsidP="009D6766">
      <w:pPr>
        <w:pStyle w:val="ListParagraph"/>
        <w:ind w:left="1440"/>
        <w:rPr>
          <w:i/>
        </w:rPr>
      </w:pPr>
      <w:r w:rsidRPr="00F95B1A">
        <w:rPr>
          <w:i/>
        </w:rPr>
        <w:t>(Note: A minimum of 1 claimant and 1 executant should be added without which the system should not allow continuing further)</w:t>
      </w:r>
    </w:p>
    <w:p w14:paraId="0097A26B" w14:textId="3DA0554C" w:rsidR="008B4AB5" w:rsidRDefault="008B4AB5" w:rsidP="001D1280">
      <w:pPr>
        <w:pStyle w:val="ListParagraph"/>
        <w:numPr>
          <w:ilvl w:val="0"/>
          <w:numId w:val="26"/>
        </w:numPr>
      </w:pPr>
      <w:r>
        <w:t>DEO can add multiple parties.</w:t>
      </w:r>
    </w:p>
    <w:p w14:paraId="4AF52A49" w14:textId="2981129C" w:rsidR="008B4AB5" w:rsidRDefault="00AF2BA1" w:rsidP="001D1280">
      <w:pPr>
        <w:pStyle w:val="ListParagraph"/>
        <w:numPr>
          <w:ilvl w:val="0"/>
          <w:numId w:val="26"/>
        </w:numPr>
      </w:pPr>
      <w:r>
        <w:t>DEO generates the report and sends it to SR.</w:t>
      </w:r>
    </w:p>
    <w:p w14:paraId="5C684944" w14:textId="41C32C98" w:rsidR="001C2A4A" w:rsidRDefault="001C2A4A" w:rsidP="001D1280">
      <w:pPr>
        <w:pStyle w:val="ListParagraph"/>
        <w:numPr>
          <w:ilvl w:val="0"/>
          <w:numId w:val="26"/>
        </w:numPr>
      </w:pPr>
      <w:r>
        <w:t>The system forwards the report to the SR</w:t>
      </w:r>
      <w:r w:rsidR="00AF2BA1">
        <w:t>’s</w:t>
      </w:r>
      <w:r>
        <w:t xml:space="preserve"> dashboard.</w:t>
      </w:r>
    </w:p>
    <w:p w14:paraId="27CF8F8B" w14:textId="080918FC" w:rsidR="001C2A4A" w:rsidRPr="009B0275" w:rsidRDefault="00AF2BA1" w:rsidP="001D1280">
      <w:pPr>
        <w:pStyle w:val="ListParagraph"/>
        <w:numPr>
          <w:ilvl w:val="0"/>
          <w:numId w:val="26"/>
        </w:numPr>
        <w:rPr>
          <w:b/>
          <w:u w:val="single"/>
        </w:rPr>
      </w:pPr>
      <w:r>
        <w:t>K</w:t>
      </w:r>
      <w:r w:rsidR="001C2A4A" w:rsidRPr="00194B78">
        <w:t xml:space="preserve">2 </w:t>
      </w:r>
      <w:r w:rsidR="001C2A4A">
        <w:t>jurisdiction</w:t>
      </w:r>
      <w:r w:rsidR="001C2A4A" w:rsidRPr="00194B78">
        <w:t xml:space="preserve"> SR</w:t>
      </w:r>
      <w:r w:rsidR="001C2A4A">
        <w:t xml:space="preserve"> receives the report in the dashboard.</w:t>
      </w:r>
    </w:p>
    <w:p w14:paraId="60C2992B" w14:textId="5C0E5448" w:rsidR="001C2A4A" w:rsidRPr="0003483C" w:rsidRDefault="001C2A4A" w:rsidP="001D1280">
      <w:pPr>
        <w:pStyle w:val="ListParagraph"/>
        <w:numPr>
          <w:ilvl w:val="0"/>
          <w:numId w:val="26"/>
        </w:numPr>
        <w:rPr>
          <w:b/>
          <w:u w:val="single"/>
        </w:rPr>
      </w:pPr>
      <w:r w:rsidRPr="00194B78">
        <w:t xml:space="preserve">K2 </w:t>
      </w:r>
      <w:r>
        <w:t>jurisdiction</w:t>
      </w:r>
      <w:r w:rsidRPr="00194B78">
        <w:t xml:space="preserve"> SR</w:t>
      </w:r>
      <w:r>
        <w:t xml:space="preserve"> can either self-verify (or) allocate it to </w:t>
      </w:r>
      <w:r w:rsidR="00AF2BA1">
        <w:t xml:space="preserve">the </w:t>
      </w:r>
      <w:r>
        <w:t>FDA/SDA for verification.</w:t>
      </w:r>
    </w:p>
    <w:p w14:paraId="247AE003" w14:textId="77777777" w:rsidR="001C2A4A" w:rsidRPr="007F2F63" w:rsidRDefault="001C2A4A" w:rsidP="001C2A4A">
      <w:pPr>
        <w:rPr>
          <w:b/>
          <w:u w:val="single"/>
        </w:rPr>
      </w:pPr>
      <w:r w:rsidRPr="007F2F63">
        <w:rPr>
          <w:b/>
          <w:u w:val="single"/>
        </w:rPr>
        <w:t>Verification</w:t>
      </w:r>
      <w:r>
        <w:rPr>
          <w:b/>
          <w:u w:val="single"/>
        </w:rPr>
        <w:t xml:space="preserve"> by FDA/SDA</w:t>
      </w:r>
      <w:r w:rsidRPr="00683281">
        <w:rPr>
          <w:b/>
        </w:rPr>
        <w:t>:</w:t>
      </w:r>
    </w:p>
    <w:p w14:paraId="18F0A151" w14:textId="77777777" w:rsidR="001C2A4A" w:rsidRPr="00F44194" w:rsidRDefault="001C2A4A" w:rsidP="001D1280">
      <w:pPr>
        <w:pStyle w:val="ListParagraph"/>
        <w:numPr>
          <w:ilvl w:val="0"/>
          <w:numId w:val="18"/>
        </w:numPr>
        <w:rPr>
          <w:b/>
          <w:u w:val="single"/>
        </w:rPr>
      </w:pPr>
      <w:r>
        <w:t xml:space="preserve">The system displays the list of FDA/SDA in a dropdown to select and click on the </w:t>
      </w:r>
      <w:r w:rsidRPr="00CD6499">
        <w:rPr>
          <w:b/>
        </w:rPr>
        <w:t>‘Allocate’</w:t>
      </w:r>
      <w:r>
        <w:t xml:space="preserve"> button to allocate the application.</w:t>
      </w:r>
    </w:p>
    <w:p w14:paraId="62696C2D" w14:textId="77777777" w:rsidR="001C2A4A" w:rsidRPr="00DB6AA7" w:rsidRDefault="001C2A4A" w:rsidP="001D1280">
      <w:pPr>
        <w:pStyle w:val="ListParagraph"/>
        <w:numPr>
          <w:ilvl w:val="0"/>
          <w:numId w:val="18"/>
        </w:numPr>
        <w:rPr>
          <w:b/>
          <w:u w:val="single"/>
        </w:rPr>
      </w:pPr>
      <w:r>
        <w:t>SR allocates the report for verification to FDA/SDA.</w:t>
      </w:r>
    </w:p>
    <w:p w14:paraId="0167ECB1" w14:textId="16760BD8" w:rsidR="001C2A4A" w:rsidRPr="00F95B1A" w:rsidRDefault="001C2A4A" w:rsidP="001C2A4A">
      <w:pPr>
        <w:pStyle w:val="ListParagraph"/>
        <w:rPr>
          <w:b/>
          <w:i/>
        </w:rPr>
      </w:pPr>
      <w:r w:rsidRPr="00F95B1A">
        <w:rPr>
          <w:b/>
          <w:i/>
        </w:rPr>
        <w:t>(</w:t>
      </w:r>
      <w:r w:rsidRPr="00F95B1A">
        <w:rPr>
          <w:i/>
        </w:rPr>
        <w:t>Note</w:t>
      </w:r>
      <w:r w:rsidRPr="00F95B1A">
        <w:rPr>
          <w:b/>
          <w:i/>
        </w:rPr>
        <w:t xml:space="preserve">: </w:t>
      </w:r>
      <w:r w:rsidRPr="00F95B1A">
        <w:rPr>
          <w:i/>
        </w:rPr>
        <w:t>SR can re-allocate the application to another FDA/SDA).</w:t>
      </w:r>
    </w:p>
    <w:p w14:paraId="0AEFFCD3" w14:textId="77777777" w:rsidR="001C2A4A" w:rsidRDefault="001C2A4A" w:rsidP="001D1280">
      <w:pPr>
        <w:pStyle w:val="ListParagraph"/>
        <w:numPr>
          <w:ilvl w:val="0"/>
          <w:numId w:val="18"/>
        </w:numPr>
      </w:pPr>
      <w:r>
        <w:t>FDA/SDA receives, verifies the report, and sends it back to SR for approval</w:t>
      </w:r>
    </w:p>
    <w:p w14:paraId="23A42FB3" w14:textId="77777777" w:rsidR="001C2A4A" w:rsidRDefault="001C2A4A" w:rsidP="001C2A4A">
      <w:pPr>
        <w:pStyle w:val="ListParagraph"/>
        <w:ind w:left="1020"/>
        <w:rPr>
          <w:b/>
          <w:u w:val="single"/>
        </w:rPr>
      </w:pPr>
      <w:r w:rsidRPr="00B61359">
        <w:rPr>
          <w:b/>
          <w:u w:val="single"/>
        </w:rPr>
        <w:t>Remarks</w:t>
      </w:r>
    </w:p>
    <w:p w14:paraId="6CC69A06" w14:textId="77777777" w:rsidR="001C2A4A" w:rsidRPr="000C17D6" w:rsidRDefault="001C2A4A" w:rsidP="001C2A4A">
      <w:pPr>
        <w:pStyle w:val="ListParagraph"/>
        <w:ind w:left="1020"/>
      </w:pPr>
      <w:r w:rsidRPr="00471473">
        <w:t>FDA</w:t>
      </w:r>
      <w:r w:rsidRPr="00B61359">
        <w:t>/SDA</w:t>
      </w:r>
      <w:r>
        <w:t xml:space="preserve"> can add the remarks in the remarks section (if any) and send it back to DEO for correction.</w:t>
      </w:r>
    </w:p>
    <w:p w14:paraId="1A0FDAA2" w14:textId="77777777" w:rsidR="001C2A4A" w:rsidRDefault="001C2A4A" w:rsidP="001C2A4A">
      <w:pPr>
        <w:pStyle w:val="ListParagraph"/>
        <w:ind w:left="1020"/>
        <w:rPr>
          <w:b/>
          <w:u w:val="single"/>
        </w:rPr>
      </w:pPr>
      <w:r>
        <w:rPr>
          <w:b/>
          <w:u w:val="single"/>
        </w:rPr>
        <w:t>DEO: Correction</w:t>
      </w:r>
    </w:p>
    <w:p w14:paraId="6D433577" w14:textId="77777777" w:rsidR="001C2A4A" w:rsidRDefault="001C2A4A" w:rsidP="001C2A4A">
      <w:pPr>
        <w:pStyle w:val="ListParagraph"/>
        <w:ind w:left="1024"/>
      </w:pPr>
      <w:r>
        <w:t>DEO receives the application with remarks from the FDA/SDA, updates the details based on the comments, and sends it back to the FDA/SDA</w:t>
      </w:r>
    </w:p>
    <w:p w14:paraId="46671469" w14:textId="77777777" w:rsidR="001C2A4A" w:rsidRPr="00C5699B" w:rsidRDefault="001C2A4A" w:rsidP="001D1280">
      <w:pPr>
        <w:pStyle w:val="ListParagraph"/>
        <w:numPr>
          <w:ilvl w:val="0"/>
          <w:numId w:val="18"/>
        </w:numPr>
        <w:rPr>
          <w:b/>
          <w:u w:val="single"/>
        </w:rPr>
      </w:pPr>
      <w:r>
        <w:t>FDA/SDA receives the report with corrections from DEO, verifies and sends it back to SR for approval</w:t>
      </w:r>
    </w:p>
    <w:p w14:paraId="7B86D57C" w14:textId="3293F605" w:rsidR="001C2A4A" w:rsidRPr="009C4FF4" w:rsidRDefault="00AF2BA1" w:rsidP="001C2A4A">
      <w:pPr>
        <w:rPr>
          <w:b/>
          <w:u w:val="single"/>
        </w:rPr>
      </w:pPr>
      <w:r>
        <w:rPr>
          <w:b/>
          <w:u w:val="single"/>
        </w:rPr>
        <w:t xml:space="preserve">SR </w:t>
      </w:r>
      <w:r w:rsidR="001C2A4A">
        <w:rPr>
          <w:b/>
          <w:u w:val="single"/>
        </w:rPr>
        <w:t>Self-v</w:t>
      </w:r>
      <w:r w:rsidR="001C2A4A" w:rsidRPr="007F2F63">
        <w:rPr>
          <w:b/>
          <w:u w:val="single"/>
        </w:rPr>
        <w:t>erification</w:t>
      </w:r>
      <w:r w:rsidR="001C2A4A" w:rsidRPr="00683281">
        <w:rPr>
          <w:b/>
        </w:rPr>
        <w:t xml:space="preserve">:  </w:t>
      </w:r>
      <w:r w:rsidR="001C2A4A" w:rsidRPr="005865E6">
        <w:rPr>
          <w:b/>
          <w:u w:val="single"/>
        </w:rPr>
        <w:t xml:space="preserve">Kaveri 2 </w:t>
      </w:r>
      <w:r w:rsidR="001C2A4A">
        <w:rPr>
          <w:b/>
          <w:u w:val="single"/>
        </w:rPr>
        <w:t>–</w:t>
      </w:r>
      <w:r w:rsidR="001C2A4A" w:rsidRPr="005865E6">
        <w:rPr>
          <w:b/>
          <w:u w:val="single"/>
        </w:rPr>
        <w:t xml:space="preserve"> </w:t>
      </w:r>
      <w:r w:rsidR="001C2A4A">
        <w:rPr>
          <w:b/>
          <w:u w:val="single"/>
        </w:rPr>
        <w:t xml:space="preserve">Jurisdiction </w:t>
      </w:r>
      <w:r w:rsidR="001C2A4A" w:rsidRPr="005865E6">
        <w:rPr>
          <w:b/>
          <w:u w:val="single"/>
        </w:rPr>
        <w:t>SRO</w:t>
      </w:r>
    </w:p>
    <w:p w14:paraId="7EB8F1FA" w14:textId="77777777" w:rsidR="001C2A4A" w:rsidRDefault="001C2A4A" w:rsidP="001D1280">
      <w:pPr>
        <w:pStyle w:val="ListParagraph"/>
        <w:numPr>
          <w:ilvl w:val="0"/>
          <w:numId w:val="19"/>
        </w:numPr>
      </w:pPr>
      <w:r>
        <w:t>Click on the ‘</w:t>
      </w:r>
      <w:r w:rsidRPr="00AF2BA1">
        <w:rPr>
          <w:b/>
        </w:rPr>
        <w:t>Verify</w:t>
      </w:r>
      <w:r>
        <w:t>’ button to verify the report received from DEO</w:t>
      </w:r>
    </w:p>
    <w:p w14:paraId="1827EE72" w14:textId="77777777" w:rsidR="001C2A4A" w:rsidRDefault="001C2A4A" w:rsidP="001C2A4A">
      <w:pPr>
        <w:pStyle w:val="ListParagraph"/>
        <w:ind w:left="1020"/>
        <w:rPr>
          <w:b/>
          <w:u w:val="single"/>
        </w:rPr>
      </w:pPr>
      <w:r w:rsidRPr="00B61359">
        <w:rPr>
          <w:b/>
          <w:u w:val="single"/>
        </w:rPr>
        <w:t>Remarks</w:t>
      </w:r>
    </w:p>
    <w:p w14:paraId="4EF3512C" w14:textId="77777777" w:rsidR="001C2A4A" w:rsidRPr="00B61359" w:rsidRDefault="001C2A4A" w:rsidP="001C2A4A">
      <w:pPr>
        <w:pStyle w:val="ListParagraph"/>
        <w:ind w:left="1023" w:hanging="3"/>
        <w:rPr>
          <w:b/>
          <w:u w:val="single"/>
        </w:rPr>
      </w:pPr>
      <w:r>
        <w:t>SR adds the remarks in the remarks section (if any) and sends it back to DEO for correction.</w:t>
      </w:r>
    </w:p>
    <w:p w14:paraId="677DE2F1" w14:textId="77777777" w:rsidR="001C2A4A" w:rsidRDefault="001C2A4A" w:rsidP="001C2A4A">
      <w:pPr>
        <w:pStyle w:val="ListParagraph"/>
        <w:ind w:left="1020"/>
        <w:rPr>
          <w:b/>
          <w:u w:val="single"/>
        </w:rPr>
      </w:pPr>
      <w:r>
        <w:rPr>
          <w:b/>
          <w:u w:val="single"/>
        </w:rPr>
        <w:t>DEO: Correction</w:t>
      </w:r>
    </w:p>
    <w:p w14:paraId="63782F36" w14:textId="77777777" w:rsidR="001C2A4A" w:rsidRDefault="001C2A4A" w:rsidP="001C2A4A">
      <w:pPr>
        <w:pStyle w:val="ListParagraph"/>
        <w:ind w:left="1020"/>
      </w:pPr>
      <w:r>
        <w:lastRenderedPageBreak/>
        <w:t>DEO receives the application with remarks from SR, updates the details based on the remarks, and sends it back to SR.</w:t>
      </w:r>
    </w:p>
    <w:p w14:paraId="14B80788" w14:textId="6B435359" w:rsidR="001C2A4A" w:rsidRDefault="001C2A4A" w:rsidP="001D1280">
      <w:pPr>
        <w:pStyle w:val="ListParagraph"/>
        <w:numPr>
          <w:ilvl w:val="0"/>
          <w:numId w:val="19"/>
        </w:numPr>
      </w:pPr>
      <w:r>
        <w:t xml:space="preserve">SR receives the report after corrections from DEO to </w:t>
      </w:r>
      <w:r w:rsidR="00AF2BA1">
        <w:t>‘</w:t>
      </w:r>
      <w:r w:rsidR="00AF2BA1" w:rsidRPr="00AF2BA1">
        <w:rPr>
          <w:b/>
        </w:rPr>
        <w:t>C</w:t>
      </w:r>
      <w:r w:rsidRPr="00AF2BA1">
        <w:rPr>
          <w:b/>
        </w:rPr>
        <w:t xml:space="preserve">heck and </w:t>
      </w:r>
      <w:r w:rsidR="00AF2BA1" w:rsidRPr="00AF2BA1">
        <w:rPr>
          <w:b/>
        </w:rPr>
        <w:t>R</w:t>
      </w:r>
      <w:r w:rsidRPr="00AF2BA1">
        <w:rPr>
          <w:b/>
        </w:rPr>
        <w:t>egister</w:t>
      </w:r>
      <w:r w:rsidR="00AF2BA1">
        <w:t>’</w:t>
      </w:r>
      <w:r>
        <w:t>.</w:t>
      </w:r>
    </w:p>
    <w:p w14:paraId="7305A8DF" w14:textId="11254B86" w:rsidR="001C2A4A" w:rsidRPr="00524749" w:rsidRDefault="001C2A4A" w:rsidP="001C2A4A">
      <w:pPr>
        <w:rPr>
          <w:b/>
          <w:u w:val="single"/>
        </w:rPr>
      </w:pPr>
      <w:r w:rsidRPr="00524749">
        <w:rPr>
          <w:b/>
          <w:u w:val="single"/>
        </w:rPr>
        <w:t>Check and Register</w:t>
      </w:r>
    </w:p>
    <w:p w14:paraId="3B2C6341" w14:textId="30C1CE09" w:rsidR="001C2A4A" w:rsidRDefault="001C2A4A" w:rsidP="001D1280">
      <w:pPr>
        <w:pStyle w:val="ListParagraph"/>
        <w:numPr>
          <w:ilvl w:val="0"/>
          <w:numId w:val="20"/>
        </w:numPr>
      </w:pPr>
      <w:r>
        <w:t>SR receives the report from FDA/SDA</w:t>
      </w:r>
      <w:r w:rsidR="00AF2BA1">
        <w:t xml:space="preserve"> or self-verified application</w:t>
      </w:r>
      <w:r>
        <w:t xml:space="preserve"> for check and register.</w:t>
      </w:r>
    </w:p>
    <w:p w14:paraId="30E8925A" w14:textId="77777777" w:rsidR="001C2A4A" w:rsidRDefault="001C2A4A" w:rsidP="001D1280">
      <w:pPr>
        <w:pStyle w:val="ListParagraph"/>
        <w:numPr>
          <w:ilvl w:val="0"/>
          <w:numId w:val="20"/>
        </w:numPr>
      </w:pPr>
      <w:r>
        <w:t>Verify the report, and click on the ‘</w:t>
      </w:r>
      <w:r w:rsidRPr="00AF2BA1">
        <w:rPr>
          <w:b/>
        </w:rPr>
        <w:t>Check and register</w:t>
      </w:r>
      <w:r>
        <w:t>’.</w:t>
      </w:r>
    </w:p>
    <w:p w14:paraId="65434316" w14:textId="77777777" w:rsidR="001C2A4A" w:rsidRDefault="001C2A4A" w:rsidP="001D1280">
      <w:pPr>
        <w:pStyle w:val="ListParagraph"/>
        <w:numPr>
          <w:ilvl w:val="0"/>
          <w:numId w:val="20"/>
        </w:numPr>
      </w:pPr>
      <w:r>
        <w:t>SR should allocate to DEO to print the certificate and upload the documents.</w:t>
      </w:r>
    </w:p>
    <w:p w14:paraId="60718C44" w14:textId="4A82A5F4" w:rsidR="001C2A4A" w:rsidRPr="00524749" w:rsidRDefault="001C2A4A" w:rsidP="00AF2BA1">
      <w:pPr>
        <w:spacing w:after="0"/>
        <w:rPr>
          <w:b/>
          <w:u w:val="single"/>
        </w:rPr>
      </w:pPr>
      <w:r>
        <w:rPr>
          <w:b/>
          <w:u w:val="single"/>
        </w:rPr>
        <w:t>Print Certificate and Upload Documents,</w:t>
      </w:r>
    </w:p>
    <w:p w14:paraId="7F1EEE68" w14:textId="77777777" w:rsidR="001C2A4A" w:rsidRDefault="001C2A4A" w:rsidP="001D1280">
      <w:pPr>
        <w:pStyle w:val="ListParagraph"/>
        <w:numPr>
          <w:ilvl w:val="0"/>
          <w:numId w:val="21"/>
        </w:numPr>
        <w:spacing w:after="0"/>
      </w:pPr>
      <w:r>
        <w:t>DEO should print the certificate and take the SR’s signature on the certificate.</w:t>
      </w:r>
    </w:p>
    <w:p w14:paraId="60AD0696" w14:textId="77777777" w:rsidR="001C2A4A" w:rsidRDefault="001C2A4A" w:rsidP="001D1280">
      <w:pPr>
        <w:pStyle w:val="ListParagraph"/>
        <w:numPr>
          <w:ilvl w:val="0"/>
          <w:numId w:val="21"/>
        </w:numPr>
        <w:spacing w:after="0"/>
      </w:pPr>
      <w:r>
        <w:t>Upload the Signed certificate, Memo copy and other documents for digital signature.</w:t>
      </w:r>
    </w:p>
    <w:p w14:paraId="68E29D9A" w14:textId="77777777" w:rsidR="001C2A4A" w:rsidRDefault="001C2A4A" w:rsidP="001C2A4A">
      <w:pPr>
        <w:rPr>
          <w:b/>
          <w:u w:val="single"/>
        </w:rPr>
      </w:pPr>
      <w:r>
        <w:rPr>
          <w:b/>
          <w:u w:val="single"/>
        </w:rPr>
        <w:t>SR Digital Signature</w:t>
      </w:r>
    </w:p>
    <w:p w14:paraId="58C5197A" w14:textId="77777777" w:rsidR="001C2A4A" w:rsidRPr="000A7B65" w:rsidRDefault="001C2A4A" w:rsidP="00AF2BA1">
      <w:pPr>
        <w:pStyle w:val="ListParagraph"/>
        <w:spacing w:after="0"/>
      </w:pPr>
      <w:r w:rsidRPr="000A7B65">
        <w:t>SR Shou</w:t>
      </w:r>
      <w:r>
        <w:t>ld digitally sign on the uploaded documents.</w:t>
      </w:r>
    </w:p>
    <w:p w14:paraId="1C6F32D1" w14:textId="77777777" w:rsidR="001C2A4A" w:rsidRPr="00F2753D" w:rsidRDefault="001C2A4A" w:rsidP="00AF2BA1">
      <w:pPr>
        <w:spacing w:after="0"/>
        <w:rPr>
          <w:b/>
          <w:u w:val="single"/>
        </w:rPr>
      </w:pPr>
      <w:r>
        <w:rPr>
          <w:b/>
          <w:u w:val="single"/>
        </w:rPr>
        <w:t>Form-26: Intimation slip</w:t>
      </w:r>
    </w:p>
    <w:p w14:paraId="70FD3911" w14:textId="2E9FA65A" w:rsidR="001C2A4A" w:rsidRDefault="001C2A4A" w:rsidP="00AF2BA1">
      <w:pPr>
        <w:pStyle w:val="ListParagraph"/>
        <w:spacing w:after="0"/>
      </w:pPr>
      <w:r w:rsidRPr="00F441FF">
        <w:t xml:space="preserve">SR generates </w:t>
      </w:r>
      <w:r>
        <w:t>F</w:t>
      </w:r>
      <w:r w:rsidRPr="00F441FF">
        <w:t>orm</w:t>
      </w:r>
      <w:r>
        <w:t xml:space="preserve"> </w:t>
      </w:r>
      <w:r w:rsidRPr="00F441FF">
        <w:t>2</w:t>
      </w:r>
      <w:r>
        <w:t xml:space="preserve">6: intimation slips as </w:t>
      </w:r>
      <w:r w:rsidR="00AF2BA1">
        <w:t>acknowledgement</w:t>
      </w:r>
      <w:r>
        <w:t>.</w:t>
      </w:r>
    </w:p>
    <w:p w14:paraId="3D832368" w14:textId="2A2E76B7" w:rsidR="001C2A4A" w:rsidRPr="00F95B1A" w:rsidRDefault="001C2A4A" w:rsidP="001C2A4A">
      <w:pPr>
        <w:pStyle w:val="ListParagraph"/>
        <w:rPr>
          <w:i/>
        </w:rPr>
      </w:pPr>
      <w:r w:rsidRPr="00F95B1A">
        <w:rPr>
          <w:i/>
        </w:rPr>
        <w:t>(Note: A print option will be available to print Form-26)</w:t>
      </w:r>
      <w:r w:rsidR="00F95B1A">
        <w:rPr>
          <w:i/>
        </w:rPr>
        <w:t>.</w:t>
      </w:r>
    </w:p>
    <w:p w14:paraId="6AF22BB7" w14:textId="77777777" w:rsidR="001C2A4A" w:rsidRPr="00726723" w:rsidRDefault="001C2A4A" w:rsidP="00AF2BA1">
      <w:pPr>
        <w:spacing w:after="0"/>
        <w:rPr>
          <w:b/>
          <w:u w:val="single"/>
        </w:rPr>
      </w:pPr>
      <w:r w:rsidRPr="00726723">
        <w:rPr>
          <w:b/>
          <w:u w:val="single"/>
        </w:rPr>
        <w:t>Index II (EC)</w:t>
      </w:r>
    </w:p>
    <w:p w14:paraId="6783EAA3" w14:textId="4DF40698" w:rsidR="001C2A4A" w:rsidRDefault="001C2A4A" w:rsidP="001D1280">
      <w:pPr>
        <w:pStyle w:val="ListParagraph"/>
        <w:numPr>
          <w:ilvl w:val="0"/>
          <w:numId w:val="22"/>
        </w:numPr>
        <w:spacing w:after="0"/>
      </w:pPr>
      <w:r w:rsidRPr="00FC7010">
        <w:t>Upon completing the filing process, the system updates the index II(EC) with the final registration number and filing number for the filed property</w:t>
      </w:r>
      <w:r>
        <w:t xml:space="preserve"> and updates MIS.</w:t>
      </w:r>
    </w:p>
    <w:p w14:paraId="679A78F2" w14:textId="0C83F91B" w:rsidR="001C2A4A" w:rsidRDefault="00F95B1A" w:rsidP="001D1280">
      <w:pPr>
        <w:pStyle w:val="ListParagraph"/>
        <w:numPr>
          <w:ilvl w:val="0"/>
          <w:numId w:val="22"/>
        </w:numPr>
        <w:spacing w:after="0"/>
      </w:pPr>
      <w:r>
        <w:t>Provide</w:t>
      </w:r>
      <w:r w:rsidR="001C2A4A">
        <w:t xml:space="preserve"> a </w:t>
      </w:r>
      <w:r>
        <w:t>note</w:t>
      </w:r>
      <w:r w:rsidR="001C2A4A">
        <w:t xml:space="preserve"> on EC with the registration number and SRO</w:t>
      </w:r>
      <w:r>
        <w:t>.</w:t>
      </w:r>
    </w:p>
    <w:p w14:paraId="587E35CC" w14:textId="52EB6B0E" w:rsidR="0080256C" w:rsidRDefault="0080256C" w:rsidP="000C4A4A"/>
    <w:p w14:paraId="43C0F809" w14:textId="6D15B811" w:rsidR="00EF4823" w:rsidRDefault="00F65126" w:rsidP="001D1280">
      <w:pPr>
        <w:pStyle w:val="Heading1"/>
        <w:numPr>
          <w:ilvl w:val="0"/>
          <w:numId w:val="10"/>
        </w:numPr>
      </w:pPr>
      <w:bookmarkStart w:id="11" w:name="_Toc175676937"/>
      <w:r>
        <w:t>Prototype</w:t>
      </w:r>
      <w:bookmarkEnd w:id="11"/>
    </w:p>
    <w:p w14:paraId="332AE2B0" w14:textId="7F83CF1E" w:rsidR="0080256C" w:rsidRPr="0080256C" w:rsidRDefault="00AC7A16" w:rsidP="00C60232">
      <w:pPr>
        <w:ind w:left="709"/>
      </w:pPr>
      <w:hyperlink r:id="rId15" w:history="1">
        <w:r w:rsidR="00C60232" w:rsidRPr="00C60232">
          <w:rPr>
            <w:rStyle w:val="Hyperlink"/>
          </w:rPr>
          <w:t>https://www.figma.com/proto/GsOceuX4OPMs9BVPjQrF2u/Memo-Filing-Others?page-id=0%3A1&amp;node-id=1-3049&amp;viewport=1163%2C374%2C0.03&amp;t=dI6RjYvjBNU2Z7jc-1&amp;scaling=scale-down-width&amp;content-scaling=fixed&amp;starting-point-node-id=1%3A3049</w:t>
        </w:r>
      </w:hyperlink>
    </w:p>
    <w:p w14:paraId="7CC09E4B" w14:textId="752EB267" w:rsidR="00E00C3C" w:rsidRDefault="00E00C3C" w:rsidP="001D1280">
      <w:pPr>
        <w:pStyle w:val="Heading1"/>
        <w:numPr>
          <w:ilvl w:val="0"/>
          <w:numId w:val="10"/>
        </w:numPr>
      </w:pPr>
      <w:bookmarkStart w:id="12" w:name="_Toc175676938"/>
      <w:r>
        <w:t>Validations</w:t>
      </w:r>
      <w:bookmarkEnd w:id="12"/>
    </w:p>
    <w:p w14:paraId="1F183223" w14:textId="77777777" w:rsidR="00E00C3C" w:rsidRPr="00F4687D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13" w:name="_Toc175676939"/>
      <w:r w:rsidRPr="00F4687D">
        <w:t>Workflow validations</w:t>
      </w:r>
      <w:bookmarkEnd w:id="13"/>
    </w:p>
    <w:p w14:paraId="7E481BD0" w14:textId="097D9B35" w:rsidR="00E00C3C" w:rsidRDefault="00E00C3C" w:rsidP="001D1280">
      <w:pPr>
        <w:pStyle w:val="ListParagraph"/>
        <w:numPr>
          <w:ilvl w:val="0"/>
          <w:numId w:val="9"/>
        </w:numPr>
      </w:pPr>
      <w:r>
        <w:t xml:space="preserve">SRO should be able to select and allocate to DEO </w:t>
      </w:r>
      <w:r w:rsidR="006C5A65">
        <w:t>for data entry.</w:t>
      </w:r>
    </w:p>
    <w:p w14:paraId="07C1C11F" w14:textId="715CAF43" w:rsidR="006C5A65" w:rsidRDefault="006C5A65" w:rsidP="001D1280">
      <w:pPr>
        <w:pStyle w:val="ListParagraph"/>
        <w:numPr>
          <w:ilvl w:val="0"/>
          <w:numId w:val="9"/>
        </w:numPr>
      </w:pPr>
      <w:r>
        <w:t>SRO should be able to select and allocate to FDA/SDA for verification.</w:t>
      </w:r>
    </w:p>
    <w:p w14:paraId="2F5FF61F" w14:textId="709A4203" w:rsidR="00E00C3C" w:rsidRDefault="00E00C3C" w:rsidP="001D1280">
      <w:pPr>
        <w:pStyle w:val="ListParagraph"/>
        <w:numPr>
          <w:ilvl w:val="0"/>
          <w:numId w:val="9"/>
        </w:numPr>
      </w:pPr>
      <w:r>
        <w:t>In case of DEO or FDA</w:t>
      </w:r>
      <w:r w:rsidR="006C5A65">
        <w:t>/SDA</w:t>
      </w:r>
      <w:r w:rsidR="00563967">
        <w:t>’s</w:t>
      </w:r>
      <w:r>
        <w:t xml:space="preserve"> absence, </w:t>
      </w:r>
      <w:r w:rsidR="00745025">
        <w:t xml:space="preserve">the </w:t>
      </w:r>
      <w:r>
        <w:t>system should have the provision of suggested in-charge</w:t>
      </w:r>
    </w:p>
    <w:p w14:paraId="0F71CAF9" w14:textId="0BA8DB12" w:rsidR="00E00C3C" w:rsidRDefault="00F65126" w:rsidP="001D1280">
      <w:pPr>
        <w:pStyle w:val="ListParagraph"/>
        <w:numPr>
          <w:ilvl w:val="0"/>
          <w:numId w:val="9"/>
        </w:numPr>
      </w:pPr>
      <w:r>
        <w:t>The system</w:t>
      </w:r>
      <w:r w:rsidR="00E00C3C" w:rsidRPr="003361F5">
        <w:t xml:space="preserve"> provides a unique Filing number</w:t>
      </w:r>
      <w:r w:rsidR="00CE747E">
        <w:t xml:space="preserve"> with </w:t>
      </w:r>
      <w:r w:rsidR="00745025">
        <w:t xml:space="preserve">a </w:t>
      </w:r>
      <w:r w:rsidR="00CE747E">
        <w:t>date</w:t>
      </w:r>
      <w:r w:rsidR="00E00C3C" w:rsidRPr="003361F5">
        <w:t xml:space="preserve"> </w:t>
      </w:r>
      <w:r w:rsidR="00EC4921">
        <w:t>for</w:t>
      </w:r>
      <w:r w:rsidR="00E00C3C" w:rsidRPr="003361F5">
        <w:t xml:space="preserve"> the submitted application</w:t>
      </w:r>
    </w:p>
    <w:p w14:paraId="346BD404" w14:textId="78DDFF21" w:rsidR="00E00C3C" w:rsidRDefault="00E00C3C" w:rsidP="001D1280">
      <w:pPr>
        <w:pStyle w:val="ListParagraph"/>
        <w:numPr>
          <w:ilvl w:val="0"/>
          <w:numId w:val="9"/>
        </w:numPr>
      </w:pPr>
      <w:r>
        <w:t>All entries in each book shall be numbered in a consecutive series, which shall commence and terminate with the year</w:t>
      </w:r>
      <w:r w:rsidR="003E35CA">
        <w:t>; a</w:t>
      </w:r>
      <w:r>
        <w:t xml:space="preserve"> fresh series commenced at the beginning of each year.</w:t>
      </w:r>
    </w:p>
    <w:p w14:paraId="19D4031A" w14:textId="77777777" w:rsidR="00EC4921" w:rsidRDefault="00E00C3C" w:rsidP="001D1280">
      <w:pPr>
        <w:pStyle w:val="Heading1"/>
        <w:numPr>
          <w:ilvl w:val="0"/>
          <w:numId w:val="10"/>
        </w:numPr>
      </w:pPr>
      <w:bookmarkStart w:id="14" w:name="_Toc175676940"/>
      <w:r>
        <w:t>Integration with other systems/modules</w:t>
      </w:r>
      <w:bookmarkEnd w:id="14"/>
    </w:p>
    <w:p w14:paraId="20E3FC32" w14:textId="37CBA05E" w:rsidR="00E00C3C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15" w:name="_Toc175676941"/>
      <w:r>
        <w:t>External integration</w:t>
      </w:r>
      <w:bookmarkEnd w:id="15"/>
    </w:p>
    <w:p w14:paraId="654ECD4C" w14:textId="6D2A5EA7" w:rsidR="00E00C3C" w:rsidRDefault="00460E58" w:rsidP="001D1280">
      <w:pPr>
        <w:pStyle w:val="ListParagraph"/>
        <w:numPr>
          <w:ilvl w:val="0"/>
          <w:numId w:val="8"/>
        </w:numPr>
      </w:pPr>
      <w:r>
        <w:t>No</w:t>
      </w:r>
    </w:p>
    <w:p w14:paraId="1B26D339" w14:textId="77777777" w:rsidR="00E00C3C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16" w:name="_Toc175676942"/>
      <w:r>
        <w:t>Internal integration with other modules</w:t>
      </w:r>
      <w:bookmarkEnd w:id="16"/>
      <w:r>
        <w:t xml:space="preserve"> </w:t>
      </w:r>
    </w:p>
    <w:p w14:paraId="3B81F9CA" w14:textId="4173BBCB" w:rsidR="00E00C3C" w:rsidRDefault="009A0DA2" w:rsidP="001D1280">
      <w:pPr>
        <w:pStyle w:val="ListParagraph"/>
        <w:numPr>
          <w:ilvl w:val="0"/>
          <w:numId w:val="7"/>
        </w:numPr>
        <w:jc w:val="both"/>
      </w:pPr>
      <w:r>
        <w:t>MIS</w:t>
      </w:r>
    </w:p>
    <w:p w14:paraId="04588A2F" w14:textId="089C720E" w:rsidR="00E00C3C" w:rsidRDefault="00756D5C" w:rsidP="001D1280">
      <w:pPr>
        <w:pStyle w:val="ListParagraph"/>
        <w:numPr>
          <w:ilvl w:val="0"/>
          <w:numId w:val="7"/>
        </w:numPr>
        <w:jc w:val="both"/>
      </w:pPr>
      <w:r>
        <w:lastRenderedPageBreak/>
        <w:t xml:space="preserve">Index II: </w:t>
      </w:r>
      <w:r w:rsidR="00EA0E32">
        <w:t>EC</w:t>
      </w:r>
      <w:r>
        <w:t xml:space="preserve"> Search</w:t>
      </w:r>
    </w:p>
    <w:p w14:paraId="53B9F1B5" w14:textId="71F53633" w:rsidR="00E00C3C" w:rsidRDefault="00E00C3C" w:rsidP="001D1280">
      <w:pPr>
        <w:pStyle w:val="Heading1"/>
        <w:numPr>
          <w:ilvl w:val="0"/>
          <w:numId w:val="10"/>
        </w:numPr>
      </w:pPr>
      <w:bookmarkStart w:id="17" w:name="_Toc175676943"/>
      <w:r w:rsidRPr="00DB5610">
        <w:t>Implications for MIS</w:t>
      </w:r>
      <w:bookmarkEnd w:id="17"/>
    </w:p>
    <w:p w14:paraId="1F7A9548" w14:textId="68CDB3FE" w:rsidR="00E00C3C" w:rsidRDefault="00E00C3C" w:rsidP="00E00C3C">
      <w:pPr>
        <w:jc w:val="both"/>
      </w:pPr>
      <w:r w:rsidRPr="003F4064">
        <w:t>After</w:t>
      </w:r>
      <w:r>
        <w:t xml:space="preserve"> the </w:t>
      </w:r>
      <w:r w:rsidR="00944949">
        <w:t xml:space="preserve">memo </w:t>
      </w:r>
      <w:r>
        <w:t>is filed and</w:t>
      </w:r>
      <w:r w:rsidR="00944949">
        <w:t xml:space="preserve"> details are recorded</w:t>
      </w:r>
      <w:r w:rsidR="00745025">
        <w:t xml:space="preserve"> in Book 1 Part 1, MIS Reports (in Statutory reports) have to be generated in the below-mentioned</w:t>
      </w:r>
      <w:r>
        <w:t xml:space="preserve"> format.</w:t>
      </w:r>
    </w:p>
    <w:p w14:paraId="3CBDAD8B" w14:textId="77777777" w:rsidR="00E00C3C" w:rsidRDefault="00E00C3C" w:rsidP="00E00C3C">
      <w:pPr>
        <w:jc w:val="both"/>
        <w:rPr>
          <w:b/>
          <w:u w:val="single"/>
        </w:rPr>
      </w:pPr>
    </w:p>
    <w:p w14:paraId="0A55FCB0" w14:textId="58017FAB" w:rsidR="00E4346F" w:rsidRDefault="00DF0229" w:rsidP="00E00C3C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4C8B9937" wp14:editId="28CC5D16">
            <wp:extent cx="5836920" cy="22663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I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6962" w14:textId="59852585" w:rsidR="00E00C3C" w:rsidRPr="002403F3" w:rsidRDefault="00E00C3C" w:rsidP="001D1280">
      <w:pPr>
        <w:pStyle w:val="Heading1"/>
        <w:numPr>
          <w:ilvl w:val="0"/>
          <w:numId w:val="10"/>
        </w:numPr>
      </w:pPr>
      <w:bookmarkStart w:id="18" w:name="_Toc175676944"/>
      <w:r>
        <w:t>Assumptions and Dependencies</w:t>
      </w:r>
      <w:bookmarkEnd w:id="18"/>
    </w:p>
    <w:p w14:paraId="1500CB5E" w14:textId="569BCD75" w:rsidR="00E00C3C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19" w:name="_Toc175676945"/>
      <w:r>
        <w:t>Assumptions</w:t>
      </w:r>
      <w:bookmarkEnd w:id="19"/>
    </w:p>
    <w:p w14:paraId="173D959B" w14:textId="6D1DF939" w:rsidR="00BE57D6" w:rsidRDefault="00E00C3C" w:rsidP="001D1280">
      <w:pPr>
        <w:pStyle w:val="ListParagraph"/>
        <w:numPr>
          <w:ilvl w:val="0"/>
          <w:numId w:val="5"/>
        </w:numPr>
      </w:pPr>
      <w:r>
        <w:t>Legacy Memo</w:t>
      </w:r>
      <w:r w:rsidR="009D0FFD">
        <w:t>s</w:t>
      </w:r>
      <w:r w:rsidR="00944949">
        <w:t xml:space="preserve"> are</w:t>
      </w:r>
      <w:r>
        <w:t xml:space="preserve"> available in manual or hard copy </w:t>
      </w:r>
      <w:r w:rsidR="009D0FFD">
        <w:t>for all scenarios</w:t>
      </w:r>
      <w:r w:rsidR="00563967">
        <w:t>.</w:t>
      </w:r>
      <w:r w:rsidR="009D0FFD">
        <w:t xml:space="preserve"> </w:t>
      </w:r>
    </w:p>
    <w:p w14:paraId="0DAA5CD4" w14:textId="59BFEAAA" w:rsidR="00930707" w:rsidRPr="00BE57D6" w:rsidRDefault="00930707" w:rsidP="001D1280">
      <w:pPr>
        <w:pStyle w:val="ListParagraph"/>
        <w:numPr>
          <w:ilvl w:val="0"/>
          <w:numId w:val="5"/>
        </w:numPr>
      </w:pPr>
      <w:r>
        <w:t xml:space="preserve">As the </w:t>
      </w:r>
      <w:r w:rsidR="00563967">
        <w:t>memo filing will be done on the department side, no fees</w:t>
      </w:r>
      <w:r w:rsidR="00DA4D7C">
        <w:t xml:space="preserve"> including scanning</w:t>
      </w:r>
      <w:r w:rsidR="00DF0229">
        <w:t xml:space="preserve"> fees</w:t>
      </w:r>
      <w:r w:rsidR="00563967">
        <w:t xml:space="preserve"> will </w:t>
      </w:r>
      <w:r w:rsidR="00DF0229">
        <w:t xml:space="preserve">not be </w:t>
      </w:r>
      <w:r>
        <w:t>collected/calculated</w:t>
      </w:r>
      <w:r w:rsidR="00944949">
        <w:t>.</w:t>
      </w:r>
    </w:p>
    <w:p w14:paraId="29E45490" w14:textId="56154411" w:rsidR="00657321" w:rsidRDefault="006C5A65" w:rsidP="001D1280">
      <w:pPr>
        <w:pStyle w:val="ListParagraph"/>
        <w:numPr>
          <w:ilvl w:val="0"/>
          <w:numId w:val="5"/>
        </w:numPr>
      </w:pPr>
      <w:r>
        <w:t>A certificate</w:t>
      </w:r>
      <w:r w:rsidR="00657321" w:rsidRPr="008A178B">
        <w:t xml:space="preserve"> </w:t>
      </w:r>
      <w:r w:rsidR="00DF0229">
        <w:t xml:space="preserve">should </w:t>
      </w:r>
      <w:r w:rsidR="00657321" w:rsidRPr="008A178B">
        <w:t>be generated.</w:t>
      </w:r>
    </w:p>
    <w:p w14:paraId="4607409B" w14:textId="63FF33AF" w:rsidR="00D05AB1" w:rsidRDefault="00D05AB1" w:rsidP="001D1280">
      <w:pPr>
        <w:pStyle w:val="ListParagraph"/>
        <w:numPr>
          <w:ilvl w:val="0"/>
          <w:numId w:val="5"/>
        </w:numPr>
      </w:pPr>
      <w:r>
        <w:t>J</w:t>
      </w:r>
      <w:r w:rsidR="00907D9E">
        <w:t>-</w:t>
      </w:r>
      <w:r>
        <w:t xml:space="preserve">slip will be sent to </w:t>
      </w:r>
      <w:r w:rsidR="00AF2BA1">
        <w:t>only documents registered in K1</w:t>
      </w:r>
      <w:r w:rsidR="00C92923">
        <w:t>.</w:t>
      </w:r>
    </w:p>
    <w:p w14:paraId="5719C4E2" w14:textId="0FA18670" w:rsidR="00BA6999" w:rsidRPr="00657321" w:rsidRDefault="00BA6999" w:rsidP="001D1280">
      <w:pPr>
        <w:pStyle w:val="ListParagraph"/>
        <w:numPr>
          <w:ilvl w:val="0"/>
          <w:numId w:val="5"/>
        </w:numPr>
      </w:pPr>
      <w:r>
        <w:t xml:space="preserve">Intimation slips to other states' SROs will be sent </w:t>
      </w:r>
      <w:r w:rsidR="004730E4">
        <w:t>manually (</w:t>
      </w:r>
      <w:r w:rsidR="00563967">
        <w:t>if required)</w:t>
      </w:r>
      <w:r>
        <w:t>.</w:t>
      </w:r>
    </w:p>
    <w:p w14:paraId="2C833CAA" w14:textId="3225F38C" w:rsidR="00E00C3C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20" w:name="_Toc175676946"/>
      <w:r>
        <w:t>Dependencies</w:t>
      </w:r>
      <w:bookmarkEnd w:id="20"/>
    </w:p>
    <w:p w14:paraId="4657285A" w14:textId="5845564B" w:rsidR="00DA4D7C" w:rsidRDefault="00DA4D7C" w:rsidP="001D1280">
      <w:pPr>
        <w:pStyle w:val="ListParagraph"/>
        <w:numPr>
          <w:ilvl w:val="0"/>
          <w:numId w:val="6"/>
        </w:numPr>
      </w:pPr>
      <w:r>
        <w:t>No</w:t>
      </w:r>
    </w:p>
    <w:p w14:paraId="65636B4D" w14:textId="77777777" w:rsidR="00DA4D7C" w:rsidRDefault="00DA4D7C">
      <w:r>
        <w:br w:type="page"/>
      </w:r>
    </w:p>
    <w:p w14:paraId="18B3D3BF" w14:textId="77777777" w:rsidR="00E00C3C" w:rsidRDefault="00E00C3C" w:rsidP="001D1280">
      <w:pPr>
        <w:pStyle w:val="Heading1"/>
        <w:numPr>
          <w:ilvl w:val="0"/>
          <w:numId w:val="10"/>
        </w:numPr>
      </w:pPr>
      <w:bookmarkStart w:id="21" w:name="_Toc175676947"/>
      <w:r>
        <w:lastRenderedPageBreak/>
        <w:t>Annexures</w:t>
      </w:r>
      <w:bookmarkEnd w:id="21"/>
    </w:p>
    <w:p w14:paraId="45CF1210" w14:textId="6F57092E" w:rsidR="00E00C3C" w:rsidRPr="00D44809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22" w:name="_Toc175676948"/>
      <w:r w:rsidRPr="00D44809">
        <w:t>Annexure – 1</w:t>
      </w:r>
      <w:r w:rsidR="00D44809">
        <w:t>:</w:t>
      </w:r>
      <w:r w:rsidRPr="00D44809">
        <w:t xml:space="preserve"> List of modules of Kaveri 2.0</w:t>
      </w:r>
      <w:bookmarkEnd w:id="22"/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709"/>
        <w:gridCol w:w="992"/>
        <w:gridCol w:w="2552"/>
        <w:gridCol w:w="4678"/>
      </w:tblGrid>
      <w:tr w:rsidR="00E00C3C" w:rsidRPr="00F63FE3" w14:paraId="47B3FD62" w14:textId="77777777" w:rsidTr="006C5A65">
        <w:trPr>
          <w:trHeight w:val="24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F4DB3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proofErr w:type="spellStart"/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897F1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Module No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DCF66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Main Module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E5F35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Sub-Module</w:t>
            </w:r>
          </w:p>
        </w:tc>
      </w:tr>
      <w:tr w:rsidR="00E00C3C" w:rsidRPr="00F63FE3" w14:paraId="41BB9A35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0C70B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4D0DB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3511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Registration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E1B8B4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Registration</w:t>
            </w:r>
          </w:p>
        </w:tc>
      </w:tr>
      <w:tr w:rsidR="00E00C3C" w:rsidRPr="00F63FE3" w14:paraId="212A6F3A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517B48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976622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1.2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9F952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2AF5F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Appointment</w:t>
            </w:r>
          </w:p>
        </w:tc>
      </w:tr>
      <w:tr w:rsidR="00E00C3C" w:rsidRPr="00F63FE3" w14:paraId="13694517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F9D8E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026DF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1.3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42173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817B7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Integration module</w:t>
            </w:r>
          </w:p>
        </w:tc>
      </w:tr>
      <w:tr w:rsidR="00E00C3C" w:rsidRPr="00F63FE3" w14:paraId="6C2E3083" w14:textId="77777777" w:rsidTr="006C5A65">
        <w:trPr>
          <w:trHeight w:val="13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8C4F2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C6910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1.4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B6499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3187A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Stamp duty and Registration fee calculation</w:t>
            </w:r>
          </w:p>
        </w:tc>
      </w:tr>
      <w:tr w:rsidR="00E00C3C" w:rsidRPr="00F63FE3" w14:paraId="4C617964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0814C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812655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1.5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5CFC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C01E9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Guideline value 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calculation</w:t>
            </w:r>
          </w:p>
        </w:tc>
      </w:tr>
      <w:tr w:rsidR="00E00C3C" w:rsidRPr="00F63FE3" w14:paraId="354D659D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7ACD9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2CFE2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1.6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F0D2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47D1E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Rule 17 (2) filing</w:t>
            </w:r>
          </w:p>
        </w:tc>
      </w:tr>
      <w:tr w:rsidR="00E00C3C" w:rsidRPr="00F63FE3" w14:paraId="748E09C6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3FFCD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2D2D46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1.7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2ABA8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B436BD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Rule 17 (3) filing</w:t>
            </w:r>
          </w:p>
        </w:tc>
      </w:tr>
      <w:tr w:rsidR="00E00C3C" w:rsidRPr="00F63FE3" w14:paraId="7B08EADC" w14:textId="77777777" w:rsidTr="006C5A65">
        <w:trPr>
          <w:trHeight w:val="15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19E0E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3D4B33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1.8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CF80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F4590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Old pending release module</w:t>
            </w:r>
          </w:p>
        </w:tc>
      </w:tr>
      <w:tr w:rsidR="00E00C3C" w:rsidRPr="00F63FE3" w14:paraId="65BAFD9D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27016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6D42C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1.9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6AF6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381E5" w14:textId="77777777" w:rsidR="00E00C3C" w:rsidRPr="008B5D5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1F3864" w:themeColor="accent1" w:themeShade="80"/>
                <w:lang w:eastAsia="en-IN"/>
              </w:rPr>
            </w:pPr>
            <w:r w:rsidRPr="008B5D53">
              <w:rPr>
                <w:rFonts w:ascii="Calibri" w:eastAsia="Times New Roman" w:hAnsi="Calibri" w:cs="Times New Roman"/>
                <w:lang w:eastAsia="en-IN"/>
              </w:rPr>
              <w:t>Re-Registration module</w:t>
            </w:r>
          </w:p>
        </w:tc>
      </w:tr>
      <w:tr w:rsidR="00E00C3C" w:rsidRPr="00F63FE3" w14:paraId="1351F06B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A05E8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058445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3179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9EC24F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Will after Death </w:t>
            </w:r>
          </w:p>
        </w:tc>
      </w:tr>
      <w:tr w:rsidR="00E00C3C" w:rsidRPr="00F63FE3" w14:paraId="52D7DA43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80FB8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3F69B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1.11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8CB8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35FA8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Filing documents (FRUITS)</w:t>
            </w:r>
          </w:p>
        </w:tc>
      </w:tr>
      <w:tr w:rsidR="00E00C3C" w:rsidRPr="00F63FE3" w14:paraId="4944B8A4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DD2D6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23CC4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1.12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1271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25B95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Scanning</w:t>
            </w:r>
          </w:p>
        </w:tc>
      </w:tr>
      <w:tr w:rsidR="00E00C3C" w:rsidRPr="00F63FE3" w14:paraId="57277E68" w14:textId="77777777" w:rsidTr="006C5A65">
        <w:trPr>
          <w:trHeight w:val="11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C6C4A9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76429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1.13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E6976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  <w:hideMark/>
          </w:tcPr>
          <w:p w14:paraId="294BAC8E" w14:textId="77777777" w:rsidR="00E00C3C" w:rsidRPr="008235F9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8235F9">
              <w:rPr>
                <w:rFonts w:ascii="Calibri" w:eastAsia="Times New Roman" w:hAnsi="Calibri" w:cs="Times New Roman"/>
                <w:color w:val="000000"/>
                <w:lang w:eastAsia="en-IN"/>
              </w:rPr>
              <w:t>Memo transmission and filing</w:t>
            </w:r>
          </w:p>
        </w:tc>
      </w:tr>
      <w:tr w:rsidR="00E00C3C" w:rsidRPr="00F63FE3" w14:paraId="742586AF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29315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559DD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1.14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4D11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25471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68(2) correction</w:t>
            </w:r>
          </w:p>
        </w:tc>
      </w:tr>
      <w:tr w:rsidR="00E00C3C" w:rsidRPr="00F63FE3" w14:paraId="6FB4AB7B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EACEA6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A92A9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1.15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3AD0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1A2055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Cross-reference Rule 123</w:t>
            </w:r>
          </w:p>
        </w:tc>
      </w:tr>
      <w:tr w:rsidR="00E00C3C" w:rsidRPr="00F63FE3" w14:paraId="48C185A5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2380B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0D25F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1.16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69E3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A0AAB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Integration exemption</w:t>
            </w:r>
          </w:p>
        </w:tc>
      </w:tr>
      <w:tr w:rsidR="00E00C3C" w:rsidRPr="00F63FE3" w14:paraId="782E1415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30E50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CE3DF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1.17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B139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9AE41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Court entry</w:t>
            </w:r>
          </w:p>
        </w:tc>
      </w:tr>
      <w:tr w:rsidR="00E00C3C" w:rsidRPr="00F63FE3" w14:paraId="664C7FF6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C56AE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A2205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1.18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E907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B8817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Liability</w:t>
            </w:r>
          </w:p>
        </w:tc>
      </w:tr>
      <w:tr w:rsidR="00E00C3C" w:rsidRPr="00F63FE3" w14:paraId="5EA28E22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D5DB4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49331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1.19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ACBF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AF497A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Status tracking</w:t>
            </w:r>
          </w:p>
        </w:tc>
      </w:tr>
      <w:tr w:rsidR="00E00C3C" w:rsidRPr="00F63FE3" w14:paraId="7E258735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338CC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ABE99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1.2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CE3A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2748E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Investigation and Search</w:t>
            </w:r>
          </w:p>
        </w:tc>
      </w:tr>
      <w:tr w:rsidR="00E00C3C" w:rsidRPr="00F63FE3" w14:paraId="7AA12AFD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C0F7A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E9FCE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1.21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873C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9E654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Valuation Module (CVC)</w:t>
            </w:r>
          </w:p>
        </w:tc>
      </w:tr>
      <w:tr w:rsidR="00E00C3C" w:rsidRPr="00F63FE3" w14:paraId="654F7D72" w14:textId="77777777" w:rsidTr="006C5A65">
        <w:trPr>
          <w:trHeight w:val="10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FB1B0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48C3C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8B297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EC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C1BBD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2A8DE03E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58C588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2E06C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C67C7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CC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A1FDA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2C0644B4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E070C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54773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6E2D6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Verify Document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D1B47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02F192C8" w14:textId="77777777" w:rsidTr="006C5A65">
        <w:trPr>
          <w:trHeight w:val="31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867BD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D49C7C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8169D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Power of attorney Authentication Module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C558E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</w:tr>
      <w:tr w:rsidR="00E00C3C" w:rsidRPr="00F63FE3" w14:paraId="0008179F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98C0D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2B158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E5E4E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Refund Module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8C438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26AF1AE5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7EE65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C5828B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7.1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F056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Marriage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1EB26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Hindu Marriage</w:t>
            </w:r>
          </w:p>
        </w:tc>
      </w:tr>
      <w:tr w:rsidR="00E00C3C" w:rsidRPr="00F63FE3" w14:paraId="5C23E29D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6A7983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68815D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7.2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BB472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A57FC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Special Marriage</w:t>
            </w:r>
          </w:p>
        </w:tc>
      </w:tr>
      <w:tr w:rsidR="00E00C3C" w:rsidRPr="00F63FE3" w14:paraId="6997A327" w14:textId="77777777" w:rsidTr="006C5A65">
        <w:trPr>
          <w:trHeight w:val="23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B97B6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BFD42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7.3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3A4BF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81D366" w14:textId="337461FC" w:rsidR="00E00C3C" w:rsidRPr="00F63FE3" w:rsidRDefault="00745025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Extraordinary</w:t>
            </w:r>
            <w:r w:rsidR="00E00C3C"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Marriage in Other 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Forms</w:t>
            </w:r>
          </w:p>
        </w:tc>
      </w:tr>
      <w:tr w:rsidR="00E00C3C" w:rsidRPr="00F63FE3" w14:paraId="3F46EB87" w14:textId="77777777" w:rsidTr="006C5A65">
        <w:trPr>
          <w:trHeight w:val="13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5B0AB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B7493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6801C3D" w14:textId="413E9838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Legacy </w:t>
            </w:r>
            <w:r w:rsidR="003E35CA">
              <w:rPr>
                <w:rFonts w:ascii="Calibri" w:eastAsia="Times New Roman" w:hAnsi="Calibri" w:cs="Times New Roman"/>
                <w:color w:val="000000"/>
                <w:lang w:eastAsia="en-IN"/>
              </w:rPr>
              <w:t>Record</w:t>
            </w: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digitisation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BC853E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399B3E67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EC67F8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01602B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73806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Audit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109E7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761DE7B7" w14:textId="77777777" w:rsidTr="006C5A65">
        <w:trPr>
          <w:trHeight w:val="17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B5B7B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56514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78200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Accounts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71783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3EF75484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4F3C7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ED0353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11.1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5720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MIS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44D04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Statutory (44)</w:t>
            </w:r>
          </w:p>
        </w:tc>
      </w:tr>
      <w:tr w:rsidR="00E00C3C" w:rsidRPr="00F63FE3" w14:paraId="0615D4FB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72172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F027A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11.2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2D6F9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1E790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Statistical (54)</w:t>
            </w:r>
          </w:p>
        </w:tc>
      </w:tr>
      <w:tr w:rsidR="00E00C3C" w:rsidRPr="00F63FE3" w14:paraId="5D28AE3B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984B5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8EC92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11.3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84B2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F8E9A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Integration (15)</w:t>
            </w:r>
          </w:p>
        </w:tc>
      </w:tr>
      <w:tr w:rsidR="00E00C3C" w:rsidRPr="00F63FE3" w14:paraId="5D53550F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B0E7B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B6795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11.4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594C2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CC512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Computer 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related</w:t>
            </w: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(4)</w:t>
            </w:r>
          </w:p>
        </w:tc>
      </w:tr>
      <w:tr w:rsidR="00E00C3C" w:rsidRPr="00F63FE3" w14:paraId="721A7413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F30A5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DFDEE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11.5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6379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3EFA7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Reconciliation</w:t>
            </w: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(5)</w:t>
            </w:r>
          </w:p>
        </w:tc>
      </w:tr>
      <w:tr w:rsidR="00E00C3C" w:rsidRPr="00F63FE3" w14:paraId="2412B24F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E3F17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B43A8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11.6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36191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6D95A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HR (5)</w:t>
            </w:r>
          </w:p>
        </w:tc>
      </w:tr>
      <w:tr w:rsidR="00E00C3C" w:rsidRPr="00F63FE3" w14:paraId="5231923F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4F529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A207F8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12.1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8ACD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DRO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9A9AC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Firm Registration</w:t>
            </w:r>
          </w:p>
        </w:tc>
      </w:tr>
      <w:tr w:rsidR="00E00C3C" w:rsidRPr="00F63FE3" w14:paraId="31ABA709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C46AC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404F3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12.2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2C00C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264ED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Undervaluation</w:t>
            </w:r>
          </w:p>
        </w:tc>
      </w:tr>
      <w:tr w:rsidR="00E00C3C" w:rsidRPr="00F63FE3" w14:paraId="7234F744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33D3B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4D1BD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12.3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11E0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5AE5F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Deposit of will</w:t>
            </w:r>
          </w:p>
        </w:tc>
      </w:tr>
      <w:tr w:rsidR="00E00C3C" w:rsidRPr="00F63FE3" w14:paraId="05C3FC3C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FED0E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A2239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12.4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C055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A597F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Adjudication of documents</w:t>
            </w:r>
          </w:p>
        </w:tc>
      </w:tr>
      <w:tr w:rsidR="00E00C3C" w:rsidRPr="00F63FE3" w14:paraId="550B0CD5" w14:textId="77777777" w:rsidTr="006C5A65">
        <w:trPr>
          <w:trHeight w:val="21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B035E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11C4C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B6CD8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IGRO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F86A1A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Appeal</w:t>
            </w:r>
          </w:p>
        </w:tc>
      </w:tr>
      <w:tr w:rsidR="00E00C3C" w:rsidRPr="00F63FE3" w14:paraId="4653FE1B" w14:textId="77777777" w:rsidTr="006C5A65">
        <w:trPr>
          <w:trHeight w:val="14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F839B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lastRenderedPageBreak/>
              <w:t>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CB343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29E084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Master Data Management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B15D4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5F80E0D4" w14:textId="77777777" w:rsidTr="006C5A65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481AB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35523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49F03B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User 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Management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5F064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4985CB98" w14:textId="77777777" w:rsidTr="006C5A65">
        <w:trPr>
          <w:trHeight w:val="12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3E1BB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B9977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DF395C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Mobile application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C6CBD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75C98360" w14:textId="77777777" w:rsidTr="006C5A65">
        <w:trPr>
          <w:trHeight w:val="13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E068A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81C824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8BD9D1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Training Module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3FDB3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Master Trainer, Training Plan</w:t>
            </w:r>
          </w:p>
        </w:tc>
      </w:tr>
    </w:tbl>
    <w:p w14:paraId="4EC1F522" w14:textId="77777777" w:rsidR="00E00C3C" w:rsidRDefault="00E00C3C" w:rsidP="00E00C3C"/>
    <w:p w14:paraId="01E5EB8D" w14:textId="3A1063E7" w:rsidR="00E00C3C" w:rsidRPr="00D44809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23" w:name="_Toc175676949"/>
      <w:r w:rsidRPr="00D44809">
        <w:t>Annexure- 2</w:t>
      </w:r>
      <w:r w:rsidR="00D44809">
        <w:t xml:space="preserve">: </w:t>
      </w:r>
      <w:r w:rsidRPr="00D44809">
        <w:t>Requirements as shared by the department</w:t>
      </w:r>
      <w:bookmarkEnd w:id="23"/>
    </w:p>
    <w:p w14:paraId="5E7A6FF6" w14:textId="7F7DD63A" w:rsidR="005E616C" w:rsidRDefault="00E00C3C" w:rsidP="00E00C3C">
      <w:r>
        <w:t>Requirements were shared verbally</w:t>
      </w:r>
      <w:r w:rsidR="003E35CA">
        <w:t>,</w:t>
      </w:r>
      <w:r>
        <w:t xml:space="preserve"> and workflows were verbally approved in August 2023</w:t>
      </w:r>
    </w:p>
    <w:tbl>
      <w:tblPr>
        <w:tblW w:w="6941" w:type="dxa"/>
        <w:jc w:val="center"/>
        <w:tblLook w:val="04A0" w:firstRow="1" w:lastRow="0" w:firstColumn="1" w:lastColumn="0" w:noHBand="0" w:noVBand="1"/>
      </w:tblPr>
      <w:tblGrid>
        <w:gridCol w:w="846"/>
        <w:gridCol w:w="3128"/>
        <w:gridCol w:w="1134"/>
        <w:gridCol w:w="1833"/>
      </w:tblGrid>
      <w:tr w:rsidR="00D44F1F" w:rsidRPr="00D44F1F" w14:paraId="7814012A" w14:textId="77777777" w:rsidTr="00697E6A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918DD78" w14:textId="77777777" w:rsidR="00D44F1F" w:rsidRPr="006C4FF8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lang w:eastAsia="en-IN"/>
              </w:rPr>
            </w:pPr>
            <w:r w:rsidRPr="006C4FF8">
              <w:rPr>
                <w:rFonts w:ascii="Calibri" w:eastAsia="Times New Roman" w:hAnsi="Calibri" w:cs="Calibri"/>
                <w:bCs/>
                <w:color w:val="FFFFFF"/>
                <w:lang w:eastAsia="en-IN"/>
              </w:rPr>
              <w:t>Sl. No.</w:t>
            </w:r>
          </w:p>
        </w:tc>
        <w:tc>
          <w:tcPr>
            <w:tcW w:w="3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hideMark/>
          </w:tcPr>
          <w:p w14:paraId="69F508C7" w14:textId="77777777" w:rsidR="00D44F1F" w:rsidRPr="006C4FF8" w:rsidRDefault="00D44F1F" w:rsidP="00C07F9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FFFF"/>
                <w:lang w:eastAsia="en-IN"/>
              </w:rPr>
            </w:pPr>
            <w:r w:rsidRPr="006C4FF8">
              <w:rPr>
                <w:rFonts w:ascii="Calibri" w:eastAsia="Times New Roman" w:hAnsi="Calibri" w:cs="Calibri"/>
                <w:bCs/>
                <w:color w:val="FFFFFF"/>
                <w:lang w:eastAsia="en-IN"/>
              </w:rPr>
              <w:t>Memo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85E9F5E" w14:textId="77777777" w:rsidR="00D44F1F" w:rsidRPr="006C4FF8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lang w:eastAsia="en-IN"/>
              </w:rPr>
            </w:pPr>
            <w:r w:rsidRPr="006C4FF8">
              <w:rPr>
                <w:rFonts w:ascii="Calibri" w:eastAsia="Times New Roman" w:hAnsi="Calibri" w:cs="Calibri"/>
                <w:bCs/>
                <w:color w:val="FFFFFF"/>
                <w:lang w:eastAsia="en-IN"/>
              </w:rPr>
              <w:t>Index II</w:t>
            </w:r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114DA9F" w14:textId="7399D1B7" w:rsidR="00D44F1F" w:rsidRPr="006C4FF8" w:rsidRDefault="003E35CA" w:rsidP="00D44F1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FFFF"/>
                <w:lang w:eastAsia="en-IN"/>
              </w:rPr>
            </w:pPr>
            <w:r>
              <w:rPr>
                <w:rFonts w:ascii="Calibri" w:eastAsia="Times New Roman" w:hAnsi="Calibri" w:cs="Calibri"/>
                <w:bCs/>
                <w:color w:val="FFFFFF"/>
                <w:lang w:eastAsia="en-IN"/>
              </w:rPr>
              <w:t>Cross-reference</w:t>
            </w:r>
          </w:p>
        </w:tc>
      </w:tr>
      <w:tr w:rsidR="00D44F1F" w:rsidRPr="00D44F1F" w14:paraId="6E30C523" w14:textId="77777777" w:rsidTr="00697E6A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DAEAE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31DF5" w14:textId="77777777" w:rsidR="00D44F1F" w:rsidRPr="00D44F1F" w:rsidRDefault="00D44F1F" w:rsidP="00D44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Kaveri 1 to Kaveri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1042F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A8A84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D44F1F" w:rsidRPr="00D44F1F" w14:paraId="66750041" w14:textId="77777777" w:rsidTr="00697E6A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7D217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3984B" w14:textId="77777777" w:rsidR="00D44F1F" w:rsidRPr="00D44F1F" w:rsidRDefault="00D44F1F" w:rsidP="00D44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Pre-Kaveri to Kaveri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64A37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9F913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D44F1F" w:rsidRPr="00D44F1F" w14:paraId="77A18C35" w14:textId="77777777" w:rsidTr="00697E6A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799DA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60AAD" w14:textId="77777777" w:rsidR="00D44F1F" w:rsidRPr="00D44F1F" w:rsidRDefault="00D44F1F" w:rsidP="00D44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Other states to Kaveri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45774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BD75A" w14:textId="77777777" w:rsidR="00D44F1F" w:rsidRPr="00D44F1F" w:rsidRDefault="00D44F1F" w:rsidP="00D44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44F1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</w:tbl>
    <w:p w14:paraId="397C584A" w14:textId="77777777" w:rsidR="00D44F1F" w:rsidRDefault="00D44F1F" w:rsidP="00E00C3C"/>
    <w:p w14:paraId="4786C073" w14:textId="1851CF4E" w:rsidR="00496130" w:rsidRDefault="00496130" w:rsidP="001D1280">
      <w:pPr>
        <w:pStyle w:val="Heading2"/>
        <w:numPr>
          <w:ilvl w:val="1"/>
          <w:numId w:val="10"/>
        </w:numPr>
        <w:ind w:left="709" w:hanging="567"/>
      </w:pPr>
      <w:bookmarkStart w:id="24" w:name="_Toc175676950"/>
      <w:r w:rsidRPr="00496130">
        <w:t>Workflows</w:t>
      </w:r>
      <w:bookmarkEnd w:id="24"/>
    </w:p>
    <w:p w14:paraId="158AAAF8" w14:textId="0C0D38FB" w:rsidR="00496130" w:rsidRDefault="00496130" w:rsidP="001D1280">
      <w:pPr>
        <w:pStyle w:val="Heading3"/>
        <w:numPr>
          <w:ilvl w:val="2"/>
          <w:numId w:val="10"/>
        </w:numPr>
        <w:ind w:left="1418" w:hanging="698"/>
      </w:pPr>
      <w:bookmarkStart w:id="25" w:name="_Toc175676951"/>
      <w:r>
        <w:t>Kaveri 1 to Kaveri 2</w:t>
      </w:r>
      <w:bookmarkEnd w:id="25"/>
    </w:p>
    <w:p w14:paraId="724FA4C3" w14:textId="77777777" w:rsidR="00D9428A" w:rsidRPr="00D9428A" w:rsidRDefault="00D9428A" w:rsidP="00D9428A"/>
    <w:p w14:paraId="1A4F9337" w14:textId="3BA75B3A" w:rsidR="00496130" w:rsidRDefault="00496130" w:rsidP="00496130">
      <w:r>
        <w:rPr>
          <w:noProof/>
        </w:rPr>
        <w:drawing>
          <wp:inline distT="0" distB="0" distL="0" distR="0" wp14:anchorId="2ACE4E05" wp14:editId="3C44EF91">
            <wp:extent cx="5836920" cy="292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ok 1 -Memo- From K1 to K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E85E" w14:textId="440F77BB" w:rsidR="00496130" w:rsidRDefault="00496130" w:rsidP="001D1280">
      <w:pPr>
        <w:pStyle w:val="Heading3"/>
        <w:numPr>
          <w:ilvl w:val="2"/>
          <w:numId w:val="10"/>
        </w:numPr>
        <w:ind w:left="1418" w:hanging="698"/>
      </w:pPr>
      <w:bookmarkStart w:id="26" w:name="_Toc175676952"/>
      <w:r>
        <w:lastRenderedPageBreak/>
        <w:t>Pre - Kaveri to Kaveri 2</w:t>
      </w:r>
      <w:bookmarkEnd w:id="26"/>
    </w:p>
    <w:p w14:paraId="1E6399D6" w14:textId="6574D808" w:rsidR="00496130" w:rsidRDefault="00496130" w:rsidP="00496130">
      <w:r>
        <w:rPr>
          <w:noProof/>
        </w:rPr>
        <w:drawing>
          <wp:inline distT="0" distB="0" distL="0" distR="0" wp14:anchorId="4E90A1F7" wp14:editId="2A643A69">
            <wp:extent cx="5836920" cy="3399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ok 1 -Memo- Pre K1 to K2 (manual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4ACF" w14:textId="5FD9FE33" w:rsidR="00496130" w:rsidRDefault="00496130" w:rsidP="00496130"/>
    <w:p w14:paraId="32E62530" w14:textId="000DD194" w:rsidR="000E7278" w:rsidRDefault="00EC4921" w:rsidP="001D1280">
      <w:pPr>
        <w:pStyle w:val="Heading3"/>
        <w:numPr>
          <w:ilvl w:val="2"/>
          <w:numId w:val="10"/>
        </w:numPr>
        <w:ind w:left="1418" w:hanging="698"/>
      </w:pPr>
      <w:bookmarkStart w:id="27" w:name="_Toc175676953"/>
      <w:r>
        <w:t>Other states</w:t>
      </w:r>
      <w:r w:rsidR="000E7278">
        <w:t xml:space="preserve"> to Kaveri 2</w:t>
      </w:r>
      <w:bookmarkEnd w:id="27"/>
    </w:p>
    <w:p w14:paraId="6AC7C7A8" w14:textId="77777777" w:rsidR="00D9428A" w:rsidRPr="00D9428A" w:rsidRDefault="00D9428A" w:rsidP="00D9428A"/>
    <w:p w14:paraId="697ABAA9" w14:textId="77344A8B" w:rsidR="000E7278" w:rsidRPr="000E7278" w:rsidRDefault="00D9428A" w:rsidP="000E7278">
      <w:r>
        <w:rPr>
          <w:noProof/>
        </w:rPr>
        <w:drawing>
          <wp:inline distT="0" distB="0" distL="0" distR="0" wp14:anchorId="2C1CA7DD" wp14:editId="7C4206D6">
            <wp:extent cx="5836920" cy="2877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ook 1 -Memo- Other Stat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D17B" w14:textId="77777777" w:rsidR="000E7278" w:rsidRPr="00496130" w:rsidRDefault="000E7278" w:rsidP="00496130"/>
    <w:p w14:paraId="558988CC" w14:textId="77777777" w:rsidR="00496130" w:rsidRPr="00496130" w:rsidRDefault="00496130" w:rsidP="00E00C3C">
      <w:pPr>
        <w:rPr>
          <w:b/>
          <w:u w:val="single"/>
        </w:rPr>
      </w:pPr>
    </w:p>
    <w:p w14:paraId="3ED438DE" w14:textId="19906144" w:rsidR="00EC4921" w:rsidRDefault="00EC4921">
      <w:r>
        <w:br w:type="page"/>
      </w:r>
    </w:p>
    <w:p w14:paraId="72A465E0" w14:textId="65551B25" w:rsidR="00E00C3C" w:rsidRDefault="00E00C3C" w:rsidP="001D1280">
      <w:pPr>
        <w:pStyle w:val="Heading2"/>
        <w:numPr>
          <w:ilvl w:val="1"/>
          <w:numId w:val="10"/>
        </w:numPr>
        <w:ind w:left="709" w:hanging="567"/>
      </w:pPr>
      <w:bookmarkStart w:id="28" w:name="_Toc175676954"/>
      <w:r w:rsidRPr="00EC4921">
        <w:lastRenderedPageBreak/>
        <w:t>Annexure</w:t>
      </w:r>
      <w:r w:rsidRPr="00D44809">
        <w:t xml:space="preserve"> – 3</w:t>
      </w:r>
      <w:r w:rsidR="00D44809">
        <w:t xml:space="preserve">: </w:t>
      </w:r>
      <w:r w:rsidRPr="00D44809">
        <w:t>Clarificatory questions and departmental response</w:t>
      </w:r>
      <w:bookmarkEnd w:id="28"/>
    </w:p>
    <w:p w14:paraId="27E5395D" w14:textId="77777777" w:rsidR="00E00C3C" w:rsidRDefault="00E00C3C" w:rsidP="001D1280">
      <w:pPr>
        <w:pStyle w:val="ListParagraph"/>
        <w:numPr>
          <w:ilvl w:val="0"/>
          <w:numId w:val="1"/>
        </w:numPr>
        <w:spacing w:line="256" w:lineRule="auto"/>
        <w:rPr>
          <w:b/>
        </w:rPr>
      </w:pPr>
      <w:r>
        <w:rPr>
          <w:b/>
        </w:rPr>
        <w:t>Kaveri 1</w:t>
      </w:r>
    </w:p>
    <w:p w14:paraId="1FD66959" w14:textId="024CD570" w:rsidR="00E00C3C" w:rsidRPr="008754C2" w:rsidRDefault="00E00C3C" w:rsidP="008754C2">
      <w:pPr>
        <w:pStyle w:val="ListParagraph"/>
        <w:numPr>
          <w:ilvl w:val="0"/>
          <w:numId w:val="31"/>
        </w:numPr>
      </w:pPr>
      <w:r>
        <w:t xml:space="preserve">How will it impact the EC search against the property? Should the date in EC reflect the original </w:t>
      </w:r>
      <w:r w:rsidR="003E35CA">
        <w:t>document registration or memo filing data</w:t>
      </w:r>
      <w:r>
        <w:t xml:space="preserve">? </w:t>
      </w:r>
    </w:p>
    <w:p w14:paraId="7F943686" w14:textId="7CE443E0" w:rsidR="00E00C3C" w:rsidRDefault="00E00C3C" w:rsidP="008754C2">
      <w:pPr>
        <w:pStyle w:val="ListParagraph"/>
        <w:rPr>
          <w:color w:val="2F5496" w:themeColor="accent1" w:themeShade="BF"/>
        </w:rPr>
      </w:pPr>
      <w:r>
        <w:rPr>
          <w:color w:val="2F5496" w:themeColor="accent1" w:themeShade="BF"/>
        </w:rPr>
        <w:t xml:space="preserve">Once the Memo filing process is </w:t>
      </w:r>
      <w:r w:rsidR="003E35CA">
        <w:rPr>
          <w:color w:val="2F5496" w:themeColor="accent1" w:themeShade="BF"/>
        </w:rPr>
        <w:t xml:space="preserve">complete, the Original Date of Execution will be reflected in the </w:t>
      </w:r>
      <w:r>
        <w:rPr>
          <w:color w:val="2F5496" w:themeColor="accent1" w:themeShade="BF"/>
        </w:rPr>
        <w:t>EC search against the property.</w:t>
      </w:r>
    </w:p>
    <w:p w14:paraId="73FC9F8C" w14:textId="77777777" w:rsidR="00E00C3C" w:rsidRDefault="00E00C3C" w:rsidP="00E00C3C">
      <w:pPr>
        <w:pStyle w:val="ListParagraph"/>
        <w:ind w:left="1440"/>
      </w:pPr>
    </w:p>
    <w:p w14:paraId="3D81BB37" w14:textId="66A8373F" w:rsidR="00E00C3C" w:rsidRDefault="00E00C3C" w:rsidP="008754C2">
      <w:pPr>
        <w:pStyle w:val="ListParagraph"/>
        <w:numPr>
          <w:ilvl w:val="0"/>
          <w:numId w:val="31"/>
        </w:numPr>
      </w:pPr>
      <w:r>
        <w:t xml:space="preserve">How do we handle cases where the nature of property has changed? Since these are left-out cases </w:t>
      </w:r>
      <w:r w:rsidR="003E35CA">
        <w:t xml:space="preserve">that might be outdated, </w:t>
      </w:r>
      <w:r>
        <w:t xml:space="preserve">property ownership might have changed. How should EC be managed? </w:t>
      </w:r>
    </w:p>
    <w:p w14:paraId="34F8027A" w14:textId="4AC06D30" w:rsidR="0065333A" w:rsidRDefault="00E00C3C" w:rsidP="008754C2">
      <w:pPr>
        <w:pStyle w:val="ListParagraph"/>
        <w:rPr>
          <w:color w:val="2F5496" w:themeColor="accent1" w:themeShade="BF"/>
        </w:rPr>
      </w:pPr>
      <w:r>
        <w:rPr>
          <w:color w:val="2F5496" w:themeColor="accent1" w:themeShade="BF"/>
        </w:rPr>
        <w:t xml:space="preserve">We are not handling any such cases </w:t>
      </w:r>
      <w:r w:rsidR="003E35CA">
        <w:rPr>
          <w:color w:val="2F5496" w:themeColor="accent1" w:themeShade="BF"/>
        </w:rPr>
        <w:t>during the memo filing</w:t>
      </w:r>
      <w:r>
        <w:rPr>
          <w:color w:val="2F5496" w:themeColor="accent1" w:themeShade="BF"/>
        </w:rPr>
        <w:t xml:space="preserve"> process. </w:t>
      </w:r>
    </w:p>
    <w:p w14:paraId="06C19010" w14:textId="6D0B94FD" w:rsidR="00E00C3C" w:rsidRPr="0065333A" w:rsidRDefault="0065333A" w:rsidP="0065333A">
      <w:pPr>
        <w:rPr>
          <w:color w:val="2F5496" w:themeColor="accent1" w:themeShade="BF"/>
        </w:rPr>
      </w:pPr>
      <w:r>
        <w:rPr>
          <w:color w:val="2F5496" w:themeColor="accent1" w:themeShade="BF"/>
        </w:rPr>
        <w:br w:type="page"/>
      </w:r>
    </w:p>
    <w:p w14:paraId="0E408099" w14:textId="5EF02E8D" w:rsidR="00105BBA" w:rsidRDefault="00D44809" w:rsidP="001D1280">
      <w:pPr>
        <w:pStyle w:val="Heading2"/>
        <w:numPr>
          <w:ilvl w:val="1"/>
          <w:numId w:val="10"/>
        </w:numPr>
        <w:ind w:left="709" w:hanging="567"/>
      </w:pPr>
      <w:bookmarkStart w:id="29" w:name="_Toc175676955"/>
      <w:r>
        <w:lastRenderedPageBreak/>
        <w:t xml:space="preserve">Annexure – 4: </w:t>
      </w:r>
      <w:r w:rsidR="00105BBA" w:rsidRPr="007410E3">
        <w:rPr>
          <w:rStyle w:val="Heading3Char"/>
        </w:rPr>
        <w:t>Output documents</w:t>
      </w:r>
      <w:bookmarkEnd w:id="29"/>
      <w:r w:rsidR="00105BBA">
        <w:t xml:space="preserve"> </w:t>
      </w:r>
    </w:p>
    <w:p w14:paraId="5B922D58" w14:textId="77777777" w:rsidR="00105BBA" w:rsidRPr="00010E0C" w:rsidRDefault="00105BBA" w:rsidP="00105BBA"/>
    <w:p w14:paraId="11E278EA" w14:textId="77777777" w:rsidR="00105BBA" w:rsidRDefault="00105BBA" w:rsidP="00D44809">
      <w:pPr>
        <w:pStyle w:val="Heading4"/>
      </w:pPr>
      <w:r w:rsidRPr="007410E3">
        <w:t>Form 25</w:t>
      </w:r>
    </w:p>
    <w:p w14:paraId="38456AB9" w14:textId="6FDBAED4" w:rsidR="00105BBA" w:rsidRDefault="00105BBA" w:rsidP="00B8249A">
      <w:pPr>
        <w:ind w:hanging="567"/>
      </w:pPr>
      <w:r w:rsidRPr="007519ED">
        <w:rPr>
          <w:noProof/>
        </w:rPr>
        <w:drawing>
          <wp:inline distT="0" distB="0" distL="0" distR="0" wp14:anchorId="3565FF73" wp14:editId="48A135E9">
            <wp:extent cx="6369324" cy="3849624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1322" cy="3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FA9E" w14:textId="7471661F" w:rsidR="00B8249A" w:rsidRDefault="00B8249A" w:rsidP="00105BBA"/>
    <w:p w14:paraId="3D67B497" w14:textId="4E87CC1D" w:rsidR="00B8249A" w:rsidRDefault="00B8249A" w:rsidP="00105BBA"/>
    <w:p w14:paraId="2EE7ABB0" w14:textId="77777777" w:rsidR="00B8249A" w:rsidRDefault="00B8249A" w:rsidP="00105BBA"/>
    <w:p w14:paraId="5A1BFA25" w14:textId="77777777" w:rsidR="00105BBA" w:rsidRDefault="00105BBA" w:rsidP="00105BBA"/>
    <w:p w14:paraId="7E584D75" w14:textId="77777777" w:rsidR="00105BBA" w:rsidRDefault="00105BBA" w:rsidP="00D44809">
      <w:pPr>
        <w:pStyle w:val="Heading4"/>
      </w:pPr>
      <w:r w:rsidRPr="007410E3">
        <w:t>Form 26</w:t>
      </w:r>
    </w:p>
    <w:p w14:paraId="1CA0708D" w14:textId="77777777" w:rsidR="00105BBA" w:rsidRDefault="00105BBA" w:rsidP="00105BBA">
      <w:pPr>
        <w:pStyle w:val="NoSpacing"/>
      </w:pPr>
    </w:p>
    <w:p w14:paraId="520A8C31" w14:textId="271F83FF" w:rsidR="00105BBA" w:rsidRDefault="00105BBA" w:rsidP="00F8003D">
      <w:pPr>
        <w:ind w:hanging="426"/>
      </w:pPr>
      <w:r w:rsidRPr="006E21D2">
        <w:rPr>
          <w:noProof/>
        </w:rPr>
        <w:drawing>
          <wp:inline distT="0" distB="0" distL="0" distR="0" wp14:anchorId="656ECF41" wp14:editId="48C132CF">
            <wp:extent cx="6391721" cy="1480256"/>
            <wp:effectExtent l="0" t="0" r="9525" b="571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5669" cy="1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A034" w14:textId="1567D80D" w:rsidR="00563967" w:rsidRDefault="00563967">
      <w:r>
        <w:br w:type="page"/>
      </w:r>
    </w:p>
    <w:p w14:paraId="406115CA" w14:textId="1F644891" w:rsidR="00563967" w:rsidRDefault="00563967" w:rsidP="00563967">
      <w:pPr>
        <w:pStyle w:val="Heading4"/>
      </w:pPr>
      <w:r>
        <w:lastRenderedPageBreak/>
        <w:t>Form 15: EC</w:t>
      </w:r>
    </w:p>
    <w:p w14:paraId="74D822CF" w14:textId="721DB904" w:rsidR="00256480" w:rsidRDefault="00CF7811" w:rsidP="0056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C3663D" wp14:editId="14B3C675">
                <wp:simplePos x="0" y="0"/>
                <wp:positionH relativeFrom="column">
                  <wp:posOffset>709117</wp:posOffset>
                </wp:positionH>
                <wp:positionV relativeFrom="paragraph">
                  <wp:posOffset>3505022</wp:posOffset>
                </wp:positionV>
                <wp:extent cx="4052621" cy="228041"/>
                <wp:effectExtent l="0" t="0" r="24130" b="196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621" cy="228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B3B9EA" w14:textId="11DB1F58" w:rsidR="00DA4D7C" w:rsidRPr="006C5A65" w:rsidRDefault="00DA4D7C" w:rsidP="00CF7811">
                            <w:pPr>
                              <w:spacing w:after="0"/>
                              <w:rPr>
                                <w:b/>
                                <w:i/>
                                <w:color w:val="4472C4" w:themeColor="accent1"/>
                                <w:sz w:val="12"/>
                                <w:szCs w:val="12"/>
                              </w:rPr>
                            </w:pPr>
                            <w:r w:rsidRPr="006C5A65">
                              <w:rPr>
                                <w:b/>
                                <w:i/>
                                <w:color w:val="4472C4" w:themeColor="accent1"/>
                                <w:sz w:val="12"/>
                                <w:szCs w:val="12"/>
                              </w:rPr>
                              <w:t>This document is registered in Nelamagala SRO with final registration number BHV-I Part-I-00502-2023-24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3663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55.85pt;margin-top:276pt;width:319.1pt;height:17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" fillcolor="white [3201]" strokecolor="white [3212]" strokeweight=".5pt">
                <v:textbox>
                  <w:txbxContent>
                    <w:p w14:paraId="2FB3B9EA" w14:textId="11DB1F58" w:rsidR="00DA4D7C" w:rsidRPr="006C5A65" w:rsidRDefault="00DA4D7C" w:rsidP="00CF7811">
                      <w:pPr>
                        <w:spacing w:after="0"/>
                        <w:rPr>
                          <w:b/>
                          <w:i/>
                          <w:color w:val="4472C4" w:themeColor="accent1"/>
                          <w:sz w:val="12"/>
                          <w:szCs w:val="12"/>
                        </w:rPr>
                      </w:pPr>
                      <w:r w:rsidRPr="006C5A65">
                        <w:rPr>
                          <w:b/>
                          <w:i/>
                          <w:color w:val="4472C4" w:themeColor="accent1"/>
                          <w:sz w:val="12"/>
                          <w:szCs w:val="12"/>
                        </w:rPr>
                        <w:t>This document is registered in Nelamagala SRO with final registration number BHV-I Part-I-00502-2023-24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16A790" wp14:editId="119D1FA2">
                <wp:simplePos x="0" y="0"/>
                <wp:positionH relativeFrom="column">
                  <wp:posOffset>4564685</wp:posOffset>
                </wp:positionH>
                <wp:positionV relativeFrom="paragraph">
                  <wp:posOffset>2934461</wp:posOffset>
                </wp:positionV>
                <wp:extent cx="599440" cy="228041"/>
                <wp:effectExtent l="0" t="0" r="10160" b="1968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228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C94975" w14:textId="7DCEEA7C" w:rsidR="00DA4D7C" w:rsidRPr="00B21B46" w:rsidRDefault="00DA4D7C" w:rsidP="00B21B46">
                            <w:pPr>
                              <w:spacing w:after="0"/>
                              <w:rPr>
                                <w:b/>
                                <w:sz w:val="8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8"/>
                                <w:szCs w:val="16"/>
                              </w:rPr>
                              <w:t>NMG</w:t>
                            </w:r>
                            <w:r w:rsidRPr="008E1F89">
                              <w:rPr>
                                <w:b/>
                                <w:sz w:val="8"/>
                                <w:szCs w:val="16"/>
                              </w:rPr>
                              <w:t>-I Part-I-00502-2023-24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6A790" id="Text Box 8" o:spid="_x0000_s1029" type="#_x0000_t202" style="position:absolute;margin-left:359.4pt;margin-top:231.05pt;width:47.2pt;height:17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" fillcolor="white [3201]" strokecolor="white [3212]" strokeweight=".5pt">
                <v:textbox>
                  <w:txbxContent>
                    <w:p w14:paraId="60C94975" w14:textId="7DCEEA7C" w:rsidR="00DA4D7C" w:rsidRPr="00B21B46" w:rsidRDefault="00DA4D7C" w:rsidP="00B21B46">
                      <w:pPr>
                        <w:spacing w:after="0"/>
                        <w:rPr>
                          <w:b/>
                          <w:sz w:val="8"/>
                          <w:szCs w:val="16"/>
                        </w:rPr>
                      </w:pPr>
                      <w:r>
                        <w:rPr>
                          <w:b/>
                          <w:sz w:val="8"/>
                          <w:szCs w:val="16"/>
                        </w:rPr>
                        <w:t>NMG</w:t>
                      </w:r>
                      <w:r w:rsidRPr="008E1F89">
                        <w:rPr>
                          <w:b/>
                          <w:sz w:val="8"/>
                          <w:szCs w:val="16"/>
                        </w:rPr>
                        <w:t>-I Part-I-00502-2023-24</w:t>
                      </w:r>
                    </w:p>
                  </w:txbxContent>
                </v:textbox>
              </v:shape>
            </w:pict>
          </mc:Fallback>
        </mc:AlternateContent>
      </w:r>
      <w:r w:rsidR="00B21B4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F92E2" wp14:editId="4B495CC6">
                <wp:simplePos x="0" y="0"/>
                <wp:positionH relativeFrom="column">
                  <wp:posOffset>5174943</wp:posOffset>
                </wp:positionH>
                <wp:positionV relativeFrom="paragraph">
                  <wp:posOffset>2404110</wp:posOffset>
                </wp:positionV>
                <wp:extent cx="678329" cy="906125"/>
                <wp:effectExtent l="0" t="0" r="26670" b="279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29" cy="906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87775" id="Rectangle 10" o:spid="_x0000_s1026" style="position:absolute;margin-left:407.5pt;margin-top:189.3pt;width:53.4pt;height:7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" fillcolor="white [3212]" strokecolor="white [3212]" strokeweight="1pt"/>
            </w:pict>
          </mc:Fallback>
        </mc:AlternateContent>
      </w:r>
      <w:r w:rsidR="00187D2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1AE6A" wp14:editId="3DD76302">
                <wp:simplePos x="0" y="0"/>
                <wp:positionH relativeFrom="column">
                  <wp:posOffset>1631950</wp:posOffset>
                </wp:positionH>
                <wp:positionV relativeFrom="paragraph">
                  <wp:posOffset>2978150</wp:posOffset>
                </wp:positionV>
                <wp:extent cx="520700" cy="184150"/>
                <wp:effectExtent l="0" t="0" r="1270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09B8B0" w14:textId="2A22DEAF" w:rsidR="00DA4D7C" w:rsidRPr="000220CC" w:rsidRDefault="00DA4D7C">
                            <w:pPr>
                              <w:rPr>
                                <w:sz w:val="10"/>
                                <w:szCs w:val="16"/>
                              </w:rPr>
                            </w:pPr>
                            <w:r>
                              <w:rPr>
                                <w:sz w:val="10"/>
                                <w:szCs w:val="16"/>
                              </w:rPr>
                              <w:t>18-04-2022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1AE6A" id="Text Box 9" o:spid="_x0000_s1030" type="#_x0000_t202" style="position:absolute;margin-left:128.5pt;margin-top:234.5pt;width:41pt;height:1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" fillcolor="white [3201]" strokecolor="white [3212]" strokeweight=".5pt">
                <v:textbox>
                  <w:txbxContent>
                    <w:p w14:paraId="1909B8B0" w14:textId="2A22DEAF" w:rsidR="00DA4D7C" w:rsidRPr="000220CC" w:rsidRDefault="00DA4D7C">
                      <w:pPr>
                        <w:rPr>
                          <w:sz w:val="10"/>
                          <w:szCs w:val="16"/>
                        </w:rPr>
                      </w:pPr>
                      <w:r>
                        <w:rPr>
                          <w:sz w:val="10"/>
                          <w:szCs w:val="16"/>
                        </w:rPr>
                        <w:t>18-04-2022</w:t>
                      </w:r>
                    </w:p>
                  </w:txbxContent>
                </v:textbox>
              </v:shape>
            </w:pict>
          </mc:Fallback>
        </mc:AlternateContent>
      </w:r>
      <w:r w:rsidR="00B61FE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="00563967" w:rsidRPr="0056396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0318B8" wp14:editId="05A08349">
            <wp:extent cx="5842184" cy="3717972"/>
            <wp:effectExtent l="0" t="0" r="6350" b="0"/>
            <wp:docPr id="6" name="Picture 6" descr="C:\Users\csgvs\Downloads\Group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gvs\Downloads\Group 4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184" cy="371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CE34" w14:textId="77777777" w:rsidR="00256480" w:rsidRDefault="00256480">
      <w:pP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 w:type="page"/>
      </w:r>
    </w:p>
    <w:p w14:paraId="77F44C3D" w14:textId="713B5BA1" w:rsidR="00563967" w:rsidRPr="00D029B1" w:rsidRDefault="00256480" w:rsidP="006A1914">
      <w:pPr>
        <w:pStyle w:val="Heading2"/>
        <w:numPr>
          <w:ilvl w:val="1"/>
          <w:numId w:val="10"/>
        </w:numPr>
        <w:ind w:left="709" w:hanging="567"/>
      </w:pPr>
      <w:bookmarkStart w:id="30" w:name="_Toc175676956"/>
      <w:r w:rsidRPr="006A1914">
        <w:lastRenderedPageBreak/>
        <w:t>Annexure</w:t>
      </w:r>
      <w:r w:rsidR="006A1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5</w:t>
      </w:r>
      <w:r w:rsidR="00D02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D029B1" w:rsidRPr="00D029B1">
        <w:t>M</w:t>
      </w:r>
      <w:r w:rsidR="00D029B1">
        <w:t xml:space="preserve">OM of </w:t>
      </w:r>
      <w:r w:rsidR="00D029B1" w:rsidRPr="00D029B1">
        <w:t>Review Meeting</w:t>
      </w:r>
      <w:r w:rsidR="00D029B1">
        <w:t>.</w:t>
      </w:r>
      <w:bookmarkEnd w:id="30"/>
      <w:r w:rsidRPr="00D029B1">
        <w:t xml:space="preserve"> </w:t>
      </w:r>
    </w:p>
    <w:p w14:paraId="51017B53" w14:textId="633154E3" w:rsidR="001B612D" w:rsidRPr="001B612D" w:rsidRDefault="001B612D" w:rsidP="00AA2E67">
      <w:pPr>
        <w:spacing w:after="0"/>
        <w:rPr>
          <w:lang w:eastAsia="en-IN"/>
        </w:rPr>
      </w:pPr>
      <w:r w:rsidRPr="001B612D">
        <w:rPr>
          <w:lang w:eastAsia="en-IN"/>
        </w:rPr>
        <w:t xml:space="preserve">Points </w:t>
      </w:r>
      <w:r w:rsidRPr="001B612D">
        <w:t>discussed</w:t>
      </w:r>
      <w:r w:rsidRPr="001B612D">
        <w:rPr>
          <w:lang w:eastAsia="en-IN"/>
        </w:rPr>
        <w:t xml:space="preserve"> during the </w:t>
      </w:r>
      <w:r w:rsidR="00492FAC">
        <w:rPr>
          <w:lang w:eastAsia="en-IN"/>
        </w:rPr>
        <w:t>discussion</w:t>
      </w:r>
      <w:r w:rsidR="008754C2">
        <w:rPr>
          <w:lang w:eastAsia="en-IN"/>
        </w:rPr>
        <w:t xml:space="preserve"> on 21-08-2024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221"/>
      </w:tblGrid>
      <w:tr w:rsidR="008754C2" w14:paraId="1DA8A07D" w14:textId="77777777" w:rsidTr="008754C2">
        <w:tc>
          <w:tcPr>
            <w:tcW w:w="846" w:type="dxa"/>
          </w:tcPr>
          <w:p w14:paraId="554E034B" w14:textId="1D104579" w:rsidR="008754C2" w:rsidRPr="006A1914" w:rsidRDefault="008754C2" w:rsidP="006A1914">
            <w:pPr>
              <w:jc w:val="center"/>
              <w:rPr>
                <w:b/>
              </w:rPr>
            </w:pPr>
            <w:r w:rsidRPr="006A1914">
              <w:rPr>
                <w:b/>
              </w:rPr>
              <w:t>Sl. No.</w:t>
            </w:r>
          </w:p>
        </w:tc>
        <w:tc>
          <w:tcPr>
            <w:tcW w:w="8221" w:type="dxa"/>
          </w:tcPr>
          <w:p w14:paraId="2CE1410B" w14:textId="68DE5876" w:rsidR="008754C2" w:rsidRPr="006A1914" w:rsidRDefault="008754C2" w:rsidP="006A1914">
            <w:pPr>
              <w:jc w:val="center"/>
              <w:rPr>
                <w:b/>
              </w:rPr>
            </w:pPr>
            <w:r w:rsidRPr="006A1914">
              <w:rPr>
                <w:b/>
              </w:rPr>
              <w:t>Points Discussed</w:t>
            </w:r>
          </w:p>
        </w:tc>
      </w:tr>
      <w:tr w:rsidR="008754C2" w14:paraId="20324F79" w14:textId="77777777" w:rsidTr="008754C2">
        <w:tc>
          <w:tcPr>
            <w:tcW w:w="846" w:type="dxa"/>
            <w:vAlign w:val="center"/>
          </w:tcPr>
          <w:p w14:paraId="69219554" w14:textId="3A1E2D4E" w:rsidR="008754C2" w:rsidRDefault="008754C2" w:rsidP="006A1914">
            <w:pPr>
              <w:jc w:val="center"/>
            </w:pPr>
            <w:r>
              <w:t>1</w:t>
            </w:r>
          </w:p>
        </w:tc>
        <w:tc>
          <w:tcPr>
            <w:tcW w:w="8221" w:type="dxa"/>
          </w:tcPr>
          <w:p w14:paraId="486AA104" w14:textId="48306FD1" w:rsidR="008754C2" w:rsidRDefault="008754C2">
            <w:r>
              <w:t>Need options to select whether the document is registered in Karnataka or Outside Karnataka, provide radio buttons to select the options.</w:t>
            </w:r>
          </w:p>
        </w:tc>
      </w:tr>
      <w:tr w:rsidR="008754C2" w14:paraId="195C4A74" w14:textId="77777777" w:rsidTr="008754C2">
        <w:tc>
          <w:tcPr>
            <w:tcW w:w="846" w:type="dxa"/>
            <w:vAlign w:val="center"/>
          </w:tcPr>
          <w:p w14:paraId="77F7531D" w14:textId="04A109C1" w:rsidR="008754C2" w:rsidRDefault="008754C2" w:rsidP="006A1914">
            <w:pPr>
              <w:jc w:val="center"/>
            </w:pPr>
            <w:r>
              <w:t>2</w:t>
            </w:r>
          </w:p>
        </w:tc>
        <w:tc>
          <w:tcPr>
            <w:tcW w:w="8221" w:type="dxa"/>
          </w:tcPr>
          <w:p w14:paraId="663C7ED6" w14:textId="053E90C0" w:rsidR="008754C2" w:rsidRDefault="008754C2">
            <w:r>
              <w:t>If the document is registered in Karnataka then need options to select whether the document is registered before 2004 or after 2004, provide radio buttons to select the options.</w:t>
            </w:r>
          </w:p>
        </w:tc>
      </w:tr>
      <w:tr w:rsidR="008754C2" w14:paraId="45A76D68" w14:textId="77777777" w:rsidTr="008754C2">
        <w:tc>
          <w:tcPr>
            <w:tcW w:w="846" w:type="dxa"/>
            <w:vAlign w:val="center"/>
          </w:tcPr>
          <w:p w14:paraId="50CD6D0F" w14:textId="76FD2349" w:rsidR="008754C2" w:rsidRDefault="008754C2" w:rsidP="006A1914">
            <w:pPr>
              <w:jc w:val="center"/>
            </w:pPr>
            <w:r>
              <w:t>3</w:t>
            </w:r>
          </w:p>
        </w:tc>
        <w:tc>
          <w:tcPr>
            <w:tcW w:w="8221" w:type="dxa"/>
          </w:tcPr>
          <w:p w14:paraId="336C916E" w14:textId="6C5D2A96" w:rsidR="008754C2" w:rsidRDefault="008754C2">
            <w:r>
              <w:t>If the document is registered in Karnataka</w:t>
            </w:r>
          </w:p>
          <w:p w14:paraId="44EB51BA" w14:textId="761CC6B3" w:rsidR="008754C2" w:rsidRDefault="008754C2">
            <w:r>
              <w:t>Before 2004: The system should allow DEO to key in all the details.</w:t>
            </w:r>
          </w:p>
          <w:p w14:paraId="73DDA9D2" w14:textId="5A433311" w:rsidR="008754C2" w:rsidRDefault="008754C2">
            <w:r>
              <w:t xml:space="preserve">After 2004: The system should fetch the details based on the final registration number entered by SR. </w:t>
            </w:r>
          </w:p>
        </w:tc>
      </w:tr>
      <w:tr w:rsidR="008754C2" w14:paraId="04FBBED2" w14:textId="77777777" w:rsidTr="008754C2">
        <w:tc>
          <w:tcPr>
            <w:tcW w:w="846" w:type="dxa"/>
            <w:vAlign w:val="center"/>
          </w:tcPr>
          <w:p w14:paraId="27584C23" w14:textId="48D441E0" w:rsidR="008754C2" w:rsidRDefault="008754C2" w:rsidP="006A1914">
            <w:pPr>
              <w:jc w:val="center"/>
            </w:pPr>
            <w:r>
              <w:t>4</w:t>
            </w:r>
          </w:p>
        </w:tc>
        <w:tc>
          <w:tcPr>
            <w:tcW w:w="8221" w:type="dxa"/>
          </w:tcPr>
          <w:p w14:paraId="1CAA69EB" w14:textId="77777777" w:rsidR="008754C2" w:rsidRDefault="008754C2">
            <w:r>
              <w:t>Remove the below-mentioned Unit of Measurements</w:t>
            </w:r>
          </w:p>
          <w:p w14:paraId="4604A2DD" w14:textId="7E5AEE41" w:rsidR="008754C2" w:rsidRDefault="008754C2">
            <w:r>
              <w:t>Sq. Feet</w:t>
            </w:r>
          </w:p>
          <w:p w14:paraId="016DB023" w14:textId="1EA7357C" w:rsidR="008754C2" w:rsidRDefault="008754C2">
            <w:r>
              <w:t xml:space="preserve">Hectors </w:t>
            </w:r>
          </w:p>
        </w:tc>
      </w:tr>
      <w:tr w:rsidR="008754C2" w14:paraId="744BC180" w14:textId="77777777" w:rsidTr="008754C2">
        <w:tc>
          <w:tcPr>
            <w:tcW w:w="846" w:type="dxa"/>
            <w:vAlign w:val="center"/>
          </w:tcPr>
          <w:p w14:paraId="24C90274" w14:textId="194B2E68" w:rsidR="008754C2" w:rsidRDefault="008754C2" w:rsidP="006A1914">
            <w:pPr>
              <w:jc w:val="center"/>
            </w:pPr>
            <w:r>
              <w:t>5</w:t>
            </w:r>
          </w:p>
        </w:tc>
        <w:tc>
          <w:tcPr>
            <w:tcW w:w="8221" w:type="dxa"/>
          </w:tcPr>
          <w:p w14:paraId="4E6FE319" w14:textId="2E3A0A2F" w:rsidR="008754C2" w:rsidRDefault="008754C2">
            <w:r>
              <w:t>DEO should have a provision to print the certificate and upload it for SR’s digital signature after taking the physical signature of SR.</w:t>
            </w:r>
          </w:p>
        </w:tc>
      </w:tr>
      <w:tr w:rsidR="008754C2" w14:paraId="3A86F786" w14:textId="77777777" w:rsidTr="008754C2">
        <w:tc>
          <w:tcPr>
            <w:tcW w:w="846" w:type="dxa"/>
            <w:vAlign w:val="center"/>
          </w:tcPr>
          <w:p w14:paraId="40274266" w14:textId="66D2B5BB" w:rsidR="008754C2" w:rsidRDefault="008754C2" w:rsidP="006A1914">
            <w:pPr>
              <w:jc w:val="center"/>
            </w:pPr>
            <w:r>
              <w:t>6</w:t>
            </w:r>
          </w:p>
        </w:tc>
        <w:tc>
          <w:tcPr>
            <w:tcW w:w="8221" w:type="dxa"/>
          </w:tcPr>
          <w:p w14:paraId="3D2B2955" w14:textId="108FA2D6" w:rsidR="008754C2" w:rsidRDefault="008754C2">
            <w:r>
              <w:t>J-slips are to be sent for all the documents registered after 2004 in the old method.</w:t>
            </w:r>
          </w:p>
        </w:tc>
      </w:tr>
    </w:tbl>
    <w:p w14:paraId="506F8FC4" w14:textId="0689876B" w:rsidR="003F7B57" w:rsidRDefault="003F7B57"/>
    <w:sectPr w:rsidR="003F7B57" w:rsidSect="00F94AE6">
      <w:headerReference w:type="default" r:id="rId23"/>
      <w:footerReference w:type="default" r:id="rId24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70D39D" w14:textId="77777777" w:rsidR="00AC7A16" w:rsidRDefault="00AC7A16">
      <w:pPr>
        <w:spacing w:after="0" w:line="240" w:lineRule="auto"/>
      </w:pPr>
      <w:r>
        <w:separator/>
      </w:r>
    </w:p>
  </w:endnote>
  <w:endnote w:type="continuationSeparator" w:id="0">
    <w:p w14:paraId="791CA66E" w14:textId="77777777" w:rsidR="00AC7A16" w:rsidRDefault="00AC7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2667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9BF159" w14:textId="77777777" w:rsidR="00DA4D7C" w:rsidRDefault="00DA4D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86C363" w14:textId="77777777" w:rsidR="00DA4D7C" w:rsidRDefault="00DA4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25A7C" w14:textId="77777777" w:rsidR="00AC7A16" w:rsidRDefault="00AC7A16">
      <w:pPr>
        <w:spacing w:after="0" w:line="240" w:lineRule="auto"/>
      </w:pPr>
      <w:r>
        <w:separator/>
      </w:r>
    </w:p>
  </w:footnote>
  <w:footnote w:type="continuationSeparator" w:id="0">
    <w:p w14:paraId="68FF648C" w14:textId="77777777" w:rsidR="00AC7A16" w:rsidRDefault="00AC7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26D89C" w14:textId="77777777" w:rsidR="00DA4D7C" w:rsidRDefault="00DA4D7C" w:rsidP="00F94AE6">
    <w:pPr>
      <w:pStyle w:val="Header"/>
      <w:jc w:val="center"/>
    </w:pPr>
    <w:r>
      <w:tab/>
      <w:t xml:space="preserve">Department of Stamps and Registration, Government of Karnataka </w:t>
    </w:r>
    <w:r>
      <w:tab/>
    </w:r>
    <w:r>
      <w:rPr>
        <w:b/>
        <w:color w:val="FF0000"/>
      </w:rPr>
      <w:t xml:space="preserve"> </w:t>
    </w:r>
  </w:p>
  <w:p w14:paraId="4A5096CA" w14:textId="77777777" w:rsidR="00DA4D7C" w:rsidRDefault="00DA4D7C">
    <w:pPr>
      <w:pStyle w:val="Header"/>
    </w:pPr>
  </w:p>
  <w:p w14:paraId="10B58D1E" w14:textId="77777777" w:rsidR="00DA4D7C" w:rsidRDefault="00DA4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B286D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0588E"/>
    <w:multiLevelType w:val="hybridMultilevel"/>
    <w:tmpl w:val="1F44C000"/>
    <w:lvl w:ilvl="0" w:tplc="63FC10E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1338B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051AE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91999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54854"/>
    <w:multiLevelType w:val="hybridMultilevel"/>
    <w:tmpl w:val="F37C7C3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0A1218"/>
    <w:multiLevelType w:val="hybridMultilevel"/>
    <w:tmpl w:val="5D74A5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72971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C5FE9"/>
    <w:multiLevelType w:val="hybridMultilevel"/>
    <w:tmpl w:val="4D42744A"/>
    <w:lvl w:ilvl="0" w:tplc="63FC10E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37F5D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6452C"/>
    <w:multiLevelType w:val="hybridMultilevel"/>
    <w:tmpl w:val="FB185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A655F6"/>
    <w:multiLevelType w:val="hybridMultilevel"/>
    <w:tmpl w:val="6EE01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91AF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29422E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8D05FE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02930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238B4"/>
    <w:multiLevelType w:val="hybridMultilevel"/>
    <w:tmpl w:val="1CBA8EA6"/>
    <w:lvl w:ilvl="0" w:tplc="63FC10E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4168B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410A2"/>
    <w:multiLevelType w:val="hybridMultilevel"/>
    <w:tmpl w:val="84006A3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6E4518"/>
    <w:multiLevelType w:val="hybridMultilevel"/>
    <w:tmpl w:val="C8B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F4662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AB0C60"/>
    <w:multiLevelType w:val="hybridMultilevel"/>
    <w:tmpl w:val="4F061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50512"/>
    <w:multiLevelType w:val="hybridMultilevel"/>
    <w:tmpl w:val="6EE01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16754C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4C2BDF"/>
    <w:multiLevelType w:val="hybridMultilevel"/>
    <w:tmpl w:val="17268D6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6531C6"/>
    <w:multiLevelType w:val="hybridMultilevel"/>
    <w:tmpl w:val="5800837A"/>
    <w:lvl w:ilvl="0" w:tplc="63FC10E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57AC9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D3018"/>
    <w:multiLevelType w:val="hybridMultilevel"/>
    <w:tmpl w:val="94481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32A81"/>
    <w:multiLevelType w:val="hybridMultilevel"/>
    <w:tmpl w:val="84006A3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86F12C3"/>
    <w:multiLevelType w:val="hybridMultilevel"/>
    <w:tmpl w:val="5D74A5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657A9"/>
    <w:multiLevelType w:val="hybridMultilevel"/>
    <w:tmpl w:val="6BF050E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14"/>
  </w:num>
  <w:num w:numId="4">
    <w:abstractNumId w:val="19"/>
  </w:num>
  <w:num w:numId="5">
    <w:abstractNumId w:val="6"/>
  </w:num>
  <w:num w:numId="6">
    <w:abstractNumId w:val="16"/>
  </w:num>
  <w:num w:numId="7">
    <w:abstractNumId w:val="1"/>
  </w:num>
  <w:num w:numId="8">
    <w:abstractNumId w:val="8"/>
  </w:num>
  <w:num w:numId="9">
    <w:abstractNumId w:val="25"/>
  </w:num>
  <w:num w:numId="10">
    <w:abstractNumId w:val="12"/>
  </w:num>
  <w:num w:numId="11">
    <w:abstractNumId w:val="24"/>
  </w:num>
  <w:num w:numId="12">
    <w:abstractNumId w:val="18"/>
  </w:num>
  <w:num w:numId="13">
    <w:abstractNumId w:val="20"/>
  </w:num>
  <w:num w:numId="14">
    <w:abstractNumId w:val="27"/>
  </w:num>
  <w:num w:numId="15">
    <w:abstractNumId w:val="17"/>
  </w:num>
  <w:num w:numId="16">
    <w:abstractNumId w:val="26"/>
  </w:num>
  <w:num w:numId="17">
    <w:abstractNumId w:val="13"/>
  </w:num>
  <w:num w:numId="18">
    <w:abstractNumId w:val="9"/>
  </w:num>
  <w:num w:numId="19">
    <w:abstractNumId w:val="23"/>
  </w:num>
  <w:num w:numId="20">
    <w:abstractNumId w:val="2"/>
  </w:num>
  <w:num w:numId="21">
    <w:abstractNumId w:val="4"/>
  </w:num>
  <w:num w:numId="22">
    <w:abstractNumId w:val="15"/>
  </w:num>
  <w:num w:numId="23">
    <w:abstractNumId w:val="10"/>
  </w:num>
  <w:num w:numId="24">
    <w:abstractNumId w:val="0"/>
  </w:num>
  <w:num w:numId="25">
    <w:abstractNumId w:val="7"/>
  </w:num>
  <w:num w:numId="26">
    <w:abstractNumId w:val="3"/>
  </w:num>
  <w:num w:numId="27">
    <w:abstractNumId w:val="28"/>
  </w:num>
  <w:num w:numId="28">
    <w:abstractNumId w:val="5"/>
  </w:num>
  <w:num w:numId="29">
    <w:abstractNumId w:val="22"/>
  </w:num>
  <w:num w:numId="30">
    <w:abstractNumId w:val="30"/>
  </w:num>
  <w:num w:numId="31">
    <w:abstractNumId w:val="2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A8"/>
    <w:rsid w:val="00000311"/>
    <w:rsid w:val="000043E7"/>
    <w:rsid w:val="00007117"/>
    <w:rsid w:val="000078F3"/>
    <w:rsid w:val="00010133"/>
    <w:rsid w:val="00010DAF"/>
    <w:rsid w:val="00012265"/>
    <w:rsid w:val="00020224"/>
    <w:rsid w:val="000205DC"/>
    <w:rsid w:val="00020B70"/>
    <w:rsid w:val="000220CC"/>
    <w:rsid w:val="00022E3F"/>
    <w:rsid w:val="000277E8"/>
    <w:rsid w:val="000278B8"/>
    <w:rsid w:val="0003483C"/>
    <w:rsid w:val="000350A2"/>
    <w:rsid w:val="00035586"/>
    <w:rsid w:val="000411BE"/>
    <w:rsid w:val="00044A4F"/>
    <w:rsid w:val="00044DD7"/>
    <w:rsid w:val="000461E8"/>
    <w:rsid w:val="000519CE"/>
    <w:rsid w:val="00052C07"/>
    <w:rsid w:val="00053593"/>
    <w:rsid w:val="0005391E"/>
    <w:rsid w:val="00053E16"/>
    <w:rsid w:val="00057B95"/>
    <w:rsid w:val="00060398"/>
    <w:rsid w:val="00064B2B"/>
    <w:rsid w:val="00070477"/>
    <w:rsid w:val="0007685F"/>
    <w:rsid w:val="00077A21"/>
    <w:rsid w:val="00077B18"/>
    <w:rsid w:val="00081981"/>
    <w:rsid w:val="0008245E"/>
    <w:rsid w:val="00082B3C"/>
    <w:rsid w:val="00083A5D"/>
    <w:rsid w:val="00085638"/>
    <w:rsid w:val="00085D9F"/>
    <w:rsid w:val="000864FD"/>
    <w:rsid w:val="000876AE"/>
    <w:rsid w:val="0009078D"/>
    <w:rsid w:val="00094951"/>
    <w:rsid w:val="00097ED4"/>
    <w:rsid w:val="000A162C"/>
    <w:rsid w:val="000A1DEC"/>
    <w:rsid w:val="000A4893"/>
    <w:rsid w:val="000A52CF"/>
    <w:rsid w:val="000A5D47"/>
    <w:rsid w:val="000A7B65"/>
    <w:rsid w:val="000B1227"/>
    <w:rsid w:val="000B12BB"/>
    <w:rsid w:val="000B18D9"/>
    <w:rsid w:val="000B3261"/>
    <w:rsid w:val="000B3E50"/>
    <w:rsid w:val="000B4A5B"/>
    <w:rsid w:val="000B5980"/>
    <w:rsid w:val="000C17D6"/>
    <w:rsid w:val="000C3B9C"/>
    <w:rsid w:val="000C4A4A"/>
    <w:rsid w:val="000C57B7"/>
    <w:rsid w:val="000C5F30"/>
    <w:rsid w:val="000D0657"/>
    <w:rsid w:val="000D2C04"/>
    <w:rsid w:val="000D397A"/>
    <w:rsid w:val="000D4305"/>
    <w:rsid w:val="000D5273"/>
    <w:rsid w:val="000D5734"/>
    <w:rsid w:val="000D66DD"/>
    <w:rsid w:val="000D721E"/>
    <w:rsid w:val="000E0B62"/>
    <w:rsid w:val="000E1498"/>
    <w:rsid w:val="000E5BE1"/>
    <w:rsid w:val="000E7278"/>
    <w:rsid w:val="000E7F09"/>
    <w:rsid w:val="000F5229"/>
    <w:rsid w:val="00100870"/>
    <w:rsid w:val="0010098E"/>
    <w:rsid w:val="00105BBA"/>
    <w:rsid w:val="00106DEC"/>
    <w:rsid w:val="0011173F"/>
    <w:rsid w:val="00121B86"/>
    <w:rsid w:val="0012402B"/>
    <w:rsid w:val="00124E15"/>
    <w:rsid w:val="00125BDB"/>
    <w:rsid w:val="00126FBC"/>
    <w:rsid w:val="00127167"/>
    <w:rsid w:val="001306FB"/>
    <w:rsid w:val="001321EC"/>
    <w:rsid w:val="00132A3B"/>
    <w:rsid w:val="001338E0"/>
    <w:rsid w:val="001347AB"/>
    <w:rsid w:val="001368FD"/>
    <w:rsid w:val="001407CA"/>
    <w:rsid w:val="001538D6"/>
    <w:rsid w:val="0016144B"/>
    <w:rsid w:val="001621A8"/>
    <w:rsid w:val="0016284E"/>
    <w:rsid w:val="001634C4"/>
    <w:rsid w:val="00166390"/>
    <w:rsid w:val="001667F4"/>
    <w:rsid w:val="00176A5C"/>
    <w:rsid w:val="00177814"/>
    <w:rsid w:val="00180D94"/>
    <w:rsid w:val="00181076"/>
    <w:rsid w:val="001874E9"/>
    <w:rsid w:val="00187B00"/>
    <w:rsid w:val="00187D2A"/>
    <w:rsid w:val="00187EF7"/>
    <w:rsid w:val="00191084"/>
    <w:rsid w:val="00194B78"/>
    <w:rsid w:val="00196B03"/>
    <w:rsid w:val="0019793D"/>
    <w:rsid w:val="001A0482"/>
    <w:rsid w:val="001A06BA"/>
    <w:rsid w:val="001B03BF"/>
    <w:rsid w:val="001B0E4A"/>
    <w:rsid w:val="001B1C62"/>
    <w:rsid w:val="001B289A"/>
    <w:rsid w:val="001B315E"/>
    <w:rsid w:val="001B39D7"/>
    <w:rsid w:val="001B5FDE"/>
    <w:rsid w:val="001B612D"/>
    <w:rsid w:val="001C04F6"/>
    <w:rsid w:val="001C12E6"/>
    <w:rsid w:val="001C142E"/>
    <w:rsid w:val="001C2392"/>
    <w:rsid w:val="001C2A4A"/>
    <w:rsid w:val="001C4ABB"/>
    <w:rsid w:val="001C6E64"/>
    <w:rsid w:val="001C71F6"/>
    <w:rsid w:val="001D11E4"/>
    <w:rsid w:val="001D1280"/>
    <w:rsid w:val="001D2953"/>
    <w:rsid w:val="001D57EB"/>
    <w:rsid w:val="001D5D78"/>
    <w:rsid w:val="001E231E"/>
    <w:rsid w:val="001E46BB"/>
    <w:rsid w:val="001E6ACE"/>
    <w:rsid w:val="001F350D"/>
    <w:rsid w:val="001F5AED"/>
    <w:rsid w:val="002004D1"/>
    <w:rsid w:val="0020128B"/>
    <w:rsid w:val="00202425"/>
    <w:rsid w:val="00202540"/>
    <w:rsid w:val="00203614"/>
    <w:rsid w:val="002043A1"/>
    <w:rsid w:val="00206EBF"/>
    <w:rsid w:val="00207160"/>
    <w:rsid w:val="00207415"/>
    <w:rsid w:val="002076D3"/>
    <w:rsid w:val="00212BB0"/>
    <w:rsid w:val="00214B3C"/>
    <w:rsid w:val="00215401"/>
    <w:rsid w:val="00222274"/>
    <w:rsid w:val="00223298"/>
    <w:rsid w:val="00223F40"/>
    <w:rsid w:val="00226A63"/>
    <w:rsid w:val="00230279"/>
    <w:rsid w:val="00230D9B"/>
    <w:rsid w:val="002321AA"/>
    <w:rsid w:val="00232224"/>
    <w:rsid w:val="00240DFE"/>
    <w:rsid w:val="002426A8"/>
    <w:rsid w:val="002448F2"/>
    <w:rsid w:val="00244ECF"/>
    <w:rsid w:val="002457CC"/>
    <w:rsid w:val="002468C8"/>
    <w:rsid w:val="002479BA"/>
    <w:rsid w:val="00254A0B"/>
    <w:rsid w:val="00256480"/>
    <w:rsid w:val="002566EA"/>
    <w:rsid w:val="0026005B"/>
    <w:rsid w:val="00262707"/>
    <w:rsid w:val="00266550"/>
    <w:rsid w:val="00271020"/>
    <w:rsid w:val="0027162F"/>
    <w:rsid w:val="00277F64"/>
    <w:rsid w:val="002814B6"/>
    <w:rsid w:val="00284FB6"/>
    <w:rsid w:val="002855C1"/>
    <w:rsid w:val="002971E2"/>
    <w:rsid w:val="002A0491"/>
    <w:rsid w:val="002A0BAA"/>
    <w:rsid w:val="002A1CF7"/>
    <w:rsid w:val="002A232B"/>
    <w:rsid w:val="002A2680"/>
    <w:rsid w:val="002A2A68"/>
    <w:rsid w:val="002A4B8E"/>
    <w:rsid w:val="002A6931"/>
    <w:rsid w:val="002B039C"/>
    <w:rsid w:val="002B459C"/>
    <w:rsid w:val="002B6ACC"/>
    <w:rsid w:val="002C0EC1"/>
    <w:rsid w:val="002C1C68"/>
    <w:rsid w:val="002C2987"/>
    <w:rsid w:val="002C372C"/>
    <w:rsid w:val="002D08C7"/>
    <w:rsid w:val="002D2746"/>
    <w:rsid w:val="002D6ECB"/>
    <w:rsid w:val="002E218F"/>
    <w:rsid w:val="002E2E79"/>
    <w:rsid w:val="002E4302"/>
    <w:rsid w:val="002E4F8B"/>
    <w:rsid w:val="002E546E"/>
    <w:rsid w:val="002E7490"/>
    <w:rsid w:val="002F05CE"/>
    <w:rsid w:val="002F22E0"/>
    <w:rsid w:val="002F3CF8"/>
    <w:rsid w:val="002F47FB"/>
    <w:rsid w:val="002F5B1C"/>
    <w:rsid w:val="002F666A"/>
    <w:rsid w:val="00304B65"/>
    <w:rsid w:val="0030593C"/>
    <w:rsid w:val="00306747"/>
    <w:rsid w:val="00311B75"/>
    <w:rsid w:val="00312DDC"/>
    <w:rsid w:val="00314470"/>
    <w:rsid w:val="00316B6A"/>
    <w:rsid w:val="0032311F"/>
    <w:rsid w:val="0032332C"/>
    <w:rsid w:val="00323EC7"/>
    <w:rsid w:val="0033015F"/>
    <w:rsid w:val="00330BE9"/>
    <w:rsid w:val="00332965"/>
    <w:rsid w:val="00333EB7"/>
    <w:rsid w:val="00335261"/>
    <w:rsid w:val="00341908"/>
    <w:rsid w:val="003541E0"/>
    <w:rsid w:val="0035500C"/>
    <w:rsid w:val="0035505C"/>
    <w:rsid w:val="003550CC"/>
    <w:rsid w:val="003605F5"/>
    <w:rsid w:val="00360DE5"/>
    <w:rsid w:val="00362669"/>
    <w:rsid w:val="00364755"/>
    <w:rsid w:val="00364B18"/>
    <w:rsid w:val="003713FF"/>
    <w:rsid w:val="00374493"/>
    <w:rsid w:val="00384938"/>
    <w:rsid w:val="00386F9C"/>
    <w:rsid w:val="00387231"/>
    <w:rsid w:val="00387BDB"/>
    <w:rsid w:val="00390B5C"/>
    <w:rsid w:val="0039254B"/>
    <w:rsid w:val="00392E62"/>
    <w:rsid w:val="00397081"/>
    <w:rsid w:val="003A0BD8"/>
    <w:rsid w:val="003A17F2"/>
    <w:rsid w:val="003A2E8C"/>
    <w:rsid w:val="003A62E8"/>
    <w:rsid w:val="003B0A25"/>
    <w:rsid w:val="003B1F13"/>
    <w:rsid w:val="003B5998"/>
    <w:rsid w:val="003B78C5"/>
    <w:rsid w:val="003C05B6"/>
    <w:rsid w:val="003C1608"/>
    <w:rsid w:val="003C5006"/>
    <w:rsid w:val="003C5BD0"/>
    <w:rsid w:val="003C6F38"/>
    <w:rsid w:val="003D1752"/>
    <w:rsid w:val="003D2F58"/>
    <w:rsid w:val="003D36CB"/>
    <w:rsid w:val="003D5AAF"/>
    <w:rsid w:val="003D5F15"/>
    <w:rsid w:val="003D7A0F"/>
    <w:rsid w:val="003E35CA"/>
    <w:rsid w:val="003E370A"/>
    <w:rsid w:val="003F0196"/>
    <w:rsid w:val="003F0C49"/>
    <w:rsid w:val="003F1174"/>
    <w:rsid w:val="003F303C"/>
    <w:rsid w:val="003F46B6"/>
    <w:rsid w:val="003F4BA5"/>
    <w:rsid w:val="003F7B57"/>
    <w:rsid w:val="00401C89"/>
    <w:rsid w:val="0040387C"/>
    <w:rsid w:val="00403B64"/>
    <w:rsid w:val="00404064"/>
    <w:rsid w:val="00405D25"/>
    <w:rsid w:val="00407445"/>
    <w:rsid w:val="00410614"/>
    <w:rsid w:val="00414637"/>
    <w:rsid w:val="00414782"/>
    <w:rsid w:val="00414D23"/>
    <w:rsid w:val="004229AE"/>
    <w:rsid w:val="004237D4"/>
    <w:rsid w:val="00426CC6"/>
    <w:rsid w:val="004354FA"/>
    <w:rsid w:val="00437B68"/>
    <w:rsid w:val="00440BDF"/>
    <w:rsid w:val="0044175B"/>
    <w:rsid w:val="00442F47"/>
    <w:rsid w:val="0044306C"/>
    <w:rsid w:val="00452B19"/>
    <w:rsid w:val="00454672"/>
    <w:rsid w:val="00455217"/>
    <w:rsid w:val="00456159"/>
    <w:rsid w:val="0045617A"/>
    <w:rsid w:val="00456198"/>
    <w:rsid w:val="00460766"/>
    <w:rsid w:val="0046079D"/>
    <w:rsid w:val="00460C89"/>
    <w:rsid w:val="00460E58"/>
    <w:rsid w:val="00461C9C"/>
    <w:rsid w:val="0046288B"/>
    <w:rsid w:val="00463E6E"/>
    <w:rsid w:val="00465431"/>
    <w:rsid w:val="00470F8D"/>
    <w:rsid w:val="00471473"/>
    <w:rsid w:val="004716BC"/>
    <w:rsid w:val="004717FB"/>
    <w:rsid w:val="00471A43"/>
    <w:rsid w:val="004730E4"/>
    <w:rsid w:val="0047663E"/>
    <w:rsid w:val="00476C25"/>
    <w:rsid w:val="00481157"/>
    <w:rsid w:val="004828AB"/>
    <w:rsid w:val="00482B4E"/>
    <w:rsid w:val="00485D79"/>
    <w:rsid w:val="0048636B"/>
    <w:rsid w:val="00487DD7"/>
    <w:rsid w:val="00490CC3"/>
    <w:rsid w:val="00492100"/>
    <w:rsid w:val="00492FAC"/>
    <w:rsid w:val="00496130"/>
    <w:rsid w:val="004A0B7C"/>
    <w:rsid w:val="004A1608"/>
    <w:rsid w:val="004A2109"/>
    <w:rsid w:val="004A4EBC"/>
    <w:rsid w:val="004A6409"/>
    <w:rsid w:val="004B47E5"/>
    <w:rsid w:val="004B4EA2"/>
    <w:rsid w:val="004B7A97"/>
    <w:rsid w:val="004C4992"/>
    <w:rsid w:val="004D175A"/>
    <w:rsid w:val="004D455D"/>
    <w:rsid w:val="004D5ADF"/>
    <w:rsid w:val="004D6E5F"/>
    <w:rsid w:val="004D7969"/>
    <w:rsid w:val="004D7B63"/>
    <w:rsid w:val="004E056D"/>
    <w:rsid w:val="004E18BA"/>
    <w:rsid w:val="004E2FA6"/>
    <w:rsid w:val="004E3833"/>
    <w:rsid w:val="004E4306"/>
    <w:rsid w:val="004E6FB6"/>
    <w:rsid w:val="004F1E92"/>
    <w:rsid w:val="004F572A"/>
    <w:rsid w:val="004F58A3"/>
    <w:rsid w:val="00506417"/>
    <w:rsid w:val="005075E2"/>
    <w:rsid w:val="005123D9"/>
    <w:rsid w:val="005133EC"/>
    <w:rsid w:val="00513D19"/>
    <w:rsid w:val="005162D2"/>
    <w:rsid w:val="00517421"/>
    <w:rsid w:val="00517FA1"/>
    <w:rsid w:val="00524749"/>
    <w:rsid w:val="00530490"/>
    <w:rsid w:val="00531160"/>
    <w:rsid w:val="00531CD6"/>
    <w:rsid w:val="00532AB3"/>
    <w:rsid w:val="00533EA2"/>
    <w:rsid w:val="00534DF0"/>
    <w:rsid w:val="00535208"/>
    <w:rsid w:val="00535737"/>
    <w:rsid w:val="00536136"/>
    <w:rsid w:val="00540F63"/>
    <w:rsid w:val="00544F4B"/>
    <w:rsid w:val="005466E4"/>
    <w:rsid w:val="00547196"/>
    <w:rsid w:val="00547229"/>
    <w:rsid w:val="005479C3"/>
    <w:rsid w:val="00547E93"/>
    <w:rsid w:val="005544BB"/>
    <w:rsid w:val="00555CE8"/>
    <w:rsid w:val="005561C4"/>
    <w:rsid w:val="00560594"/>
    <w:rsid w:val="0056131E"/>
    <w:rsid w:val="00561B35"/>
    <w:rsid w:val="00563967"/>
    <w:rsid w:val="005639A5"/>
    <w:rsid w:val="00564917"/>
    <w:rsid w:val="00565120"/>
    <w:rsid w:val="00566AE0"/>
    <w:rsid w:val="005671FA"/>
    <w:rsid w:val="00571DBE"/>
    <w:rsid w:val="00572608"/>
    <w:rsid w:val="0057268D"/>
    <w:rsid w:val="00580967"/>
    <w:rsid w:val="00580BEA"/>
    <w:rsid w:val="005817A9"/>
    <w:rsid w:val="005838CE"/>
    <w:rsid w:val="005843AE"/>
    <w:rsid w:val="005865E6"/>
    <w:rsid w:val="005900C2"/>
    <w:rsid w:val="00594A98"/>
    <w:rsid w:val="005A0618"/>
    <w:rsid w:val="005A0AB4"/>
    <w:rsid w:val="005A0FBD"/>
    <w:rsid w:val="005A545F"/>
    <w:rsid w:val="005A6455"/>
    <w:rsid w:val="005B10D9"/>
    <w:rsid w:val="005B374E"/>
    <w:rsid w:val="005B40EC"/>
    <w:rsid w:val="005B50AC"/>
    <w:rsid w:val="005B741B"/>
    <w:rsid w:val="005C0900"/>
    <w:rsid w:val="005C1ECE"/>
    <w:rsid w:val="005C28E1"/>
    <w:rsid w:val="005C455F"/>
    <w:rsid w:val="005C4F46"/>
    <w:rsid w:val="005C52A1"/>
    <w:rsid w:val="005D5985"/>
    <w:rsid w:val="005D60B4"/>
    <w:rsid w:val="005D6160"/>
    <w:rsid w:val="005D7800"/>
    <w:rsid w:val="005D7F1E"/>
    <w:rsid w:val="005E0EF4"/>
    <w:rsid w:val="005E1BC4"/>
    <w:rsid w:val="005E29D2"/>
    <w:rsid w:val="005E5B15"/>
    <w:rsid w:val="005E616C"/>
    <w:rsid w:val="005E62B7"/>
    <w:rsid w:val="005E794A"/>
    <w:rsid w:val="005F13F1"/>
    <w:rsid w:val="005F4E1E"/>
    <w:rsid w:val="005F5AA5"/>
    <w:rsid w:val="005F67F8"/>
    <w:rsid w:val="00600A45"/>
    <w:rsid w:val="0060786B"/>
    <w:rsid w:val="00607DE1"/>
    <w:rsid w:val="006100CA"/>
    <w:rsid w:val="00613055"/>
    <w:rsid w:val="00616636"/>
    <w:rsid w:val="006218C5"/>
    <w:rsid w:val="00623A18"/>
    <w:rsid w:val="006250AA"/>
    <w:rsid w:val="006271A2"/>
    <w:rsid w:val="006312BF"/>
    <w:rsid w:val="0063230B"/>
    <w:rsid w:val="00632367"/>
    <w:rsid w:val="00635507"/>
    <w:rsid w:val="00637024"/>
    <w:rsid w:val="006373FC"/>
    <w:rsid w:val="0064074F"/>
    <w:rsid w:val="0064345A"/>
    <w:rsid w:val="00643D48"/>
    <w:rsid w:val="006447AD"/>
    <w:rsid w:val="006452BF"/>
    <w:rsid w:val="00645A00"/>
    <w:rsid w:val="00650185"/>
    <w:rsid w:val="00651FFA"/>
    <w:rsid w:val="0065333A"/>
    <w:rsid w:val="00653AAC"/>
    <w:rsid w:val="00654BB0"/>
    <w:rsid w:val="006558BC"/>
    <w:rsid w:val="006565C8"/>
    <w:rsid w:val="00657321"/>
    <w:rsid w:val="00657367"/>
    <w:rsid w:val="006607E7"/>
    <w:rsid w:val="0066439E"/>
    <w:rsid w:val="006650AC"/>
    <w:rsid w:val="00666508"/>
    <w:rsid w:val="0067149D"/>
    <w:rsid w:val="00672065"/>
    <w:rsid w:val="00672479"/>
    <w:rsid w:val="006731C0"/>
    <w:rsid w:val="00674AF9"/>
    <w:rsid w:val="00675860"/>
    <w:rsid w:val="00676509"/>
    <w:rsid w:val="00676A4D"/>
    <w:rsid w:val="006824B1"/>
    <w:rsid w:val="0068323B"/>
    <w:rsid w:val="00683281"/>
    <w:rsid w:val="006850B0"/>
    <w:rsid w:val="0068510A"/>
    <w:rsid w:val="0069055C"/>
    <w:rsid w:val="00694793"/>
    <w:rsid w:val="00695466"/>
    <w:rsid w:val="00695E24"/>
    <w:rsid w:val="00696289"/>
    <w:rsid w:val="00697828"/>
    <w:rsid w:val="00697E6A"/>
    <w:rsid w:val="006A04F9"/>
    <w:rsid w:val="006A1914"/>
    <w:rsid w:val="006A6A89"/>
    <w:rsid w:val="006B11C0"/>
    <w:rsid w:val="006B22F3"/>
    <w:rsid w:val="006B7593"/>
    <w:rsid w:val="006C2967"/>
    <w:rsid w:val="006C3CFF"/>
    <w:rsid w:val="006C4876"/>
    <w:rsid w:val="006C4FF8"/>
    <w:rsid w:val="006C5A65"/>
    <w:rsid w:val="006C5F21"/>
    <w:rsid w:val="006D0FDD"/>
    <w:rsid w:val="006D1435"/>
    <w:rsid w:val="006D2834"/>
    <w:rsid w:val="006D2B67"/>
    <w:rsid w:val="006D4A40"/>
    <w:rsid w:val="006E2AB2"/>
    <w:rsid w:val="006E2FA4"/>
    <w:rsid w:val="006E30FD"/>
    <w:rsid w:val="006E5F58"/>
    <w:rsid w:val="006E6907"/>
    <w:rsid w:val="006F3C3B"/>
    <w:rsid w:val="006F515A"/>
    <w:rsid w:val="006F7AA2"/>
    <w:rsid w:val="00701D45"/>
    <w:rsid w:val="00702676"/>
    <w:rsid w:val="00704992"/>
    <w:rsid w:val="00710BAF"/>
    <w:rsid w:val="007127EA"/>
    <w:rsid w:val="00712B60"/>
    <w:rsid w:val="007131E5"/>
    <w:rsid w:val="00714F16"/>
    <w:rsid w:val="0071528B"/>
    <w:rsid w:val="00715EA3"/>
    <w:rsid w:val="00720453"/>
    <w:rsid w:val="007260AD"/>
    <w:rsid w:val="00726723"/>
    <w:rsid w:val="0073392D"/>
    <w:rsid w:val="00736BAD"/>
    <w:rsid w:val="00737177"/>
    <w:rsid w:val="00737F6A"/>
    <w:rsid w:val="00741990"/>
    <w:rsid w:val="00741D50"/>
    <w:rsid w:val="00742D1A"/>
    <w:rsid w:val="00743E1B"/>
    <w:rsid w:val="00745025"/>
    <w:rsid w:val="00745C03"/>
    <w:rsid w:val="0074610C"/>
    <w:rsid w:val="00746CA2"/>
    <w:rsid w:val="007471F3"/>
    <w:rsid w:val="00747483"/>
    <w:rsid w:val="00756168"/>
    <w:rsid w:val="00756D5C"/>
    <w:rsid w:val="007575FF"/>
    <w:rsid w:val="00764071"/>
    <w:rsid w:val="00764B4D"/>
    <w:rsid w:val="00770B64"/>
    <w:rsid w:val="00773C3D"/>
    <w:rsid w:val="00775A6D"/>
    <w:rsid w:val="0077608F"/>
    <w:rsid w:val="00783B8F"/>
    <w:rsid w:val="00783C17"/>
    <w:rsid w:val="00787D35"/>
    <w:rsid w:val="007913D6"/>
    <w:rsid w:val="00791D17"/>
    <w:rsid w:val="007947CE"/>
    <w:rsid w:val="007972D1"/>
    <w:rsid w:val="007A3697"/>
    <w:rsid w:val="007A50B9"/>
    <w:rsid w:val="007A7DAF"/>
    <w:rsid w:val="007B027C"/>
    <w:rsid w:val="007B0892"/>
    <w:rsid w:val="007B27DB"/>
    <w:rsid w:val="007C0C4A"/>
    <w:rsid w:val="007C1288"/>
    <w:rsid w:val="007C2382"/>
    <w:rsid w:val="007C244D"/>
    <w:rsid w:val="007C340E"/>
    <w:rsid w:val="007C7087"/>
    <w:rsid w:val="007C7D52"/>
    <w:rsid w:val="007D0072"/>
    <w:rsid w:val="007D3514"/>
    <w:rsid w:val="007D37C5"/>
    <w:rsid w:val="007D7A3C"/>
    <w:rsid w:val="007D7F70"/>
    <w:rsid w:val="007E1CD9"/>
    <w:rsid w:val="007E2BA5"/>
    <w:rsid w:val="007E315A"/>
    <w:rsid w:val="007E41A9"/>
    <w:rsid w:val="007E50CA"/>
    <w:rsid w:val="007E58A1"/>
    <w:rsid w:val="007F2F63"/>
    <w:rsid w:val="007F3830"/>
    <w:rsid w:val="007F66B4"/>
    <w:rsid w:val="00801197"/>
    <w:rsid w:val="008016E2"/>
    <w:rsid w:val="0080256C"/>
    <w:rsid w:val="0080464A"/>
    <w:rsid w:val="00812DFF"/>
    <w:rsid w:val="008139CF"/>
    <w:rsid w:val="00816C1D"/>
    <w:rsid w:val="008170F8"/>
    <w:rsid w:val="00821A7A"/>
    <w:rsid w:val="008258C0"/>
    <w:rsid w:val="00830EE6"/>
    <w:rsid w:val="008328F7"/>
    <w:rsid w:val="00837FD1"/>
    <w:rsid w:val="008449FC"/>
    <w:rsid w:val="0084500A"/>
    <w:rsid w:val="0084706D"/>
    <w:rsid w:val="008521BB"/>
    <w:rsid w:val="00853D02"/>
    <w:rsid w:val="00854BE4"/>
    <w:rsid w:val="00855B42"/>
    <w:rsid w:val="00856AD4"/>
    <w:rsid w:val="00857939"/>
    <w:rsid w:val="00861659"/>
    <w:rsid w:val="00861FBE"/>
    <w:rsid w:val="008622EC"/>
    <w:rsid w:val="00862EFE"/>
    <w:rsid w:val="008652C7"/>
    <w:rsid w:val="00865EB8"/>
    <w:rsid w:val="00870015"/>
    <w:rsid w:val="00872B14"/>
    <w:rsid w:val="008742EB"/>
    <w:rsid w:val="008754C2"/>
    <w:rsid w:val="008768CD"/>
    <w:rsid w:val="00876CC3"/>
    <w:rsid w:val="00883CF8"/>
    <w:rsid w:val="00884797"/>
    <w:rsid w:val="00885A69"/>
    <w:rsid w:val="008865BA"/>
    <w:rsid w:val="00886E6E"/>
    <w:rsid w:val="00890CC8"/>
    <w:rsid w:val="00891DA0"/>
    <w:rsid w:val="00892C2D"/>
    <w:rsid w:val="00892DA6"/>
    <w:rsid w:val="0089409D"/>
    <w:rsid w:val="00895067"/>
    <w:rsid w:val="00895567"/>
    <w:rsid w:val="008A0942"/>
    <w:rsid w:val="008A178B"/>
    <w:rsid w:val="008A60A0"/>
    <w:rsid w:val="008A68EF"/>
    <w:rsid w:val="008A6D26"/>
    <w:rsid w:val="008B04A1"/>
    <w:rsid w:val="008B15BE"/>
    <w:rsid w:val="008B4AB5"/>
    <w:rsid w:val="008B69F9"/>
    <w:rsid w:val="008B7C33"/>
    <w:rsid w:val="008C380E"/>
    <w:rsid w:val="008C3F26"/>
    <w:rsid w:val="008C438E"/>
    <w:rsid w:val="008C556C"/>
    <w:rsid w:val="008C6DD7"/>
    <w:rsid w:val="008D35B1"/>
    <w:rsid w:val="008D35D3"/>
    <w:rsid w:val="008D522E"/>
    <w:rsid w:val="008E1F89"/>
    <w:rsid w:val="008E2326"/>
    <w:rsid w:val="008E33E8"/>
    <w:rsid w:val="008E3B47"/>
    <w:rsid w:val="008F02A4"/>
    <w:rsid w:val="008F2C2B"/>
    <w:rsid w:val="008F5D95"/>
    <w:rsid w:val="008F6517"/>
    <w:rsid w:val="00900619"/>
    <w:rsid w:val="0090266F"/>
    <w:rsid w:val="0090391D"/>
    <w:rsid w:val="00907D9E"/>
    <w:rsid w:val="00915CA3"/>
    <w:rsid w:val="009208EB"/>
    <w:rsid w:val="00922035"/>
    <w:rsid w:val="00923917"/>
    <w:rsid w:val="00926AEB"/>
    <w:rsid w:val="00930707"/>
    <w:rsid w:val="009326D7"/>
    <w:rsid w:val="00934D6D"/>
    <w:rsid w:val="00935F03"/>
    <w:rsid w:val="00941B04"/>
    <w:rsid w:val="00941D9C"/>
    <w:rsid w:val="00943350"/>
    <w:rsid w:val="009440B0"/>
    <w:rsid w:val="00944949"/>
    <w:rsid w:val="0094655D"/>
    <w:rsid w:val="009505DC"/>
    <w:rsid w:val="00955481"/>
    <w:rsid w:val="0095764A"/>
    <w:rsid w:val="00966484"/>
    <w:rsid w:val="00972D62"/>
    <w:rsid w:val="00973307"/>
    <w:rsid w:val="00977EAE"/>
    <w:rsid w:val="00981FDF"/>
    <w:rsid w:val="00983902"/>
    <w:rsid w:val="009873AA"/>
    <w:rsid w:val="009874F7"/>
    <w:rsid w:val="00987F08"/>
    <w:rsid w:val="00990B58"/>
    <w:rsid w:val="00990C3D"/>
    <w:rsid w:val="00997756"/>
    <w:rsid w:val="009A0691"/>
    <w:rsid w:val="009A0DA2"/>
    <w:rsid w:val="009A1193"/>
    <w:rsid w:val="009A35A5"/>
    <w:rsid w:val="009B0275"/>
    <w:rsid w:val="009B4605"/>
    <w:rsid w:val="009B6EB0"/>
    <w:rsid w:val="009C1CE2"/>
    <w:rsid w:val="009C46B8"/>
    <w:rsid w:val="009C4FF4"/>
    <w:rsid w:val="009C6D1D"/>
    <w:rsid w:val="009C7245"/>
    <w:rsid w:val="009D0FFD"/>
    <w:rsid w:val="009D6766"/>
    <w:rsid w:val="009D7265"/>
    <w:rsid w:val="009D7A6F"/>
    <w:rsid w:val="009E0222"/>
    <w:rsid w:val="009E1297"/>
    <w:rsid w:val="009E1905"/>
    <w:rsid w:val="009E4A3A"/>
    <w:rsid w:val="009E4AD1"/>
    <w:rsid w:val="009E63AD"/>
    <w:rsid w:val="009E6BD2"/>
    <w:rsid w:val="009F199B"/>
    <w:rsid w:val="009F1BBD"/>
    <w:rsid w:val="009F7585"/>
    <w:rsid w:val="00A02525"/>
    <w:rsid w:val="00A03700"/>
    <w:rsid w:val="00A038A3"/>
    <w:rsid w:val="00A04239"/>
    <w:rsid w:val="00A11E90"/>
    <w:rsid w:val="00A12B60"/>
    <w:rsid w:val="00A12C5B"/>
    <w:rsid w:val="00A12F0A"/>
    <w:rsid w:val="00A16DD7"/>
    <w:rsid w:val="00A16E2F"/>
    <w:rsid w:val="00A16F03"/>
    <w:rsid w:val="00A2176F"/>
    <w:rsid w:val="00A24874"/>
    <w:rsid w:val="00A26D1C"/>
    <w:rsid w:val="00A27BDF"/>
    <w:rsid w:val="00A30FF5"/>
    <w:rsid w:val="00A3431A"/>
    <w:rsid w:val="00A355F9"/>
    <w:rsid w:val="00A359AE"/>
    <w:rsid w:val="00A375FE"/>
    <w:rsid w:val="00A378E5"/>
    <w:rsid w:val="00A37B82"/>
    <w:rsid w:val="00A40DA7"/>
    <w:rsid w:val="00A454E8"/>
    <w:rsid w:val="00A46A36"/>
    <w:rsid w:val="00A52568"/>
    <w:rsid w:val="00A53A11"/>
    <w:rsid w:val="00A62635"/>
    <w:rsid w:val="00A643DB"/>
    <w:rsid w:val="00A65BBB"/>
    <w:rsid w:val="00A66D1D"/>
    <w:rsid w:val="00A673AE"/>
    <w:rsid w:val="00A710E9"/>
    <w:rsid w:val="00A73EF7"/>
    <w:rsid w:val="00A80872"/>
    <w:rsid w:val="00A82598"/>
    <w:rsid w:val="00A84B00"/>
    <w:rsid w:val="00A90E75"/>
    <w:rsid w:val="00A90EBF"/>
    <w:rsid w:val="00A97B32"/>
    <w:rsid w:val="00AA2E67"/>
    <w:rsid w:val="00AB067C"/>
    <w:rsid w:val="00AB7EE6"/>
    <w:rsid w:val="00AC0ADA"/>
    <w:rsid w:val="00AC0DF7"/>
    <w:rsid w:val="00AC416F"/>
    <w:rsid w:val="00AC4647"/>
    <w:rsid w:val="00AC4885"/>
    <w:rsid w:val="00AC7A16"/>
    <w:rsid w:val="00AD142E"/>
    <w:rsid w:val="00AD1514"/>
    <w:rsid w:val="00AD1D1B"/>
    <w:rsid w:val="00AD45A3"/>
    <w:rsid w:val="00AD4DC3"/>
    <w:rsid w:val="00AD7C8F"/>
    <w:rsid w:val="00AE1876"/>
    <w:rsid w:val="00AE4380"/>
    <w:rsid w:val="00AF06CF"/>
    <w:rsid w:val="00AF268F"/>
    <w:rsid w:val="00AF2BA1"/>
    <w:rsid w:val="00AF37BE"/>
    <w:rsid w:val="00AF747F"/>
    <w:rsid w:val="00AF7C74"/>
    <w:rsid w:val="00AF7FD0"/>
    <w:rsid w:val="00B01155"/>
    <w:rsid w:val="00B03FDA"/>
    <w:rsid w:val="00B13178"/>
    <w:rsid w:val="00B13B79"/>
    <w:rsid w:val="00B1458C"/>
    <w:rsid w:val="00B21162"/>
    <w:rsid w:val="00B21B46"/>
    <w:rsid w:val="00B220DB"/>
    <w:rsid w:val="00B257B7"/>
    <w:rsid w:val="00B26441"/>
    <w:rsid w:val="00B270E3"/>
    <w:rsid w:val="00B30D80"/>
    <w:rsid w:val="00B3221B"/>
    <w:rsid w:val="00B322F4"/>
    <w:rsid w:val="00B3285D"/>
    <w:rsid w:val="00B422A0"/>
    <w:rsid w:val="00B440DF"/>
    <w:rsid w:val="00B47E6F"/>
    <w:rsid w:val="00B503DB"/>
    <w:rsid w:val="00B503EE"/>
    <w:rsid w:val="00B51A87"/>
    <w:rsid w:val="00B520D2"/>
    <w:rsid w:val="00B53CE7"/>
    <w:rsid w:val="00B559F9"/>
    <w:rsid w:val="00B55AD5"/>
    <w:rsid w:val="00B60FE0"/>
    <w:rsid w:val="00B61359"/>
    <w:rsid w:val="00B61FE7"/>
    <w:rsid w:val="00B62C05"/>
    <w:rsid w:val="00B63B9B"/>
    <w:rsid w:val="00B661BC"/>
    <w:rsid w:val="00B666F3"/>
    <w:rsid w:val="00B67F93"/>
    <w:rsid w:val="00B702F6"/>
    <w:rsid w:val="00B731BA"/>
    <w:rsid w:val="00B73C29"/>
    <w:rsid w:val="00B754E0"/>
    <w:rsid w:val="00B770EA"/>
    <w:rsid w:val="00B8176B"/>
    <w:rsid w:val="00B8249A"/>
    <w:rsid w:val="00B844F4"/>
    <w:rsid w:val="00B84971"/>
    <w:rsid w:val="00B91159"/>
    <w:rsid w:val="00B922E9"/>
    <w:rsid w:val="00B92326"/>
    <w:rsid w:val="00B9520C"/>
    <w:rsid w:val="00B95CB8"/>
    <w:rsid w:val="00B96AF0"/>
    <w:rsid w:val="00B97EB7"/>
    <w:rsid w:val="00BA08DE"/>
    <w:rsid w:val="00BA33BE"/>
    <w:rsid w:val="00BA6999"/>
    <w:rsid w:val="00BB6A8F"/>
    <w:rsid w:val="00BB6C95"/>
    <w:rsid w:val="00BC002A"/>
    <w:rsid w:val="00BC30D9"/>
    <w:rsid w:val="00BC38BA"/>
    <w:rsid w:val="00BD0AB8"/>
    <w:rsid w:val="00BD1E9D"/>
    <w:rsid w:val="00BD3CD4"/>
    <w:rsid w:val="00BD55BD"/>
    <w:rsid w:val="00BD5D7D"/>
    <w:rsid w:val="00BE2209"/>
    <w:rsid w:val="00BE2ABA"/>
    <w:rsid w:val="00BE36C6"/>
    <w:rsid w:val="00BE3B6C"/>
    <w:rsid w:val="00BE409C"/>
    <w:rsid w:val="00BE4F08"/>
    <w:rsid w:val="00BE57D6"/>
    <w:rsid w:val="00BE7E5A"/>
    <w:rsid w:val="00BF0817"/>
    <w:rsid w:val="00BF29DB"/>
    <w:rsid w:val="00BF2C85"/>
    <w:rsid w:val="00BF7673"/>
    <w:rsid w:val="00C0100D"/>
    <w:rsid w:val="00C011B9"/>
    <w:rsid w:val="00C066CD"/>
    <w:rsid w:val="00C07CA5"/>
    <w:rsid w:val="00C07CEE"/>
    <w:rsid w:val="00C07F9F"/>
    <w:rsid w:val="00C1483F"/>
    <w:rsid w:val="00C1514F"/>
    <w:rsid w:val="00C15683"/>
    <w:rsid w:val="00C165BD"/>
    <w:rsid w:val="00C20C83"/>
    <w:rsid w:val="00C22A27"/>
    <w:rsid w:val="00C324AF"/>
    <w:rsid w:val="00C3279E"/>
    <w:rsid w:val="00C33D67"/>
    <w:rsid w:val="00C379C1"/>
    <w:rsid w:val="00C400F5"/>
    <w:rsid w:val="00C43AA7"/>
    <w:rsid w:val="00C44D7F"/>
    <w:rsid w:val="00C4692A"/>
    <w:rsid w:val="00C50C3A"/>
    <w:rsid w:val="00C51488"/>
    <w:rsid w:val="00C525D7"/>
    <w:rsid w:val="00C55CAA"/>
    <w:rsid w:val="00C5699B"/>
    <w:rsid w:val="00C5712A"/>
    <w:rsid w:val="00C5780A"/>
    <w:rsid w:val="00C60232"/>
    <w:rsid w:val="00C64E46"/>
    <w:rsid w:val="00C66637"/>
    <w:rsid w:val="00C676DA"/>
    <w:rsid w:val="00C7186C"/>
    <w:rsid w:val="00C73F57"/>
    <w:rsid w:val="00C82964"/>
    <w:rsid w:val="00C83211"/>
    <w:rsid w:val="00C83276"/>
    <w:rsid w:val="00C8379E"/>
    <w:rsid w:val="00C85271"/>
    <w:rsid w:val="00C85325"/>
    <w:rsid w:val="00C877CA"/>
    <w:rsid w:val="00C92923"/>
    <w:rsid w:val="00C93280"/>
    <w:rsid w:val="00C934DC"/>
    <w:rsid w:val="00C95F83"/>
    <w:rsid w:val="00CA05DB"/>
    <w:rsid w:val="00CA5F00"/>
    <w:rsid w:val="00CB14B3"/>
    <w:rsid w:val="00CC2099"/>
    <w:rsid w:val="00CC7260"/>
    <w:rsid w:val="00CD1108"/>
    <w:rsid w:val="00CD25CB"/>
    <w:rsid w:val="00CD6499"/>
    <w:rsid w:val="00CD7130"/>
    <w:rsid w:val="00CE06DA"/>
    <w:rsid w:val="00CE2656"/>
    <w:rsid w:val="00CE2B87"/>
    <w:rsid w:val="00CE701B"/>
    <w:rsid w:val="00CE7328"/>
    <w:rsid w:val="00CE747E"/>
    <w:rsid w:val="00CE7F83"/>
    <w:rsid w:val="00CF0BA2"/>
    <w:rsid w:val="00CF17F0"/>
    <w:rsid w:val="00CF27AF"/>
    <w:rsid w:val="00CF4187"/>
    <w:rsid w:val="00CF4958"/>
    <w:rsid w:val="00CF7811"/>
    <w:rsid w:val="00D01983"/>
    <w:rsid w:val="00D029B1"/>
    <w:rsid w:val="00D03583"/>
    <w:rsid w:val="00D0580A"/>
    <w:rsid w:val="00D05AB1"/>
    <w:rsid w:val="00D06FD1"/>
    <w:rsid w:val="00D1293A"/>
    <w:rsid w:val="00D12AE0"/>
    <w:rsid w:val="00D2007D"/>
    <w:rsid w:val="00D20474"/>
    <w:rsid w:val="00D22855"/>
    <w:rsid w:val="00D2468D"/>
    <w:rsid w:val="00D30055"/>
    <w:rsid w:val="00D31094"/>
    <w:rsid w:val="00D31B22"/>
    <w:rsid w:val="00D31D7E"/>
    <w:rsid w:val="00D322D9"/>
    <w:rsid w:val="00D40419"/>
    <w:rsid w:val="00D405E3"/>
    <w:rsid w:val="00D4277C"/>
    <w:rsid w:val="00D43700"/>
    <w:rsid w:val="00D44809"/>
    <w:rsid w:val="00D44F1F"/>
    <w:rsid w:val="00D46DA7"/>
    <w:rsid w:val="00D4736D"/>
    <w:rsid w:val="00D64050"/>
    <w:rsid w:val="00D645BC"/>
    <w:rsid w:val="00D66091"/>
    <w:rsid w:val="00D662BC"/>
    <w:rsid w:val="00D66CC2"/>
    <w:rsid w:val="00D70E82"/>
    <w:rsid w:val="00D71C30"/>
    <w:rsid w:val="00D74D2E"/>
    <w:rsid w:val="00D7520A"/>
    <w:rsid w:val="00D75410"/>
    <w:rsid w:val="00D80150"/>
    <w:rsid w:val="00D81AB3"/>
    <w:rsid w:val="00D8371E"/>
    <w:rsid w:val="00D8428D"/>
    <w:rsid w:val="00D873AA"/>
    <w:rsid w:val="00D90ED5"/>
    <w:rsid w:val="00D92A6A"/>
    <w:rsid w:val="00D93728"/>
    <w:rsid w:val="00D9428A"/>
    <w:rsid w:val="00D95EE4"/>
    <w:rsid w:val="00DA1317"/>
    <w:rsid w:val="00DA4D7C"/>
    <w:rsid w:val="00DA72EF"/>
    <w:rsid w:val="00DB046C"/>
    <w:rsid w:val="00DB0AC6"/>
    <w:rsid w:val="00DB35E4"/>
    <w:rsid w:val="00DB6AA7"/>
    <w:rsid w:val="00DC1E0F"/>
    <w:rsid w:val="00DC3B3F"/>
    <w:rsid w:val="00DC7070"/>
    <w:rsid w:val="00DD18D1"/>
    <w:rsid w:val="00DD24F0"/>
    <w:rsid w:val="00DD4297"/>
    <w:rsid w:val="00DD560E"/>
    <w:rsid w:val="00DE1892"/>
    <w:rsid w:val="00DE21D3"/>
    <w:rsid w:val="00DF0229"/>
    <w:rsid w:val="00DF66DD"/>
    <w:rsid w:val="00E00780"/>
    <w:rsid w:val="00E00C3C"/>
    <w:rsid w:val="00E045C4"/>
    <w:rsid w:val="00E04A06"/>
    <w:rsid w:val="00E06D99"/>
    <w:rsid w:val="00E0700B"/>
    <w:rsid w:val="00E11BBB"/>
    <w:rsid w:val="00E1565F"/>
    <w:rsid w:val="00E1584E"/>
    <w:rsid w:val="00E1629B"/>
    <w:rsid w:val="00E16E3E"/>
    <w:rsid w:val="00E217BD"/>
    <w:rsid w:val="00E22014"/>
    <w:rsid w:val="00E232E9"/>
    <w:rsid w:val="00E23BA7"/>
    <w:rsid w:val="00E23CBD"/>
    <w:rsid w:val="00E241FC"/>
    <w:rsid w:val="00E2468B"/>
    <w:rsid w:val="00E24FB5"/>
    <w:rsid w:val="00E25F03"/>
    <w:rsid w:val="00E268A4"/>
    <w:rsid w:val="00E309B2"/>
    <w:rsid w:val="00E30E37"/>
    <w:rsid w:val="00E32565"/>
    <w:rsid w:val="00E33171"/>
    <w:rsid w:val="00E35AEB"/>
    <w:rsid w:val="00E363B6"/>
    <w:rsid w:val="00E40426"/>
    <w:rsid w:val="00E41484"/>
    <w:rsid w:val="00E4346F"/>
    <w:rsid w:val="00E44003"/>
    <w:rsid w:val="00E45D6C"/>
    <w:rsid w:val="00E46A4C"/>
    <w:rsid w:val="00E504C1"/>
    <w:rsid w:val="00E52055"/>
    <w:rsid w:val="00E5280B"/>
    <w:rsid w:val="00E52877"/>
    <w:rsid w:val="00E60176"/>
    <w:rsid w:val="00E60AD3"/>
    <w:rsid w:val="00E61062"/>
    <w:rsid w:val="00E61D4C"/>
    <w:rsid w:val="00E671D6"/>
    <w:rsid w:val="00E727EB"/>
    <w:rsid w:val="00E73F18"/>
    <w:rsid w:val="00E7570B"/>
    <w:rsid w:val="00E75BDE"/>
    <w:rsid w:val="00E769E9"/>
    <w:rsid w:val="00E81B56"/>
    <w:rsid w:val="00E81B8F"/>
    <w:rsid w:val="00E822C6"/>
    <w:rsid w:val="00E8351D"/>
    <w:rsid w:val="00E83A6B"/>
    <w:rsid w:val="00E91016"/>
    <w:rsid w:val="00E9183F"/>
    <w:rsid w:val="00E9430C"/>
    <w:rsid w:val="00E96C22"/>
    <w:rsid w:val="00EA0569"/>
    <w:rsid w:val="00EA0E32"/>
    <w:rsid w:val="00EA10C8"/>
    <w:rsid w:val="00EA3726"/>
    <w:rsid w:val="00EA73A8"/>
    <w:rsid w:val="00EB595B"/>
    <w:rsid w:val="00EC0CA4"/>
    <w:rsid w:val="00EC16CA"/>
    <w:rsid w:val="00EC3433"/>
    <w:rsid w:val="00EC4921"/>
    <w:rsid w:val="00ED0673"/>
    <w:rsid w:val="00ED0A71"/>
    <w:rsid w:val="00ED0F10"/>
    <w:rsid w:val="00ED1D9B"/>
    <w:rsid w:val="00ED40EC"/>
    <w:rsid w:val="00ED43CE"/>
    <w:rsid w:val="00EE0BA3"/>
    <w:rsid w:val="00EE76C9"/>
    <w:rsid w:val="00EF06C6"/>
    <w:rsid w:val="00EF1E44"/>
    <w:rsid w:val="00EF213D"/>
    <w:rsid w:val="00EF299A"/>
    <w:rsid w:val="00EF4823"/>
    <w:rsid w:val="00EF7395"/>
    <w:rsid w:val="00EF7A10"/>
    <w:rsid w:val="00EF7AD8"/>
    <w:rsid w:val="00F01237"/>
    <w:rsid w:val="00F03967"/>
    <w:rsid w:val="00F04903"/>
    <w:rsid w:val="00F11905"/>
    <w:rsid w:val="00F11926"/>
    <w:rsid w:val="00F13DBC"/>
    <w:rsid w:val="00F15D66"/>
    <w:rsid w:val="00F16319"/>
    <w:rsid w:val="00F163C3"/>
    <w:rsid w:val="00F2753D"/>
    <w:rsid w:val="00F3056D"/>
    <w:rsid w:val="00F311A4"/>
    <w:rsid w:val="00F3224D"/>
    <w:rsid w:val="00F35E14"/>
    <w:rsid w:val="00F3677E"/>
    <w:rsid w:val="00F3713E"/>
    <w:rsid w:val="00F37C46"/>
    <w:rsid w:val="00F4198B"/>
    <w:rsid w:val="00F44194"/>
    <w:rsid w:val="00F441FF"/>
    <w:rsid w:val="00F44440"/>
    <w:rsid w:val="00F46251"/>
    <w:rsid w:val="00F52303"/>
    <w:rsid w:val="00F54B25"/>
    <w:rsid w:val="00F55F56"/>
    <w:rsid w:val="00F60516"/>
    <w:rsid w:val="00F60629"/>
    <w:rsid w:val="00F62B1F"/>
    <w:rsid w:val="00F63810"/>
    <w:rsid w:val="00F65126"/>
    <w:rsid w:val="00F654D6"/>
    <w:rsid w:val="00F670ED"/>
    <w:rsid w:val="00F71581"/>
    <w:rsid w:val="00F72CB8"/>
    <w:rsid w:val="00F72FCD"/>
    <w:rsid w:val="00F756D5"/>
    <w:rsid w:val="00F76473"/>
    <w:rsid w:val="00F8003D"/>
    <w:rsid w:val="00F82ABB"/>
    <w:rsid w:val="00F86595"/>
    <w:rsid w:val="00F8746D"/>
    <w:rsid w:val="00F878AD"/>
    <w:rsid w:val="00F87B67"/>
    <w:rsid w:val="00F94AE6"/>
    <w:rsid w:val="00F958DE"/>
    <w:rsid w:val="00F95B1A"/>
    <w:rsid w:val="00FA1797"/>
    <w:rsid w:val="00FA4A56"/>
    <w:rsid w:val="00FA70AF"/>
    <w:rsid w:val="00FB1AE1"/>
    <w:rsid w:val="00FB1E32"/>
    <w:rsid w:val="00FB2C9C"/>
    <w:rsid w:val="00FB4556"/>
    <w:rsid w:val="00FB5D6E"/>
    <w:rsid w:val="00FB6C90"/>
    <w:rsid w:val="00FB7C2E"/>
    <w:rsid w:val="00FB7E90"/>
    <w:rsid w:val="00FC0711"/>
    <w:rsid w:val="00FC2699"/>
    <w:rsid w:val="00FC358C"/>
    <w:rsid w:val="00FC559A"/>
    <w:rsid w:val="00FC61DB"/>
    <w:rsid w:val="00FC6C06"/>
    <w:rsid w:val="00FC7010"/>
    <w:rsid w:val="00FD20AB"/>
    <w:rsid w:val="00FD692F"/>
    <w:rsid w:val="00FE3454"/>
    <w:rsid w:val="00FE7BAA"/>
    <w:rsid w:val="00FF281A"/>
    <w:rsid w:val="00FF4796"/>
    <w:rsid w:val="00FF4ADF"/>
    <w:rsid w:val="00FF4CAC"/>
    <w:rsid w:val="00FF5088"/>
    <w:rsid w:val="00FF58CF"/>
    <w:rsid w:val="00FF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B4670"/>
  <w15:chartTrackingRefBased/>
  <w15:docId w15:val="{533B0BCE-23C4-4140-B0E8-1FFCF294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736D"/>
  </w:style>
  <w:style w:type="paragraph" w:styleId="Heading1">
    <w:name w:val="heading 1"/>
    <w:basedOn w:val="Normal"/>
    <w:next w:val="Normal"/>
    <w:link w:val="Heading1Char"/>
    <w:uiPriority w:val="9"/>
    <w:qFormat/>
    <w:rsid w:val="00E045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4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4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C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61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2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2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2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2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C4"/>
    <w:rPr>
      <w:rFonts w:asciiTheme="majorHAnsi" w:eastAsiaTheme="majorEastAsia" w:hAnsiTheme="majorHAnsi" w:cstheme="majorBidi"/>
      <w:color w:val="2F5496" w:themeColor="accent1" w:themeShade="BF"/>
      <w:sz w:val="3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04C1"/>
    <w:rPr>
      <w:rFonts w:asciiTheme="majorHAnsi" w:eastAsiaTheme="majorEastAsia" w:hAnsiTheme="majorHAnsi" w:cstheme="majorBidi"/>
      <w:color w:val="2F5496" w:themeColor="accent1" w:themeShade="BF"/>
      <w:sz w:val="32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504C1"/>
    <w:rPr>
      <w:rFonts w:asciiTheme="majorHAnsi" w:eastAsiaTheme="majorEastAsia" w:hAnsiTheme="majorHAnsi" w:cstheme="majorBidi"/>
      <w:color w:val="1F3763" w:themeColor="accent1" w:themeShade="7F"/>
      <w:sz w:val="28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20C83"/>
    <w:rPr>
      <w:rFonts w:asciiTheme="majorHAnsi" w:eastAsiaTheme="majorEastAsia" w:hAnsiTheme="majorHAnsi" w:cstheme="majorBidi"/>
      <w:i/>
      <w:iCs/>
      <w:color w:val="2F5496" w:themeColor="accent1" w:themeShade="BF"/>
      <w:sz w:val="24"/>
      <w:u w:val="single"/>
    </w:rPr>
  </w:style>
  <w:style w:type="paragraph" w:styleId="ListParagraph">
    <w:name w:val="List Paragraph"/>
    <w:aliases w:val="List Paragraph Char Char,Bullet 1,List Paragraph1,b1,Number_1,SGLText List Paragraph,new,List Paragraph11,List Paragraph2,Colorful List - Accent 11,Normal Sentence,First level bullet,Bullit,Citation List,Graphic,normal,Equipment,Paragraph"/>
    <w:basedOn w:val="Normal"/>
    <w:link w:val="ListParagraphChar"/>
    <w:uiPriority w:val="34"/>
    <w:qFormat/>
    <w:rsid w:val="00E00C3C"/>
    <w:pPr>
      <w:ind w:left="720"/>
      <w:contextualSpacing/>
    </w:pPr>
  </w:style>
  <w:style w:type="character" w:customStyle="1" w:styleId="ListParagraphChar">
    <w:name w:val="List Paragraph Char"/>
    <w:aliases w:val="List Paragraph Char Char Char,Bullet 1 Char,List Paragraph1 Char,b1 Char,Number_1 Char,SGLText List Paragraph Char,new Char,List Paragraph11 Char,List Paragraph2 Char,Colorful List - Accent 11 Char,Normal Sentence Char,Bullit Char"/>
    <w:basedOn w:val="DefaultParagraphFont"/>
    <w:link w:val="ListParagraph"/>
    <w:uiPriority w:val="34"/>
    <w:qFormat/>
    <w:rsid w:val="00E00C3C"/>
  </w:style>
  <w:style w:type="table" w:styleId="TableGrid">
    <w:name w:val="Table Grid"/>
    <w:basedOn w:val="TableNormal"/>
    <w:uiPriority w:val="39"/>
    <w:rsid w:val="00E00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E00C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00C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0C3C"/>
    <w:rPr>
      <w:vertAlign w:val="superscript"/>
    </w:rPr>
  </w:style>
  <w:style w:type="table" w:styleId="GridTable4-Accent1">
    <w:name w:val="Grid Table 4 Accent 1"/>
    <w:basedOn w:val="TableNormal"/>
    <w:uiPriority w:val="49"/>
    <w:rsid w:val="00E00C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C3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C3C"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0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C3C"/>
  </w:style>
  <w:style w:type="paragraph" w:styleId="TOCHeading">
    <w:name w:val="TOC Heading"/>
    <w:basedOn w:val="Heading1"/>
    <w:next w:val="Normal"/>
    <w:uiPriority w:val="39"/>
    <w:unhideWhenUsed/>
    <w:qFormat/>
    <w:rsid w:val="00E00C3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00C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0C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0C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00C3C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C3C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C3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E00C3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0C3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0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C3C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C3C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C3C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E00C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00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5E5B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C23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C23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496130"/>
    <w:rPr>
      <w:rFonts w:asciiTheme="majorHAnsi" w:eastAsiaTheme="majorEastAsia" w:hAnsiTheme="majorHAnsi" w:cstheme="majorBidi"/>
      <w:color w:val="2F5496" w:themeColor="accent1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27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27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27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27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A4EBC"/>
    <w:rPr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43D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43D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643DB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87E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7E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4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proto/GsOceuX4OPMs9BVPjQrF2u/Memo-Filing-Others?page-id=0%3A1&amp;node-id=1-3049&amp;viewport=1163%2C374%2C0.03&amp;t=dI6RjYvjBNU2Z7jc-1&amp;scaling=scale-down-width&amp;content-scaling=fixed&amp;starting-point-node-id=1%3A3049" TargetMode="External"/><Relationship Id="rId23" Type="http://schemas.openxmlformats.org/officeDocument/2006/relationships/header" Target="header1.xml"/><Relationship Id="rId28" Type="http://schemas.openxmlformats.org/officeDocument/2006/relationships/customXml" Target="../customXml/item3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image" Target="media/image9.jpeg"/><Relationship Id="rId27" Type="http://schemas.openxmlformats.org/officeDocument/2006/relationships/customXml" Target="../customXml/item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14B8209-DD96-45D3-86DE-E5D8CD79C20C}" type="doc">
      <dgm:prSet loTypeId="urn:microsoft.com/office/officeart/2005/8/layout/hProcess11" loCatId="process" qsTypeId="urn:microsoft.com/office/officeart/2005/8/quickstyle/simple1" qsCatId="simple" csTypeId="urn:microsoft.com/office/officeart/2005/8/colors/accent0_1" csCatId="mainScheme" phldr="1"/>
      <dgm:spPr/>
    </dgm:pt>
    <dgm:pt modelId="{B0591E23-5024-4999-A96C-AB0EBD3AE6B5}">
      <dgm:prSet phldrT="[Text]" custT="1"/>
      <dgm:spPr/>
      <dgm:t>
        <a:bodyPr/>
        <a:lstStyle/>
        <a:p>
          <a:r>
            <a:rPr lang="en-IN" sz="900"/>
            <a:t>Application</a:t>
          </a:r>
        </a:p>
      </dgm:t>
    </dgm:pt>
    <dgm:pt modelId="{C872BBBC-DFD4-4951-A2E2-8C8A7A0B4B34}" type="parTrans" cxnId="{F08EA2D8-B5AA-4B2D-948E-1F5263812DA6}">
      <dgm:prSet/>
      <dgm:spPr/>
      <dgm:t>
        <a:bodyPr/>
        <a:lstStyle/>
        <a:p>
          <a:endParaRPr lang="en-IN"/>
        </a:p>
      </dgm:t>
    </dgm:pt>
    <dgm:pt modelId="{C547B9EC-42CC-40F6-8167-1C0247737835}" type="sibTrans" cxnId="{F08EA2D8-B5AA-4B2D-948E-1F5263812DA6}">
      <dgm:prSet/>
      <dgm:spPr/>
      <dgm:t>
        <a:bodyPr/>
        <a:lstStyle/>
        <a:p>
          <a:endParaRPr lang="en-IN"/>
        </a:p>
      </dgm:t>
    </dgm:pt>
    <dgm:pt modelId="{3CF5488B-618B-4490-A26E-D7AC3386AAA6}">
      <dgm:prSet phldrT="[Text]" custT="1"/>
      <dgm:spPr/>
      <dgm:t>
        <a:bodyPr/>
        <a:lstStyle/>
        <a:p>
          <a:r>
            <a:rPr lang="en-IN" sz="900"/>
            <a:t>Registration</a:t>
          </a:r>
        </a:p>
      </dgm:t>
    </dgm:pt>
    <dgm:pt modelId="{0AE550E4-6D2F-4DAD-B9B6-AE2473F994E7}" type="parTrans" cxnId="{5684D0D9-4AD1-4685-9F74-326B51C942E1}">
      <dgm:prSet/>
      <dgm:spPr/>
      <dgm:t>
        <a:bodyPr/>
        <a:lstStyle/>
        <a:p>
          <a:endParaRPr lang="en-IN"/>
        </a:p>
      </dgm:t>
    </dgm:pt>
    <dgm:pt modelId="{1290B7B6-AE79-4C65-8437-A07B270F6372}" type="sibTrans" cxnId="{5684D0D9-4AD1-4685-9F74-326B51C942E1}">
      <dgm:prSet/>
      <dgm:spPr/>
      <dgm:t>
        <a:bodyPr/>
        <a:lstStyle/>
        <a:p>
          <a:endParaRPr lang="en-IN"/>
        </a:p>
      </dgm:t>
    </dgm:pt>
    <dgm:pt modelId="{D3645376-96A1-49EB-AFD7-ED5289D1803B}">
      <dgm:prSet phldrT="[Text]" custT="1"/>
      <dgm:spPr/>
      <dgm:t>
        <a:bodyPr/>
        <a:lstStyle/>
        <a:p>
          <a:r>
            <a:rPr lang="en-IN" sz="1050" b="1">
              <a:solidFill>
                <a:schemeClr val="accent1">
                  <a:lumMod val="75000"/>
                </a:schemeClr>
              </a:solidFill>
            </a:rPr>
            <a:t>Memo Filing</a:t>
          </a:r>
          <a:endParaRPr lang="en-IN" sz="1100" b="1">
            <a:solidFill>
              <a:schemeClr val="accent1">
                <a:lumMod val="75000"/>
              </a:schemeClr>
            </a:solidFill>
          </a:endParaRPr>
        </a:p>
      </dgm:t>
    </dgm:pt>
    <dgm:pt modelId="{40892B5D-71F5-4BD8-84CC-A5DBC30E11E0}" type="parTrans" cxnId="{86D63C0A-7AC3-4C29-85A5-80634296B6B6}">
      <dgm:prSet/>
      <dgm:spPr/>
      <dgm:t>
        <a:bodyPr/>
        <a:lstStyle/>
        <a:p>
          <a:endParaRPr lang="en-IN"/>
        </a:p>
      </dgm:t>
    </dgm:pt>
    <dgm:pt modelId="{9FB8D25B-ED32-4712-8A3E-A2FF3B35ABCF}" type="sibTrans" cxnId="{86D63C0A-7AC3-4C29-85A5-80634296B6B6}">
      <dgm:prSet/>
      <dgm:spPr/>
      <dgm:t>
        <a:bodyPr/>
        <a:lstStyle/>
        <a:p>
          <a:endParaRPr lang="en-IN"/>
        </a:p>
      </dgm:t>
    </dgm:pt>
    <dgm:pt modelId="{5E1BEA91-D0A3-40FF-92C5-48DD87DA3940}">
      <dgm:prSet phldrT="[Text]" custT="1"/>
      <dgm:spPr/>
      <dgm:t>
        <a:bodyPr/>
        <a:lstStyle/>
        <a:p>
          <a:r>
            <a:rPr lang="en-IN" sz="900"/>
            <a:t>Scrutiny</a:t>
          </a:r>
        </a:p>
      </dgm:t>
    </dgm:pt>
    <dgm:pt modelId="{7D50A7B7-94BC-483E-943E-763F4D8EE398}" type="parTrans" cxnId="{1216EAD8-634E-4420-8640-8C6C19471BF2}">
      <dgm:prSet/>
      <dgm:spPr/>
      <dgm:t>
        <a:bodyPr/>
        <a:lstStyle/>
        <a:p>
          <a:endParaRPr lang="en-IN"/>
        </a:p>
      </dgm:t>
    </dgm:pt>
    <dgm:pt modelId="{84A19EB6-CE04-4CD3-8BFA-D64970B7F0B5}" type="sibTrans" cxnId="{1216EAD8-634E-4420-8640-8C6C19471BF2}">
      <dgm:prSet/>
      <dgm:spPr/>
      <dgm:t>
        <a:bodyPr/>
        <a:lstStyle/>
        <a:p>
          <a:endParaRPr lang="en-IN"/>
        </a:p>
      </dgm:t>
    </dgm:pt>
    <dgm:pt modelId="{4DDF5932-EEC1-48A0-B4E4-6591603116CA}">
      <dgm:prSet phldrT="[Text]" custT="1"/>
      <dgm:spPr/>
      <dgm:t>
        <a:bodyPr/>
        <a:lstStyle/>
        <a:p>
          <a:r>
            <a:rPr lang="en-IN" sz="900"/>
            <a:t>Payment</a:t>
          </a:r>
        </a:p>
      </dgm:t>
    </dgm:pt>
    <dgm:pt modelId="{0DCD34E0-C403-4B37-977B-AC85DD6481F7}" type="parTrans" cxnId="{CC6DB795-3A70-4555-90EC-1B44EC529DA7}">
      <dgm:prSet/>
      <dgm:spPr/>
      <dgm:t>
        <a:bodyPr/>
        <a:lstStyle/>
        <a:p>
          <a:endParaRPr lang="en-IN"/>
        </a:p>
      </dgm:t>
    </dgm:pt>
    <dgm:pt modelId="{97323C9E-CC1A-4E81-A0E3-8795440DC44D}" type="sibTrans" cxnId="{CC6DB795-3A70-4555-90EC-1B44EC529DA7}">
      <dgm:prSet/>
      <dgm:spPr/>
      <dgm:t>
        <a:bodyPr/>
        <a:lstStyle/>
        <a:p>
          <a:endParaRPr lang="en-IN"/>
        </a:p>
      </dgm:t>
    </dgm:pt>
    <dgm:pt modelId="{537C67E3-265E-4F82-8291-C5A013366DBB}">
      <dgm:prSet phldrT="[Text]" custT="1"/>
      <dgm:spPr/>
      <dgm:t>
        <a:bodyPr/>
        <a:lstStyle/>
        <a:p>
          <a:r>
            <a:rPr lang="en-IN" sz="900"/>
            <a:t>Presentation</a:t>
          </a:r>
        </a:p>
      </dgm:t>
    </dgm:pt>
    <dgm:pt modelId="{4D2DBB25-389C-4EE0-A0D5-8D5E32EC84FD}" type="sibTrans" cxnId="{84D691F3-70CC-47AA-A8AE-BA9BE6CD02C5}">
      <dgm:prSet/>
      <dgm:spPr/>
      <dgm:t>
        <a:bodyPr/>
        <a:lstStyle/>
        <a:p>
          <a:endParaRPr lang="en-IN"/>
        </a:p>
      </dgm:t>
    </dgm:pt>
    <dgm:pt modelId="{A257A2CD-D0D9-4B57-A549-482A8E0C97F6}" type="parTrans" cxnId="{84D691F3-70CC-47AA-A8AE-BA9BE6CD02C5}">
      <dgm:prSet/>
      <dgm:spPr/>
      <dgm:t>
        <a:bodyPr/>
        <a:lstStyle/>
        <a:p>
          <a:endParaRPr lang="en-IN"/>
        </a:p>
      </dgm:t>
    </dgm:pt>
    <dgm:pt modelId="{EBE6EBDC-7A16-49D1-B815-42AFC3149451}" type="pres">
      <dgm:prSet presAssocID="{E14B8209-DD96-45D3-86DE-E5D8CD79C20C}" presName="Name0" presStyleCnt="0">
        <dgm:presLayoutVars>
          <dgm:dir/>
          <dgm:resizeHandles val="exact"/>
        </dgm:presLayoutVars>
      </dgm:prSet>
      <dgm:spPr/>
    </dgm:pt>
    <dgm:pt modelId="{35CBCF10-2979-4E43-8945-F61452783D75}" type="pres">
      <dgm:prSet presAssocID="{E14B8209-DD96-45D3-86DE-E5D8CD79C20C}" presName="arrow" presStyleLbl="bgShp" presStyleIdx="0" presStyleCnt="1"/>
      <dgm:spPr>
        <a:solidFill>
          <a:schemeClr val="accent1">
            <a:lumMod val="20000"/>
            <a:lumOff val="80000"/>
          </a:schemeClr>
        </a:solidFill>
        <a:ln w="3175">
          <a:solidFill>
            <a:schemeClr val="bg2">
              <a:lumMod val="75000"/>
            </a:schemeClr>
          </a:solidFill>
        </a:ln>
      </dgm:spPr>
    </dgm:pt>
    <dgm:pt modelId="{680899A8-6ADD-4FFB-A1FA-7819A87BAB80}" type="pres">
      <dgm:prSet presAssocID="{E14B8209-DD96-45D3-86DE-E5D8CD79C20C}" presName="points" presStyleCnt="0"/>
      <dgm:spPr/>
    </dgm:pt>
    <dgm:pt modelId="{691390C8-B73C-4B8F-9FF5-15C739824DFF}" type="pres">
      <dgm:prSet presAssocID="{B0591E23-5024-4999-A96C-AB0EBD3AE6B5}" presName="compositeA" presStyleCnt="0"/>
      <dgm:spPr/>
    </dgm:pt>
    <dgm:pt modelId="{C4753831-3B73-4205-98CC-63761C72D4FB}" type="pres">
      <dgm:prSet presAssocID="{B0591E23-5024-4999-A96C-AB0EBD3AE6B5}" presName="textA" presStyleLbl="revTx" presStyleIdx="0" presStyleCnt="6" custScaleX="172503">
        <dgm:presLayoutVars>
          <dgm:bulletEnabled val="1"/>
        </dgm:presLayoutVars>
      </dgm:prSet>
      <dgm:spPr/>
    </dgm:pt>
    <dgm:pt modelId="{3D53F8DC-19E4-4745-9CF9-DB8A53D580CD}" type="pres">
      <dgm:prSet presAssocID="{B0591E23-5024-4999-A96C-AB0EBD3AE6B5}" presName="circleA" presStyleLbl="node1" presStyleIdx="0" presStyleCnt="6" custLinFactNeighborX="16491" custLinFactNeighborY="-4439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ln w="3175"/>
      </dgm:spPr>
    </dgm:pt>
    <dgm:pt modelId="{4A81CACD-83D2-4917-AAF7-7D914853D20A}" type="pres">
      <dgm:prSet presAssocID="{B0591E23-5024-4999-A96C-AB0EBD3AE6B5}" presName="spaceA" presStyleCnt="0"/>
      <dgm:spPr/>
    </dgm:pt>
    <dgm:pt modelId="{111FD516-08B6-4AD9-8CDB-22C36389F53D}" type="pres">
      <dgm:prSet presAssocID="{C547B9EC-42CC-40F6-8167-1C0247737835}" presName="space" presStyleCnt="0"/>
      <dgm:spPr/>
    </dgm:pt>
    <dgm:pt modelId="{ABB3C5BE-0177-43CD-9C02-28A2497854C4}" type="pres">
      <dgm:prSet presAssocID="{5E1BEA91-D0A3-40FF-92C5-48DD87DA3940}" presName="compositeB" presStyleCnt="0"/>
      <dgm:spPr/>
    </dgm:pt>
    <dgm:pt modelId="{6E32C79C-FD26-403E-9E1E-4CFE96501CBE}" type="pres">
      <dgm:prSet presAssocID="{5E1BEA91-D0A3-40FF-92C5-48DD87DA3940}" presName="textB" presStyleLbl="revTx" presStyleIdx="1" presStyleCnt="6" custScaleX="129397">
        <dgm:presLayoutVars>
          <dgm:bulletEnabled val="1"/>
        </dgm:presLayoutVars>
      </dgm:prSet>
      <dgm:spPr/>
    </dgm:pt>
    <dgm:pt modelId="{13A2FD2A-DA49-47A3-9917-C9E922600352}" type="pres">
      <dgm:prSet presAssocID="{5E1BEA91-D0A3-40FF-92C5-48DD87DA3940}" presName="circleB" presStyleLbl="node1" presStyleIdx="1" presStyleCnt="6" custLinFactX="-100000" custLinFactNeighborX="-116424" custLinFactNeighborY="-4072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ln w="3175"/>
      </dgm:spPr>
    </dgm:pt>
    <dgm:pt modelId="{8C6E60FD-21C7-4DC6-9D24-D2532A9B6129}" type="pres">
      <dgm:prSet presAssocID="{5E1BEA91-D0A3-40FF-92C5-48DD87DA3940}" presName="spaceB" presStyleCnt="0"/>
      <dgm:spPr/>
    </dgm:pt>
    <dgm:pt modelId="{FAB63E0C-5D7D-4D73-A0F3-A961A6CCABB2}" type="pres">
      <dgm:prSet presAssocID="{84A19EB6-CE04-4CD3-8BFA-D64970B7F0B5}" presName="space" presStyleCnt="0"/>
      <dgm:spPr/>
    </dgm:pt>
    <dgm:pt modelId="{C5C55AD7-C872-4C41-8752-6B7A5DA262AB}" type="pres">
      <dgm:prSet presAssocID="{4DDF5932-EEC1-48A0-B4E4-6591603116CA}" presName="compositeA" presStyleCnt="0"/>
      <dgm:spPr/>
    </dgm:pt>
    <dgm:pt modelId="{E12B0D32-7EE5-4A9B-942C-60D34BA2B816}" type="pres">
      <dgm:prSet presAssocID="{4DDF5932-EEC1-48A0-B4E4-6591603116CA}" presName="textA" presStyleLbl="revTx" presStyleIdx="2" presStyleCnt="6" custScaleX="101583">
        <dgm:presLayoutVars>
          <dgm:bulletEnabled val="1"/>
        </dgm:presLayoutVars>
      </dgm:prSet>
      <dgm:spPr/>
    </dgm:pt>
    <dgm:pt modelId="{F90C2942-0A51-48A4-A2D9-A0A58841B4E1}" type="pres">
      <dgm:prSet presAssocID="{4DDF5932-EEC1-48A0-B4E4-6591603116CA}" presName="circleA" presStyleLbl="node1" presStyleIdx="2" presStyleCnt="6" custLinFactNeighborY="-3527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ln w="3175"/>
      </dgm:spPr>
    </dgm:pt>
    <dgm:pt modelId="{B19C9985-03DB-451B-95DD-5475FB345E1B}" type="pres">
      <dgm:prSet presAssocID="{4DDF5932-EEC1-48A0-B4E4-6591603116CA}" presName="spaceA" presStyleCnt="0"/>
      <dgm:spPr/>
    </dgm:pt>
    <dgm:pt modelId="{48CD64AE-7A8B-4011-861F-379599FAE106}" type="pres">
      <dgm:prSet presAssocID="{97323C9E-CC1A-4E81-A0E3-8795440DC44D}" presName="space" presStyleCnt="0"/>
      <dgm:spPr/>
    </dgm:pt>
    <dgm:pt modelId="{581C31E9-C771-41D9-A832-10637FAF2A12}" type="pres">
      <dgm:prSet presAssocID="{537C67E3-265E-4F82-8291-C5A013366DBB}" presName="compositeB" presStyleCnt="0"/>
      <dgm:spPr/>
    </dgm:pt>
    <dgm:pt modelId="{2FC76546-DE4B-445B-A53A-9044BCD9DBF3}" type="pres">
      <dgm:prSet presAssocID="{537C67E3-265E-4F82-8291-C5A013366DBB}" presName="textB" presStyleLbl="revTx" presStyleIdx="3" presStyleCnt="6" custScaleX="129575">
        <dgm:presLayoutVars>
          <dgm:bulletEnabled val="1"/>
        </dgm:presLayoutVars>
      </dgm:prSet>
      <dgm:spPr/>
    </dgm:pt>
    <dgm:pt modelId="{2E0A2002-822A-4E41-8A21-43007321A56B}" type="pres">
      <dgm:prSet presAssocID="{537C67E3-265E-4F82-8291-C5A013366DBB}" presName="circleB" presStyleLbl="node1" presStyleIdx="3" presStyleCnt="6" custLinFactNeighborY="-4417"/>
      <dgm:spPr>
        <a:ln w="3175">
          <a:solidFill>
            <a:srgbClr val="0070C0"/>
          </a:solidFill>
        </a:ln>
      </dgm:spPr>
    </dgm:pt>
    <dgm:pt modelId="{7396F955-EB29-4E0B-BB2D-3AC01257BE50}" type="pres">
      <dgm:prSet presAssocID="{537C67E3-265E-4F82-8291-C5A013366DBB}" presName="spaceB" presStyleCnt="0"/>
      <dgm:spPr/>
    </dgm:pt>
    <dgm:pt modelId="{D79802BB-0FA7-4C3E-9608-0DF576925F30}" type="pres">
      <dgm:prSet presAssocID="{4D2DBB25-389C-4EE0-A0D5-8D5E32EC84FD}" presName="space" presStyleCnt="0"/>
      <dgm:spPr/>
    </dgm:pt>
    <dgm:pt modelId="{0ABF1EB6-E346-47FD-B540-2A5BE31FAE56}" type="pres">
      <dgm:prSet presAssocID="{3CF5488B-618B-4490-A26E-D7AC3386AAA6}" presName="compositeA" presStyleCnt="0"/>
      <dgm:spPr/>
    </dgm:pt>
    <dgm:pt modelId="{A0EF7542-E0C8-4D23-BB97-048161110AEC}" type="pres">
      <dgm:prSet presAssocID="{3CF5488B-618B-4490-A26E-D7AC3386AAA6}" presName="textA" presStyleLbl="revTx" presStyleIdx="4" presStyleCnt="6" custScaleX="131857">
        <dgm:presLayoutVars>
          <dgm:bulletEnabled val="1"/>
        </dgm:presLayoutVars>
      </dgm:prSet>
      <dgm:spPr/>
    </dgm:pt>
    <dgm:pt modelId="{4AA74A50-2C81-473E-8DAD-09248CA941CA}" type="pres">
      <dgm:prSet presAssocID="{3CF5488B-618B-4490-A26E-D7AC3386AAA6}" presName="circleA" presStyleLbl="node1" presStyleIdx="4" presStyleCnt="6">
        <dgm:style>
          <a:lnRef idx="3">
            <a:schemeClr val="lt1"/>
          </a:lnRef>
          <a:fillRef idx="1">
            <a:schemeClr val="accent5"/>
          </a:fillRef>
          <a:effectRef idx="1">
            <a:schemeClr val="accent5"/>
          </a:effectRef>
          <a:fontRef idx="minor">
            <a:schemeClr val="lt1"/>
          </a:fontRef>
        </dgm:style>
      </dgm:prSet>
      <dgm:spPr>
        <a:solidFill>
          <a:schemeClr val="accent1">
            <a:lumMod val="60000"/>
            <a:lumOff val="40000"/>
          </a:schemeClr>
        </a:solidFill>
        <a:ln/>
      </dgm:spPr>
    </dgm:pt>
    <dgm:pt modelId="{E1964004-C690-4EF3-86C7-A13219E8FC3B}" type="pres">
      <dgm:prSet presAssocID="{3CF5488B-618B-4490-A26E-D7AC3386AAA6}" presName="spaceA" presStyleCnt="0"/>
      <dgm:spPr/>
    </dgm:pt>
    <dgm:pt modelId="{7147A0D6-8BCD-4628-8206-40734C8C6B77}" type="pres">
      <dgm:prSet presAssocID="{1290B7B6-AE79-4C65-8437-A07B270F6372}" presName="space" presStyleCnt="0"/>
      <dgm:spPr/>
    </dgm:pt>
    <dgm:pt modelId="{9785577A-6A12-4583-9C6C-C29656A6D1CD}" type="pres">
      <dgm:prSet presAssocID="{D3645376-96A1-49EB-AFD7-ED5289D1803B}" presName="compositeB" presStyleCnt="0"/>
      <dgm:spPr/>
    </dgm:pt>
    <dgm:pt modelId="{AC353AF4-2344-453E-913C-46AFB0403B90}" type="pres">
      <dgm:prSet presAssocID="{D3645376-96A1-49EB-AFD7-ED5289D1803B}" presName="textB" presStyleLbl="revTx" presStyleIdx="5" presStyleCnt="6">
        <dgm:presLayoutVars>
          <dgm:bulletEnabled val="1"/>
        </dgm:presLayoutVars>
      </dgm:prSet>
      <dgm:spPr/>
    </dgm:pt>
    <dgm:pt modelId="{68125230-6F45-4983-B2F7-85F79B338F44}" type="pres">
      <dgm:prSet presAssocID="{D3645376-96A1-49EB-AFD7-ED5289D1803B}" presName="circleB" presStyleLbl="node1" presStyleIdx="5" presStyleCnt="6"/>
      <dgm:spPr>
        <a:solidFill>
          <a:schemeClr val="accent1">
            <a:lumMod val="75000"/>
          </a:schemeClr>
        </a:solidFill>
        <a:ln>
          <a:solidFill>
            <a:schemeClr val="accent1">
              <a:lumMod val="75000"/>
            </a:schemeClr>
          </a:solidFill>
        </a:ln>
      </dgm:spPr>
    </dgm:pt>
    <dgm:pt modelId="{77775E82-0DBB-432D-B129-0FE234473DFA}" type="pres">
      <dgm:prSet presAssocID="{D3645376-96A1-49EB-AFD7-ED5289D1803B}" presName="spaceB" presStyleCnt="0"/>
      <dgm:spPr/>
    </dgm:pt>
  </dgm:ptLst>
  <dgm:cxnLst>
    <dgm:cxn modelId="{86D63C0A-7AC3-4C29-85A5-80634296B6B6}" srcId="{E14B8209-DD96-45D3-86DE-E5D8CD79C20C}" destId="{D3645376-96A1-49EB-AFD7-ED5289D1803B}" srcOrd="5" destOrd="0" parTransId="{40892B5D-71F5-4BD8-84CC-A5DBC30E11E0}" sibTransId="{9FB8D25B-ED32-4712-8A3E-A2FF3B35ABCF}"/>
    <dgm:cxn modelId="{AA92623E-4EDC-4DEA-997C-0E5207B14557}" type="presOf" srcId="{537C67E3-265E-4F82-8291-C5A013366DBB}" destId="{2FC76546-DE4B-445B-A53A-9044BCD9DBF3}" srcOrd="0" destOrd="0" presId="urn:microsoft.com/office/officeart/2005/8/layout/hProcess11"/>
    <dgm:cxn modelId="{9C1B135F-B57A-4BFF-9944-4D35CC59F558}" type="presOf" srcId="{3CF5488B-618B-4490-A26E-D7AC3386AAA6}" destId="{A0EF7542-E0C8-4D23-BB97-048161110AEC}" srcOrd="0" destOrd="0" presId="urn:microsoft.com/office/officeart/2005/8/layout/hProcess11"/>
    <dgm:cxn modelId="{A7ABF949-EF86-4FD4-A3F1-6203AF77B88F}" type="presOf" srcId="{D3645376-96A1-49EB-AFD7-ED5289D1803B}" destId="{AC353AF4-2344-453E-913C-46AFB0403B90}" srcOrd="0" destOrd="0" presId="urn:microsoft.com/office/officeart/2005/8/layout/hProcess11"/>
    <dgm:cxn modelId="{F001A68B-BC27-4F8E-8E94-CE6E4623C231}" type="presOf" srcId="{4DDF5932-EEC1-48A0-B4E4-6591603116CA}" destId="{E12B0D32-7EE5-4A9B-942C-60D34BA2B816}" srcOrd="0" destOrd="0" presId="urn:microsoft.com/office/officeart/2005/8/layout/hProcess11"/>
    <dgm:cxn modelId="{CC6DB795-3A70-4555-90EC-1B44EC529DA7}" srcId="{E14B8209-DD96-45D3-86DE-E5D8CD79C20C}" destId="{4DDF5932-EEC1-48A0-B4E4-6591603116CA}" srcOrd="2" destOrd="0" parTransId="{0DCD34E0-C403-4B37-977B-AC85DD6481F7}" sibTransId="{97323C9E-CC1A-4E81-A0E3-8795440DC44D}"/>
    <dgm:cxn modelId="{3739F3A2-E395-407F-9C52-64F305E5BB0B}" type="presOf" srcId="{E14B8209-DD96-45D3-86DE-E5D8CD79C20C}" destId="{EBE6EBDC-7A16-49D1-B815-42AFC3149451}" srcOrd="0" destOrd="0" presId="urn:microsoft.com/office/officeart/2005/8/layout/hProcess11"/>
    <dgm:cxn modelId="{1B3A12B8-0ED2-47E0-966A-C638F435610B}" type="presOf" srcId="{B0591E23-5024-4999-A96C-AB0EBD3AE6B5}" destId="{C4753831-3B73-4205-98CC-63761C72D4FB}" srcOrd="0" destOrd="0" presId="urn:microsoft.com/office/officeart/2005/8/layout/hProcess11"/>
    <dgm:cxn modelId="{F08EA2D8-B5AA-4B2D-948E-1F5263812DA6}" srcId="{E14B8209-DD96-45D3-86DE-E5D8CD79C20C}" destId="{B0591E23-5024-4999-A96C-AB0EBD3AE6B5}" srcOrd="0" destOrd="0" parTransId="{C872BBBC-DFD4-4951-A2E2-8C8A7A0B4B34}" sibTransId="{C547B9EC-42CC-40F6-8167-1C0247737835}"/>
    <dgm:cxn modelId="{1216EAD8-634E-4420-8640-8C6C19471BF2}" srcId="{E14B8209-DD96-45D3-86DE-E5D8CD79C20C}" destId="{5E1BEA91-D0A3-40FF-92C5-48DD87DA3940}" srcOrd="1" destOrd="0" parTransId="{7D50A7B7-94BC-483E-943E-763F4D8EE398}" sibTransId="{84A19EB6-CE04-4CD3-8BFA-D64970B7F0B5}"/>
    <dgm:cxn modelId="{5684D0D9-4AD1-4685-9F74-326B51C942E1}" srcId="{E14B8209-DD96-45D3-86DE-E5D8CD79C20C}" destId="{3CF5488B-618B-4490-A26E-D7AC3386AAA6}" srcOrd="4" destOrd="0" parTransId="{0AE550E4-6D2F-4DAD-B9B6-AE2473F994E7}" sibTransId="{1290B7B6-AE79-4C65-8437-A07B270F6372}"/>
    <dgm:cxn modelId="{5A53BDEC-E8E7-484A-B89B-05230D216AE9}" type="presOf" srcId="{5E1BEA91-D0A3-40FF-92C5-48DD87DA3940}" destId="{6E32C79C-FD26-403E-9E1E-4CFE96501CBE}" srcOrd="0" destOrd="0" presId="urn:microsoft.com/office/officeart/2005/8/layout/hProcess11"/>
    <dgm:cxn modelId="{84D691F3-70CC-47AA-A8AE-BA9BE6CD02C5}" srcId="{E14B8209-DD96-45D3-86DE-E5D8CD79C20C}" destId="{537C67E3-265E-4F82-8291-C5A013366DBB}" srcOrd="3" destOrd="0" parTransId="{A257A2CD-D0D9-4B57-A549-482A8E0C97F6}" sibTransId="{4D2DBB25-389C-4EE0-A0D5-8D5E32EC84FD}"/>
    <dgm:cxn modelId="{067050D4-9891-47CB-8AC7-542AEF6F806D}" type="presParOf" srcId="{EBE6EBDC-7A16-49D1-B815-42AFC3149451}" destId="{35CBCF10-2979-4E43-8945-F61452783D75}" srcOrd="0" destOrd="0" presId="urn:microsoft.com/office/officeart/2005/8/layout/hProcess11"/>
    <dgm:cxn modelId="{C2F24178-CEAD-465A-96A5-2CB10E338F27}" type="presParOf" srcId="{EBE6EBDC-7A16-49D1-B815-42AFC3149451}" destId="{680899A8-6ADD-4FFB-A1FA-7819A87BAB80}" srcOrd="1" destOrd="0" presId="urn:microsoft.com/office/officeart/2005/8/layout/hProcess11"/>
    <dgm:cxn modelId="{69774694-5AF2-43A4-B091-25E88690ED9E}" type="presParOf" srcId="{680899A8-6ADD-4FFB-A1FA-7819A87BAB80}" destId="{691390C8-B73C-4B8F-9FF5-15C739824DFF}" srcOrd="0" destOrd="0" presId="urn:microsoft.com/office/officeart/2005/8/layout/hProcess11"/>
    <dgm:cxn modelId="{42945C03-6A79-4287-B31D-041A833DD577}" type="presParOf" srcId="{691390C8-B73C-4B8F-9FF5-15C739824DFF}" destId="{C4753831-3B73-4205-98CC-63761C72D4FB}" srcOrd="0" destOrd="0" presId="urn:microsoft.com/office/officeart/2005/8/layout/hProcess11"/>
    <dgm:cxn modelId="{3F86A762-2729-4D0C-A677-805EA1BDBEFF}" type="presParOf" srcId="{691390C8-B73C-4B8F-9FF5-15C739824DFF}" destId="{3D53F8DC-19E4-4745-9CF9-DB8A53D580CD}" srcOrd="1" destOrd="0" presId="urn:microsoft.com/office/officeart/2005/8/layout/hProcess11"/>
    <dgm:cxn modelId="{9C174B76-375C-449F-B1D3-29BA4857484B}" type="presParOf" srcId="{691390C8-B73C-4B8F-9FF5-15C739824DFF}" destId="{4A81CACD-83D2-4917-AAF7-7D914853D20A}" srcOrd="2" destOrd="0" presId="urn:microsoft.com/office/officeart/2005/8/layout/hProcess11"/>
    <dgm:cxn modelId="{BDFAC587-A5D9-4CE0-8D61-EA75265C3BE1}" type="presParOf" srcId="{680899A8-6ADD-4FFB-A1FA-7819A87BAB80}" destId="{111FD516-08B6-4AD9-8CDB-22C36389F53D}" srcOrd="1" destOrd="0" presId="urn:microsoft.com/office/officeart/2005/8/layout/hProcess11"/>
    <dgm:cxn modelId="{77A8863D-56D6-4F76-9E6E-4D1F6C846F27}" type="presParOf" srcId="{680899A8-6ADD-4FFB-A1FA-7819A87BAB80}" destId="{ABB3C5BE-0177-43CD-9C02-28A2497854C4}" srcOrd="2" destOrd="0" presId="urn:microsoft.com/office/officeart/2005/8/layout/hProcess11"/>
    <dgm:cxn modelId="{17FE088B-7B0A-456E-B735-1A8C99E079A5}" type="presParOf" srcId="{ABB3C5BE-0177-43CD-9C02-28A2497854C4}" destId="{6E32C79C-FD26-403E-9E1E-4CFE96501CBE}" srcOrd="0" destOrd="0" presId="urn:microsoft.com/office/officeart/2005/8/layout/hProcess11"/>
    <dgm:cxn modelId="{C699F155-B69E-4500-99F4-C8879D64C82C}" type="presParOf" srcId="{ABB3C5BE-0177-43CD-9C02-28A2497854C4}" destId="{13A2FD2A-DA49-47A3-9917-C9E922600352}" srcOrd="1" destOrd="0" presId="urn:microsoft.com/office/officeart/2005/8/layout/hProcess11"/>
    <dgm:cxn modelId="{AA172FB6-E7D7-4926-9BCE-1BA9C76DEBF0}" type="presParOf" srcId="{ABB3C5BE-0177-43CD-9C02-28A2497854C4}" destId="{8C6E60FD-21C7-4DC6-9D24-D2532A9B6129}" srcOrd="2" destOrd="0" presId="urn:microsoft.com/office/officeart/2005/8/layout/hProcess11"/>
    <dgm:cxn modelId="{672757E3-F7F4-44DD-9564-06F635F22EBD}" type="presParOf" srcId="{680899A8-6ADD-4FFB-A1FA-7819A87BAB80}" destId="{FAB63E0C-5D7D-4D73-A0F3-A961A6CCABB2}" srcOrd="3" destOrd="0" presId="urn:microsoft.com/office/officeart/2005/8/layout/hProcess11"/>
    <dgm:cxn modelId="{DDAF05EA-272D-471D-999F-97586C870CFF}" type="presParOf" srcId="{680899A8-6ADD-4FFB-A1FA-7819A87BAB80}" destId="{C5C55AD7-C872-4C41-8752-6B7A5DA262AB}" srcOrd="4" destOrd="0" presId="urn:microsoft.com/office/officeart/2005/8/layout/hProcess11"/>
    <dgm:cxn modelId="{0681ACC1-6BD6-486F-B494-A008489CA689}" type="presParOf" srcId="{C5C55AD7-C872-4C41-8752-6B7A5DA262AB}" destId="{E12B0D32-7EE5-4A9B-942C-60D34BA2B816}" srcOrd="0" destOrd="0" presId="urn:microsoft.com/office/officeart/2005/8/layout/hProcess11"/>
    <dgm:cxn modelId="{88FFF158-FFC8-434B-8424-518A3E92DC8A}" type="presParOf" srcId="{C5C55AD7-C872-4C41-8752-6B7A5DA262AB}" destId="{F90C2942-0A51-48A4-A2D9-A0A58841B4E1}" srcOrd="1" destOrd="0" presId="urn:microsoft.com/office/officeart/2005/8/layout/hProcess11"/>
    <dgm:cxn modelId="{FFEEA710-57EC-4A8F-8A9B-C49F87758D1E}" type="presParOf" srcId="{C5C55AD7-C872-4C41-8752-6B7A5DA262AB}" destId="{B19C9985-03DB-451B-95DD-5475FB345E1B}" srcOrd="2" destOrd="0" presId="urn:microsoft.com/office/officeart/2005/8/layout/hProcess11"/>
    <dgm:cxn modelId="{A6A340FB-DD71-4201-B76C-5730C1EFAA23}" type="presParOf" srcId="{680899A8-6ADD-4FFB-A1FA-7819A87BAB80}" destId="{48CD64AE-7A8B-4011-861F-379599FAE106}" srcOrd="5" destOrd="0" presId="urn:microsoft.com/office/officeart/2005/8/layout/hProcess11"/>
    <dgm:cxn modelId="{C19D9769-D260-4739-B581-21C99891223C}" type="presParOf" srcId="{680899A8-6ADD-4FFB-A1FA-7819A87BAB80}" destId="{581C31E9-C771-41D9-A832-10637FAF2A12}" srcOrd="6" destOrd="0" presId="urn:microsoft.com/office/officeart/2005/8/layout/hProcess11"/>
    <dgm:cxn modelId="{B6A23CAC-6DA5-40BF-A395-90D61E5C1C2A}" type="presParOf" srcId="{581C31E9-C771-41D9-A832-10637FAF2A12}" destId="{2FC76546-DE4B-445B-A53A-9044BCD9DBF3}" srcOrd="0" destOrd="0" presId="urn:microsoft.com/office/officeart/2005/8/layout/hProcess11"/>
    <dgm:cxn modelId="{A9B783ED-F491-4CEF-8C68-BD884DC99403}" type="presParOf" srcId="{581C31E9-C771-41D9-A832-10637FAF2A12}" destId="{2E0A2002-822A-4E41-8A21-43007321A56B}" srcOrd="1" destOrd="0" presId="urn:microsoft.com/office/officeart/2005/8/layout/hProcess11"/>
    <dgm:cxn modelId="{99CF1585-2EE0-4477-82CE-98DB521BB555}" type="presParOf" srcId="{581C31E9-C771-41D9-A832-10637FAF2A12}" destId="{7396F955-EB29-4E0B-BB2D-3AC01257BE50}" srcOrd="2" destOrd="0" presId="urn:microsoft.com/office/officeart/2005/8/layout/hProcess11"/>
    <dgm:cxn modelId="{D8CBC417-AD84-4ACF-955E-0F8360A190CB}" type="presParOf" srcId="{680899A8-6ADD-4FFB-A1FA-7819A87BAB80}" destId="{D79802BB-0FA7-4C3E-9608-0DF576925F30}" srcOrd="7" destOrd="0" presId="urn:microsoft.com/office/officeart/2005/8/layout/hProcess11"/>
    <dgm:cxn modelId="{177631F9-DA78-4D7A-853F-8D51ADFAB6C8}" type="presParOf" srcId="{680899A8-6ADD-4FFB-A1FA-7819A87BAB80}" destId="{0ABF1EB6-E346-47FD-B540-2A5BE31FAE56}" srcOrd="8" destOrd="0" presId="urn:microsoft.com/office/officeart/2005/8/layout/hProcess11"/>
    <dgm:cxn modelId="{A63B15F3-58D3-498E-8E82-EC1C02D49109}" type="presParOf" srcId="{0ABF1EB6-E346-47FD-B540-2A5BE31FAE56}" destId="{A0EF7542-E0C8-4D23-BB97-048161110AEC}" srcOrd="0" destOrd="0" presId="urn:microsoft.com/office/officeart/2005/8/layout/hProcess11"/>
    <dgm:cxn modelId="{B7BA456A-FBE3-4F41-A465-DFF4B6EF97A4}" type="presParOf" srcId="{0ABF1EB6-E346-47FD-B540-2A5BE31FAE56}" destId="{4AA74A50-2C81-473E-8DAD-09248CA941CA}" srcOrd="1" destOrd="0" presId="urn:microsoft.com/office/officeart/2005/8/layout/hProcess11"/>
    <dgm:cxn modelId="{DDB27FE8-9DC5-42BB-B698-B7B63FD3047A}" type="presParOf" srcId="{0ABF1EB6-E346-47FD-B540-2A5BE31FAE56}" destId="{E1964004-C690-4EF3-86C7-A13219E8FC3B}" srcOrd="2" destOrd="0" presId="urn:microsoft.com/office/officeart/2005/8/layout/hProcess11"/>
    <dgm:cxn modelId="{83CDFA9E-B853-41AD-B0CC-469621986076}" type="presParOf" srcId="{680899A8-6ADD-4FFB-A1FA-7819A87BAB80}" destId="{7147A0D6-8BCD-4628-8206-40734C8C6B77}" srcOrd="9" destOrd="0" presId="urn:microsoft.com/office/officeart/2005/8/layout/hProcess11"/>
    <dgm:cxn modelId="{C79BAF5C-2785-4381-8D9A-8F78238EFB81}" type="presParOf" srcId="{680899A8-6ADD-4FFB-A1FA-7819A87BAB80}" destId="{9785577A-6A12-4583-9C6C-C29656A6D1CD}" srcOrd="10" destOrd="0" presId="urn:microsoft.com/office/officeart/2005/8/layout/hProcess11"/>
    <dgm:cxn modelId="{37D3321B-4280-433B-ADCE-12E2C64D93DC}" type="presParOf" srcId="{9785577A-6A12-4583-9C6C-C29656A6D1CD}" destId="{AC353AF4-2344-453E-913C-46AFB0403B90}" srcOrd="0" destOrd="0" presId="urn:microsoft.com/office/officeart/2005/8/layout/hProcess11"/>
    <dgm:cxn modelId="{E89BF8D3-9C59-4820-ABBA-F351C1B95627}" type="presParOf" srcId="{9785577A-6A12-4583-9C6C-C29656A6D1CD}" destId="{68125230-6F45-4983-B2F7-85F79B338F44}" srcOrd="1" destOrd="0" presId="urn:microsoft.com/office/officeart/2005/8/layout/hProcess11"/>
    <dgm:cxn modelId="{EB178365-32CC-4A8A-9306-B009DE2D54C8}" type="presParOf" srcId="{9785577A-6A12-4583-9C6C-C29656A6D1CD}" destId="{77775E82-0DBB-432D-B129-0FE234473DFA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5CBCF10-2979-4E43-8945-F61452783D75}">
      <dsp:nvSpPr>
        <dsp:cNvPr id="0" name=""/>
        <dsp:cNvSpPr/>
      </dsp:nvSpPr>
      <dsp:spPr>
        <a:xfrm>
          <a:off x="0" y="540067"/>
          <a:ext cx="5486400" cy="720090"/>
        </a:xfrm>
        <a:prstGeom prst="notchedRightArrow">
          <a:avLst/>
        </a:prstGeom>
        <a:solidFill>
          <a:schemeClr val="accent1">
            <a:lumMod val="20000"/>
            <a:lumOff val="80000"/>
          </a:schemeClr>
        </a:solidFill>
        <a:ln w="3175">
          <a:solidFill>
            <a:schemeClr val="bg2">
              <a:lumMod val="75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753831-3B73-4205-98CC-63761C72D4FB}">
      <dsp:nvSpPr>
        <dsp:cNvPr id="0" name=""/>
        <dsp:cNvSpPr/>
      </dsp:nvSpPr>
      <dsp:spPr>
        <a:xfrm>
          <a:off x="2555" y="0"/>
          <a:ext cx="1077200" cy="7200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Application</a:t>
          </a:r>
        </a:p>
      </dsp:txBody>
      <dsp:txXfrm>
        <a:off x="2555" y="0"/>
        <a:ext cx="1077200" cy="720090"/>
      </dsp:txXfrm>
    </dsp:sp>
    <dsp:sp modelId="{3D53F8DC-19E4-4745-9CF9-DB8A53D580CD}">
      <dsp:nvSpPr>
        <dsp:cNvPr id="0" name=""/>
        <dsp:cNvSpPr/>
      </dsp:nvSpPr>
      <dsp:spPr>
        <a:xfrm>
          <a:off x="480832" y="802110"/>
          <a:ext cx="180022" cy="180022"/>
        </a:xfrm>
        <a:prstGeom prst="ellipse">
          <a:avLst/>
        </a:prstGeom>
        <a:solidFill>
          <a:schemeClr val="lt1"/>
        </a:solidFill>
        <a:ln w="3175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6E32C79C-FD26-403E-9E1E-4CFE96501CBE}">
      <dsp:nvSpPr>
        <dsp:cNvPr id="0" name=""/>
        <dsp:cNvSpPr/>
      </dsp:nvSpPr>
      <dsp:spPr>
        <a:xfrm>
          <a:off x="1110978" y="1080135"/>
          <a:ext cx="808023" cy="7200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Scrutiny</a:t>
          </a:r>
        </a:p>
      </dsp:txBody>
      <dsp:txXfrm>
        <a:off x="1110978" y="1080135"/>
        <a:ext cx="808023" cy="720090"/>
      </dsp:txXfrm>
    </dsp:sp>
    <dsp:sp modelId="{13A2FD2A-DA49-47A3-9917-C9E922600352}">
      <dsp:nvSpPr>
        <dsp:cNvPr id="0" name=""/>
        <dsp:cNvSpPr/>
      </dsp:nvSpPr>
      <dsp:spPr>
        <a:xfrm>
          <a:off x="1035367" y="802770"/>
          <a:ext cx="180022" cy="180022"/>
        </a:xfrm>
        <a:prstGeom prst="ellipse">
          <a:avLst/>
        </a:prstGeom>
        <a:solidFill>
          <a:schemeClr val="lt1"/>
        </a:solidFill>
        <a:ln w="3175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E12B0D32-7EE5-4A9B-942C-60D34BA2B816}">
      <dsp:nvSpPr>
        <dsp:cNvPr id="0" name=""/>
        <dsp:cNvSpPr/>
      </dsp:nvSpPr>
      <dsp:spPr>
        <a:xfrm>
          <a:off x="1950224" y="0"/>
          <a:ext cx="634338" cy="7200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Payment</a:t>
          </a:r>
        </a:p>
      </dsp:txBody>
      <dsp:txXfrm>
        <a:off x="1950224" y="0"/>
        <a:ext cx="634338" cy="720090"/>
      </dsp:txXfrm>
    </dsp:sp>
    <dsp:sp modelId="{F90C2942-0A51-48A4-A2D9-A0A58841B4E1}">
      <dsp:nvSpPr>
        <dsp:cNvPr id="0" name=""/>
        <dsp:cNvSpPr/>
      </dsp:nvSpPr>
      <dsp:spPr>
        <a:xfrm>
          <a:off x="2177382" y="803751"/>
          <a:ext cx="180022" cy="180022"/>
        </a:xfrm>
        <a:prstGeom prst="ellipse">
          <a:avLst/>
        </a:prstGeom>
        <a:solidFill>
          <a:schemeClr val="lt1"/>
        </a:solidFill>
        <a:ln w="3175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2FC76546-DE4B-445B-A53A-9044BCD9DBF3}">
      <dsp:nvSpPr>
        <dsp:cNvPr id="0" name=""/>
        <dsp:cNvSpPr/>
      </dsp:nvSpPr>
      <dsp:spPr>
        <a:xfrm>
          <a:off x="2615785" y="1080135"/>
          <a:ext cx="809135" cy="7200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Presentation</a:t>
          </a:r>
        </a:p>
      </dsp:txBody>
      <dsp:txXfrm>
        <a:off x="2615785" y="1080135"/>
        <a:ext cx="809135" cy="720090"/>
      </dsp:txXfrm>
    </dsp:sp>
    <dsp:sp modelId="{2E0A2002-822A-4E41-8A21-43007321A56B}">
      <dsp:nvSpPr>
        <dsp:cNvPr id="0" name=""/>
        <dsp:cNvSpPr/>
      </dsp:nvSpPr>
      <dsp:spPr>
        <a:xfrm>
          <a:off x="2930341" y="802149"/>
          <a:ext cx="180022" cy="18002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rgbClr val="0070C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EF7542-E0C8-4D23-BB97-048161110AEC}">
      <dsp:nvSpPr>
        <dsp:cNvPr id="0" name=""/>
        <dsp:cNvSpPr/>
      </dsp:nvSpPr>
      <dsp:spPr>
        <a:xfrm>
          <a:off x="3456143" y="0"/>
          <a:ext cx="823385" cy="7200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Registration</a:t>
          </a:r>
        </a:p>
      </dsp:txBody>
      <dsp:txXfrm>
        <a:off x="3456143" y="0"/>
        <a:ext cx="823385" cy="720090"/>
      </dsp:txXfrm>
    </dsp:sp>
    <dsp:sp modelId="{4AA74A50-2C81-473E-8DAD-09248CA941CA}">
      <dsp:nvSpPr>
        <dsp:cNvPr id="0" name=""/>
        <dsp:cNvSpPr/>
      </dsp:nvSpPr>
      <dsp:spPr>
        <a:xfrm>
          <a:off x="3777824" y="810101"/>
          <a:ext cx="180022" cy="180022"/>
        </a:xfrm>
        <a:prstGeom prst="ellipse">
          <a:avLst/>
        </a:prstGeom>
        <a:solidFill>
          <a:schemeClr val="accent1">
            <a:lumMod val="60000"/>
            <a:lumOff val="40000"/>
          </a:schemeClr>
        </a:solidFill>
        <a:ln w="19050" cap="flat" cmpd="sng" algn="ctr">
          <a:solidFill>
            <a:schemeClr val="lt1"/>
          </a:solidFill>
          <a:prstDash val="solid"/>
          <a:miter lim="800000"/>
        </a:ln>
        <a:effectLst/>
      </dsp:spPr>
      <dsp:style>
        <a:lnRef idx="3">
          <a:schemeClr val="lt1"/>
        </a:lnRef>
        <a:fillRef idx="1">
          <a:schemeClr val="accent5"/>
        </a:fillRef>
        <a:effectRef idx="1">
          <a:schemeClr val="accent5"/>
        </a:effectRef>
        <a:fontRef idx="minor">
          <a:schemeClr val="lt1"/>
        </a:fontRef>
      </dsp:style>
    </dsp:sp>
    <dsp:sp modelId="{AC353AF4-2344-453E-913C-46AFB0403B90}">
      <dsp:nvSpPr>
        <dsp:cNvPr id="0" name=""/>
        <dsp:cNvSpPr/>
      </dsp:nvSpPr>
      <dsp:spPr>
        <a:xfrm>
          <a:off x="4310751" y="1080135"/>
          <a:ext cx="624453" cy="7200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>
              <a:solidFill>
                <a:schemeClr val="accent1">
                  <a:lumMod val="75000"/>
                </a:schemeClr>
              </a:solidFill>
            </a:rPr>
            <a:t>Memo Filing</a:t>
          </a:r>
          <a:endParaRPr lang="en-IN" sz="1100" b="1" kern="1200">
            <a:solidFill>
              <a:schemeClr val="accent1">
                <a:lumMod val="75000"/>
              </a:schemeClr>
            </a:solidFill>
          </a:endParaRPr>
        </a:p>
      </dsp:txBody>
      <dsp:txXfrm>
        <a:off x="4310751" y="1080135"/>
        <a:ext cx="624453" cy="720090"/>
      </dsp:txXfrm>
    </dsp:sp>
    <dsp:sp modelId="{68125230-6F45-4983-B2F7-85F79B338F44}">
      <dsp:nvSpPr>
        <dsp:cNvPr id="0" name=""/>
        <dsp:cNvSpPr/>
      </dsp:nvSpPr>
      <dsp:spPr>
        <a:xfrm>
          <a:off x="4532966" y="810101"/>
          <a:ext cx="180022" cy="180022"/>
        </a:xfrm>
        <a:prstGeom prst="ellips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chemeClr val="accent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9AD6EE12-37C2-44D7-8C8A-7AEA7C0062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B06543-E43E-4480-B694-2DBBBEB6F2DD}"/>
</file>

<file path=customXml/itemProps3.xml><?xml version="1.0" encoding="utf-8"?>
<ds:datastoreItem xmlns:ds="http://schemas.openxmlformats.org/officeDocument/2006/customXml" ds:itemID="{225CA31A-E605-4DF7-9F23-834B1BC2B611}"/>
</file>

<file path=customXml/itemProps4.xml><?xml version="1.0" encoding="utf-8"?>
<ds:datastoreItem xmlns:ds="http://schemas.openxmlformats.org/officeDocument/2006/customXml" ds:itemID="{91D50EFB-8532-460A-9AFB-A18F60C768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3261</Words>
  <Characters>16635</Characters>
  <Application>Microsoft Office Word</Application>
  <DocSecurity>0</DocSecurity>
  <Lines>792</Lines>
  <Paragraphs>621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9</cp:revision>
  <dcterms:created xsi:type="dcterms:W3CDTF">2024-08-17T11:09:00Z</dcterms:created>
  <dcterms:modified xsi:type="dcterms:W3CDTF">2024-08-27T13:18:00Z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14e8192c4ed8c2b56d16d0c34dea065f456f7908ccffedc832d93c13f3862484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561200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