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7627B8"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General</w:t>
      </w:r>
    </w:p>
    <w:p w14:paraId="52DEA0AC" w14:textId="77777777"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rPr>
        <w:t xml:space="preserve">Product: Karnataka Valuation and e-Registration Initiative (KAVERI) 2.0 </w:t>
      </w:r>
    </w:p>
    <w:p w14:paraId="41C6D6BA" w14:textId="10274E2B" w:rsidR="00DA1918" w:rsidRPr="00820EE2" w:rsidRDefault="00DA1918" w:rsidP="00DA1918">
      <w:pPr>
        <w:pStyle w:val="ListParagraph"/>
        <w:numPr>
          <w:ilvl w:val="0"/>
          <w:numId w:val="2"/>
        </w:numPr>
        <w:rPr>
          <w:rFonts w:eastAsia="SimSun" w:cstheme="minorHAnsi"/>
          <w:sz w:val="24"/>
          <w:szCs w:val="24"/>
        </w:rPr>
      </w:pPr>
      <w:r w:rsidRPr="00820EE2">
        <w:rPr>
          <w:rFonts w:eastAsia="SimSun" w:cstheme="minorHAnsi"/>
          <w:sz w:val="24"/>
          <w:szCs w:val="24"/>
        </w:rPr>
        <w:t xml:space="preserve">Software version number: </w:t>
      </w:r>
      <w:r w:rsidR="003F6EF4">
        <w:rPr>
          <w:rFonts w:eastAsia="SimSun" w:cstheme="minorHAnsi"/>
          <w:sz w:val="24"/>
          <w:szCs w:val="24"/>
        </w:rPr>
        <w:t>V0.7.</w:t>
      </w:r>
      <w:r w:rsidR="00D10967">
        <w:rPr>
          <w:rFonts w:eastAsia="SimSun" w:cstheme="minorHAnsi"/>
          <w:sz w:val="24"/>
          <w:szCs w:val="24"/>
        </w:rPr>
        <w:t>5.4</w:t>
      </w:r>
    </w:p>
    <w:p w14:paraId="04287B29" w14:textId="7DB23C54"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rPr>
        <w:t xml:space="preserve">Date of Release: </w:t>
      </w:r>
      <w:r w:rsidR="00D10967">
        <w:rPr>
          <w:rFonts w:eastAsia="SimSun" w:cstheme="minorHAnsi"/>
          <w:sz w:val="24"/>
          <w:szCs w:val="24"/>
          <w:lang w:val="en-US"/>
        </w:rPr>
        <w:t>June 04</w:t>
      </w:r>
      <w:r w:rsidR="00FE617B">
        <w:rPr>
          <w:rFonts w:eastAsia="SimSun" w:cstheme="minorHAnsi"/>
          <w:sz w:val="24"/>
          <w:szCs w:val="24"/>
          <w:lang w:val="en-US"/>
        </w:rPr>
        <w:t>, 2025</w:t>
      </w:r>
      <w:r w:rsidR="001F45DB" w:rsidRPr="00820EE2">
        <w:rPr>
          <w:rFonts w:eastAsia="SimSun" w:cstheme="minorHAnsi"/>
          <w:sz w:val="24"/>
          <w:szCs w:val="24"/>
          <w:lang w:val="en-US"/>
        </w:rPr>
        <w:t>.</w:t>
      </w:r>
    </w:p>
    <w:p w14:paraId="2009825A" w14:textId="77777777"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lang w:val="en-US"/>
        </w:rPr>
        <w:t xml:space="preserve">Release Type: </w:t>
      </w:r>
      <w:r w:rsidRPr="00CD339A">
        <w:rPr>
          <w:rFonts w:eastAsia="SimSun" w:cstheme="minorHAnsi"/>
          <w:sz w:val="24"/>
          <w:szCs w:val="24"/>
          <w:lang w:val="en-US"/>
        </w:rPr>
        <w:t>Patch</w:t>
      </w:r>
      <w:r w:rsidRPr="00820EE2">
        <w:rPr>
          <w:rFonts w:eastAsia="SimSun" w:cstheme="minorHAnsi"/>
          <w:sz w:val="24"/>
          <w:szCs w:val="24"/>
          <w:lang w:val="en-US"/>
        </w:rPr>
        <w:t xml:space="preserve"> / </w:t>
      </w:r>
      <w:r w:rsidRPr="00D10967">
        <w:rPr>
          <w:rFonts w:eastAsia="SimSun" w:cstheme="minorHAnsi"/>
          <w:sz w:val="24"/>
          <w:szCs w:val="24"/>
          <w:lang w:val="en-US"/>
        </w:rPr>
        <w:t>Minor Update</w:t>
      </w:r>
      <w:r w:rsidRPr="00820EE2">
        <w:rPr>
          <w:rFonts w:eastAsia="SimSun" w:cstheme="minorHAnsi"/>
          <w:sz w:val="24"/>
          <w:szCs w:val="24"/>
          <w:lang w:val="en-US"/>
        </w:rPr>
        <w:t xml:space="preserve"> / </w:t>
      </w:r>
      <w:r w:rsidRPr="00D10967">
        <w:rPr>
          <w:rFonts w:eastAsia="SimSun" w:cstheme="minorHAnsi"/>
          <w:b/>
          <w:sz w:val="24"/>
          <w:szCs w:val="24"/>
          <w:lang w:val="en-US"/>
        </w:rPr>
        <w:t>Major Update</w:t>
      </w:r>
    </w:p>
    <w:p w14:paraId="27DA81DA" w14:textId="6F5067DF"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lang w:val="en-US"/>
        </w:rPr>
        <w:t xml:space="preserve">Release Environment: </w:t>
      </w:r>
      <w:r w:rsidR="009879EF">
        <w:rPr>
          <w:rFonts w:eastAsia="SimSun" w:cstheme="minorHAnsi"/>
          <w:b/>
          <w:sz w:val="24"/>
          <w:szCs w:val="24"/>
          <w:lang w:val="en-US"/>
        </w:rPr>
        <w:t>Production</w:t>
      </w:r>
      <w:r w:rsidR="00080410" w:rsidRPr="00820EE2">
        <w:rPr>
          <w:rFonts w:eastAsia="SimSun" w:cstheme="minorHAnsi"/>
          <w:b/>
          <w:sz w:val="24"/>
          <w:szCs w:val="24"/>
          <w:lang w:val="en-US"/>
        </w:rPr>
        <w:t xml:space="preserve"> </w:t>
      </w:r>
    </w:p>
    <w:p w14:paraId="04B442CB" w14:textId="77777777"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lang w:val="en-US"/>
        </w:rPr>
        <w:t>Release Note Version: 1</w:t>
      </w:r>
    </w:p>
    <w:p w14:paraId="12731AE0" w14:textId="77777777" w:rsidR="00DA1918" w:rsidRPr="00820EE2" w:rsidRDefault="00DA1918" w:rsidP="00DA1918">
      <w:pPr>
        <w:pStyle w:val="ListParagraph"/>
        <w:rPr>
          <w:rFonts w:eastAsia="SimSun" w:cstheme="minorHAnsi"/>
          <w:sz w:val="24"/>
          <w:szCs w:val="24"/>
          <w:lang w:val="en-US"/>
        </w:rPr>
      </w:pPr>
    </w:p>
    <w:p w14:paraId="64DAAE88"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Product Summary</w:t>
      </w:r>
    </w:p>
    <w:p w14:paraId="34668939" w14:textId="03C639A1" w:rsidR="00DA1918" w:rsidRPr="00820EE2" w:rsidRDefault="00DA1918" w:rsidP="00FE617B">
      <w:pPr>
        <w:ind w:left="142"/>
        <w:jc w:val="both"/>
        <w:rPr>
          <w:rFonts w:cstheme="minorHAnsi"/>
          <w:sz w:val="24"/>
          <w:szCs w:val="24"/>
        </w:rPr>
      </w:pPr>
      <w:r w:rsidRPr="00820EE2">
        <w:rPr>
          <w:rFonts w:cstheme="minorHAnsi"/>
          <w:sz w:val="24"/>
          <w:szCs w:val="24"/>
        </w:rPr>
        <w:t>KAVERI Online service is a web-based application of the Department of Stamps &amp; Registration, Government of Karnataka</w:t>
      </w:r>
      <w:r w:rsidR="0067084D">
        <w:rPr>
          <w:rFonts w:cstheme="minorHAnsi"/>
          <w:sz w:val="24"/>
          <w:szCs w:val="24"/>
        </w:rPr>
        <w:t>,</w:t>
      </w:r>
      <w:r w:rsidRPr="00820EE2">
        <w:rPr>
          <w:rFonts w:cstheme="minorHAnsi"/>
          <w:sz w:val="24"/>
          <w:szCs w:val="24"/>
        </w:rPr>
        <w:t xml:space="preserve"> which provides an interface to the citizens required for document, marriage and firm registration. It also provides an interface to the departmental users</w:t>
      </w:r>
      <w:r w:rsidR="0067084D">
        <w:rPr>
          <w:rFonts w:cstheme="minorHAnsi"/>
          <w:sz w:val="24"/>
          <w:szCs w:val="24"/>
        </w:rPr>
        <w:t>,</w:t>
      </w:r>
      <w:r w:rsidRPr="00820EE2">
        <w:rPr>
          <w:rFonts w:cstheme="minorHAnsi"/>
          <w:sz w:val="24"/>
          <w:szCs w:val="24"/>
        </w:rPr>
        <w:t xml:space="preserve"> such as Sub-Registrars and District Registrars</w:t>
      </w:r>
      <w:r w:rsidR="0067084D">
        <w:rPr>
          <w:rFonts w:cstheme="minorHAnsi"/>
          <w:sz w:val="24"/>
          <w:szCs w:val="24"/>
        </w:rPr>
        <w:t>,</w:t>
      </w:r>
      <w:r w:rsidRPr="00820EE2">
        <w:rPr>
          <w:rFonts w:cstheme="minorHAnsi"/>
          <w:sz w:val="24"/>
          <w:szCs w:val="24"/>
        </w:rPr>
        <w:t xml:space="preserve"> to fulfil their functions. </w:t>
      </w:r>
    </w:p>
    <w:p w14:paraId="2CE4575A" w14:textId="77777777" w:rsidR="00DA1918" w:rsidRPr="00820EE2" w:rsidRDefault="00DA1918" w:rsidP="00DA1918">
      <w:pPr>
        <w:rPr>
          <w:rFonts w:eastAsia="Times New Roman" w:cstheme="minorHAnsi"/>
          <w:color w:val="000000" w:themeColor="text1"/>
          <w:sz w:val="24"/>
          <w:szCs w:val="24"/>
        </w:rPr>
      </w:pPr>
    </w:p>
    <w:p w14:paraId="4EF7EAB7"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Release Summary</w:t>
      </w:r>
    </w:p>
    <w:tbl>
      <w:tblPr>
        <w:tblStyle w:val="TableGrid"/>
        <w:tblW w:w="9634" w:type="dxa"/>
        <w:tblInd w:w="142" w:type="dxa"/>
        <w:tblLook w:val="04A0" w:firstRow="1" w:lastRow="0" w:firstColumn="1" w:lastColumn="0" w:noHBand="0" w:noVBand="1"/>
      </w:tblPr>
      <w:tblGrid>
        <w:gridCol w:w="3397"/>
        <w:gridCol w:w="2410"/>
        <w:gridCol w:w="2126"/>
        <w:gridCol w:w="1701"/>
      </w:tblGrid>
      <w:tr w:rsidR="00DA1918" w:rsidRPr="00820EE2" w14:paraId="460B645A" w14:textId="77777777" w:rsidTr="00A47D43">
        <w:tc>
          <w:tcPr>
            <w:tcW w:w="3397" w:type="dxa"/>
            <w:shd w:val="clear" w:color="auto" w:fill="D9E2F3" w:themeFill="accent1" w:themeFillTint="33"/>
            <w:vAlign w:val="center"/>
          </w:tcPr>
          <w:p w14:paraId="17F45236" w14:textId="77777777" w:rsidR="00DA1918" w:rsidRPr="00820EE2" w:rsidRDefault="00DA1918" w:rsidP="003A6350">
            <w:pPr>
              <w:jc w:val="center"/>
              <w:rPr>
                <w:rFonts w:asciiTheme="minorHAnsi" w:hAnsiTheme="minorHAnsi" w:cstheme="minorHAnsi"/>
                <w:b/>
                <w:bCs/>
                <w:sz w:val="24"/>
                <w:szCs w:val="24"/>
              </w:rPr>
            </w:pPr>
            <w:r w:rsidRPr="00820EE2">
              <w:rPr>
                <w:rFonts w:asciiTheme="minorHAnsi" w:hAnsiTheme="minorHAnsi" w:cstheme="minorHAnsi"/>
                <w:b/>
                <w:bCs/>
                <w:sz w:val="24"/>
                <w:szCs w:val="24"/>
              </w:rPr>
              <w:t>Release Reason</w:t>
            </w:r>
          </w:p>
        </w:tc>
        <w:tc>
          <w:tcPr>
            <w:tcW w:w="2410" w:type="dxa"/>
            <w:shd w:val="clear" w:color="auto" w:fill="D9E2F3" w:themeFill="accent1" w:themeFillTint="33"/>
            <w:vAlign w:val="center"/>
          </w:tcPr>
          <w:p w14:paraId="1302B265" w14:textId="77777777" w:rsidR="00DA1918" w:rsidRPr="00820EE2" w:rsidRDefault="00DA1918" w:rsidP="003A6350">
            <w:pPr>
              <w:jc w:val="center"/>
              <w:rPr>
                <w:rFonts w:asciiTheme="minorHAnsi" w:hAnsiTheme="minorHAnsi" w:cstheme="minorHAnsi"/>
                <w:b/>
                <w:bCs/>
                <w:sz w:val="24"/>
                <w:szCs w:val="24"/>
              </w:rPr>
            </w:pPr>
            <w:r w:rsidRPr="00820EE2">
              <w:rPr>
                <w:rFonts w:asciiTheme="minorHAnsi" w:hAnsiTheme="minorHAnsi" w:cstheme="minorHAnsi"/>
                <w:b/>
                <w:bCs/>
                <w:sz w:val="24"/>
                <w:szCs w:val="24"/>
              </w:rPr>
              <w:t>Possible Impact on Stability / Operations</w:t>
            </w:r>
          </w:p>
        </w:tc>
        <w:tc>
          <w:tcPr>
            <w:tcW w:w="2126" w:type="dxa"/>
            <w:shd w:val="clear" w:color="auto" w:fill="D9E2F3" w:themeFill="accent1" w:themeFillTint="33"/>
            <w:vAlign w:val="center"/>
          </w:tcPr>
          <w:p w14:paraId="698278D2" w14:textId="77777777" w:rsidR="00DA1918" w:rsidRPr="00820EE2" w:rsidRDefault="00DA1918" w:rsidP="003A6350">
            <w:pPr>
              <w:jc w:val="center"/>
              <w:rPr>
                <w:rFonts w:asciiTheme="minorHAnsi" w:hAnsiTheme="minorHAnsi" w:cstheme="minorHAnsi"/>
                <w:b/>
                <w:bCs/>
                <w:sz w:val="24"/>
                <w:szCs w:val="24"/>
              </w:rPr>
            </w:pPr>
            <w:r w:rsidRPr="00820EE2">
              <w:rPr>
                <w:rFonts w:asciiTheme="minorHAnsi" w:hAnsiTheme="minorHAnsi" w:cstheme="minorHAnsi"/>
                <w:b/>
                <w:bCs/>
                <w:sz w:val="24"/>
                <w:szCs w:val="24"/>
              </w:rPr>
              <w:t>Released By</w:t>
            </w:r>
          </w:p>
        </w:tc>
        <w:tc>
          <w:tcPr>
            <w:tcW w:w="1701" w:type="dxa"/>
            <w:shd w:val="clear" w:color="auto" w:fill="D9E2F3" w:themeFill="accent1" w:themeFillTint="33"/>
            <w:vAlign w:val="center"/>
          </w:tcPr>
          <w:p w14:paraId="4D620FF7" w14:textId="77777777" w:rsidR="00DA1918" w:rsidRPr="00820EE2" w:rsidRDefault="00DA1918" w:rsidP="003A6350">
            <w:pPr>
              <w:jc w:val="center"/>
              <w:rPr>
                <w:rFonts w:asciiTheme="minorHAnsi" w:hAnsiTheme="minorHAnsi" w:cstheme="minorHAnsi"/>
                <w:b/>
                <w:bCs/>
                <w:sz w:val="24"/>
                <w:szCs w:val="24"/>
              </w:rPr>
            </w:pPr>
            <w:r w:rsidRPr="00820EE2">
              <w:rPr>
                <w:rFonts w:asciiTheme="minorHAnsi" w:hAnsiTheme="minorHAnsi" w:cstheme="minorHAnsi"/>
                <w:b/>
                <w:bCs/>
                <w:sz w:val="24"/>
                <w:szCs w:val="24"/>
              </w:rPr>
              <w:t>Authorised by</w:t>
            </w:r>
          </w:p>
        </w:tc>
      </w:tr>
      <w:tr w:rsidR="00DA1918" w:rsidRPr="00820EE2" w14:paraId="57B29ADF" w14:textId="77777777" w:rsidTr="00A47D43">
        <w:trPr>
          <w:trHeight w:val="2150"/>
        </w:trPr>
        <w:tc>
          <w:tcPr>
            <w:tcW w:w="3397" w:type="dxa"/>
            <w:vAlign w:val="center"/>
          </w:tcPr>
          <w:p w14:paraId="5FF4BBDA" w14:textId="1C1AF4D7" w:rsidR="00C54DC5" w:rsidRPr="009B74EE" w:rsidRDefault="00182C0C" w:rsidP="009B74EE">
            <w:pPr>
              <w:rPr>
                <w:rFonts w:asciiTheme="minorHAnsi" w:hAnsiTheme="minorHAnsi" w:cstheme="minorHAnsi"/>
                <w:sz w:val="24"/>
                <w:szCs w:val="24"/>
                <w:lang w:eastAsia="en-US"/>
              </w:rPr>
            </w:pPr>
            <w:r w:rsidRPr="009B74EE">
              <w:rPr>
                <w:rFonts w:asciiTheme="minorHAnsi" w:hAnsiTheme="minorHAnsi" w:cstheme="minorHAnsi"/>
                <w:sz w:val="24"/>
                <w:szCs w:val="24"/>
                <w:lang w:eastAsia="en-US"/>
              </w:rPr>
              <w:t>This release includes</w:t>
            </w:r>
            <w:r w:rsidR="00CF7847" w:rsidRPr="009B74EE">
              <w:rPr>
                <w:rFonts w:asciiTheme="minorHAnsi" w:hAnsiTheme="minorHAnsi" w:cstheme="minorHAnsi"/>
                <w:sz w:val="24"/>
                <w:szCs w:val="24"/>
                <w:lang w:eastAsia="en-US"/>
              </w:rPr>
              <w:t xml:space="preserve"> a new feature</w:t>
            </w:r>
            <w:r w:rsidRPr="009B74EE">
              <w:rPr>
                <w:rFonts w:asciiTheme="minorHAnsi" w:hAnsiTheme="minorHAnsi" w:cstheme="minorHAnsi"/>
                <w:sz w:val="24"/>
                <w:szCs w:val="24"/>
                <w:lang w:eastAsia="en-US"/>
              </w:rPr>
              <w:t xml:space="preserve"> related to</w:t>
            </w:r>
            <w:r w:rsidR="00A47D43" w:rsidRPr="009B74EE">
              <w:rPr>
                <w:rFonts w:asciiTheme="minorHAnsi" w:hAnsiTheme="minorHAnsi" w:cstheme="minorHAnsi"/>
                <w:sz w:val="24"/>
                <w:szCs w:val="24"/>
                <w:lang w:eastAsia="en-US"/>
              </w:rPr>
              <w:t xml:space="preserve"> </w:t>
            </w:r>
            <w:r w:rsidRPr="009B74EE">
              <w:rPr>
                <w:rFonts w:asciiTheme="minorHAnsi" w:hAnsiTheme="minorHAnsi" w:cstheme="minorHAnsi"/>
                <w:sz w:val="24"/>
                <w:szCs w:val="24"/>
                <w:lang w:eastAsia="en-US"/>
              </w:rPr>
              <w:t>Document Registration</w:t>
            </w:r>
            <w:r w:rsidR="00F01810">
              <w:rPr>
                <w:rFonts w:asciiTheme="minorHAnsi" w:hAnsiTheme="minorHAnsi" w:cstheme="minorHAnsi"/>
                <w:sz w:val="24"/>
                <w:szCs w:val="24"/>
                <w:lang w:eastAsia="en-US"/>
              </w:rPr>
              <w:t>.</w:t>
            </w:r>
          </w:p>
          <w:p w14:paraId="1661F122" w14:textId="02DD69A3" w:rsidR="00F01810" w:rsidRPr="00D10967" w:rsidRDefault="00F01810" w:rsidP="004D1CBC">
            <w:pPr>
              <w:pStyle w:val="ListParagraph"/>
              <w:numPr>
                <w:ilvl w:val="0"/>
                <w:numId w:val="14"/>
              </w:numPr>
              <w:rPr>
                <w:rFonts w:asciiTheme="minorHAnsi" w:hAnsiTheme="minorHAnsi" w:cstheme="minorHAnsi"/>
                <w:sz w:val="24"/>
                <w:szCs w:val="24"/>
                <w:lang w:eastAsia="en-US"/>
              </w:rPr>
            </w:pPr>
            <w:r w:rsidRPr="00F01810">
              <w:rPr>
                <w:rFonts w:asciiTheme="minorHAnsi" w:hAnsiTheme="minorHAnsi" w:cstheme="minorHAnsi"/>
                <w:b/>
                <w:sz w:val="24"/>
                <w:szCs w:val="24"/>
                <w:lang w:eastAsia="en-US"/>
              </w:rPr>
              <w:t>Firm registration</w:t>
            </w:r>
            <w:r w:rsidR="00D10967">
              <w:rPr>
                <w:rFonts w:asciiTheme="minorHAnsi" w:hAnsiTheme="minorHAnsi" w:cstheme="minorHAnsi"/>
                <w:b/>
                <w:sz w:val="24"/>
                <w:szCs w:val="24"/>
                <w:lang w:eastAsia="en-US"/>
              </w:rPr>
              <w:t>,</w:t>
            </w:r>
            <w:r w:rsidRPr="00F01810">
              <w:rPr>
                <w:rFonts w:asciiTheme="minorHAnsi" w:hAnsiTheme="minorHAnsi" w:cstheme="minorHAnsi"/>
                <w:b/>
                <w:sz w:val="24"/>
                <w:szCs w:val="24"/>
                <w:lang w:eastAsia="en-US"/>
              </w:rPr>
              <w:t xml:space="preserve"> </w:t>
            </w:r>
            <w:r w:rsidRPr="00D10967">
              <w:rPr>
                <w:rFonts w:asciiTheme="minorHAnsi" w:hAnsiTheme="minorHAnsi" w:cstheme="minorHAnsi"/>
                <w:sz w:val="24"/>
                <w:szCs w:val="24"/>
                <w:lang w:eastAsia="en-US"/>
              </w:rPr>
              <w:t>including online and offline flows</w:t>
            </w:r>
          </w:p>
          <w:p w14:paraId="6B0B9E55" w14:textId="2D1193DB" w:rsidR="00692501" w:rsidRPr="00692501" w:rsidRDefault="00692501" w:rsidP="004D1CBC">
            <w:pPr>
              <w:pStyle w:val="ListParagraph"/>
              <w:numPr>
                <w:ilvl w:val="0"/>
                <w:numId w:val="14"/>
              </w:numPr>
              <w:rPr>
                <w:rFonts w:asciiTheme="minorHAnsi" w:hAnsiTheme="minorHAnsi" w:cstheme="minorHAnsi"/>
                <w:b/>
                <w:sz w:val="24"/>
                <w:szCs w:val="24"/>
                <w:lang w:eastAsia="en-US"/>
              </w:rPr>
            </w:pPr>
            <w:r w:rsidRPr="00692501">
              <w:rPr>
                <w:rFonts w:asciiTheme="minorHAnsi" w:hAnsiTheme="minorHAnsi" w:cstheme="minorHAnsi"/>
                <w:b/>
                <w:sz w:val="24"/>
                <w:szCs w:val="24"/>
                <w:lang w:eastAsia="en-US"/>
              </w:rPr>
              <w:t>K1 Pending Document (Missing data cases):</w:t>
            </w:r>
          </w:p>
          <w:p w14:paraId="3E19ED4F" w14:textId="5CC4BEED" w:rsidR="0067084D" w:rsidRPr="00F01810" w:rsidRDefault="00692501" w:rsidP="00F01810">
            <w:pPr>
              <w:pStyle w:val="ListParagraph"/>
              <w:ind w:left="360"/>
              <w:rPr>
                <w:rFonts w:asciiTheme="minorHAnsi" w:hAnsiTheme="minorHAnsi" w:cstheme="minorHAnsi"/>
                <w:sz w:val="24"/>
                <w:szCs w:val="24"/>
                <w:lang w:eastAsia="en-US"/>
              </w:rPr>
            </w:pPr>
            <w:r w:rsidRPr="00692501">
              <w:rPr>
                <w:rFonts w:asciiTheme="minorHAnsi" w:hAnsiTheme="minorHAnsi" w:cstheme="minorHAnsi"/>
                <w:sz w:val="24"/>
                <w:szCs w:val="24"/>
                <w:lang w:eastAsia="en-US"/>
              </w:rPr>
              <w:t>A feature to input missing details in documents</w:t>
            </w:r>
            <w:r>
              <w:rPr>
                <w:rFonts w:asciiTheme="minorHAnsi" w:hAnsiTheme="minorHAnsi" w:cstheme="minorHAnsi"/>
                <w:sz w:val="24"/>
                <w:szCs w:val="24"/>
                <w:lang w:eastAsia="en-US"/>
              </w:rPr>
              <w:t xml:space="preserve"> that are</w:t>
            </w:r>
            <w:r w:rsidRPr="00692501">
              <w:rPr>
                <w:rFonts w:asciiTheme="minorHAnsi" w:hAnsiTheme="minorHAnsi" w:cstheme="minorHAnsi"/>
                <w:sz w:val="24"/>
                <w:szCs w:val="24"/>
                <w:lang w:eastAsia="en-US"/>
              </w:rPr>
              <w:t xml:space="preserve"> pending </w:t>
            </w:r>
            <w:r>
              <w:rPr>
                <w:rFonts w:asciiTheme="minorHAnsi" w:hAnsiTheme="minorHAnsi" w:cstheme="minorHAnsi"/>
                <w:sz w:val="24"/>
                <w:szCs w:val="24"/>
                <w:lang w:eastAsia="en-US"/>
              </w:rPr>
              <w:t xml:space="preserve">registration </w:t>
            </w:r>
            <w:r w:rsidRPr="00692501">
              <w:rPr>
                <w:rFonts w:asciiTheme="minorHAnsi" w:hAnsiTheme="minorHAnsi" w:cstheme="minorHAnsi"/>
                <w:sz w:val="24"/>
                <w:szCs w:val="24"/>
                <w:lang w:eastAsia="en-US"/>
              </w:rPr>
              <w:t>in Kaveri 1, which could not be released in Kaveri 2 due to data quality issues.</w:t>
            </w:r>
          </w:p>
        </w:tc>
        <w:tc>
          <w:tcPr>
            <w:tcW w:w="2410" w:type="dxa"/>
            <w:vAlign w:val="center"/>
          </w:tcPr>
          <w:p w14:paraId="03B1C379" w14:textId="77777777" w:rsidR="00DA1918" w:rsidRPr="00820EE2" w:rsidRDefault="00DA1918" w:rsidP="003A6350">
            <w:pPr>
              <w:jc w:val="center"/>
              <w:rPr>
                <w:rFonts w:asciiTheme="minorHAnsi" w:hAnsiTheme="minorHAnsi" w:cstheme="minorHAnsi"/>
                <w:bCs/>
                <w:sz w:val="24"/>
                <w:szCs w:val="24"/>
              </w:rPr>
            </w:pPr>
            <w:r w:rsidRPr="00820EE2">
              <w:rPr>
                <w:rFonts w:asciiTheme="minorHAnsi" w:hAnsiTheme="minorHAnsi" w:cstheme="minorHAnsi"/>
                <w:bCs/>
                <w:sz w:val="24"/>
                <w:szCs w:val="24"/>
              </w:rPr>
              <w:t>N/A.</w:t>
            </w:r>
          </w:p>
        </w:tc>
        <w:tc>
          <w:tcPr>
            <w:tcW w:w="2126" w:type="dxa"/>
            <w:vAlign w:val="center"/>
          </w:tcPr>
          <w:p w14:paraId="55A4AF47" w14:textId="00E588BD" w:rsidR="00DA1918" w:rsidRPr="00820EE2" w:rsidRDefault="00DA1918" w:rsidP="00B84694">
            <w:pPr>
              <w:rPr>
                <w:rFonts w:asciiTheme="minorHAnsi" w:hAnsiTheme="minorHAnsi" w:cstheme="minorHAnsi"/>
                <w:bCs/>
                <w:sz w:val="24"/>
                <w:szCs w:val="24"/>
              </w:rPr>
            </w:pPr>
            <w:r w:rsidRPr="00820EE2">
              <w:rPr>
                <w:rFonts w:asciiTheme="minorHAnsi" w:hAnsiTheme="minorHAnsi" w:cstheme="minorHAnsi"/>
                <w:bCs/>
                <w:sz w:val="24"/>
                <w:szCs w:val="24"/>
              </w:rPr>
              <w:t xml:space="preserve">Mr </w:t>
            </w:r>
            <w:r w:rsidR="00C54DC5">
              <w:rPr>
                <w:rFonts w:asciiTheme="minorHAnsi" w:hAnsiTheme="minorHAnsi" w:cstheme="minorHAnsi"/>
                <w:bCs/>
                <w:sz w:val="24"/>
                <w:szCs w:val="24"/>
              </w:rPr>
              <w:t>Rajesh Hanbal</w:t>
            </w:r>
            <w:r w:rsidRPr="00820EE2">
              <w:rPr>
                <w:rFonts w:asciiTheme="minorHAnsi" w:hAnsiTheme="minorHAnsi" w:cstheme="minorHAnsi"/>
                <w:bCs/>
                <w:sz w:val="24"/>
                <w:szCs w:val="24"/>
              </w:rPr>
              <w:t xml:space="preserve">, </w:t>
            </w:r>
            <w:r w:rsidR="00C54DC5">
              <w:rPr>
                <w:rFonts w:asciiTheme="minorHAnsi" w:hAnsiTheme="minorHAnsi" w:cstheme="minorHAnsi"/>
                <w:bCs/>
                <w:sz w:val="24"/>
                <w:szCs w:val="24"/>
              </w:rPr>
              <w:t>Project Manager</w:t>
            </w:r>
            <w:r w:rsidRPr="00820EE2">
              <w:rPr>
                <w:rFonts w:asciiTheme="minorHAnsi" w:hAnsiTheme="minorHAnsi" w:cstheme="minorHAnsi"/>
                <w:bCs/>
                <w:sz w:val="24"/>
                <w:szCs w:val="24"/>
              </w:rPr>
              <w:t>, Centre for Smart Governance</w:t>
            </w:r>
          </w:p>
        </w:tc>
        <w:tc>
          <w:tcPr>
            <w:tcW w:w="1701" w:type="dxa"/>
            <w:vAlign w:val="center"/>
          </w:tcPr>
          <w:p w14:paraId="29E52B15" w14:textId="77777777" w:rsidR="00DA1918" w:rsidRPr="00820EE2" w:rsidRDefault="00DA1918" w:rsidP="003A6350">
            <w:pPr>
              <w:jc w:val="center"/>
              <w:rPr>
                <w:rFonts w:asciiTheme="minorHAnsi" w:hAnsiTheme="minorHAnsi" w:cstheme="minorHAnsi"/>
                <w:bCs/>
                <w:sz w:val="24"/>
                <w:szCs w:val="24"/>
              </w:rPr>
            </w:pPr>
          </w:p>
        </w:tc>
      </w:tr>
    </w:tbl>
    <w:p w14:paraId="0308ADF6" w14:textId="77777777" w:rsidR="0067084D" w:rsidRPr="00820EE2" w:rsidRDefault="0067084D" w:rsidP="00DA1918">
      <w:pPr>
        <w:rPr>
          <w:rFonts w:eastAsia="SimSun" w:cstheme="minorHAnsi"/>
          <w:bCs/>
          <w:color w:val="000000" w:themeColor="text1"/>
          <w:sz w:val="24"/>
          <w:szCs w:val="24"/>
          <w:lang w:val="en-US"/>
        </w:rPr>
      </w:pPr>
    </w:p>
    <w:p w14:paraId="23C474E7" w14:textId="77777777" w:rsidR="00DA1918" w:rsidRPr="00820EE2" w:rsidRDefault="00DA1918" w:rsidP="00DA1918">
      <w:pPr>
        <w:pStyle w:val="ListParagraph"/>
        <w:numPr>
          <w:ilvl w:val="0"/>
          <w:numId w:val="1"/>
        </w:numPr>
        <w:ind w:left="-284" w:firstLine="0"/>
        <w:rPr>
          <w:rFonts w:eastAsia="SimSun" w:cstheme="minorHAnsi"/>
          <w:b/>
          <w:bCs/>
          <w:sz w:val="24"/>
          <w:szCs w:val="24"/>
          <w:lang w:val="en-US"/>
        </w:rPr>
      </w:pPr>
      <w:r w:rsidRPr="00820EE2">
        <w:rPr>
          <w:rFonts w:eastAsia="SimSun" w:cstheme="minorHAnsi"/>
          <w:b/>
          <w:bCs/>
          <w:sz w:val="24"/>
          <w:szCs w:val="24"/>
          <w:lang w:val="en-US"/>
        </w:rPr>
        <w:t xml:space="preserve">Supporting Software </w:t>
      </w:r>
    </w:p>
    <w:p w14:paraId="42C5885A" w14:textId="7F066425" w:rsidR="00DA1918" w:rsidRDefault="00DA1918" w:rsidP="00DA1918">
      <w:pPr>
        <w:rPr>
          <w:rFonts w:eastAsia="SimSun" w:cstheme="minorHAnsi"/>
          <w:sz w:val="24"/>
          <w:szCs w:val="24"/>
          <w:lang w:val="en-US"/>
        </w:rPr>
      </w:pPr>
      <w:r w:rsidRPr="00820EE2">
        <w:rPr>
          <w:rFonts w:eastAsia="SimSun" w:cstheme="minorHAnsi"/>
          <w:sz w:val="24"/>
          <w:szCs w:val="24"/>
          <w:lang w:val="en-US"/>
        </w:rPr>
        <w:t>NA</w:t>
      </w:r>
    </w:p>
    <w:p w14:paraId="2F0CB4A5"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Third-Party Dependencies (if any)</w:t>
      </w:r>
    </w:p>
    <w:p w14:paraId="16D8139E" w14:textId="740B95B1" w:rsidR="00D10967" w:rsidRDefault="00CD339A" w:rsidP="00DA1918">
      <w:pPr>
        <w:rPr>
          <w:rFonts w:eastAsia="SimSun" w:cstheme="minorHAnsi"/>
          <w:sz w:val="24"/>
          <w:szCs w:val="24"/>
          <w:lang w:val="en-US"/>
        </w:rPr>
      </w:pPr>
      <w:r>
        <w:rPr>
          <w:rFonts w:eastAsia="SimSun" w:cstheme="minorHAnsi"/>
          <w:sz w:val="24"/>
          <w:szCs w:val="24"/>
          <w:lang w:val="en-US"/>
        </w:rPr>
        <w:t>NA</w:t>
      </w:r>
    </w:p>
    <w:p w14:paraId="7B7AAFFB" w14:textId="77777777" w:rsidR="00D10967" w:rsidRDefault="00D10967">
      <w:pPr>
        <w:rPr>
          <w:rFonts w:eastAsia="SimSun" w:cstheme="minorHAnsi"/>
          <w:sz w:val="24"/>
          <w:szCs w:val="24"/>
          <w:lang w:val="en-US"/>
        </w:rPr>
      </w:pPr>
      <w:r>
        <w:rPr>
          <w:rFonts w:eastAsia="SimSun" w:cstheme="minorHAnsi"/>
          <w:sz w:val="24"/>
          <w:szCs w:val="24"/>
          <w:lang w:val="en-US"/>
        </w:rPr>
        <w:br w:type="page"/>
      </w:r>
    </w:p>
    <w:p w14:paraId="2869B1E0" w14:textId="77777777" w:rsidR="00DA1918" w:rsidRPr="00820EE2" w:rsidRDefault="00DA1918" w:rsidP="00DA1918">
      <w:pPr>
        <w:pStyle w:val="ListParagraph"/>
        <w:numPr>
          <w:ilvl w:val="0"/>
          <w:numId w:val="1"/>
        </w:numPr>
        <w:ind w:left="0"/>
        <w:rPr>
          <w:rFonts w:eastAsia="SimSun" w:cstheme="minorHAnsi"/>
          <w:sz w:val="24"/>
          <w:szCs w:val="24"/>
          <w:lang w:val="en-US"/>
        </w:rPr>
      </w:pPr>
      <w:r w:rsidRPr="00820EE2">
        <w:rPr>
          <w:rFonts w:eastAsia="SimSun" w:cstheme="minorHAnsi"/>
          <w:b/>
          <w:bCs/>
          <w:sz w:val="24"/>
          <w:szCs w:val="24"/>
          <w:lang w:val="en-US"/>
        </w:rPr>
        <w:lastRenderedPageBreak/>
        <w:t>New Features/Functionality</w:t>
      </w:r>
    </w:p>
    <w:tbl>
      <w:tblPr>
        <w:tblStyle w:val="TableGrid"/>
        <w:tblW w:w="9810" w:type="dxa"/>
        <w:tblInd w:w="-5" w:type="dxa"/>
        <w:tblLayout w:type="fixed"/>
        <w:tblLook w:val="04A0" w:firstRow="1" w:lastRow="0" w:firstColumn="1" w:lastColumn="0" w:noHBand="0" w:noVBand="1"/>
      </w:tblPr>
      <w:tblGrid>
        <w:gridCol w:w="851"/>
        <w:gridCol w:w="1843"/>
        <w:gridCol w:w="5953"/>
        <w:gridCol w:w="1163"/>
      </w:tblGrid>
      <w:tr w:rsidR="00A162EA" w:rsidRPr="00337B55" w14:paraId="28AC5364" w14:textId="77777777" w:rsidTr="002354B4">
        <w:trPr>
          <w:trHeight w:val="259"/>
        </w:trPr>
        <w:tc>
          <w:tcPr>
            <w:tcW w:w="851" w:type="dxa"/>
            <w:shd w:val="clear" w:color="auto" w:fill="D9E2F3" w:themeFill="accent1" w:themeFillTint="33"/>
            <w:vAlign w:val="center"/>
          </w:tcPr>
          <w:p w14:paraId="7B73A5C0" w14:textId="76082C76" w:rsidR="00A162EA" w:rsidRPr="00337B55" w:rsidRDefault="00A162EA" w:rsidP="006B6DB6">
            <w:pPr>
              <w:jc w:val="center"/>
              <w:rPr>
                <w:rFonts w:asciiTheme="minorHAnsi" w:hAnsiTheme="minorHAnsi" w:cstheme="minorHAnsi"/>
                <w:b/>
                <w:sz w:val="24"/>
                <w:szCs w:val="24"/>
              </w:rPr>
            </w:pPr>
            <w:r w:rsidRPr="00337B55">
              <w:rPr>
                <w:rFonts w:asciiTheme="minorHAnsi" w:hAnsiTheme="minorHAnsi" w:cstheme="minorHAnsi"/>
                <w:b/>
                <w:sz w:val="24"/>
                <w:szCs w:val="24"/>
                <w:lang w:val="en-US"/>
              </w:rPr>
              <w:t>Sl</w:t>
            </w:r>
            <w:r w:rsidR="00CF7847">
              <w:rPr>
                <w:rFonts w:asciiTheme="minorHAnsi" w:hAnsiTheme="minorHAnsi" w:cstheme="minorHAnsi"/>
                <w:b/>
                <w:sz w:val="24"/>
                <w:szCs w:val="24"/>
                <w:lang w:val="en-US"/>
              </w:rPr>
              <w:t>.</w:t>
            </w:r>
            <w:r w:rsidRPr="00337B55">
              <w:rPr>
                <w:rFonts w:asciiTheme="minorHAnsi" w:hAnsiTheme="minorHAnsi" w:cstheme="minorHAnsi"/>
                <w:b/>
                <w:sz w:val="24"/>
                <w:szCs w:val="24"/>
                <w:lang w:val="en-US"/>
              </w:rPr>
              <w:t xml:space="preserve"> No</w:t>
            </w:r>
            <w:r w:rsidR="00CF7847">
              <w:rPr>
                <w:rFonts w:asciiTheme="minorHAnsi" w:hAnsiTheme="minorHAnsi" w:cstheme="minorHAnsi"/>
                <w:b/>
                <w:sz w:val="24"/>
                <w:szCs w:val="24"/>
                <w:lang w:val="en-US"/>
              </w:rPr>
              <w:t>.</w:t>
            </w:r>
          </w:p>
        </w:tc>
        <w:tc>
          <w:tcPr>
            <w:tcW w:w="1843" w:type="dxa"/>
            <w:shd w:val="clear" w:color="auto" w:fill="D9E2F3" w:themeFill="accent1" w:themeFillTint="33"/>
            <w:vAlign w:val="center"/>
          </w:tcPr>
          <w:p w14:paraId="1EAAB528" w14:textId="77777777" w:rsidR="00A162EA" w:rsidRPr="00337B55" w:rsidRDefault="00A162EA" w:rsidP="006B6DB6">
            <w:pPr>
              <w:jc w:val="center"/>
              <w:rPr>
                <w:rFonts w:asciiTheme="minorHAnsi" w:hAnsiTheme="minorHAnsi" w:cstheme="minorHAnsi"/>
                <w:b/>
                <w:sz w:val="24"/>
                <w:szCs w:val="24"/>
                <w:lang w:val="en-US"/>
              </w:rPr>
            </w:pPr>
            <w:r w:rsidRPr="00337B55">
              <w:rPr>
                <w:rFonts w:asciiTheme="minorHAnsi" w:hAnsiTheme="minorHAnsi" w:cstheme="minorHAnsi"/>
                <w:b/>
                <w:sz w:val="24"/>
                <w:szCs w:val="24"/>
                <w:lang w:val="en-US"/>
              </w:rPr>
              <w:t>Module</w:t>
            </w:r>
          </w:p>
        </w:tc>
        <w:tc>
          <w:tcPr>
            <w:tcW w:w="5953" w:type="dxa"/>
            <w:shd w:val="clear" w:color="auto" w:fill="D9E2F3" w:themeFill="accent1" w:themeFillTint="33"/>
            <w:vAlign w:val="center"/>
          </w:tcPr>
          <w:p w14:paraId="15F4837E" w14:textId="77777777" w:rsidR="00A162EA" w:rsidRPr="00337B55" w:rsidRDefault="00A162EA" w:rsidP="006B6DB6">
            <w:pPr>
              <w:jc w:val="center"/>
              <w:rPr>
                <w:rFonts w:asciiTheme="minorHAnsi" w:hAnsiTheme="minorHAnsi" w:cstheme="minorHAnsi"/>
                <w:b/>
                <w:sz w:val="24"/>
                <w:szCs w:val="24"/>
                <w:lang w:val="en-US"/>
              </w:rPr>
            </w:pPr>
            <w:r w:rsidRPr="00337B55">
              <w:rPr>
                <w:rFonts w:asciiTheme="minorHAnsi" w:hAnsiTheme="minorHAnsi" w:cstheme="minorHAnsi"/>
                <w:b/>
                <w:sz w:val="24"/>
                <w:szCs w:val="24"/>
                <w:lang w:val="en-US"/>
              </w:rPr>
              <w:t>Features</w:t>
            </w:r>
          </w:p>
        </w:tc>
        <w:tc>
          <w:tcPr>
            <w:tcW w:w="1163" w:type="dxa"/>
            <w:shd w:val="clear" w:color="auto" w:fill="D9E2F3" w:themeFill="accent1" w:themeFillTint="33"/>
            <w:vAlign w:val="center"/>
          </w:tcPr>
          <w:p w14:paraId="606548F2" w14:textId="77777777" w:rsidR="00A162EA" w:rsidRPr="00337B55" w:rsidRDefault="00A162EA" w:rsidP="006B6DB6">
            <w:pPr>
              <w:jc w:val="center"/>
              <w:rPr>
                <w:rFonts w:asciiTheme="minorHAnsi" w:hAnsiTheme="minorHAnsi" w:cstheme="minorHAnsi"/>
                <w:b/>
                <w:sz w:val="24"/>
                <w:szCs w:val="24"/>
              </w:rPr>
            </w:pPr>
            <w:r w:rsidRPr="00337B55">
              <w:rPr>
                <w:rFonts w:asciiTheme="minorHAnsi" w:hAnsiTheme="minorHAnsi" w:cstheme="minorHAnsi"/>
                <w:b/>
                <w:sz w:val="24"/>
                <w:szCs w:val="24"/>
              </w:rPr>
              <w:t>Remarks</w:t>
            </w:r>
          </w:p>
        </w:tc>
      </w:tr>
      <w:tr w:rsidR="00A162EA" w:rsidRPr="00337B55" w14:paraId="2AA49469" w14:textId="77777777" w:rsidTr="002354B4">
        <w:trPr>
          <w:trHeight w:val="332"/>
        </w:trPr>
        <w:tc>
          <w:tcPr>
            <w:tcW w:w="851" w:type="dxa"/>
            <w:vAlign w:val="center"/>
          </w:tcPr>
          <w:p w14:paraId="7607F73F" w14:textId="16C55F91" w:rsidR="00A162EA" w:rsidRPr="00337B55" w:rsidRDefault="002354B4" w:rsidP="004B575F">
            <w:pPr>
              <w:jc w:val="center"/>
              <w:rPr>
                <w:rFonts w:asciiTheme="minorHAnsi" w:hAnsiTheme="minorHAnsi" w:cstheme="minorHAnsi"/>
                <w:sz w:val="24"/>
                <w:szCs w:val="24"/>
                <w:lang w:val="en-US"/>
              </w:rPr>
            </w:pPr>
            <w:r>
              <w:rPr>
                <w:rFonts w:asciiTheme="minorHAnsi" w:hAnsiTheme="minorHAnsi" w:cstheme="minorHAnsi"/>
                <w:sz w:val="24"/>
                <w:szCs w:val="24"/>
                <w:lang w:val="en-US"/>
              </w:rPr>
              <w:t>1</w:t>
            </w:r>
            <w:bookmarkStart w:id="0" w:name="_GoBack"/>
            <w:bookmarkEnd w:id="0"/>
          </w:p>
        </w:tc>
        <w:tc>
          <w:tcPr>
            <w:tcW w:w="1843" w:type="dxa"/>
            <w:vAlign w:val="center"/>
          </w:tcPr>
          <w:p w14:paraId="1A5D655A" w14:textId="0C423BD1" w:rsidR="00A162EA" w:rsidRPr="003A6350" w:rsidRDefault="004B575F" w:rsidP="004B575F">
            <w:pPr>
              <w:jc w:val="center"/>
              <w:rPr>
                <w:rFonts w:asciiTheme="minorHAnsi" w:eastAsia="Times New Roman" w:hAnsiTheme="minorHAnsi" w:cstheme="minorHAnsi"/>
                <w:color w:val="000000" w:themeColor="text1"/>
                <w:sz w:val="24"/>
                <w:szCs w:val="24"/>
                <w:lang w:eastAsia="en-US"/>
              </w:rPr>
            </w:pPr>
            <w:r>
              <w:rPr>
                <w:rFonts w:asciiTheme="minorHAnsi" w:eastAsia="Times New Roman" w:hAnsiTheme="minorHAnsi" w:cstheme="minorHAnsi"/>
                <w:color w:val="000000" w:themeColor="text1"/>
                <w:sz w:val="24"/>
                <w:szCs w:val="24"/>
                <w:lang w:eastAsia="en-US"/>
              </w:rPr>
              <w:t>NA</w:t>
            </w:r>
          </w:p>
        </w:tc>
        <w:tc>
          <w:tcPr>
            <w:tcW w:w="5953" w:type="dxa"/>
            <w:vAlign w:val="center"/>
          </w:tcPr>
          <w:p w14:paraId="0C05E54C" w14:textId="0D1128F9" w:rsidR="005E62FA" w:rsidRPr="00337B55" w:rsidRDefault="004B575F" w:rsidP="004B575F">
            <w:pPr>
              <w:shd w:val="clear" w:color="auto" w:fill="FFFFFF"/>
              <w:jc w:val="center"/>
              <w:rPr>
                <w:rFonts w:asciiTheme="minorHAnsi" w:hAnsiTheme="minorHAnsi" w:cstheme="minorHAnsi"/>
                <w:color w:val="000000"/>
                <w:sz w:val="24"/>
                <w:szCs w:val="24"/>
                <w:shd w:val="clear" w:color="auto" w:fill="FFFFFF"/>
              </w:rPr>
            </w:pPr>
            <w:r>
              <w:rPr>
                <w:rFonts w:asciiTheme="minorHAnsi" w:hAnsiTheme="minorHAnsi" w:cstheme="minorHAnsi"/>
                <w:color w:val="000000"/>
                <w:sz w:val="24"/>
                <w:szCs w:val="24"/>
                <w:shd w:val="clear" w:color="auto" w:fill="FFFFFF"/>
              </w:rPr>
              <w:t>NA</w:t>
            </w:r>
          </w:p>
        </w:tc>
        <w:tc>
          <w:tcPr>
            <w:tcW w:w="1163" w:type="dxa"/>
            <w:vAlign w:val="center"/>
          </w:tcPr>
          <w:p w14:paraId="593A3F8B" w14:textId="2F049388" w:rsidR="00A162EA" w:rsidRPr="006B36C4" w:rsidRDefault="004B575F" w:rsidP="004B575F">
            <w:pPr>
              <w:shd w:val="clear" w:color="auto" w:fill="FFFFFF"/>
              <w:jc w:val="center"/>
              <w:rPr>
                <w:rFonts w:asciiTheme="minorHAnsi" w:hAnsiTheme="minorHAnsi" w:cstheme="minorHAnsi"/>
                <w:color w:val="000000"/>
                <w:sz w:val="24"/>
                <w:szCs w:val="24"/>
                <w:shd w:val="clear" w:color="auto" w:fill="FFFFFF"/>
              </w:rPr>
            </w:pPr>
            <w:r>
              <w:rPr>
                <w:rFonts w:asciiTheme="minorHAnsi" w:hAnsiTheme="minorHAnsi" w:cstheme="minorHAnsi"/>
                <w:color w:val="000000"/>
                <w:sz w:val="24"/>
                <w:szCs w:val="24"/>
                <w:shd w:val="clear" w:color="auto" w:fill="FFFFFF"/>
              </w:rPr>
              <w:t>NA</w:t>
            </w:r>
          </w:p>
        </w:tc>
      </w:tr>
    </w:tbl>
    <w:p w14:paraId="6F54190C" w14:textId="77777777" w:rsidR="00011D30" w:rsidRPr="00820EE2" w:rsidRDefault="00011D30" w:rsidP="00DA1918">
      <w:pPr>
        <w:rPr>
          <w:rFonts w:eastAsia="SimSun" w:cstheme="minorHAnsi"/>
          <w:b/>
          <w:bCs/>
          <w:sz w:val="24"/>
          <w:szCs w:val="24"/>
          <w:lang w:val="en-US"/>
        </w:rPr>
      </w:pPr>
    </w:p>
    <w:p w14:paraId="2298D24D" w14:textId="77777777" w:rsidR="00DA1918" w:rsidRPr="00820EE2" w:rsidRDefault="00DA1918" w:rsidP="00DA1918">
      <w:pPr>
        <w:pStyle w:val="ListParagraph"/>
        <w:numPr>
          <w:ilvl w:val="0"/>
          <w:numId w:val="1"/>
        </w:numPr>
        <w:ind w:left="142"/>
        <w:rPr>
          <w:rFonts w:eastAsia="SimSun" w:cstheme="minorHAnsi"/>
          <w:b/>
          <w:bCs/>
          <w:sz w:val="24"/>
          <w:szCs w:val="24"/>
          <w:lang w:val="en-US"/>
        </w:rPr>
      </w:pPr>
      <w:r w:rsidRPr="00820EE2">
        <w:rPr>
          <w:rFonts w:eastAsia="SimSun" w:cstheme="minorHAnsi"/>
          <w:b/>
          <w:bCs/>
          <w:sz w:val="24"/>
          <w:szCs w:val="24"/>
          <w:lang w:val="en-US"/>
        </w:rPr>
        <w:t>Features/Functionality Removed</w:t>
      </w:r>
    </w:p>
    <w:tbl>
      <w:tblPr>
        <w:tblStyle w:val="TableGrid"/>
        <w:tblW w:w="9781" w:type="dxa"/>
        <w:tblInd w:w="-5" w:type="dxa"/>
        <w:tblLayout w:type="fixed"/>
        <w:tblLook w:val="04A0" w:firstRow="1" w:lastRow="0" w:firstColumn="1" w:lastColumn="0" w:noHBand="0" w:noVBand="1"/>
      </w:tblPr>
      <w:tblGrid>
        <w:gridCol w:w="993"/>
        <w:gridCol w:w="1701"/>
        <w:gridCol w:w="5953"/>
        <w:gridCol w:w="1134"/>
      </w:tblGrid>
      <w:tr w:rsidR="00DA1918" w:rsidRPr="00820EE2" w14:paraId="57632DCE" w14:textId="77777777" w:rsidTr="002354B4">
        <w:trPr>
          <w:trHeight w:val="259"/>
        </w:trPr>
        <w:tc>
          <w:tcPr>
            <w:tcW w:w="993" w:type="dxa"/>
            <w:shd w:val="clear" w:color="auto" w:fill="D9E2F3" w:themeFill="accent1" w:themeFillTint="33"/>
          </w:tcPr>
          <w:p w14:paraId="5BC89DA0" w14:textId="381D9A51" w:rsidR="00DA1918" w:rsidRPr="00820EE2" w:rsidRDefault="00FE617B" w:rsidP="00F868A1">
            <w:pPr>
              <w:jc w:val="center"/>
              <w:rPr>
                <w:rFonts w:asciiTheme="minorHAnsi" w:hAnsiTheme="minorHAnsi" w:cstheme="minorHAnsi"/>
                <w:b/>
                <w:sz w:val="24"/>
                <w:szCs w:val="24"/>
              </w:rPr>
            </w:pPr>
            <w:r>
              <w:rPr>
                <w:rFonts w:asciiTheme="minorHAnsi" w:hAnsiTheme="minorHAnsi" w:cstheme="minorHAnsi"/>
                <w:b/>
                <w:sz w:val="24"/>
                <w:szCs w:val="24"/>
                <w:lang w:val="en-US"/>
              </w:rPr>
              <w:t>Sl.</w:t>
            </w:r>
            <w:r w:rsidR="006435EE">
              <w:rPr>
                <w:rFonts w:asciiTheme="minorHAnsi" w:hAnsiTheme="minorHAnsi" w:cstheme="minorHAnsi"/>
                <w:b/>
                <w:sz w:val="24"/>
                <w:szCs w:val="24"/>
                <w:lang w:val="en-US"/>
              </w:rPr>
              <w:t xml:space="preserve"> </w:t>
            </w:r>
            <w:r>
              <w:rPr>
                <w:rFonts w:asciiTheme="minorHAnsi" w:hAnsiTheme="minorHAnsi" w:cstheme="minorHAnsi"/>
                <w:b/>
                <w:sz w:val="24"/>
                <w:szCs w:val="24"/>
                <w:lang w:val="en-US"/>
              </w:rPr>
              <w:t>No.</w:t>
            </w:r>
          </w:p>
        </w:tc>
        <w:tc>
          <w:tcPr>
            <w:tcW w:w="1701" w:type="dxa"/>
            <w:shd w:val="clear" w:color="auto" w:fill="D9E2F3" w:themeFill="accent1" w:themeFillTint="33"/>
          </w:tcPr>
          <w:p w14:paraId="3A53F22B"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Module</w:t>
            </w:r>
          </w:p>
        </w:tc>
        <w:tc>
          <w:tcPr>
            <w:tcW w:w="5953" w:type="dxa"/>
            <w:shd w:val="clear" w:color="auto" w:fill="D9E2F3" w:themeFill="accent1" w:themeFillTint="33"/>
          </w:tcPr>
          <w:p w14:paraId="417E3CCE"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Features</w:t>
            </w:r>
          </w:p>
        </w:tc>
        <w:tc>
          <w:tcPr>
            <w:tcW w:w="1134" w:type="dxa"/>
            <w:shd w:val="clear" w:color="auto" w:fill="D9E2F3" w:themeFill="accent1" w:themeFillTint="33"/>
          </w:tcPr>
          <w:p w14:paraId="22EF74DE" w14:textId="77777777" w:rsidR="00DA1918" w:rsidRPr="00820EE2" w:rsidRDefault="00DA1918" w:rsidP="00F868A1">
            <w:pPr>
              <w:jc w:val="center"/>
              <w:rPr>
                <w:rFonts w:asciiTheme="minorHAnsi" w:hAnsiTheme="minorHAnsi" w:cstheme="minorHAnsi"/>
                <w:b/>
                <w:sz w:val="24"/>
                <w:szCs w:val="24"/>
              </w:rPr>
            </w:pPr>
            <w:r w:rsidRPr="00820EE2">
              <w:rPr>
                <w:rFonts w:asciiTheme="minorHAnsi" w:hAnsiTheme="minorHAnsi" w:cstheme="minorHAnsi"/>
                <w:b/>
                <w:sz w:val="24"/>
                <w:szCs w:val="24"/>
              </w:rPr>
              <w:t>Remarks</w:t>
            </w:r>
          </w:p>
        </w:tc>
      </w:tr>
      <w:tr w:rsidR="00DA1918" w:rsidRPr="00820EE2" w14:paraId="08CA2C8E" w14:textId="77777777" w:rsidTr="002354B4">
        <w:trPr>
          <w:trHeight w:val="259"/>
        </w:trPr>
        <w:tc>
          <w:tcPr>
            <w:tcW w:w="993" w:type="dxa"/>
          </w:tcPr>
          <w:p w14:paraId="12E12AC7" w14:textId="6E75DBFC" w:rsidR="00DA1918" w:rsidRPr="0067084D" w:rsidRDefault="00DA1918" w:rsidP="0067084D">
            <w:pPr>
              <w:shd w:val="clear" w:color="auto" w:fill="FFFFFF"/>
              <w:jc w:val="center"/>
              <w:rPr>
                <w:rFonts w:asciiTheme="minorHAnsi" w:hAnsiTheme="minorHAnsi" w:cstheme="minorHAnsi"/>
                <w:color w:val="000000"/>
                <w:sz w:val="24"/>
                <w:szCs w:val="24"/>
                <w:shd w:val="clear" w:color="auto" w:fill="FFFFFF"/>
              </w:rPr>
            </w:pPr>
            <w:r w:rsidRPr="0067084D">
              <w:rPr>
                <w:rFonts w:asciiTheme="minorHAnsi" w:hAnsiTheme="minorHAnsi" w:cstheme="minorHAnsi"/>
                <w:color w:val="000000"/>
                <w:sz w:val="24"/>
                <w:szCs w:val="24"/>
                <w:shd w:val="clear" w:color="auto" w:fill="FFFFFF"/>
              </w:rPr>
              <w:t>1</w:t>
            </w:r>
          </w:p>
        </w:tc>
        <w:tc>
          <w:tcPr>
            <w:tcW w:w="1701" w:type="dxa"/>
          </w:tcPr>
          <w:p w14:paraId="6332E032" w14:textId="30AD6EF9" w:rsidR="00DA1918" w:rsidRPr="0067084D" w:rsidRDefault="0067084D" w:rsidP="0067084D">
            <w:pPr>
              <w:shd w:val="clear" w:color="auto" w:fill="FFFFFF"/>
              <w:jc w:val="center"/>
              <w:rPr>
                <w:rFonts w:asciiTheme="minorHAnsi" w:hAnsiTheme="minorHAnsi" w:cstheme="minorHAnsi"/>
                <w:color w:val="000000"/>
                <w:sz w:val="24"/>
                <w:szCs w:val="24"/>
                <w:shd w:val="clear" w:color="auto" w:fill="FFFFFF"/>
              </w:rPr>
            </w:pPr>
            <w:r>
              <w:rPr>
                <w:rFonts w:asciiTheme="minorHAnsi" w:hAnsiTheme="minorHAnsi" w:cstheme="minorHAnsi"/>
                <w:color w:val="000000"/>
                <w:sz w:val="24"/>
                <w:szCs w:val="24"/>
                <w:shd w:val="clear" w:color="auto" w:fill="FFFFFF"/>
              </w:rPr>
              <w:t>NA</w:t>
            </w:r>
          </w:p>
        </w:tc>
        <w:tc>
          <w:tcPr>
            <w:tcW w:w="5953" w:type="dxa"/>
          </w:tcPr>
          <w:p w14:paraId="31CFB814" w14:textId="4C741BE8" w:rsidR="00DA1918" w:rsidRPr="0067084D" w:rsidRDefault="0067084D" w:rsidP="0067084D">
            <w:pPr>
              <w:shd w:val="clear" w:color="auto" w:fill="FFFFFF"/>
              <w:jc w:val="center"/>
              <w:rPr>
                <w:rFonts w:asciiTheme="minorHAnsi" w:hAnsiTheme="minorHAnsi" w:cstheme="minorHAnsi"/>
                <w:color w:val="000000"/>
                <w:sz w:val="24"/>
                <w:szCs w:val="24"/>
                <w:shd w:val="clear" w:color="auto" w:fill="FFFFFF"/>
              </w:rPr>
            </w:pPr>
            <w:r>
              <w:rPr>
                <w:rFonts w:asciiTheme="minorHAnsi" w:hAnsiTheme="minorHAnsi" w:cstheme="minorHAnsi"/>
                <w:color w:val="000000"/>
                <w:sz w:val="24"/>
                <w:szCs w:val="24"/>
                <w:shd w:val="clear" w:color="auto" w:fill="FFFFFF"/>
              </w:rPr>
              <w:t>NA</w:t>
            </w:r>
          </w:p>
        </w:tc>
        <w:tc>
          <w:tcPr>
            <w:tcW w:w="1134" w:type="dxa"/>
          </w:tcPr>
          <w:p w14:paraId="08D5AFE9" w14:textId="71F563E7" w:rsidR="00DA1918" w:rsidRPr="0067084D" w:rsidRDefault="0067084D" w:rsidP="0067084D">
            <w:pPr>
              <w:shd w:val="clear" w:color="auto" w:fill="FFFFFF"/>
              <w:jc w:val="center"/>
              <w:rPr>
                <w:rFonts w:asciiTheme="minorHAnsi" w:hAnsiTheme="minorHAnsi" w:cstheme="minorHAnsi"/>
                <w:color w:val="000000"/>
                <w:sz w:val="24"/>
                <w:szCs w:val="24"/>
                <w:shd w:val="clear" w:color="auto" w:fill="FFFFFF"/>
              </w:rPr>
            </w:pPr>
            <w:r>
              <w:rPr>
                <w:rFonts w:asciiTheme="minorHAnsi" w:hAnsiTheme="minorHAnsi" w:cstheme="minorHAnsi"/>
                <w:color w:val="000000"/>
                <w:sz w:val="24"/>
                <w:szCs w:val="24"/>
                <w:shd w:val="clear" w:color="auto" w:fill="FFFFFF"/>
              </w:rPr>
              <w:t>NA</w:t>
            </w:r>
          </w:p>
        </w:tc>
      </w:tr>
    </w:tbl>
    <w:p w14:paraId="57B72CA7" w14:textId="77777777" w:rsidR="00B113F8" w:rsidRPr="00820EE2" w:rsidRDefault="00B113F8" w:rsidP="00DA1918">
      <w:pPr>
        <w:rPr>
          <w:rFonts w:cstheme="minorHAnsi"/>
          <w:sz w:val="24"/>
          <w:szCs w:val="24"/>
        </w:rPr>
      </w:pPr>
    </w:p>
    <w:p w14:paraId="7D32C5E1" w14:textId="3F118ADA"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Features</w:t>
      </w:r>
      <w:r w:rsidR="004B575F">
        <w:rPr>
          <w:rFonts w:eastAsia="SimSun" w:cstheme="minorHAnsi"/>
          <w:b/>
          <w:bCs/>
          <w:sz w:val="24"/>
          <w:szCs w:val="24"/>
          <w:lang w:val="en-US"/>
        </w:rPr>
        <w:t xml:space="preserve"> </w:t>
      </w:r>
      <w:r w:rsidRPr="00820EE2">
        <w:rPr>
          <w:rFonts w:eastAsia="SimSun" w:cstheme="minorHAnsi"/>
          <w:b/>
          <w:bCs/>
          <w:sz w:val="24"/>
          <w:szCs w:val="24"/>
          <w:lang w:val="en-US"/>
        </w:rPr>
        <w:t>Modified</w:t>
      </w:r>
    </w:p>
    <w:tbl>
      <w:tblPr>
        <w:tblStyle w:val="TableGrid"/>
        <w:tblW w:w="9776" w:type="dxa"/>
        <w:tblLayout w:type="fixed"/>
        <w:tblLook w:val="04A0" w:firstRow="1" w:lastRow="0" w:firstColumn="1" w:lastColumn="0" w:noHBand="0" w:noVBand="1"/>
      </w:tblPr>
      <w:tblGrid>
        <w:gridCol w:w="988"/>
        <w:gridCol w:w="1984"/>
        <w:gridCol w:w="5670"/>
        <w:gridCol w:w="1134"/>
      </w:tblGrid>
      <w:tr w:rsidR="00DA1918" w:rsidRPr="00820EE2" w14:paraId="1EBEE1EB" w14:textId="77777777" w:rsidTr="00D10967">
        <w:trPr>
          <w:trHeight w:val="259"/>
        </w:trPr>
        <w:tc>
          <w:tcPr>
            <w:tcW w:w="9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FDE4CD7" w14:textId="09D0E536" w:rsidR="00DA1918" w:rsidRPr="00820EE2" w:rsidRDefault="00BB2BF4" w:rsidP="00F868A1">
            <w:pPr>
              <w:jc w:val="center"/>
              <w:rPr>
                <w:rFonts w:asciiTheme="minorHAnsi" w:hAnsiTheme="minorHAnsi" w:cstheme="minorHAnsi"/>
                <w:b/>
                <w:sz w:val="24"/>
                <w:szCs w:val="24"/>
              </w:rPr>
            </w:pPr>
            <w:bookmarkStart w:id="1" w:name="_Hlk153533284"/>
            <w:r w:rsidRPr="00820EE2">
              <w:rPr>
                <w:rFonts w:asciiTheme="minorHAnsi" w:hAnsiTheme="minorHAnsi" w:cstheme="minorHAnsi"/>
                <w:b/>
                <w:sz w:val="24"/>
                <w:szCs w:val="24"/>
                <w:lang w:val="en-US"/>
              </w:rPr>
              <w:t>Sl</w:t>
            </w:r>
            <w:r w:rsidR="003A6350">
              <w:rPr>
                <w:rFonts w:asciiTheme="minorHAnsi" w:hAnsiTheme="minorHAnsi" w:cstheme="minorHAnsi"/>
                <w:b/>
                <w:sz w:val="24"/>
                <w:szCs w:val="24"/>
                <w:lang w:val="en-US"/>
              </w:rPr>
              <w:t>.</w:t>
            </w:r>
            <w:r w:rsidRPr="00820EE2">
              <w:rPr>
                <w:rFonts w:asciiTheme="minorHAnsi" w:hAnsiTheme="minorHAnsi" w:cstheme="minorHAnsi"/>
                <w:b/>
                <w:sz w:val="24"/>
                <w:szCs w:val="24"/>
                <w:lang w:val="en-US"/>
              </w:rPr>
              <w:t xml:space="preserve"> No</w:t>
            </w:r>
            <w:r w:rsidR="003A6350">
              <w:rPr>
                <w:rFonts w:asciiTheme="minorHAnsi" w:hAnsiTheme="minorHAnsi" w:cstheme="minorHAnsi"/>
                <w:b/>
                <w:sz w:val="24"/>
                <w:szCs w:val="24"/>
                <w:lang w:val="en-US"/>
              </w:rPr>
              <w:t>.</w:t>
            </w:r>
          </w:p>
        </w:tc>
        <w:tc>
          <w:tcPr>
            <w:tcW w:w="198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E369093"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Module</w:t>
            </w:r>
          </w:p>
        </w:tc>
        <w:tc>
          <w:tcPr>
            <w:tcW w:w="567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E552147"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Features</w:t>
            </w:r>
          </w:p>
        </w:tc>
        <w:tc>
          <w:tcPr>
            <w:tcW w:w="11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2EAA4BE" w14:textId="77777777" w:rsidR="00DA1918" w:rsidRPr="00820EE2" w:rsidRDefault="00DA1918" w:rsidP="00F868A1">
            <w:pPr>
              <w:jc w:val="center"/>
              <w:rPr>
                <w:rFonts w:asciiTheme="minorHAnsi" w:hAnsiTheme="minorHAnsi" w:cstheme="minorHAnsi"/>
                <w:b/>
                <w:sz w:val="24"/>
                <w:szCs w:val="24"/>
              </w:rPr>
            </w:pPr>
            <w:r w:rsidRPr="00820EE2">
              <w:rPr>
                <w:rFonts w:asciiTheme="minorHAnsi" w:hAnsiTheme="minorHAnsi" w:cstheme="minorHAnsi"/>
                <w:b/>
                <w:sz w:val="24"/>
                <w:szCs w:val="24"/>
              </w:rPr>
              <w:t>Client Remarks</w:t>
            </w:r>
          </w:p>
        </w:tc>
      </w:tr>
      <w:tr w:rsidR="00D10967" w:rsidRPr="00820EE2" w14:paraId="70B39200"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322493D4" w14:textId="56AB0093" w:rsidR="00D10967" w:rsidRPr="00820EE2" w:rsidRDefault="00D10967" w:rsidP="00D10967">
            <w:pPr>
              <w:jc w:val="center"/>
              <w:rPr>
                <w:rFonts w:cstheme="minorHAnsi"/>
                <w:sz w:val="24"/>
                <w:szCs w:val="24"/>
                <w:lang w:val="en-US"/>
              </w:rPr>
            </w:pPr>
            <w:r w:rsidRPr="00D83068">
              <w:rPr>
                <w:rFonts w:ascii="Aptos Narrow" w:eastAsia="Times New Roman" w:hAnsi="Aptos Narrow"/>
                <w:color w:val="000000"/>
              </w:rPr>
              <w:t>1</w:t>
            </w:r>
          </w:p>
        </w:tc>
        <w:tc>
          <w:tcPr>
            <w:tcW w:w="1984" w:type="dxa"/>
            <w:tcBorders>
              <w:top w:val="single" w:sz="4" w:space="0" w:color="auto"/>
              <w:left w:val="single" w:sz="4" w:space="0" w:color="auto"/>
              <w:bottom w:val="single" w:sz="4" w:space="0" w:color="auto"/>
              <w:right w:val="single" w:sz="4" w:space="0" w:color="auto"/>
            </w:tcBorders>
            <w:vAlign w:val="center"/>
          </w:tcPr>
          <w:p w14:paraId="4047E8B5" w14:textId="7941F47F"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New Firm Registration</w:t>
            </w:r>
          </w:p>
        </w:tc>
        <w:tc>
          <w:tcPr>
            <w:tcW w:w="5670" w:type="dxa"/>
            <w:tcBorders>
              <w:top w:val="single" w:sz="4" w:space="0" w:color="auto"/>
              <w:left w:val="single" w:sz="4" w:space="0" w:color="auto"/>
              <w:bottom w:val="single" w:sz="4" w:space="0" w:color="auto"/>
              <w:right w:val="single" w:sz="4" w:space="0" w:color="auto"/>
            </w:tcBorders>
            <w:vAlign w:val="center"/>
          </w:tcPr>
          <w:p w14:paraId="21B7468A" w14:textId="724D97F5" w:rsidR="00D10967" w:rsidRPr="00D10967" w:rsidRDefault="00D10967" w:rsidP="00D10967">
            <w:pPr>
              <w:shd w:val="clear" w:color="auto" w:fill="FFFFFF"/>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Citizens can now notify the DR about the newly constituted firms via online and offline modes.</w:t>
            </w:r>
          </w:p>
        </w:tc>
        <w:tc>
          <w:tcPr>
            <w:tcW w:w="1134" w:type="dxa"/>
            <w:vMerge w:val="restart"/>
            <w:tcBorders>
              <w:top w:val="single" w:sz="4" w:space="0" w:color="auto"/>
              <w:left w:val="single" w:sz="4" w:space="0" w:color="auto"/>
              <w:right w:val="single" w:sz="4" w:space="0" w:color="auto"/>
            </w:tcBorders>
            <w:vAlign w:val="center"/>
          </w:tcPr>
          <w:p w14:paraId="0F19ED5C" w14:textId="5A64D491" w:rsidR="00D10967" w:rsidRDefault="00D10967" w:rsidP="00D10967">
            <w:pPr>
              <w:rPr>
                <w:rFonts w:cstheme="minorHAnsi"/>
                <w:sz w:val="24"/>
                <w:szCs w:val="24"/>
              </w:rPr>
            </w:pPr>
            <w:r>
              <w:rPr>
                <w:rFonts w:asciiTheme="minorHAnsi" w:hAnsiTheme="minorHAnsi" w:cstheme="minorHAnsi"/>
                <w:sz w:val="24"/>
                <w:szCs w:val="24"/>
              </w:rPr>
              <w:t>Working as expected.</w:t>
            </w:r>
          </w:p>
        </w:tc>
      </w:tr>
      <w:tr w:rsidR="00D10967" w:rsidRPr="00820EE2" w14:paraId="42D6E267"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1759A172" w14:textId="25CB7A88" w:rsidR="00D10967" w:rsidRPr="00820EE2" w:rsidRDefault="00D10967" w:rsidP="00D10967">
            <w:pPr>
              <w:jc w:val="center"/>
              <w:rPr>
                <w:rFonts w:cstheme="minorHAnsi"/>
                <w:sz w:val="24"/>
                <w:szCs w:val="24"/>
                <w:lang w:val="en-US"/>
              </w:rPr>
            </w:pPr>
            <w:r w:rsidRPr="00D83068">
              <w:rPr>
                <w:rFonts w:ascii="Aptos Narrow" w:eastAsia="Times New Roman" w:hAnsi="Aptos Narrow"/>
                <w:color w:val="000000"/>
              </w:rPr>
              <w:t>2</w:t>
            </w:r>
          </w:p>
        </w:tc>
        <w:tc>
          <w:tcPr>
            <w:tcW w:w="1984" w:type="dxa"/>
            <w:tcBorders>
              <w:top w:val="single" w:sz="4" w:space="0" w:color="auto"/>
              <w:left w:val="single" w:sz="4" w:space="0" w:color="auto"/>
              <w:bottom w:val="single" w:sz="4" w:space="0" w:color="auto"/>
              <w:right w:val="single" w:sz="4" w:space="0" w:color="auto"/>
            </w:tcBorders>
            <w:vAlign w:val="center"/>
          </w:tcPr>
          <w:p w14:paraId="64934F41" w14:textId="0A2875DF"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Firm Reconstitution</w:t>
            </w:r>
          </w:p>
        </w:tc>
        <w:tc>
          <w:tcPr>
            <w:tcW w:w="5670" w:type="dxa"/>
            <w:tcBorders>
              <w:top w:val="single" w:sz="4" w:space="0" w:color="auto"/>
              <w:left w:val="single" w:sz="4" w:space="0" w:color="auto"/>
              <w:bottom w:val="single" w:sz="4" w:space="0" w:color="auto"/>
              <w:right w:val="single" w:sz="4" w:space="0" w:color="auto"/>
            </w:tcBorders>
            <w:vAlign w:val="center"/>
          </w:tcPr>
          <w:p w14:paraId="02545D57" w14:textId="005F95C2" w:rsidR="00D10967" w:rsidRPr="00D10967" w:rsidRDefault="00D10967" w:rsidP="00D10967">
            <w:pPr>
              <w:shd w:val="clear" w:color="auto" w:fill="FFFFFF"/>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 xml:space="preserve">Citizens can now notify the DR about the </w:t>
            </w:r>
            <w:r>
              <w:rPr>
                <w:rFonts w:asciiTheme="minorHAnsi" w:hAnsiTheme="minorHAnsi" w:cstheme="minorHAnsi"/>
                <w:color w:val="000000"/>
                <w:sz w:val="24"/>
                <w:szCs w:val="24"/>
                <w:shd w:val="clear" w:color="auto" w:fill="FFFFFF"/>
              </w:rPr>
              <w:t>reconstitution</w:t>
            </w:r>
            <w:r w:rsidRPr="00D10967">
              <w:rPr>
                <w:rFonts w:asciiTheme="minorHAnsi" w:hAnsiTheme="minorHAnsi" w:cstheme="minorHAnsi"/>
                <w:color w:val="000000"/>
                <w:sz w:val="24"/>
                <w:szCs w:val="24"/>
                <w:shd w:val="clear" w:color="auto" w:fill="FFFFFF"/>
              </w:rPr>
              <w:t xml:space="preserve"> of already constituted and filed firms via online and offline modes.</w:t>
            </w:r>
          </w:p>
        </w:tc>
        <w:tc>
          <w:tcPr>
            <w:tcW w:w="1134" w:type="dxa"/>
            <w:vMerge/>
            <w:tcBorders>
              <w:left w:val="single" w:sz="4" w:space="0" w:color="auto"/>
              <w:right w:val="single" w:sz="4" w:space="0" w:color="auto"/>
            </w:tcBorders>
            <w:vAlign w:val="center"/>
          </w:tcPr>
          <w:p w14:paraId="798D7538" w14:textId="6C5029EA" w:rsidR="00D10967" w:rsidRDefault="00D10967" w:rsidP="00D10967">
            <w:pPr>
              <w:rPr>
                <w:rFonts w:cstheme="minorHAnsi"/>
                <w:sz w:val="24"/>
                <w:szCs w:val="24"/>
              </w:rPr>
            </w:pPr>
          </w:p>
        </w:tc>
      </w:tr>
      <w:tr w:rsidR="00D10967" w:rsidRPr="00820EE2" w14:paraId="7B1EF669"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31E3478E" w14:textId="7722E873" w:rsidR="00D10967" w:rsidRPr="00820EE2" w:rsidRDefault="00D10967" w:rsidP="00D10967">
            <w:pPr>
              <w:jc w:val="center"/>
              <w:rPr>
                <w:rFonts w:cstheme="minorHAnsi"/>
                <w:sz w:val="24"/>
                <w:szCs w:val="24"/>
                <w:lang w:val="en-US"/>
              </w:rPr>
            </w:pPr>
            <w:r w:rsidRPr="00D83068">
              <w:rPr>
                <w:rFonts w:ascii="Aptos Narrow" w:eastAsia="Times New Roman" w:hAnsi="Aptos Narrow"/>
                <w:color w:val="000000"/>
              </w:rPr>
              <w:t>3</w:t>
            </w:r>
          </w:p>
        </w:tc>
        <w:tc>
          <w:tcPr>
            <w:tcW w:w="1984" w:type="dxa"/>
            <w:tcBorders>
              <w:top w:val="single" w:sz="4" w:space="0" w:color="auto"/>
              <w:left w:val="single" w:sz="4" w:space="0" w:color="auto"/>
              <w:bottom w:val="single" w:sz="4" w:space="0" w:color="auto"/>
              <w:right w:val="single" w:sz="4" w:space="0" w:color="auto"/>
            </w:tcBorders>
            <w:vAlign w:val="center"/>
          </w:tcPr>
          <w:p w14:paraId="773CDC63" w14:textId="113C7692"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Firm Dissolution</w:t>
            </w:r>
          </w:p>
        </w:tc>
        <w:tc>
          <w:tcPr>
            <w:tcW w:w="5670" w:type="dxa"/>
            <w:tcBorders>
              <w:top w:val="single" w:sz="4" w:space="0" w:color="auto"/>
              <w:left w:val="single" w:sz="4" w:space="0" w:color="auto"/>
              <w:bottom w:val="single" w:sz="4" w:space="0" w:color="auto"/>
              <w:right w:val="single" w:sz="4" w:space="0" w:color="auto"/>
            </w:tcBorders>
            <w:vAlign w:val="center"/>
          </w:tcPr>
          <w:p w14:paraId="74DFBEF1" w14:textId="0EBC0F5A" w:rsidR="00D10967" w:rsidRPr="00D10967" w:rsidRDefault="00D10967" w:rsidP="00D10967">
            <w:pPr>
              <w:shd w:val="clear" w:color="auto" w:fill="FFFFFF"/>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 xml:space="preserve">Citizens can now notify the DR about the closure of the </w:t>
            </w:r>
            <w:r>
              <w:rPr>
                <w:rFonts w:asciiTheme="minorHAnsi" w:hAnsiTheme="minorHAnsi" w:cstheme="minorHAnsi"/>
                <w:color w:val="000000"/>
                <w:sz w:val="24"/>
                <w:szCs w:val="24"/>
                <w:shd w:val="clear" w:color="auto" w:fill="FFFFFF"/>
              </w:rPr>
              <w:t>filed</w:t>
            </w:r>
            <w:r w:rsidRPr="00D10967">
              <w:rPr>
                <w:rFonts w:asciiTheme="minorHAnsi" w:hAnsiTheme="minorHAnsi" w:cstheme="minorHAnsi"/>
                <w:color w:val="000000"/>
                <w:sz w:val="24"/>
                <w:szCs w:val="24"/>
                <w:shd w:val="clear" w:color="auto" w:fill="FFFFFF"/>
              </w:rPr>
              <w:t xml:space="preserve"> firms via online and offline modes.</w:t>
            </w:r>
          </w:p>
        </w:tc>
        <w:tc>
          <w:tcPr>
            <w:tcW w:w="1134" w:type="dxa"/>
            <w:vMerge/>
            <w:tcBorders>
              <w:left w:val="single" w:sz="4" w:space="0" w:color="auto"/>
              <w:right w:val="single" w:sz="4" w:space="0" w:color="auto"/>
            </w:tcBorders>
            <w:vAlign w:val="center"/>
          </w:tcPr>
          <w:p w14:paraId="46AD22DB" w14:textId="7D8A06EB" w:rsidR="00D10967" w:rsidRDefault="00D10967" w:rsidP="00D10967">
            <w:pPr>
              <w:rPr>
                <w:rFonts w:cstheme="minorHAnsi"/>
                <w:sz w:val="24"/>
                <w:szCs w:val="24"/>
              </w:rPr>
            </w:pPr>
          </w:p>
        </w:tc>
      </w:tr>
      <w:tr w:rsidR="00D10967" w:rsidRPr="00820EE2" w14:paraId="40510E48"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515FBFA5" w14:textId="4FD17185" w:rsidR="00D10967" w:rsidRPr="00820EE2" w:rsidRDefault="00D10967" w:rsidP="00D10967">
            <w:pPr>
              <w:jc w:val="center"/>
              <w:rPr>
                <w:rFonts w:cstheme="minorHAnsi"/>
                <w:sz w:val="24"/>
                <w:szCs w:val="24"/>
                <w:lang w:val="en-US"/>
              </w:rPr>
            </w:pPr>
            <w:r w:rsidRPr="00D83068">
              <w:rPr>
                <w:rFonts w:ascii="Aptos Narrow" w:eastAsia="Times New Roman" w:hAnsi="Aptos Narrow"/>
                <w:color w:val="000000"/>
              </w:rPr>
              <w:t>4</w:t>
            </w:r>
          </w:p>
        </w:tc>
        <w:tc>
          <w:tcPr>
            <w:tcW w:w="1984" w:type="dxa"/>
            <w:tcBorders>
              <w:top w:val="single" w:sz="4" w:space="0" w:color="auto"/>
              <w:left w:val="single" w:sz="4" w:space="0" w:color="auto"/>
              <w:bottom w:val="single" w:sz="4" w:space="0" w:color="auto"/>
              <w:right w:val="single" w:sz="4" w:space="0" w:color="auto"/>
            </w:tcBorders>
            <w:vAlign w:val="center"/>
          </w:tcPr>
          <w:p w14:paraId="6147EB3D" w14:textId="30FCD335"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Firm Amendments 1</w:t>
            </w:r>
          </w:p>
        </w:tc>
        <w:tc>
          <w:tcPr>
            <w:tcW w:w="5670" w:type="dxa"/>
            <w:tcBorders>
              <w:top w:val="single" w:sz="4" w:space="0" w:color="auto"/>
              <w:left w:val="single" w:sz="4" w:space="0" w:color="auto"/>
              <w:bottom w:val="single" w:sz="4" w:space="0" w:color="auto"/>
              <w:right w:val="single" w:sz="4" w:space="0" w:color="auto"/>
            </w:tcBorders>
            <w:vAlign w:val="center"/>
          </w:tcPr>
          <w:p w14:paraId="1F187C3F" w14:textId="5FA5AA83" w:rsidR="00D10967" w:rsidRPr="00D10967" w:rsidRDefault="00D10967" w:rsidP="00D10967">
            <w:pPr>
              <w:shd w:val="clear" w:color="auto" w:fill="FFFFFF"/>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 xml:space="preserve">Citizens can now notify the DR about the changes in the name of the firm and </w:t>
            </w:r>
            <w:r>
              <w:rPr>
                <w:rFonts w:asciiTheme="minorHAnsi" w:hAnsiTheme="minorHAnsi" w:cstheme="minorHAnsi"/>
                <w:color w:val="000000"/>
                <w:sz w:val="24"/>
                <w:szCs w:val="24"/>
                <w:shd w:val="clear" w:color="auto" w:fill="FFFFFF"/>
              </w:rPr>
              <w:t xml:space="preserve">the </w:t>
            </w:r>
            <w:r w:rsidRPr="00D10967">
              <w:rPr>
                <w:rFonts w:asciiTheme="minorHAnsi" w:hAnsiTheme="minorHAnsi" w:cstheme="minorHAnsi"/>
                <w:color w:val="000000"/>
                <w:sz w:val="24"/>
                <w:szCs w:val="24"/>
                <w:shd w:val="clear" w:color="auto" w:fill="FFFFFF"/>
              </w:rPr>
              <w:t>address of the firm related to the principal place of business of the filed firms via online and offline modes.</w:t>
            </w:r>
          </w:p>
        </w:tc>
        <w:tc>
          <w:tcPr>
            <w:tcW w:w="1134" w:type="dxa"/>
            <w:vMerge/>
            <w:tcBorders>
              <w:left w:val="single" w:sz="4" w:space="0" w:color="auto"/>
              <w:right w:val="single" w:sz="4" w:space="0" w:color="auto"/>
            </w:tcBorders>
            <w:vAlign w:val="center"/>
          </w:tcPr>
          <w:p w14:paraId="096344BF" w14:textId="0723F8FC" w:rsidR="00D10967" w:rsidRDefault="00D10967" w:rsidP="00D10967">
            <w:pPr>
              <w:rPr>
                <w:rFonts w:cstheme="minorHAnsi"/>
                <w:sz w:val="24"/>
                <w:szCs w:val="24"/>
              </w:rPr>
            </w:pPr>
          </w:p>
        </w:tc>
      </w:tr>
      <w:tr w:rsidR="00D10967" w:rsidRPr="00820EE2" w14:paraId="76D52755"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3B7ACF60" w14:textId="1367B020" w:rsidR="00D10967" w:rsidRPr="00820EE2" w:rsidRDefault="00D10967" w:rsidP="00D10967">
            <w:pPr>
              <w:jc w:val="center"/>
              <w:rPr>
                <w:rFonts w:cstheme="minorHAnsi"/>
                <w:sz w:val="24"/>
                <w:szCs w:val="24"/>
                <w:lang w:val="en-US"/>
              </w:rPr>
            </w:pPr>
            <w:r w:rsidRPr="00D83068">
              <w:rPr>
                <w:rFonts w:ascii="Aptos Narrow" w:eastAsia="Times New Roman" w:hAnsi="Aptos Narrow"/>
                <w:color w:val="000000"/>
              </w:rPr>
              <w:t>5</w:t>
            </w:r>
          </w:p>
        </w:tc>
        <w:tc>
          <w:tcPr>
            <w:tcW w:w="1984" w:type="dxa"/>
            <w:tcBorders>
              <w:top w:val="single" w:sz="4" w:space="0" w:color="auto"/>
              <w:left w:val="single" w:sz="4" w:space="0" w:color="auto"/>
              <w:bottom w:val="single" w:sz="4" w:space="0" w:color="auto"/>
              <w:right w:val="single" w:sz="4" w:space="0" w:color="auto"/>
            </w:tcBorders>
            <w:vAlign w:val="center"/>
          </w:tcPr>
          <w:p w14:paraId="71727794" w14:textId="0BDC8030"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Firm Amendments 2</w:t>
            </w:r>
          </w:p>
        </w:tc>
        <w:tc>
          <w:tcPr>
            <w:tcW w:w="5670" w:type="dxa"/>
            <w:tcBorders>
              <w:top w:val="single" w:sz="4" w:space="0" w:color="auto"/>
              <w:left w:val="single" w:sz="4" w:space="0" w:color="auto"/>
              <w:bottom w:val="single" w:sz="4" w:space="0" w:color="auto"/>
              <w:right w:val="single" w:sz="4" w:space="0" w:color="auto"/>
            </w:tcBorders>
            <w:vAlign w:val="center"/>
          </w:tcPr>
          <w:p w14:paraId="4F626393" w14:textId="0921AFB6" w:rsidR="00D10967" w:rsidRPr="00D10967" w:rsidRDefault="00D10967" w:rsidP="00D10967">
            <w:pPr>
              <w:shd w:val="clear" w:color="auto" w:fill="FFFFFF"/>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 xml:space="preserve">Citizens can now notify the DR about the opening and closing of </w:t>
            </w:r>
            <w:r>
              <w:rPr>
                <w:rFonts w:asciiTheme="minorHAnsi" w:hAnsiTheme="minorHAnsi" w:cstheme="minorHAnsi"/>
                <w:color w:val="000000"/>
                <w:sz w:val="24"/>
                <w:szCs w:val="24"/>
                <w:shd w:val="clear" w:color="auto" w:fill="FFFFFF"/>
              </w:rPr>
              <w:t xml:space="preserve">branches of filed firms via both </w:t>
            </w:r>
            <w:r w:rsidRPr="00D10967">
              <w:rPr>
                <w:rFonts w:asciiTheme="minorHAnsi" w:hAnsiTheme="minorHAnsi" w:cstheme="minorHAnsi"/>
                <w:color w:val="000000"/>
                <w:sz w:val="24"/>
                <w:szCs w:val="24"/>
                <w:shd w:val="clear" w:color="auto" w:fill="FFFFFF"/>
              </w:rPr>
              <w:t>online and offline modes.</w:t>
            </w:r>
          </w:p>
        </w:tc>
        <w:tc>
          <w:tcPr>
            <w:tcW w:w="1134" w:type="dxa"/>
            <w:vMerge/>
            <w:tcBorders>
              <w:left w:val="single" w:sz="4" w:space="0" w:color="auto"/>
              <w:right w:val="single" w:sz="4" w:space="0" w:color="auto"/>
            </w:tcBorders>
            <w:vAlign w:val="center"/>
          </w:tcPr>
          <w:p w14:paraId="0C92CD28" w14:textId="7ED69446" w:rsidR="00D10967" w:rsidRDefault="00D10967" w:rsidP="00D10967">
            <w:pPr>
              <w:rPr>
                <w:rFonts w:cstheme="minorHAnsi"/>
                <w:sz w:val="24"/>
                <w:szCs w:val="24"/>
              </w:rPr>
            </w:pPr>
          </w:p>
        </w:tc>
      </w:tr>
      <w:tr w:rsidR="00D10967" w:rsidRPr="00820EE2" w14:paraId="2D142A80"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5B3DA949" w14:textId="010A495D" w:rsidR="00D10967" w:rsidRPr="00820EE2" w:rsidRDefault="00D10967" w:rsidP="00D10967">
            <w:pPr>
              <w:jc w:val="center"/>
              <w:rPr>
                <w:rFonts w:cstheme="minorHAnsi"/>
                <w:sz w:val="24"/>
                <w:szCs w:val="24"/>
                <w:lang w:val="en-US"/>
              </w:rPr>
            </w:pPr>
            <w:r w:rsidRPr="00D83068">
              <w:rPr>
                <w:rFonts w:ascii="Aptos Narrow" w:eastAsia="Times New Roman" w:hAnsi="Aptos Narrow"/>
                <w:color w:val="000000"/>
              </w:rPr>
              <w:t>6</w:t>
            </w:r>
          </w:p>
        </w:tc>
        <w:tc>
          <w:tcPr>
            <w:tcW w:w="1984" w:type="dxa"/>
            <w:tcBorders>
              <w:top w:val="single" w:sz="4" w:space="0" w:color="auto"/>
              <w:left w:val="single" w:sz="4" w:space="0" w:color="auto"/>
              <w:bottom w:val="single" w:sz="4" w:space="0" w:color="auto"/>
              <w:right w:val="single" w:sz="4" w:space="0" w:color="auto"/>
            </w:tcBorders>
            <w:vAlign w:val="center"/>
          </w:tcPr>
          <w:p w14:paraId="679447C8" w14:textId="02AD2558"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Firm Amendments 3</w:t>
            </w:r>
          </w:p>
        </w:tc>
        <w:tc>
          <w:tcPr>
            <w:tcW w:w="5670" w:type="dxa"/>
            <w:tcBorders>
              <w:top w:val="single" w:sz="4" w:space="0" w:color="auto"/>
              <w:left w:val="single" w:sz="4" w:space="0" w:color="auto"/>
              <w:bottom w:val="single" w:sz="4" w:space="0" w:color="auto"/>
              <w:right w:val="single" w:sz="4" w:space="0" w:color="auto"/>
            </w:tcBorders>
            <w:vAlign w:val="center"/>
          </w:tcPr>
          <w:p w14:paraId="3E92C3EF" w14:textId="004A8BA8" w:rsidR="00D10967" w:rsidRPr="00D10967" w:rsidRDefault="00D10967" w:rsidP="00D10967">
            <w:pPr>
              <w:shd w:val="clear" w:color="auto" w:fill="FFFFFF"/>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 xml:space="preserve">Citizens can now notify the DR about </w:t>
            </w:r>
            <w:r>
              <w:rPr>
                <w:rFonts w:asciiTheme="minorHAnsi" w:hAnsiTheme="minorHAnsi" w:cstheme="minorHAnsi"/>
                <w:color w:val="000000"/>
                <w:sz w:val="24"/>
                <w:szCs w:val="24"/>
                <w:shd w:val="clear" w:color="auto" w:fill="FFFFFF"/>
              </w:rPr>
              <w:t xml:space="preserve">changes in the name and address of the partners of firms via both </w:t>
            </w:r>
            <w:r w:rsidRPr="00D10967">
              <w:rPr>
                <w:rFonts w:asciiTheme="minorHAnsi" w:hAnsiTheme="minorHAnsi" w:cstheme="minorHAnsi"/>
                <w:color w:val="000000"/>
                <w:sz w:val="24"/>
                <w:szCs w:val="24"/>
                <w:shd w:val="clear" w:color="auto" w:fill="FFFFFF"/>
              </w:rPr>
              <w:t>online and offline modes.</w:t>
            </w:r>
          </w:p>
        </w:tc>
        <w:tc>
          <w:tcPr>
            <w:tcW w:w="1134" w:type="dxa"/>
            <w:vMerge/>
            <w:tcBorders>
              <w:left w:val="single" w:sz="4" w:space="0" w:color="auto"/>
              <w:right w:val="single" w:sz="4" w:space="0" w:color="auto"/>
            </w:tcBorders>
            <w:vAlign w:val="center"/>
          </w:tcPr>
          <w:p w14:paraId="1F738077" w14:textId="2EA1FA35" w:rsidR="00D10967" w:rsidRDefault="00D10967" w:rsidP="00D10967">
            <w:pPr>
              <w:rPr>
                <w:rFonts w:cstheme="minorHAnsi"/>
                <w:sz w:val="24"/>
                <w:szCs w:val="24"/>
              </w:rPr>
            </w:pPr>
          </w:p>
        </w:tc>
      </w:tr>
      <w:tr w:rsidR="00D10967" w:rsidRPr="00820EE2" w14:paraId="5404C8CF"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20AB4393" w14:textId="52C58A3E" w:rsidR="00D10967" w:rsidRPr="00820EE2" w:rsidRDefault="00D10967" w:rsidP="00D10967">
            <w:pPr>
              <w:jc w:val="center"/>
              <w:rPr>
                <w:rFonts w:cstheme="minorHAnsi"/>
                <w:sz w:val="24"/>
                <w:szCs w:val="24"/>
                <w:lang w:val="en-US"/>
              </w:rPr>
            </w:pPr>
            <w:r w:rsidRPr="00D83068">
              <w:rPr>
                <w:rFonts w:ascii="Aptos Narrow" w:eastAsia="Times New Roman" w:hAnsi="Aptos Narrow"/>
                <w:color w:val="000000"/>
              </w:rPr>
              <w:t>7</w:t>
            </w:r>
          </w:p>
        </w:tc>
        <w:tc>
          <w:tcPr>
            <w:tcW w:w="1984" w:type="dxa"/>
            <w:tcBorders>
              <w:top w:val="single" w:sz="4" w:space="0" w:color="auto"/>
              <w:left w:val="single" w:sz="4" w:space="0" w:color="auto"/>
              <w:bottom w:val="single" w:sz="4" w:space="0" w:color="auto"/>
              <w:right w:val="single" w:sz="4" w:space="0" w:color="auto"/>
            </w:tcBorders>
            <w:vAlign w:val="center"/>
          </w:tcPr>
          <w:p w14:paraId="654C27FB" w14:textId="7F554A2E"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Firm Amendments 4</w:t>
            </w:r>
          </w:p>
        </w:tc>
        <w:tc>
          <w:tcPr>
            <w:tcW w:w="5670" w:type="dxa"/>
            <w:tcBorders>
              <w:top w:val="single" w:sz="4" w:space="0" w:color="auto"/>
              <w:left w:val="single" w:sz="4" w:space="0" w:color="auto"/>
              <w:bottom w:val="single" w:sz="4" w:space="0" w:color="auto"/>
              <w:right w:val="single" w:sz="4" w:space="0" w:color="auto"/>
            </w:tcBorders>
            <w:vAlign w:val="center"/>
          </w:tcPr>
          <w:p w14:paraId="35A6B043" w14:textId="060BC8DE" w:rsidR="00D10967" w:rsidRPr="00D10967" w:rsidRDefault="00D10967" w:rsidP="00D10967">
            <w:pPr>
              <w:shd w:val="clear" w:color="auto" w:fill="FFFFFF"/>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Citizens can now notify the DR about the record of the selection choice of minor partners admitted to the benefits of the partnership of the firm via online and offline modes. </w:t>
            </w:r>
          </w:p>
        </w:tc>
        <w:tc>
          <w:tcPr>
            <w:tcW w:w="1134" w:type="dxa"/>
            <w:vMerge/>
            <w:tcBorders>
              <w:left w:val="single" w:sz="4" w:space="0" w:color="auto"/>
              <w:right w:val="single" w:sz="4" w:space="0" w:color="auto"/>
            </w:tcBorders>
            <w:vAlign w:val="center"/>
          </w:tcPr>
          <w:p w14:paraId="56C4B947" w14:textId="154FD54B" w:rsidR="00D10967" w:rsidRDefault="00D10967" w:rsidP="00D10967">
            <w:pPr>
              <w:rPr>
                <w:rFonts w:cstheme="minorHAnsi"/>
                <w:sz w:val="24"/>
                <w:szCs w:val="24"/>
              </w:rPr>
            </w:pPr>
          </w:p>
        </w:tc>
      </w:tr>
      <w:tr w:rsidR="00D10967" w:rsidRPr="00820EE2" w14:paraId="627ABBC7" w14:textId="77777777" w:rsidTr="00D10967">
        <w:trPr>
          <w:trHeight w:val="385"/>
        </w:trPr>
        <w:tc>
          <w:tcPr>
            <w:tcW w:w="988" w:type="dxa"/>
            <w:tcBorders>
              <w:top w:val="single" w:sz="4" w:space="0" w:color="auto"/>
              <w:left w:val="single" w:sz="4" w:space="0" w:color="auto"/>
              <w:bottom w:val="single" w:sz="4" w:space="0" w:color="auto"/>
              <w:right w:val="single" w:sz="4" w:space="0" w:color="auto"/>
            </w:tcBorders>
            <w:vAlign w:val="center"/>
          </w:tcPr>
          <w:p w14:paraId="1BEDC67F" w14:textId="77777777" w:rsidR="00D10967" w:rsidRPr="00820EE2" w:rsidRDefault="00D10967" w:rsidP="00D10967">
            <w:pPr>
              <w:jc w:val="center"/>
              <w:rPr>
                <w:rFonts w:asciiTheme="minorHAnsi" w:hAnsiTheme="minorHAnsi" w:cstheme="minorHAnsi"/>
                <w:sz w:val="24"/>
                <w:szCs w:val="24"/>
                <w:lang w:val="en-US"/>
              </w:rPr>
            </w:pPr>
            <w:r w:rsidRPr="00820EE2">
              <w:rPr>
                <w:rFonts w:asciiTheme="minorHAnsi" w:hAnsiTheme="minorHAnsi" w:cstheme="minorHAnsi"/>
                <w:sz w:val="24"/>
                <w:szCs w:val="24"/>
                <w:lang w:val="en-US"/>
              </w:rPr>
              <w:t>1</w:t>
            </w:r>
          </w:p>
        </w:tc>
        <w:tc>
          <w:tcPr>
            <w:tcW w:w="1984" w:type="dxa"/>
            <w:tcBorders>
              <w:top w:val="single" w:sz="4" w:space="0" w:color="auto"/>
              <w:left w:val="single" w:sz="4" w:space="0" w:color="auto"/>
              <w:bottom w:val="single" w:sz="4" w:space="0" w:color="auto"/>
              <w:right w:val="single" w:sz="4" w:space="0" w:color="auto"/>
            </w:tcBorders>
            <w:vAlign w:val="center"/>
          </w:tcPr>
          <w:p w14:paraId="0BE4AC9D" w14:textId="5E92D5CA" w:rsidR="00D10967" w:rsidRPr="00820EE2" w:rsidRDefault="00D10967" w:rsidP="00D10967">
            <w:pPr>
              <w:rPr>
                <w:rFonts w:asciiTheme="minorHAnsi" w:hAnsiTheme="minorHAnsi" w:cstheme="minorHAnsi"/>
                <w:sz w:val="24"/>
                <w:szCs w:val="24"/>
                <w:lang w:val="en-US"/>
              </w:rPr>
            </w:pPr>
            <w:r w:rsidRPr="0067084D">
              <w:rPr>
                <w:rFonts w:asciiTheme="minorHAnsi" w:hAnsiTheme="minorHAnsi" w:cstheme="minorHAnsi"/>
                <w:color w:val="000000"/>
                <w:sz w:val="24"/>
                <w:szCs w:val="24"/>
                <w:shd w:val="clear" w:color="auto" w:fill="FFFFFF"/>
              </w:rPr>
              <w:t xml:space="preserve">K1 </w:t>
            </w:r>
            <w:r>
              <w:rPr>
                <w:rFonts w:asciiTheme="minorHAnsi" w:hAnsiTheme="minorHAnsi" w:cstheme="minorHAnsi"/>
                <w:color w:val="000000"/>
                <w:sz w:val="24"/>
                <w:szCs w:val="24"/>
                <w:shd w:val="clear" w:color="auto" w:fill="FFFFFF"/>
              </w:rPr>
              <w:t>Pending documents</w:t>
            </w:r>
          </w:p>
        </w:tc>
        <w:tc>
          <w:tcPr>
            <w:tcW w:w="5670" w:type="dxa"/>
            <w:tcBorders>
              <w:top w:val="single" w:sz="4" w:space="0" w:color="auto"/>
              <w:left w:val="single" w:sz="4" w:space="0" w:color="auto"/>
              <w:bottom w:val="single" w:sz="4" w:space="0" w:color="auto"/>
              <w:right w:val="single" w:sz="4" w:space="0" w:color="auto"/>
            </w:tcBorders>
            <w:vAlign w:val="center"/>
          </w:tcPr>
          <w:p w14:paraId="7EE5D8A2" w14:textId="1FAE46B9" w:rsidR="00D10967" w:rsidRPr="004A52BC" w:rsidRDefault="00D10967" w:rsidP="00D10967">
            <w:pPr>
              <w:shd w:val="clear" w:color="auto" w:fill="FFFFFF"/>
              <w:rPr>
                <w:rFonts w:asciiTheme="minorHAnsi" w:hAnsiTheme="minorHAnsi" w:cstheme="minorHAnsi"/>
                <w:color w:val="000000"/>
                <w:sz w:val="24"/>
                <w:szCs w:val="24"/>
                <w:shd w:val="clear" w:color="auto" w:fill="FFFFFF"/>
              </w:rPr>
            </w:pPr>
            <w:r w:rsidRPr="004A52BC">
              <w:rPr>
                <w:rFonts w:asciiTheme="minorHAnsi" w:hAnsiTheme="minorHAnsi" w:cstheme="minorHAnsi"/>
                <w:color w:val="000000"/>
                <w:sz w:val="24"/>
                <w:szCs w:val="24"/>
                <w:shd w:val="clear" w:color="auto" w:fill="FFFFFF"/>
              </w:rPr>
              <w:t>This feature enables users to update missing details in documents that are pending in Kaveri 1 due to data quality issues, preventing their release and registration.</w:t>
            </w:r>
            <w:r>
              <w:rPr>
                <w:rFonts w:asciiTheme="minorHAnsi" w:hAnsiTheme="minorHAnsi" w:cstheme="minorHAnsi"/>
                <w:color w:val="000000"/>
                <w:sz w:val="24"/>
                <w:szCs w:val="24"/>
                <w:shd w:val="clear" w:color="auto" w:fill="FFFFFF"/>
              </w:rPr>
              <w:t xml:space="preserve"> And a minor UI modification.</w:t>
            </w:r>
          </w:p>
          <w:p w14:paraId="073BCF74" w14:textId="77777777" w:rsidR="00D10967" w:rsidRPr="004A52BC" w:rsidRDefault="00D10967" w:rsidP="00D10967">
            <w:pPr>
              <w:shd w:val="clear" w:color="auto" w:fill="FFFFFF"/>
              <w:rPr>
                <w:rFonts w:asciiTheme="minorHAnsi" w:hAnsiTheme="minorHAnsi" w:cstheme="minorHAnsi"/>
                <w:color w:val="000000"/>
                <w:sz w:val="24"/>
                <w:szCs w:val="24"/>
                <w:shd w:val="clear" w:color="auto" w:fill="FFFFFF"/>
              </w:rPr>
            </w:pPr>
          </w:p>
          <w:p w14:paraId="5EBEB888" w14:textId="1C9256EE" w:rsidR="00D10967" w:rsidRPr="0067084D" w:rsidRDefault="00D10967" w:rsidP="00D10967">
            <w:pPr>
              <w:shd w:val="clear" w:color="auto" w:fill="FFFFFF"/>
              <w:rPr>
                <w:rFonts w:eastAsia="Times New Roman" w:cstheme="minorHAnsi"/>
                <w:color w:val="000000" w:themeColor="text1"/>
                <w:sz w:val="24"/>
                <w:szCs w:val="24"/>
                <w:lang w:eastAsia="en-US"/>
              </w:rPr>
            </w:pPr>
            <w:r w:rsidRPr="004A52BC">
              <w:rPr>
                <w:rFonts w:asciiTheme="minorHAnsi" w:hAnsiTheme="minorHAnsi" w:cstheme="minorHAnsi"/>
                <w:color w:val="000000"/>
                <w:sz w:val="24"/>
                <w:szCs w:val="24"/>
                <w:shd w:val="clear" w:color="auto" w:fill="FFFFFF"/>
              </w:rPr>
              <w:t>With this functionality, users can input the required data and proceed with the document registration process seamlessly.</w:t>
            </w:r>
          </w:p>
        </w:tc>
        <w:tc>
          <w:tcPr>
            <w:tcW w:w="1134" w:type="dxa"/>
            <w:vMerge/>
            <w:tcBorders>
              <w:left w:val="single" w:sz="4" w:space="0" w:color="auto"/>
              <w:bottom w:val="single" w:sz="4" w:space="0" w:color="auto"/>
              <w:right w:val="single" w:sz="4" w:space="0" w:color="auto"/>
            </w:tcBorders>
            <w:vAlign w:val="center"/>
          </w:tcPr>
          <w:p w14:paraId="55BA2DC5" w14:textId="4C002F2E" w:rsidR="00D10967" w:rsidRPr="00820EE2" w:rsidRDefault="00D10967" w:rsidP="00D10967">
            <w:pPr>
              <w:rPr>
                <w:rFonts w:asciiTheme="minorHAnsi" w:hAnsiTheme="minorHAnsi" w:cstheme="minorHAnsi"/>
                <w:sz w:val="24"/>
                <w:szCs w:val="24"/>
              </w:rPr>
            </w:pPr>
          </w:p>
        </w:tc>
      </w:tr>
      <w:bookmarkEnd w:id="1"/>
    </w:tbl>
    <w:p w14:paraId="3A0133B4" w14:textId="77777777" w:rsidR="00B113F8" w:rsidRDefault="00B113F8" w:rsidP="00AC484B">
      <w:pPr>
        <w:pStyle w:val="ListParagraph"/>
        <w:ind w:left="142"/>
        <w:rPr>
          <w:rFonts w:cstheme="minorHAnsi"/>
          <w:b/>
          <w:bCs/>
          <w:sz w:val="24"/>
          <w:szCs w:val="24"/>
        </w:rPr>
      </w:pPr>
    </w:p>
    <w:p w14:paraId="74A78F2A" w14:textId="77777777" w:rsidR="00E04284" w:rsidRDefault="00E04284" w:rsidP="00AC484B">
      <w:pPr>
        <w:pStyle w:val="ListParagraph"/>
        <w:ind w:left="142"/>
        <w:rPr>
          <w:rFonts w:cstheme="minorHAnsi"/>
          <w:b/>
          <w:bCs/>
          <w:sz w:val="24"/>
          <w:szCs w:val="24"/>
        </w:rPr>
      </w:pPr>
    </w:p>
    <w:p w14:paraId="14C62EC2" w14:textId="52A01003" w:rsidR="00DA1918" w:rsidRPr="00822D58" w:rsidRDefault="00DA1918" w:rsidP="00DA1918">
      <w:pPr>
        <w:pStyle w:val="ListParagraph"/>
        <w:numPr>
          <w:ilvl w:val="0"/>
          <w:numId w:val="3"/>
        </w:numPr>
        <w:ind w:left="142"/>
        <w:rPr>
          <w:rFonts w:cstheme="minorHAnsi"/>
          <w:b/>
          <w:bCs/>
          <w:sz w:val="24"/>
          <w:szCs w:val="24"/>
        </w:rPr>
      </w:pPr>
      <w:r w:rsidRPr="00820EE2">
        <w:rPr>
          <w:rFonts w:eastAsia="SimSun" w:cstheme="minorHAnsi"/>
          <w:b/>
          <w:bCs/>
          <w:sz w:val="24"/>
          <w:szCs w:val="24"/>
          <w:lang w:val="en-US"/>
        </w:rPr>
        <w:lastRenderedPageBreak/>
        <w:t>Known</w:t>
      </w:r>
      <w:r w:rsidRPr="00820EE2">
        <w:rPr>
          <w:rFonts w:cstheme="minorHAnsi"/>
          <w:b/>
          <w:bCs/>
          <w:sz w:val="24"/>
          <w:szCs w:val="24"/>
        </w:rPr>
        <w:t xml:space="preserve"> Issues </w:t>
      </w:r>
      <w:r w:rsidR="006435EE">
        <w:rPr>
          <w:rFonts w:cstheme="minorHAnsi"/>
          <w:b/>
          <w:bCs/>
          <w:sz w:val="24"/>
          <w:szCs w:val="24"/>
          <w:lang w:val="en-US"/>
        </w:rPr>
        <w:t>and</w:t>
      </w:r>
      <w:r w:rsidRPr="00820EE2">
        <w:rPr>
          <w:rFonts w:cstheme="minorHAnsi"/>
          <w:b/>
          <w:bCs/>
          <w:sz w:val="24"/>
          <w:szCs w:val="24"/>
        </w:rPr>
        <w:t xml:space="preserve"> Limitations</w:t>
      </w:r>
    </w:p>
    <w:tbl>
      <w:tblPr>
        <w:tblStyle w:val="TableGrid"/>
        <w:tblW w:w="9776" w:type="dxa"/>
        <w:tblLook w:val="04A0" w:firstRow="1" w:lastRow="0" w:firstColumn="1" w:lastColumn="0" w:noHBand="0" w:noVBand="1"/>
      </w:tblPr>
      <w:tblGrid>
        <w:gridCol w:w="988"/>
        <w:gridCol w:w="1660"/>
        <w:gridCol w:w="5430"/>
        <w:gridCol w:w="1698"/>
      </w:tblGrid>
      <w:tr w:rsidR="00DA1918" w:rsidRPr="00820EE2" w14:paraId="654CE2BB" w14:textId="77777777" w:rsidTr="006B36C4">
        <w:trPr>
          <w:trHeight w:val="335"/>
        </w:trPr>
        <w:tc>
          <w:tcPr>
            <w:tcW w:w="988" w:type="dxa"/>
            <w:shd w:val="clear" w:color="auto" w:fill="D9E2F3" w:themeFill="accent1" w:themeFillTint="33"/>
            <w:vAlign w:val="center"/>
          </w:tcPr>
          <w:p w14:paraId="11FC8F36" w14:textId="765CDFA2" w:rsidR="00DA1918" w:rsidRPr="00820EE2" w:rsidRDefault="00FE617B" w:rsidP="00F868A1">
            <w:pPr>
              <w:jc w:val="center"/>
              <w:rPr>
                <w:rFonts w:asciiTheme="minorHAnsi" w:eastAsia="sans-serif" w:hAnsiTheme="minorHAnsi" w:cstheme="minorHAnsi"/>
                <w:b/>
                <w:bCs/>
                <w:sz w:val="24"/>
                <w:szCs w:val="24"/>
                <w:lang w:val="en-US"/>
              </w:rPr>
            </w:pPr>
            <w:r>
              <w:rPr>
                <w:rFonts w:asciiTheme="minorHAnsi" w:eastAsia="sans-serif" w:hAnsiTheme="minorHAnsi" w:cstheme="minorHAnsi"/>
                <w:b/>
                <w:bCs/>
                <w:sz w:val="24"/>
                <w:szCs w:val="24"/>
                <w:lang w:val="en-US"/>
              </w:rPr>
              <w:t>Sl. No.</w:t>
            </w:r>
          </w:p>
        </w:tc>
        <w:tc>
          <w:tcPr>
            <w:tcW w:w="1660" w:type="dxa"/>
            <w:shd w:val="clear" w:color="auto" w:fill="D9E2F3" w:themeFill="accent1" w:themeFillTint="33"/>
            <w:vAlign w:val="center"/>
          </w:tcPr>
          <w:p w14:paraId="210ED014" w14:textId="77777777" w:rsidR="00DA1918" w:rsidRPr="00820EE2" w:rsidRDefault="00DA1918" w:rsidP="00F868A1">
            <w:pPr>
              <w:jc w:val="center"/>
              <w:rPr>
                <w:rFonts w:asciiTheme="minorHAnsi" w:eastAsia="sans-serif" w:hAnsiTheme="minorHAnsi" w:cstheme="minorHAnsi"/>
                <w:b/>
                <w:bCs/>
                <w:sz w:val="24"/>
                <w:szCs w:val="24"/>
                <w:lang w:val="en-US"/>
              </w:rPr>
            </w:pPr>
            <w:r w:rsidRPr="00820EE2">
              <w:rPr>
                <w:rFonts w:asciiTheme="minorHAnsi" w:eastAsia="sans-serif" w:hAnsiTheme="minorHAnsi" w:cstheme="minorHAnsi"/>
                <w:b/>
                <w:bCs/>
                <w:sz w:val="24"/>
                <w:szCs w:val="24"/>
                <w:lang w:val="en-US"/>
              </w:rPr>
              <w:t>Module</w:t>
            </w:r>
          </w:p>
        </w:tc>
        <w:tc>
          <w:tcPr>
            <w:tcW w:w="5430" w:type="dxa"/>
            <w:shd w:val="clear" w:color="auto" w:fill="D9E2F3" w:themeFill="accent1" w:themeFillTint="33"/>
            <w:vAlign w:val="center"/>
          </w:tcPr>
          <w:p w14:paraId="5051515A" w14:textId="77777777" w:rsidR="00DA1918" w:rsidRPr="00820EE2" w:rsidRDefault="00DA1918" w:rsidP="00F868A1">
            <w:pPr>
              <w:jc w:val="center"/>
              <w:rPr>
                <w:rFonts w:asciiTheme="minorHAnsi" w:eastAsia="sans-serif" w:hAnsiTheme="minorHAnsi" w:cstheme="minorHAnsi"/>
                <w:b/>
                <w:bCs/>
                <w:sz w:val="24"/>
                <w:szCs w:val="24"/>
                <w:lang w:val="en-US"/>
              </w:rPr>
            </w:pPr>
            <w:r w:rsidRPr="00820EE2">
              <w:rPr>
                <w:rFonts w:asciiTheme="minorHAnsi" w:eastAsia="sans-serif" w:hAnsiTheme="minorHAnsi" w:cstheme="minorHAnsi"/>
                <w:b/>
                <w:bCs/>
                <w:sz w:val="24"/>
                <w:szCs w:val="24"/>
                <w:lang w:val="en-US"/>
              </w:rPr>
              <w:t>Details</w:t>
            </w:r>
          </w:p>
        </w:tc>
        <w:tc>
          <w:tcPr>
            <w:tcW w:w="1698" w:type="dxa"/>
            <w:shd w:val="clear" w:color="auto" w:fill="D9E2F3" w:themeFill="accent1" w:themeFillTint="33"/>
            <w:vAlign w:val="center"/>
          </w:tcPr>
          <w:p w14:paraId="5AAACB7A" w14:textId="77777777" w:rsidR="00DA1918" w:rsidRPr="00820EE2" w:rsidRDefault="00DA1918" w:rsidP="00F868A1">
            <w:pPr>
              <w:jc w:val="center"/>
              <w:rPr>
                <w:rFonts w:asciiTheme="minorHAnsi" w:eastAsia="sans-serif" w:hAnsiTheme="minorHAnsi" w:cstheme="minorHAnsi"/>
                <w:b/>
                <w:bCs/>
                <w:sz w:val="24"/>
                <w:szCs w:val="24"/>
                <w:lang w:val="en-US"/>
              </w:rPr>
            </w:pPr>
            <w:r w:rsidRPr="00820EE2">
              <w:rPr>
                <w:rFonts w:asciiTheme="minorHAnsi" w:eastAsia="sans-serif" w:hAnsiTheme="minorHAnsi" w:cstheme="minorHAnsi"/>
                <w:b/>
                <w:bCs/>
                <w:sz w:val="24"/>
                <w:szCs w:val="24"/>
                <w:lang w:val="en-US"/>
              </w:rPr>
              <w:t>Issue Type</w:t>
            </w:r>
          </w:p>
        </w:tc>
      </w:tr>
      <w:tr w:rsidR="004A52BC" w:rsidRPr="00820EE2" w14:paraId="45E28834" w14:textId="77777777" w:rsidTr="004B575F">
        <w:trPr>
          <w:trHeight w:val="441"/>
        </w:trPr>
        <w:tc>
          <w:tcPr>
            <w:tcW w:w="988" w:type="dxa"/>
            <w:vAlign w:val="center"/>
          </w:tcPr>
          <w:p w14:paraId="51A310DA" w14:textId="799E8231" w:rsidR="004A52BC" w:rsidRPr="00916DCE" w:rsidRDefault="004A52BC" w:rsidP="004A52BC">
            <w:pPr>
              <w:jc w:val="center"/>
              <w:rPr>
                <w:rFonts w:asciiTheme="minorHAnsi" w:hAnsiTheme="minorHAnsi" w:cstheme="minorHAnsi"/>
                <w:sz w:val="24"/>
                <w:szCs w:val="24"/>
                <w:lang w:val="en-US"/>
              </w:rPr>
            </w:pPr>
            <w:r w:rsidRPr="00916DCE">
              <w:rPr>
                <w:rFonts w:asciiTheme="minorHAnsi" w:hAnsiTheme="minorHAnsi" w:cstheme="minorHAnsi"/>
                <w:sz w:val="24"/>
                <w:szCs w:val="24"/>
                <w:lang w:val="en-US"/>
              </w:rPr>
              <w:t>1</w:t>
            </w:r>
          </w:p>
        </w:tc>
        <w:tc>
          <w:tcPr>
            <w:tcW w:w="1660" w:type="dxa"/>
            <w:vAlign w:val="center"/>
          </w:tcPr>
          <w:p w14:paraId="26A33DA9" w14:textId="39EF68F2" w:rsidR="004A52BC" w:rsidRPr="00B84694" w:rsidRDefault="004A52BC" w:rsidP="004A52BC">
            <w:pPr>
              <w:rPr>
                <w:rFonts w:asciiTheme="minorHAnsi" w:hAnsiTheme="minorHAnsi" w:cstheme="minorHAnsi"/>
                <w:color w:val="000000"/>
                <w:sz w:val="24"/>
                <w:szCs w:val="24"/>
                <w:shd w:val="clear" w:color="auto" w:fill="FFFFFF"/>
              </w:rPr>
            </w:pPr>
            <w:r w:rsidRPr="0067084D">
              <w:rPr>
                <w:rFonts w:asciiTheme="minorHAnsi" w:hAnsiTheme="minorHAnsi" w:cstheme="minorHAnsi"/>
                <w:color w:val="000000"/>
                <w:sz w:val="24"/>
                <w:szCs w:val="24"/>
                <w:shd w:val="clear" w:color="auto" w:fill="FFFFFF"/>
              </w:rPr>
              <w:t xml:space="preserve">K1 </w:t>
            </w:r>
            <w:r>
              <w:rPr>
                <w:rFonts w:asciiTheme="minorHAnsi" w:hAnsiTheme="minorHAnsi" w:cstheme="minorHAnsi"/>
                <w:color w:val="000000"/>
                <w:sz w:val="24"/>
                <w:szCs w:val="24"/>
                <w:shd w:val="clear" w:color="auto" w:fill="FFFFFF"/>
              </w:rPr>
              <w:t>Pending documents</w:t>
            </w:r>
          </w:p>
        </w:tc>
        <w:tc>
          <w:tcPr>
            <w:tcW w:w="5430" w:type="dxa"/>
            <w:vAlign w:val="center"/>
          </w:tcPr>
          <w:p w14:paraId="43DAC4FC" w14:textId="77777777" w:rsidR="004A52BC" w:rsidRPr="00F3552E" w:rsidRDefault="004A52BC" w:rsidP="00F3552E">
            <w:pPr>
              <w:pStyle w:val="ListParagraph"/>
              <w:numPr>
                <w:ilvl w:val="0"/>
                <w:numId w:val="16"/>
              </w:numPr>
              <w:rPr>
                <w:rFonts w:asciiTheme="minorHAnsi" w:hAnsiTheme="minorHAnsi" w:cstheme="minorHAnsi"/>
                <w:color w:val="000000"/>
                <w:sz w:val="24"/>
                <w:szCs w:val="24"/>
                <w:shd w:val="clear" w:color="auto" w:fill="FFFFFF"/>
              </w:rPr>
            </w:pPr>
            <w:r w:rsidRPr="00F3552E">
              <w:rPr>
                <w:rFonts w:asciiTheme="minorHAnsi" w:hAnsiTheme="minorHAnsi" w:cstheme="minorHAnsi"/>
                <w:color w:val="000000"/>
                <w:sz w:val="24"/>
                <w:szCs w:val="24"/>
                <w:shd w:val="clear" w:color="auto" w:fill="FFFFFF"/>
              </w:rPr>
              <w:t>If the data is not available in the Kaveri 1 database, then this feature will not work.</w:t>
            </w:r>
          </w:p>
          <w:p w14:paraId="348D8262" w14:textId="53072D8B" w:rsidR="00F3552E" w:rsidRPr="00F3552E" w:rsidRDefault="00F3552E" w:rsidP="00F3552E">
            <w:pPr>
              <w:pStyle w:val="ListParagraph"/>
              <w:numPr>
                <w:ilvl w:val="0"/>
                <w:numId w:val="16"/>
              </w:numPr>
              <w:rPr>
                <w:rFonts w:cstheme="minorHAnsi"/>
                <w:sz w:val="24"/>
                <w:szCs w:val="24"/>
              </w:rPr>
            </w:pPr>
            <w:r w:rsidRPr="00F3552E">
              <w:rPr>
                <w:rFonts w:asciiTheme="minorHAnsi" w:hAnsiTheme="minorHAnsi" w:cstheme="minorHAnsi"/>
                <w:color w:val="000000"/>
                <w:sz w:val="24"/>
                <w:szCs w:val="24"/>
                <w:shd w:val="clear" w:color="auto" w:fill="FFFFFF"/>
              </w:rPr>
              <w:t>Since we are working with Kaveri 1 data</w:t>
            </w:r>
            <w:r>
              <w:rPr>
                <w:rFonts w:asciiTheme="minorHAnsi" w:hAnsiTheme="minorHAnsi" w:cstheme="minorHAnsi"/>
                <w:color w:val="000000"/>
                <w:sz w:val="24"/>
                <w:szCs w:val="24"/>
                <w:shd w:val="clear" w:color="auto" w:fill="FFFFFF"/>
              </w:rPr>
              <w:t>,</w:t>
            </w:r>
            <w:r w:rsidRPr="00F3552E">
              <w:rPr>
                <w:rFonts w:asciiTheme="minorHAnsi" w:hAnsiTheme="minorHAnsi" w:cstheme="minorHAnsi"/>
                <w:color w:val="000000"/>
                <w:sz w:val="24"/>
                <w:szCs w:val="24"/>
                <w:shd w:val="clear" w:color="auto" w:fill="FFFFFF"/>
              </w:rPr>
              <w:t xml:space="preserve"> there might be unanticipated scenarios due </w:t>
            </w:r>
            <w:r>
              <w:rPr>
                <w:rFonts w:asciiTheme="minorHAnsi" w:hAnsiTheme="minorHAnsi" w:cstheme="minorHAnsi"/>
                <w:color w:val="000000"/>
                <w:sz w:val="24"/>
                <w:szCs w:val="24"/>
                <w:shd w:val="clear" w:color="auto" w:fill="FFFFFF"/>
              </w:rPr>
              <w:t xml:space="preserve">to </w:t>
            </w:r>
            <w:r w:rsidRPr="00F3552E">
              <w:rPr>
                <w:rFonts w:asciiTheme="minorHAnsi" w:hAnsiTheme="minorHAnsi" w:cstheme="minorHAnsi"/>
                <w:color w:val="000000"/>
                <w:sz w:val="24"/>
                <w:szCs w:val="24"/>
                <w:shd w:val="clear" w:color="auto" w:fill="FFFFFF"/>
              </w:rPr>
              <w:t>data quality issues.</w:t>
            </w:r>
          </w:p>
        </w:tc>
        <w:tc>
          <w:tcPr>
            <w:tcW w:w="1698" w:type="dxa"/>
            <w:vAlign w:val="center"/>
          </w:tcPr>
          <w:p w14:paraId="33CFCC6F" w14:textId="1FB9CE33" w:rsidR="004A52BC" w:rsidRPr="00820EE2" w:rsidRDefault="004A52BC" w:rsidP="004A52BC">
            <w:pPr>
              <w:rPr>
                <w:rFonts w:asciiTheme="minorHAnsi" w:eastAsia="sans-serif" w:hAnsiTheme="minorHAnsi" w:cstheme="minorHAnsi"/>
                <w:sz w:val="24"/>
                <w:szCs w:val="24"/>
                <w:lang w:val="en-US"/>
              </w:rPr>
            </w:pPr>
            <w:r>
              <w:rPr>
                <w:rFonts w:asciiTheme="minorHAnsi" w:eastAsia="sans-serif" w:hAnsiTheme="minorHAnsi" w:cstheme="minorHAnsi"/>
                <w:sz w:val="24"/>
                <w:szCs w:val="24"/>
                <w:lang w:val="en-US"/>
              </w:rPr>
              <w:t>Data quality</w:t>
            </w:r>
          </w:p>
        </w:tc>
      </w:tr>
      <w:tr w:rsidR="00D10967" w:rsidRPr="00820EE2" w14:paraId="3D595FD5" w14:textId="77777777" w:rsidTr="004B575F">
        <w:trPr>
          <w:trHeight w:val="441"/>
        </w:trPr>
        <w:tc>
          <w:tcPr>
            <w:tcW w:w="988" w:type="dxa"/>
            <w:vAlign w:val="center"/>
          </w:tcPr>
          <w:p w14:paraId="34240D1D" w14:textId="28BE34BD" w:rsidR="00D10967" w:rsidRPr="00F5712B" w:rsidRDefault="00D10967" w:rsidP="00F5712B">
            <w:pPr>
              <w:jc w:val="center"/>
              <w:rPr>
                <w:rFonts w:asciiTheme="minorHAnsi" w:hAnsiTheme="minorHAnsi" w:cstheme="minorHAnsi"/>
                <w:sz w:val="24"/>
                <w:szCs w:val="24"/>
                <w:lang w:val="en-US"/>
              </w:rPr>
            </w:pPr>
            <w:r w:rsidRPr="00F5712B">
              <w:rPr>
                <w:rFonts w:asciiTheme="minorHAnsi" w:hAnsiTheme="minorHAnsi" w:cstheme="minorHAnsi"/>
                <w:sz w:val="24"/>
                <w:szCs w:val="24"/>
                <w:lang w:val="en-US"/>
              </w:rPr>
              <w:t>2</w:t>
            </w:r>
          </w:p>
        </w:tc>
        <w:tc>
          <w:tcPr>
            <w:tcW w:w="1660" w:type="dxa"/>
            <w:vAlign w:val="center"/>
          </w:tcPr>
          <w:p w14:paraId="6617EF91" w14:textId="16F6EFFA" w:rsidR="00D10967" w:rsidRPr="00D10967" w:rsidRDefault="00D10967" w:rsidP="00D10967">
            <w:pP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MIS</w:t>
            </w:r>
          </w:p>
        </w:tc>
        <w:tc>
          <w:tcPr>
            <w:tcW w:w="5430" w:type="dxa"/>
            <w:vAlign w:val="center"/>
          </w:tcPr>
          <w:p w14:paraId="3F4E8C4E" w14:textId="0E835F9F" w:rsidR="00D10967" w:rsidRPr="00D10967" w:rsidRDefault="00D10967" w:rsidP="00D10967">
            <w:pPr>
              <w:pStyle w:val="ListParagraph"/>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MIS reports are yet to be developed.</w:t>
            </w:r>
          </w:p>
        </w:tc>
        <w:tc>
          <w:tcPr>
            <w:tcW w:w="1698" w:type="dxa"/>
            <w:vAlign w:val="center"/>
          </w:tcPr>
          <w:p w14:paraId="43696520" w14:textId="2DCFD8C7" w:rsidR="00D10967" w:rsidRPr="00D10967" w:rsidRDefault="00D10967" w:rsidP="00D10967">
            <w:pPr>
              <w:jc w:val="center"/>
              <w:rPr>
                <w:rFonts w:asciiTheme="minorHAnsi" w:hAnsiTheme="minorHAnsi" w:cstheme="minorHAnsi"/>
                <w:color w:val="000000"/>
                <w:sz w:val="24"/>
                <w:szCs w:val="24"/>
                <w:shd w:val="clear" w:color="auto" w:fill="FFFFFF"/>
              </w:rPr>
            </w:pPr>
            <w:r w:rsidRPr="00D10967">
              <w:rPr>
                <w:rFonts w:asciiTheme="minorHAnsi" w:hAnsiTheme="minorHAnsi" w:cstheme="minorHAnsi"/>
                <w:color w:val="000000"/>
                <w:sz w:val="24"/>
                <w:szCs w:val="24"/>
                <w:shd w:val="clear" w:color="auto" w:fill="FFFFFF"/>
              </w:rPr>
              <w:t>NA</w:t>
            </w:r>
          </w:p>
        </w:tc>
      </w:tr>
    </w:tbl>
    <w:p w14:paraId="49F4D6CF" w14:textId="77777777" w:rsidR="00B84694" w:rsidRPr="008D2D11" w:rsidRDefault="00B84694" w:rsidP="008D2D11">
      <w:pPr>
        <w:ind w:left="757"/>
        <w:rPr>
          <w:rFonts w:cstheme="minorHAnsi"/>
          <w:b/>
          <w:bCs/>
          <w:sz w:val="24"/>
          <w:szCs w:val="24"/>
        </w:rPr>
      </w:pPr>
    </w:p>
    <w:p w14:paraId="5D70BE3B" w14:textId="51AA4660" w:rsidR="00DA1918" w:rsidRDefault="00DA1918" w:rsidP="00916DCE">
      <w:pPr>
        <w:pStyle w:val="ListParagraph"/>
        <w:numPr>
          <w:ilvl w:val="0"/>
          <w:numId w:val="3"/>
        </w:numPr>
        <w:ind w:left="142" w:hanging="426"/>
        <w:rPr>
          <w:rFonts w:cstheme="minorHAnsi"/>
          <w:b/>
          <w:bCs/>
          <w:sz w:val="24"/>
          <w:szCs w:val="24"/>
        </w:rPr>
      </w:pPr>
      <w:r w:rsidRPr="003A6350">
        <w:rPr>
          <w:rFonts w:cstheme="minorHAnsi"/>
          <w:b/>
          <w:bCs/>
          <w:sz w:val="24"/>
          <w:szCs w:val="24"/>
        </w:rPr>
        <w:t xml:space="preserve">Plan </w:t>
      </w:r>
      <w:r w:rsidRPr="003A6350">
        <w:rPr>
          <w:rFonts w:eastAsia="SimSun" w:cstheme="minorHAnsi"/>
          <w:b/>
          <w:bCs/>
          <w:sz w:val="24"/>
          <w:szCs w:val="24"/>
          <w:lang w:val="en-US"/>
        </w:rPr>
        <w:t>for</w:t>
      </w:r>
      <w:r w:rsidRPr="003A6350">
        <w:rPr>
          <w:rFonts w:cstheme="minorHAnsi"/>
          <w:b/>
          <w:bCs/>
          <w:sz w:val="24"/>
          <w:szCs w:val="24"/>
        </w:rPr>
        <w:t xml:space="preserve"> Known Bugs </w:t>
      </w:r>
      <w:r w:rsidR="00FE617B">
        <w:rPr>
          <w:rFonts w:cstheme="minorHAnsi"/>
          <w:b/>
          <w:bCs/>
          <w:sz w:val="24"/>
          <w:szCs w:val="24"/>
          <w:lang w:val="en-US"/>
        </w:rPr>
        <w:t>and</w:t>
      </w:r>
      <w:r w:rsidRPr="003A6350">
        <w:rPr>
          <w:rFonts w:cstheme="minorHAnsi"/>
          <w:b/>
          <w:bCs/>
          <w:sz w:val="24"/>
          <w:szCs w:val="24"/>
        </w:rPr>
        <w:t xml:space="preserve"> Limitations</w:t>
      </w:r>
      <w:r w:rsidR="00916DCE">
        <w:rPr>
          <w:rFonts w:cstheme="minorHAnsi"/>
          <w:b/>
          <w:bCs/>
          <w:sz w:val="24"/>
          <w:szCs w:val="24"/>
        </w:rPr>
        <w:t xml:space="preserve">: </w:t>
      </w:r>
    </w:p>
    <w:p w14:paraId="0C5ABE6C" w14:textId="431B20D1" w:rsidR="00D10967" w:rsidRPr="00916DCE" w:rsidRDefault="00D10967" w:rsidP="00D10967">
      <w:pPr>
        <w:pStyle w:val="ListParagraph"/>
        <w:ind w:left="142"/>
        <w:rPr>
          <w:rFonts w:cstheme="minorHAnsi"/>
          <w:b/>
          <w:bCs/>
          <w:sz w:val="24"/>
          <w:szCs w:val="24"/>
        </w:rPr>
      </w:pPr>
      <w:r>
        <w:rPr>
          <w:rFonts w:cstheme="minorHAnsi"/>
          <w:sz w:val="24"/>
          <w:szCs w:val="24"/>
        </w:rPr>
        <w:t>MIS reports will be provided on 1</w:t>
      </w:r>
      <w:r>
        <w:rPr>
          <w:rFonts w:cstheme="minorHAnsi"/>
          <w:sz w:val="24"/>
          <w:szCs w:val="24"/>
        </w:rPr>
        <w:t>5</w:t>
      </w:r>
      <w:r>
        <w:rPr>
          <w:rFonts w:cstheme="minorHAnsi"/>
          <w:sz w:val="24"/>
          <w:szCs w:val="24"/>
        </w:rPr>
        <w:t>-0</w:t>
      </w:r>
      <w:r>
        <w:rPr>
          <w:rFonts w:cstheme="minorHAnsi"/>
          <w:sz w:val="24"/>
          <w:szCs w:val="24"/>
        </w:rPr>
        <w:t>6</w:t>
      </w:r>
      <w:r>
        <w:rPr>
          <w:rFonts w:cstheme="minorHAnsi"/>
          <w:sz w:val="24"/>
          <w:szCs w:val="24"/>
        </w:rPr>
        <w:t>-2025.</w:t>
      </w:r>
    </w:p>
    <w:p w14:paraId="05886FED" w14:textId="4F9E9F64" w:rsidR="00497364" w:rsidRDefault="00497364" w:rsidP="00DA1918">
      <w:pPr>
        <w:pStyle w:val="ListParagraph"/>
        <w:ind w:left="142"/>
        <w:rPr>
          <w:rFonts w:cstheme="minorHAnsi"/>
          <w:b/>
          <w:bCs/>
          <w:sz w:val="24"/>
          <w:szCs w:val="24"/>
        </w:rPr>
      </w:pPr>
    </w:p>
    <w:p w14:paraId="1355A05D" w14:textId="77777777" w:rsidR="00916DCE" w:rsidRPr="00820EE2" w:rsidRDefault="00916DCE" w:rsidP="00DA1918">
      <w:pPr>
        <w:pStyle w:val="ListParagraph"/>
        <w:ind w:left="142"/>
        <w:rPr>
          <w:rFonts w:cstheme="minorHAnsi"/>
          <w:b/>
          <w:bCs/>
          <w:sz w:val="24"/>
          <w:szCs w:val="24"/>
        </w:rPr>
      </w:pPr>
    </w:p>
    <w:p w14:paraId="5E3A83C1" w14:textId="16FEC102" w:rsidR="00DA1918" w:rsidRPr="00820EE2" w:rsidRDefault="00DA1918" w:rsidP="00DA1918">
      <w:pPr>
        <w:pStyle w:val="ListParagraph"/>
        <w:numPr>
          <w:ilvl w:val="0"/>
          <w:numId w:val="3"/>
        </w:numPr>
        <w:ind w:left="142" w:hanging="426"/>
        <w:rPr>
          <w:rFonts w:cstheme="minorHAnsi"/>
          <w:b/>
          <w:bCs/>
          <w:sz w:val="24"/>
          <w:szCs w:val="24"/>
        </w:rPr>
      </w:pPr>
      <w:r w:rsidRPr="00820EE2">
        <w:rPr>
          <w:rFonts w:cstheme="minorHAnsi"/>
          <w:b/>
          <w:bCs/>
          <w:sz w:val="24"/>
          <w:szCs w:val="24"/>
        </w:rPr>
        <w:t>Deployment Environment</w:t>
      </w:r>
      <w:r w:rsidR="006435EE">
        <w:rPr>
          <w:rFonts w:cstheme="minorHAnsi"/>
          <w:b/>
          <w:bCs/>
          <w:sz w:val="24"/>
          <w:szCs w:val="24"/>
        </w:rPr>
        <w:t xml:space="preserve">: </w:t>
      </w:r>
      <w:r w:rsidRPr="006435EE">
        <w:rPr>
          <w:rFonts w:cstheme="minorHAnsi"/>
          <w:bCs/>
          <w:strike/>
          <w:sz w:val="24"/>
          <w:szCs w:val="24"/>
        </w:rPr>
        <w:t>Staging/UAT</w:t>
      </w:r>
      <w:r w:rsidR="006435EE" w:rsidRPr="006435EE">
        <w:rPr>
          <w:rFonts w:cstheme="minorHAnsi"/>
          <w:bCs/>
          <w:sz w:val="24"/>
          <w:szCs w:val="24"/>
        </w:rPr>
        <w:t>/</w:t>
      </w:r>
      <w:r w:rsidRPr="006435EE">
        <w:rPr>
          <w:rFonts w:cstheme="minorHAnsi"/>
          <w:b/>
          <w:bCs/>
          <w:sz w:val="24"/>
          <w:szCs w:val="24"/>
          <w:u w:val="single"/>
        </w:rPr>
        <w:t>Production</w:t>
      </w:r>
    </w:p>
    <w:p w14:paraId="4E8EFB81" w14:textId="7BDBEF0F" w:rsidR="004B575F" w:rsidRDefault="004B575F">
      <w:pPr>
        <w:rPr>
          <w:rFonts w:eastAsia="SimSun" w:cstheme="minorHAnsi"/>
          <w:sz w:val="24"/>
          <w:szCs w:val="24"/>
          <w:lang w:val="en-US"/>
        </w:rPr>
      </w:pPr>
    </w:p>
    <w:p w14:paraId="28EEA21A" w14:textId="77777777" w:rsidR="00B113F8" w:rsidRPr="00820EE2" w:rsidRDefault="00B113F8" w:rsidP="00DA1918">
      <w:pPr>
        <w:rPr>
          <w:rFonts w:eastAsia="SimSun" w:cstheme="minorHAnsi"/>
          <w:sz w:val="24"/>
          <w:szCs w:val="24"/>
          <w:lang w:val="en-US"/>
        </w:rPr>
      </w:pPr>
    </w:p>
    <w:p w14:paraId="48CFC437" w14:textId="56F5CBE0" w:rsidR="00B113F8" w:rsidRPr="00820EE2" w:rsidRDefault="00B113F8" w:rsidP="00B113F8">
      <w:pPr>
        <w:pStyle w:val="ListParagraph"/>
        <w:numPr>
          <w:ilvl w:val="0"/>
          <w:numId w:val="3"/>
        </w:numPr>
        <w:ind w:left="142" w:hanging="426"/>
        <w:rPr>
          <w:rFonts w:eastAsia="SimSun" w:cstheme="minorHAnsi"/>
          <w:b/>
          <w:bCs/>
          <w:sz w:val="24"/>
          <w:szCs w:val="24"/>
          <w:lang w:val="en-US"/>
        </w:rPr>
      </w:pPr>
      <w:r w:rsidRPr="00820EE2">
        <w:rPr>
          <w:rFonts w:eastAsia="SimSun" w:cstheme="minorHAnsi"/>
          <w:b/>
          <w:bCs/>
          <w:sz w:val="24"/>
          <w:szCs w:val="24"/>
          <w:lang w:val="en-US"/>
        </w:rPr>
        <w:t>Release Authorization and Certification</w:t>
      </w:r>
    </w:p>
    <w:tbl>
      <w:tblPr>
        <w:tblStyle w:val="TableGrid"/>
        <w:tblW w:w="9351" w:type="dxa"/>
        <w:tblInd w:w="142" w:type="dxa"/>
        <w:tblLook w:val="04A0" w:firstRow="1" w:lastRow="0" w:firstColumn="1" w:lastColumn="0" w:noHBand="0" w:noVBand="1"/>
      </w:tblPr>
      <w:tblGrid>
        <w:gridCol w:w="1838"/>
        <w:gridCol w:w="2268"/>
        <w:gridCol w:w="2693"/>
        <w:gridCol w:w="2552"/>
      </w:tblGrid>
      <w:tr w:rsidR="00B113F8" w:rsidRPr="00820EE2" w14:paraId="04E91852" w14:textId="77777777" w:rsidTr="006B36C4">
        <w:tc>
          <w:tcPr>
            <w:tcW w:w="1838" w:type="dxa"/>
            <w:shd w:val="clear" w:color="auto" w:fill="D9E2F3" w:themeFill="accent1" w:themeFillTint="33"/>
            <w:vAlign w:val="center"/>
          </w:tcPr>
          <w:p w14:paraId="65A751BD" w14:textId="77777777" w:rsidR="00B113F8" w:rsidRPr="00820EE2" w:rsidRDefault="00B113F8" w:rsidP="006B36C4">
            <w:pPr>
              <w:jc w:val="center"/>
              <w:rPr>
                <w:rFonts w:asciiTheme="minorHAnsi" w:hAnsiTheme="minorHAnsi" w:cstheme="minorHAnsi"/>
                <w:b/>
                <w:bCs/>
                <w:sz w:val="24"/>
                <w:szCs w:val="24"/>
              </w:rPr>
            </w:pPr>
            <w:r w:rsidRPr="00820EE2">
              <w:rPr>
                <w:rFonts w:asciiTheme="minorHAnsi" w:hAnsiTheme="minorHAnsi" w:cstheme="minorHAnsi"/>
                <w:b/>
                <w:bCs/>
                <w:sz w:val="24"/>
                <w:szCs w:val="24"/>
              </w:rPr>
              <w:t>Testing Status</w:t>
            </w:r>
          </w:p>
        </w:tc>
        <w:tc>
          <w:tcPr>
            <w:tcW w:w="2268" w:type="dxa"/>
            <w:shd w:val="clear" w:color="auto" w:fill="D9E2F3" w:themeFill="accent1" w:themeFillTint="33"/>
            <w:vAlign w:val="center"/>
          </w:tcPr>
          <w:p w14:paraId="5EF7AA35" w14:textId="77777777" w:rsidR="00B113F8" w:rsidRPr="00820EE2" w:rsidRDefault="00B113F8" w:rsidP="006B36C4">
            <w:pPr>
              <w:jc w:val="center"/>
              <w:rPr>
                <w:rFonts w:asciiTheme="minorHAnsi" w:hAnsiTheme="minorHAnsi" w:cstheme="minorHAnsi"/>
                <w:b/>
                <w:bCs/>
                <w:sz w:val="24"/>
                <w:szCs w:val="24"/>
              </w:rPr>
            </w:pPr>
            <w:r w:rsidRPr="00820EE2">
              <w:rPr>
                <w:rFonts w:asciiTheme="minorHAnsi" w:hAnsiTheme="minorHAnsi" w:cstheme="minorHAnsi"/>
                <w:b/>
                <w:bCs/>
                <w:sz w:val="24"/>
                <w:szCs w:val="24"/>
              </w:rPr>
              <w:t>Client Confirmation Status</w:t>
            </w:r>
          </w:p>
        </w:tc>
        <w:tc>
          <w:tcPr>
            <w:tcW w:w="2693" w:type="dxa"/>
            <w:shd w:val="clear" w:color="auto" w:fill="D9E2F3" w:themeFill="accent1" w:themeFillTint="33"/>
            <w:vAlign w:val="center"/>
          </w:tcPr>
          <w:p w14:paraId="5E499855" w14:textId="77777777" w:rsidR="00B113F8" w:rsidRPr="00820EE2" w:rsidRDefault="00B113F8" w:rsidP="006B36C4">
            <w:pPr>
              <w:jc w:val="center"/>
              <w:rPr>
                <w:rFonts w:asciiTheme="minorHAnsi" w:hAnsiTheme="minorHAnsi" w:cstheme="minorHAnsi"/>
                <w:b/>
                <w:bCs/>
                <w:sz w:val="24"/>
                <w:szCs w:val="24"/>
              </w:rPr>
            </w:pPr>
            <w:r w:rsidRPr="00820EE2">
              <w:rPr>
                <w:rFonts w:asciiTheme="minorHAnsi" w:hAnsiTheme="minorHAnsi" w:cstheme="minorHAnsi"/>
                <w:b/>
                <w:bCs/>
                <w:sz w:val="24"/>
                <w:szCs w:val="24"/>
              </w:rPr>
              <w:t>Status on Approval of Date / Day and Time of Release</w:t>
            </w:r>
          </w:p>
        </w:tc>
        <w:tc>
          <w:tcPr>
            <w:tcW w:w="2552" w:type="dxa"/>
            <w:shd w:val="clear" w:color="auto" w:fill="D9E2F3" w:themeFill="accent1" w:themeFillTint="33"/>
            <w:vAlign w:val="center"/>
          </w:tcPr>
          <w:p w14:paraId="4865CFFE" w14:textId="77777777" w:rsidR="00B113F8" w:rsidRPr="00820EE2" w:rsidRDefault="00B113F8" w:rsidP="006B36C4">
            <w:pPr>
              <w:jc w:val="center"/>
              <w:rPr>
                <w:rFonts w:asciiTheme="minorHAnsi" w:hAnsiTheme="minorHAnsi" w:cstheme="minorHAnsi"/>
                <w:b/>
                <w:bCs/>
                <w:sz w:val="24"/>
                <w:szCs w:val="24"/>
              </w:rPr>
            </w:pPr>
            <w:r w:rsidRPr="00820EE2">
              <w:rPr>
                <w:rFonts w:asciiTheme="minorHAnsi" w:hAnsiTheme="minorHAnsi" w:cstheme="minorHAnsi"/>
                <w:b/>
                <w:bCs/>
                <w:sz w:val="24"/>
                <w:szCs w:val="24"/>
              </w:rPr>
              <w:t>Release Control Manager/Project Manager Approval</w:t>
            </w:r>
          </w:p>
        </w:tc>
      </w:tr>
      <w:tr w:rsidR="00B113F8" w:rsidRPr="00820EE2" w14:paraId="086BB666" w14:textId="77777777" w:rsidTr="006B36C4">
        <w:tc>
          <w:tcPr>
            <w:tcW w:w="1838" w:type="dxa"/>
            <w:vAlign w:val="center"/>
          </w:tcPr>
          <w:p w14:paraId="036358A5" w14:textId="28BCC53C" w:rsidR="00B113F8" w:rsidRPr="00820EE2" w:rsidRDefault="00B113F8" w:rsidP="004A52BC">
            <w:pPr>
              <w:jc w:val="center"/>
              <w:rPr>
                <w:rFonts w:asciiTheme="minorHAnsi" w:hAnsiTheme="minorHAnsi" w:cstheme="minorHAnsi"/>
                <w:bCs/>
                <w:sz w:val="24"/>
                <w:szCs w:val="24"/>
              </w:rPr>
            </w:pPr>
            <w:r w:rsidRPr="00820EE2">
              <w:rPr>
                <w:rFonts w:asciiTheme="minorHAnsi" w:hAnsiTheme="minorHAnsi" w:cstheme="minorHAnsi"/>
                <w:bCs/>
                <w:sz w:val="24"/>
                <w:szCs w:val="24"/>
              </w:rPr>
              <w:t>Approved by the QA team.</w:t>
            </w:r>
          </w:p>
        </w:tc>
        <w:tc>
          <w:tcPr>
            <w:tcW w:w="2268" w:type="dxa"/>
            <w:vAlign w:val="center"/>
          </w:tcPr>
          <w:p w14:paraId="154C6844" w14:textId="6CEF2EEE" w:rsidR="00B113F8" w:rsidRPr="00820EE2" w:rsidRDefault="00916DCE" w:rsidP="004A52BC">
            <w:pPr>
              <w:jc w:val="center"/>
              <w:rPr>
                <w:rFonts w:asciiTheme="minorHAnsi" w:hAnsiTheme="minorHAnsi" w:cstheme="minorHAnsi"/>
                <w:bCs/>
                <w:sz w:val="24"/>
                <w:szCs w:val="24"/>
              </w:rPr>
            </w:pPr>
            <w:r>
              <w:rPr>
                <w:rFonts w:asciiTheme="minorHAnsi" w:hAnsiTheme="minorHAnsi" w:cstheme="minorHAnsi"/>
                <w:bCs/>
                <w:sz w:val="24"/>
                <w:szCs w:val="24"/>
              </w:rPr>
              <w:t>Approved</w:t>
            </w:r>
          </w:p>
        </w:tc>
        <w:tc>
          <w:tcPr>
            <w:tcW w:w="2693" w:type="dxa"/>
            <w:vAlign w:val="center"/>
          </w:tcPr>
          <w:p w14:paraId="2F48C6A1" w14:textId="0E091356" w:rsidR="00B113F8" w:rsidRPr="00820EE2" w:rsidRDefault="00D10967" w:rsidP="004A52BC">
            <w:pPr>
              <w:jc w:val="center"/>
              <w:rPr>
                <w:rFonts w:asciiTheme="minorHAnsi" w:hAnsiTheme="minorHAnsi" w:cstheme="minorHAnsi"/>
                <w:bCs/>
                <w:sz w:val="24"/>
                <w:szCs w:val="24"/>
              </w:rPr>
            </w:pPr>
            <w:r>
              <w:rPr>
                <w:rFonts w:asciiTheme="minorHAnsi" w:hAnsiTheme="minorHAnsi" w:cstheme="minorHAnsi"/>
                <w:bCs/>
                <w:sz w:val="24"/>
                <w:szCs w:val="24"/>
              </w:rPr>
              <w:t>31-05-2025</w:t>
            </w:r>
          </w:p>
        </w:tc>
        <w:tc>
          <w:tcPr>
            <w:tcW w:w="2552" w:type="dxa"/>
            <w:vAlign w:val="center"/>
          </w:tcPr>
          <w:p w14:paraId="15F8E4BC" w14:textId="6F304708" w:rsidR="00B113F8" w:rsidRPr="00820EE2" w:rsidRDefault="004A52BC" w:rsidP="004A52BC">
            <w:pPr>
              <w:jc w:val="center"/>
              <w:rPr>
                <w:rFonts w:asciiTheme="minorHAnsi" w:hAnsiTheme="minorHAnsi" w:cstheme="minorHAnsi"/>
                <w:bCs/>
                <w:sz w:val="24"/>
                <w:szCs w:val="24"/>
              </w:rPr>
            </w:pPr>
            <w:r>
              <w:rPr>
                <w:rFonts w:asciiTheme="minorHAnsi" w:hAnsiTheme="minorHAnsi" w:cstheme="minorHAnsi"/>
                <w:bCs/>
                <w:sz w:val="24"/>
                <w:szCs w:val="24"/>
              </w:rPr>
              <w:t>Approved</w:t>
            </w:r>
          </w:p>
        </w:tc>
      </w:tr>
    </w:tbl>
    <w:p w14:paraId="08785B83" w14:textId="77777777" w:rsidR="00B113F8" w:rsidRPr="00820EE2" w:rsidRDefault="00B113F8" w:rsidP="00B113F8">
      <w:pPr>
        <w:rPr>
          <w:rFonts w:cstheme="minorHAnsi"/>
          <w:b/>
          <w:bCs/>
          <w:sz w:val="24"/>
          <w:szCs w:val="24"/>
        </w:rPr>
      </w:pPr>
    </w:p>
    <w:p w14:paraId="0C5B6591" w14:textId="77777777" w:rsidR="00B113F8" w:rsidRPr="00820EE2" w:rsidRDefault="00B113F8" w:rsidP="00B113F8">
      <w:pPr>
        <w:jc w:val="right"/>
        <w:rPr>
          <w:rFonts w:cstheme="minorHAnsi"/>
          <w:b/>
          <w:bCs/>
          <w:sz w:val="24"/>
          <w:szCs w:val="24"/>
        </w:rPr>
      </w:pPr>
      <w:r w:rsidRPr="00820EE2">
        <w:rPr>
          <w:rFonts w:cstheme="minorHAnsi"/>
          <w:b/>
          <w:bCs/>
          <w:sz w:val="24"/>
          <w:szCs w:val="24"/>
        </w:rPr>
        <w:t xml:space="preserve">Good to Release  </w:t>
      </w:r>
    </w:p>
    <w:p w14:paraId="1DA5F10A" w14:textId="77777777" w:rsidR="00B113F8" w:rsidRPr="00820EE2" w:rsidRDefault="00B113F8" w:rsidP="00B113F8">
      <w:pPr>
        <w:jc w:val="right"/>
        <w:rPr>
          <w:rFonts w:cstheme="minorHAnsi"/>
          <w:b/>
          <w:bCs/>
          <w:sz w:val="24"/>
          <w:szCs w:val="24"/>
        </w:rPr>
      </w:pPr>
    </w:p>
    <w:p w14:paraId="021CBBFE" w14:textId="77777777" w:rsidR="00B113F8" w:rsidRPr="00820EE2" w:rsidRDefault="00B113F8" w:rsidP="00B113F8">
      <w:pPr>
        <w:jc w:val="right"/>
        <w:rPr>
          <w:rFonts w:cstheme="minorHAnsi"/>
          <w:b/>
          <w:bCs/>
          <w:sz w:val="24"/>
          <w:szCs w:val="24"/>
        </w:rPr>
      </w:pPr>
      <w:r w:rsidRPr="00820EE2">
        <w:rPr>
          <w:rFonts w:cstheme="minorHAnsi"/>
          <w:b/>
          <w:bCs/>
          <w:sz w:val="24"/>
          <w:szCs w:val="24"/>
        </w:rPr>
        <w:t>Project Manager</w:t>
      </w:r>
    </w:p>
    <w:p w14:paraId="2364AAF5" w14:textId="2447F5B0" w:rsidR="00B113F8" w:rsidRPr="00820EE2" w:rsidRDefault="00D10967" w:rsidP="00B113F8">
      <w:pPr>
        <w:spacing w:after="0"/>
        <w:jc w:val="right"/>
        <w:rPr>
          <w:rFonts w:cstheme="minorHAnsi"/>
          <w:sz w:val="24"/>
          <w:szCs w:val="24"/>
        </w:rPr>
      </w:pPr>
      <w:r>
        <w:rPr>
          <w:rFonts w:cstheme="minorHAnsi"/>
          <w:sz w:val="24"/>
          <w:szCs w:val="24"/>
        </w:rPr>
        <w:t>M</w:t>
      </w:r>
      <w:r w:rsidR="00B113F8" w:rsidRPr="00820EE2">
        <w:rPr>
          <w:rFonts w:cstheme="minorHAnsi"/>
          <w:sz w:val="24"/>
          <w:szCs w:val="24"/>
        </w:rPr>
        <w:t xml:space="preserve">r. </w:t>
      </w:r>
      <w:r w:rsidR="00EC2C19">
        <w:rPr>
          <w:rFonts w:cstheme="minorHAnsi"/>
          <w:sz w:val="24"/>
          <w:szCs w:val="24"/>
        </w:rPr>
        <w:t>Rajesh Hanbal</w:t>
      </w:r>
    </w:p>
    <w:p w14:paraId="67FF4EDF" w14:textId="77777777" w:rsidR="00B113F8" w:rsidRPr="00820EE2" w:rsidRDefault="00B113F8" w:rsidP="00B113F8">
      <w:pPr>
        <w:spacing w:after="0"/>
        <w:jc w:val="right"/>
        <w:rPr>
          <w:rFonts w:cstheme="minorHAnsi"/>
          <w:sz w:val="24"/>
          <w:szCs w:val="24"/>
        </w:rPr>
      </w:pPr>
      <w:r w:rsidRPr="00820EE2">
        <w:rPr>
          <w:rFonts w:cstheme="minorHAnsi"/>
          <w:sz w:val="24"/>
          <w:szCs w:val="24"/>
        </w:rPr>
        <w:t>Project Manager,</w:t>
      </w:r>
    </w:p>
    <w:p w14:paraId="3D9F027C" w14:textId="4D6C5410" w:rsidR="004A52BC" w:rsidRDefault="00B113F8" w:rsidP="00FE617B">
      <w:pPr>
        <w:spacing w:after="0"/>
        <w:jc w:val="right"/>
        <w:rPr>
          <w:rFonts w:cstheme="minorHAnsi"/>
          <w:sz w:val="24"/>
          <w:szCs w:val="24"/>
        </w:rPr>
      </w:pPr>
      <w:r w:rsidRPr="00820EE2">
        <w:rPr>
          <w:rFonts w:cstheme="minorHAnsi"/>
          <w:sz w:val="24"/>
          <w:szCs w:val="24"/>
        </w:rPr>
        <w:t>Centre for Smart Governanc</w:t>
      </w:r>
      <w:r w:rsidR="00EC2C19">
        <w:rPr>
          <w:rFonts w:cstheme="minorHAnsi"/>
          <w:sz w:val="24"/>
          <w:szCs w:val="24"/>
        </w:rPr>
        <w:t>e</w:t>
      </w:r>
    </w:p>
    <w:p w14:paraId="4FE1CA79" w14:textId="77777777" w:rsidR="004A52BC" w:rsidRDefault="004A52BC">
      <w:pPr>
        <w:rPr>
          <w:rFonts w:cstheme="minorHAnsi"/>
          <w:sz w:val="24"/>
          <w:szCs w:val="24"/>
        </w:rPr>
      </w:pPr>
      <w:r>
        <w:rPr>
          <w:rFonts w:cstheme="minorHAnsi"/>
          <w:sz w:val="24"/>
          <w:szCs w:val="24"/>
        </w:rPr>
        <w:br w:type="page"/>
      </w:r>
    </w:p>
    <w:p w14:paraId="6D6DF7DD" w14:textId="77777777" w:rsidR="004A52BC" w:rsidRDefault="004A52BC" w:rsidP="00FE617B">
      <w:pPr>
        <w:spacing w:after="0"/>
        <w:jc w:val="right"/>
        <w:rPr>
          <w:rFonts w:cstheme="minorHAnsi"/>
        </w:rPr>
        <w:sectPr w:rsidR="004A52BC" w:rsidSect="00EC2C19">
          <w:headerReference w:type="default" r:id="rId8"/>
          <w:footerReference w:type="default" r:id="rId9"/>
          <w:pgSz w:w="11906" w:h="16838"/>
          <w:pgMar w:top="1440" w:right="1440" w:bottom="1440" w:left="1440" w:header="340" w:footer="709" w:gutter="0"/>
          <w:cols w:space="708"/>
          <w:docGrid w:linePitch="360"/>
        </w:sectPr>
      </w:pPr>
    </w:p>
    <w:p w14:paraId="58D02F13" w14:textId="77777777" w:rsidR="004A52BC" w:rsidRDefault="004A52BC" w:rsidP="00FE617B">
      <w:pPr>
        <w:spacing w:after="0"/>
        <w:jc w:val="right"/>
        <w:rPr>
          <w:rFonts w:cstheme="minorHAnsi"/>
        </w:rPr>
      </w:pPr>
    </w:p>
    <w:p w14:paraId="4702F292" w14:textId="576F16B1" w:rsidR="004A52BC" w:rsidRDefault="004A52BC" w:rsidP="003F6EF4">
      <w:pPr>
        <w:pStyle w:val="ListParagraph"/>
        <w:numPr>
          <w:ilvl w:val="0"/>
          <w:numId w:val="3"/>
        </w:numPr>
        <w:ind w:left="142" w:hanging="426"/>
        <w:rPr>
          <w:rFonts w:cstheme="minorHAnsi"/>
        </w:rPr>
      </w:pPr>
      <w:r w:rsidRPr="003F6EF4">
        <w:rPr>
          <w:rFonts w:eastAsia="SimSun" w:cstheme="minorHAnsi"/>
          <w:b/>
          <w:bCs/>
          <w:sz w:val="24"/>
          <w:szCs w:val="24"/>
          <w:lang w:val="en-US"/>
        </w:rPr>
        <w:t>Annexure</w:t>
      </w:r>
      <w:r>
        <w:rPr>
          <w:rFonts w:cstheme="minorHAnsi"/>
        </w:rPr>
        <w:t>:</w:t>
      </w:r>
    </w:p>
    <w:p w14:paraId="5BC66362" w14:textId="688C2F21" w:rsidR="004A52BC" w:rsidRDefault="004A52BC" w:rsidP="004A52BC">
      <w:pPr>
        <w:spacing w:after="0"/>
        <w:rPr>
          <w:rFonts w:cstheme="minorHAnsi"/>
        </w:rPr>
      </w:pPr>
      <w:r>
        <w:rPr>
          <w:rFonts w:cstheme="minorHAnsi"/>
        </w:rPr>
        <w:t>Scen</w:t>
      </w:r>
      <w:r w:rsidR="003F6EF4">
        <w:rPr>
          <w:rFonts w:cstheme="minorHAnsi"/>
        </w:rPr>
        <w:t>a</w:t>
      </w:r>
      <w:r>
        <w:rPr>
          <w:rFonts w:cstheme="minorHAnsi"/>
        </w:rPr>
        <w:t>rios for K1 Pending documents</w:t>
      </w:r>
    </w:p>
    <w:p w14:paraId="01C06842" w14:textId="45AADD92" w:rsidR="00E25615" w:rsidRPr="000C0310" w:rsidRDefault="004A52BC" w:rsidP="00FE617B">
      <w:pPr>
        <w:spacing w:after="0"/>
        <w:jc w:val="right"/>
        <w:rPr>
          <w:rFonts w:cstheme="minorHAnsi"/>
        </w:rPr>
      </w:pPr>
      <w:r w:rsidRPr="004A52BC">
        <w:rPr>
          <w:noProof/>
        </w:rPr>
        <w:drawing>
          <wp:inline distT="0" distB="0" distL="0" distR="0" wp14:anchorId="532FDCDF" wp14:editId="10950D91">
            <wp:extent cx="8863330" cy="3165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63330" cy="3165301"/>
                    </a:xfrm>
                    <a:prstGeom prst="rect">
                      <a:avLst/>
                    </a:prstGeom>
                    <a:noFill/>
                    <a:ln>
                      <a:noFill/>
                    </a:ln>
                  </pic:spPr>
                </pic:pic>
              </a:graphicData>
            </a:graphic>
          </wp:inline>
        </w:drawing>
      </w:r>
    </w:p>
    <w:sectPr w:rsidR="00E25615" w:rsidRPr="000C0310" w:rsidSect="004A52BC">
      <w:pgSz w:w="16838" w:h="11906" w:orient="landscape"/>
      <w:pgMar w:top="1440" w:right="1440" w:bottom="1440" w:left="1440" w:header="34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06B2FD" w14:textId="77777777" w:rsidR="00130339" w:rsidRDefault="00130339">
      <w:pPr>
        <w:spacing w:after="0" w:line="240" w:lineRule="auto"/>
      </w:pPr>
      <w:r>
        <w:separator/>
      </w:r>
    </w:p>
  </w:endnote>
  <w:endnote w:type="continuationSeparator" w:id="0">
    <w:p w14:paraId="7A5AAEDE" w14:textId="77777777" w:rsidR="00130339" w:rsidRDefault="00130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sans-serif">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49D20" w14:textId="77777777" w:rsidR="00F868A1" w:rsidRPr="00D615AD" w:rsidRDefault="00F868A1" w:rsidP="00D615AD">
    <w:pPr>
      <w:pStyle w:val="Footer"/>
      <w:pBdr>
        <w:top w:val="single" w:sz="4" w:space="8" w:color="4472C4" w:themeColor="accent1"/>
      </w:pBdr>
      <w:spacing w:before="360"/>
      <w:contextualSpacing/>
      <w:jc w:val="right"/>
      <w:rPr>
        <w:color w:val="404040" w:themeColor="text1" w:themeTint="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D5F2A8" w14:textId="77777777" w:rsidR="00130339" w:rsidRDefault="00130339">
      <w:pPr>
        <w:spacing w:after="0" w:line="240" w:lineRule="auto"/>
      </w:pPr>
      <w:r>
        <w:separator/>
      </w:r>
    </w:p>
  </w:footnote>
  <w:footnote w:type="continuationSeparator" w:id="0">
    <w:p w14:paraId="17567A61" w14:textId="77777777" w:rsidR="00130339" w:rsidRDefault="00130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E94727" w14:textId="77777777" w:rsidR="00F868A1" w:rsidRDefault="00F868A1">
    <w:pPr>
      <w:pStyle w:val="Header"/>
    </w:pPr>
    <w:r>
      <w:rPr>
        <w:noProof/>
      </w:rPr>
      <mc:AlternateContent>
        <mc:Choice Requires="wps">
          <w:drawing>
            <wp:anchor distT="0" distB="0" distL="114300" distR="114300" simplePos="0" relativeHeight="251660288" behindDoc="0" locked="0" layoutInCell="1" allowOverlap="1" wp14:anchorId="6990A91E" wp14:editId="6DB4DFFA">
              <wp:simplePos x="0" y="0"/>
              <wp:positionH relativeFrom="column">
                <wp:posOffset>-286385</wp:posOffset>
              </wp:positionH>
              <wp:positionV relativeFrom="paragraph">
                <wp:posOffset>645795</wp:posOffset>
              </wp:positionV>
              <wp:extent cx="9553433" cy="21713"/>
              <wp:effectExtent l="0" t="0" r="29210" b="35560"/>
              <wp:wrapNone/>
              <wp:docPr id="202546970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553433" cy="21713"/>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940DD7F" id="Straight Connector 1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50.85pt" to="729.7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" strokeweight="1pt">
              <v:stroke joinstyle="miter"/>
              <o:lock v:ext="edit" shapetype="f"/>
            </v:line>
          </w:pict>
        </mc:Fallback>
      </mc:AlternateContent>
    </w:r>
    <w:r>
      <w:rPr>
        <w:noProof/>
      </w:rPr>
      <mc:AlternateContent>
        <mc:Choice Requires="wps">
          <w:drawing>
            <wp:anchor distT="0" distB="0" distL="114300" distR="114300" simplePos="0" relativeHeight="251659264" behindDoc="0" locked="0" layoutInCell="1" allowOverlap="1" wp14:anchorId="4F01723B" wp14:editId="05881761">
              <wp:simplePos x="0" y="0"/>
              <wp:positionH relativeFrom="column">
                <wp:posOffset>4200525</wp:posOffset>
              </wp:positionH>
              <wp:positionV relativeFrom="paragraph">
                <wp:posOffset>36195</wp:posOffset>
              </wp:positionV>
              <wp:extent cx="1826895" cy="457200"/>
              <wp:effectExtent l="0" t="0" r="1905" b="0"/>
              <wp:wrapNone/>
              <wp:docPr id="86392613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6895" cy="4572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E56296C" w14:textId="77777777" w:rsidR="00F868A1" w:rsidRPr="00927AE1" w:rsidRDefault="00F868A1">
                          <w:pPr>
                            <w:rPr>
                              <w:b/>
                              <w:sz w:val="44"/>
                              <w:szCs w:val="48"/>
                            </w:rPr>
                          </w:pPr>
                          <w:r w:rsidRPr="00927AE1">
                            <w:rPr>
                              <w:b/>
                              <w:sz w:val="44"/>
                              <w:szCs w:val="48"/>
                            </w:rPr>
                            <w:t>Release Notes</w:t>
                          </w:r>
                        </w:p>
                      </w:txbxContent>
                    </wps:txbx>
                    <wps:bodyPr rot="0" vert="horz" wrap="non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4F01723B" id="_x0000_t202" coordsize="21600,21600" o:spt="202" path="m,l,21600r21600,l21600,xe">
              <v:stroke joinstyle="miter"/>
              <v:path gradientshapeok="t" o:connecttype="rect"/>
            </v:shapetype>
            <v:shape id="Text Box 13" o:spid="_x0000_s1026" type="#_x0000_t202" style="position:absolute;margin-left:330.75pt;margin-top:2.85pt;width:143.85pt;height:3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" stroked="f" strokeweight=".5pt">
              <v:path arrowok="t"/>
              <v:textbox>
                <w:txbxContent>
                  <w:p w14:paraId="5E56296C" w14:textId="77777777" w:rsidR="00F868A1" w:rsidRPr="00927AE1" w:rsidRDefault="00F868A1">
                    <w:pPr>
                      <w:rPr>
                        <w:b/>
                        <w:sz w:val="44"/>
                        <w:szCs w:val="48"/>
                      </w:rPr>
                    </w:pPr>
                    <w:r w:rsidRPr="00927AE1">
                      <w:rPr>
                        <w:b/>
                        <w:sz w:val="44"/>
                        <w:szCs w:val="48"/>
                      </w:rPr>
                      <w:t>Release Notes</w:t>
                    </w:r>
                  </w:p>
                </w:txbxContent>
              </v:textbox>
            </v:shape>
          </w:pict>
        </mc:Fallback>
      </mc:AlternateContent>
    </w:r>
    <w:r>
      <w:rPr>
        <w:noProof/>
      </w:rPr>
      <w:drawing>
        <wp:inline distT="0" distB="0" distL="0" distR="0" wp14:anchorId="50F5A4D3" wp14:editId="7AC12284">
          <wp:extent cx="666750" cy="538163"/>
          <wp:effectExtent l="0" t="0" r="0" b="0"/>
          <wp:docPr id="1" name="Picture 1"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291" cy="5539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24FB3"/>
    <w:multiLevelType w:val="hybridMultilevel"/>
    <w:tmpl w:val="6A36F7E6"/>
    <w:lvl w:ilvl="0" w:tplc="2342E784">
      <w:start w:val="9"/>
      <w:numFmt w:val="decimal"/>
      <w:lvlText w:val="%1."/>
      <w:lvlJc w:val="left"/>
      <w:pPr>
        <w:ind w:left="1117" w:hanging="360"/>
      </w:pPr>
      <w:rPr>
        <w:rFonts w:eastAsia="SimSun" w:hint="default"/>
      </w:rPr>
    </w:lvl>
    <w:lvl w:ilvl="1" w:tplc="40090019" w:tentative="1">
      <w:start w:val="1"/>
      <w:numFmt w:val="lowerLetter"/>
      <w:lvlText w:val="%2."/>
      <w:lvlJc w:val="left"/>
      <w:pPr>
        <w:ind w:left="1837" w:hanging="360"/>
      </w:pPr>
    </w:lvl>
    <w:lvl w:ilvl="2" w:tplc="4009001B" w:tentative="1">
      <w:start w:val="1"/>
      <w:numFmt w:val="lowerRoman"/>
      <w:lvlText w:val="%3."/>
      <w:lvlJc w:val="right"/>
      <w:pPr>
        <w:ind w:left="2557" w:hanging="180"/>
      </w:pPr>
    </w:lvl>
    <w:lvl w:ilvl="3" w:tplc="4009000F" w:tentative="1">
      <w:start w:val="1"/>
      <w:numFmt w:val="decimal"/>
      <w:lvlText w:val="%4."/>
      <w:lvlJc w:val="left"/>
      <w:pPr>
        <w:ind w:left="3277" w:hanging="360"/>
      </w:pPr>
    </w:lvl>
    <w:lvl w:ilvl="4" w:tplc="40090019" w:tentative="1">
      <w:start w:val="1"/>
      <w:numFmt w:val="lowerLetter"/>
      <w:lvlText w:val="%5."/>
      <w:lvlJc w:val="left"/>
      <w:pPr>
        <w:ind w:left="3997" w:hanging="360"/>
      </w:pPr>
    </w:lvl>
    <w:lvl w:ilvl="5" w:tplc="4009001B" w:tentative="1">
      <w:start w:val="1"/>
      <w:numFmt w:val="lowerRoman"/>
      <w:lvlText w:val="%6."/>
      <w:lvlJc w:val="right"/>
      <w:pPr>
        <w:ind w:left="4717" w:hanging="180"/>
      </w:pPr>
    </w:lvl>
    <w:lvl w:ilvl="6" w:tplc="4009000F" w:tentative="1">
      <w:start w:val="1"/>
      <w:numFmt w:val="decimal"/>
      <w:lvlText w:val="%7."/>
      <w:lvlJc w:val="left"/>
      <w:pPr>
        <w:ind w:left="5437" w:hanging="360"/>
      </w:pPr>
    </w:lvl>
    <w:lvl w:ilvl="7" w:tplc="40090019" w:tentative="1">
      <w:start w:val="1"/>
      <w:numFmt w:val="lowerLetter"/>
      <w:lvlText w:val="%8."/>
      <w:lvlJc w:val="left"/>
      <w:pPr>
        <w:ind w:left="6157" w:hanging="360"/>
      </w:pPr>
    </w:lvl>
    <w:lvl w:ilvl="8" w:tplc="4009001B" w:tentative="1">
      <w:start w:val="1"/>
      <w:numFmt w:val="lowerRoman"/>
      <w:lvlText w:val="%9."/>
      <w:lvlJc w:val="right"/>
      <w:pPr>
        <w:ind w:left="6877" w:hanging="180"/>
      </w:pPr>
    </w:lvl>
  </w:abstractNum>
  <w:abstractNum w:abstractNumId="1" w15:restartNumberingAfterBreak="0">
    <w:nsid w:val="0B3F1D70"/>
    <w:multiLevelType w:val="hybridMultilevel"/>
    <w:tmpl w:val="EC9CB22C"/>
    <w:lvl w:ilvl="0" w:tplc="39E80A5E">
      <w:start w:val="1"/>
      <w:numFmt w:val="decimal"/>
      <w:lvlText w:val="%1."/>
      <w:lvlJc w:val="left"/>
      <w:pPr>
        <w:ind w:left="720" w:hanging="360"/>
      </w:pPr>
      <w:rPr>
        <w:rFonts w:asciiTheme="minorHAnsi" w:hAnsiTheme="minorHAnsi"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131B1F"/>
    <w:multiLevelType w:val="hybridMultilevel"/>
    <w:tmpl w:val="7B608EB8"/>
    <w:lvl w:ilvl="0" w:tplc="40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6F1784"/>
    <w:multiLevelType w:val="hybridMultilevel"/>
    <w:tmpl w:val="41D28706"/>
    <w:lvl w:ilvl="0" w:tplc="6FF81942">
      <w:start w:val="1"/>
      <w:numFmt w:val="decimal"/>
      <w:lvlText w:val="%1."/>
      <w:lvlJc w:val="left"/>
      <w:pPr>
        <w:ind w:left="75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2D0FA6"/>
    <w:multiLevelType w:val="hybridMultilevel"/>
    <w:tmpl w:val="ECEA93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6E7EDF"/>
    <w:multiLevelType w:val="hybridMultilevel"/>
    <w:tmpl w:val="ECEA93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67E5A0B"/>
    <w:multiLevelType w:val="hybridMultilevel"/>
    <w:tmpl w:val="44FCE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B67CE5"/>
    <w:multiLevelType w:val="hybridMultilevel"/>
    <w:tmpl w:val="12163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6572F8"/>
    <w:multiLevelType w:val="hybridMultilevel"/>
    <w:tmpl w:val="3B36F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7B7FEA"/>
    <w:multiLevelType w:val="hybridMultilevel"/>
    <w:tmpl w:val="DE448A8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5969F2"/>
    <w:multiLevelType w:val="hybridMultilevel"/>
    <w:tmpl w:val="393AE7B6"/>
    <w:lvl w:ilvl="0" w:tplc="39E80A5E">
      <w:start w:val="1"/>
      <w:numFmt w:val="decimal"/>
      <w:lvlText w:val="%1."/>
      <w:lvlJc w:val="left"/>
      <w:pPr>
        <w:ind w:left="720" w:hanging="360"/>
      </w:pPr>
      <w:rPr>
        <w:rFonts w:asciiTheme="minorHAnsi" w:hAnsiTheme="minorHAnsi"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D67F80"/>
    <w:multiLevelType w:val="hybridMultilevel"/>
    <w:tmpl w:val="3D3C78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794305E"/>
    <w:multiLevelType w:val="hybridMultilevel"/>
    <w:tmpl w:val="DE2A7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FA02C4"/>
    <w:multiLevelType w:val="hybridMultilevel"/>
    <w:tmpl w:val="82185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5A4ADB"/>
    <w:multiLevelType w:val="hybridMultilevel"/>
    <w:tmpl w:val="119251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D2A0C50"/>
    <w:multiLevelType w:val="hybridMultilevel"/>
    <w:tmpl w:val="189EC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3"/>
  </w:num>
  <w:num w:numId="5">
    <w:abstractNumId w:val="15"/>
  </w:num>
  <w:num w:numId="6">
    <w:abstractNumId w:val="8"/>
  </w:num>
  <w:num w:numId="7">
    <w:abstractNumId w:val="6"/>
  </w:num>
  <w:num w:numId="8">
    <w:abstractNumId w:val="7"/>
  </w:num>
  <w:num w:numId="9">
    <w:abstractNumId w:val="12"/>
  </w:num>
  <w:num w:numId="10">
    <w:abstractNumId w:val="9"/>
  </w:num>
  <w:num w:numId="11">
    <w:abstractNumId w:val="4"/>
  </w:num>
  <w:num w:numId="12">
    <w:abstractNumId w:val="5"/>
  </w:num>
  <w:num w:numId="13">
    <w:abstractNumId w:val="11"/>
  </w:num>
  <w:num w:numId="14">
    <w:abstractNumId w:val="14"/>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18"/>
    <w:rsid w:val="000018D1"/>
    <w:rsid w:val="000068E3"/>
    <w:rsid w:val="00011D30"/>
    <w:rsid w:val="00023E82"/>
    <w:rsid w:val="00060B4E"/>
    <w:rsid w:val="00062242"/>
    <w:rsid w:val="00070255"/>
    <w:rsid w:val="00070DFE"/>
    <w:rsid w:val="00071AD4"/>
    <w:rsid w:val="00071B54"/>
    <w:rsid w:val="00071C1A"/>
    <w:rsid w:val="00073017"/>
    <w:rsid w:val="000736F4"/>
    <w:rsid w:val="000755B2"/>
    <w:rsid w:val="00080410"/>
    <w:rsid w:val="00083733"/>
    <w:rsid w:val="00096F5C"/>
    <w:rsid w:val="000A079F"/>
    <w:rsid w:val="000A4B66"/>
    <w:rsid w:val="000B4D85"/>
    <w:rsid w:val="000C0310"/>
    <w:rsid w:val="000C1ACB"/>
    <w:rsid w:val="000C5D17"/>
    <w:rsid w:val="000D3A23"/>
    <w:rsid w:val="000D5D3A"/>
    <w:rsid w:val="000E62D5"/>
    <w:rsid w:val="000F174A"/>
    <w:rsid w:val="000F6719"/>
    <w:rsid w:val="001153D6"/>
    <w:rsid w:val="00130339"/>
    <w:rsid w:val="00136B7C"/>
    <w:rsid w:val="00150E99"/>
    <w:rsid w:val="0018225F"/>
    <w:rsid w:val="00182C0C"/>
    <w:rsid w:val="0018517B"/>
    <w:rsid w:val="001871C5"/>
    <w:rsid w:val="00197CFB"/>
    <w:rsid w:val="001A0CA2"/>
    <w:rsid w:val="001A756C"/>
    <w:rsid w:val="001B56DB"/>
    <w:rsid w:val="001B6694"/>
    <w:rsid w:val="001C501A"/>
    <w:rsid w:val="001D068C"/>
    <w:rsid w:val="001D550C"/>
    <w:rsid w:val="001D5C9B"/>
    <w:rsid w:val="001E3AF3"/>
    <w:rsid w:val="001F175A"/>
    <w:rsid w:val="001F45DB"/>
    <w:rsid w:val="001F48F4"/>
    <w:rsid w:val="001F4E41"/>
    <w:rsid w:val="00200626"/>
    <w:rsid w:val="0020158D"/>
    <w:rsid w:val="002046DA"/>
    <w:rsid w:val="002354B4"/>
    <w:rsid w:val="00252775"/>
    <w:rsid w:val="00257B56"/>
    <w:rsid w:val="00275A5F"/>
    <w:rsid w:val="00297879"/>
    <w:rsid w:val="002B1324"/>
    <w:rsid w:val="002C1E72"/>
    <w:rsid w:val="002C4AAC"/>
    <w:rsid w:val="002D790B"/>
    <w:rsid w:val="002F282D"/>
    <w:rsid w:val="003057C6"/>
    <w:rsid w:val="00334A06"/>
    <w:rsid w:val="00337AC4"/>
    <w:rsid w:val="00337B55"/>
    <w:rsid w:val="00362FC7"/>
    <w:rsid w:val="00373201"/>
    <w:rsid w:val="00390BF0"/>
    <w:rsid w:val="00393B33"/>
    <w:rsid w:val="003A433D"/>
    <w:rsid w:val="003A6350"/>
    <w:rsid w:val="003A6EB0"/>
    <w:rsid w:val="003A7CFE"/>
    <w:rsid w:val="003D72D0"/>
    <w:rsid w:val="003F6EF4"/>
    <w:rsid w:val="00406D6F"/>
    <w:rsid w:val="00411947"/>
    <w:rsid w:val="00421679"/>
    <w:rsid w:val="0043080F"/>
    <w:rsid w:val="004447AD"/>
    <w:rsid w:val="00446945"/>
    <w:rsid w:val="004568A4"/>
    <w:rsid w:val="00464927"/>
    <w:rsid w:val="004661DE"/>
    <w:rsid w:val="00470F28"/>
    <w:rsid w:val="00477762"/>
    <w:rsid w:val="00497364"/>
    <w:rsid w:val="004A3FCF"/>
    <w:rsid w:val="004A52BC"/>
    <w:rsid w:val="004B0564"/>
    <w:rsid w:val="004B575F"/>
    <w:rsid w:val="004B630C"/>
    <w:rsid w:val="004C6361"/>
    <w:rsid w:val="004D1CBC"/>
    <w:rsid w:val="004D6AFC"/>
    <w:rsid w:val="004E6B79"/>
    <w:rsid w:val="004F1340"/>
    <w:rsid w:val="005022F6"/>
    <w:rsid w:val="005161B9"/>
    <w:rsid w:val="005244E8"/>
    <w:rsid w:val="00533462"/>
    <w:rsid w:val="0053798A"/>
    <w:rsid w:val="00545ADC"/>
    <w:rsid w:val="005557B5"/>
    <w:rsid w:val="005752A7"/>
    <w:rsid w:val="00587496"/>
    <w:rsid w:val="005B033C"/>
    <w:rsid w:val="005B27E9"/>
    <w:rsid w:val="005B6DDA"/>
    <w:rsid w:val="005E43EE"/>
    <w:rsid w:val="005E62FA"/>
    <w:rsid w:val="005E65A1"/>
    <w:rsid w:val="005F3A54"/>
    <w:rsid w:val="005F72DB"/>
    <w:rsid w:val="00600957"/>
    <w:rsid w:val="00612F44"/>
    <w:rsid w:val="00614437"/>
    <w:rsid w:val="00623752"/>
    <w:rsid w:val="00624E4F"/>
    <w:rsid w:val="00630B03"/>
    <w:rsid w:val="006324F7"/>
    <w:rsid w:val="00634615"/>
    <w:rsid w:val="00642061"/>
    <w:rsid w:val="006435EE"/>
    <w:rsid w:val="0064372E"/>
    <w:rsid w:val="00651147"/>
    <w:rsid w:val="0066619F"/>
    <w:rsid w:val="00666CE1"/>
    <w:rsid w:val="00667C74"/>
    <w:rsid w:val="0067084D"/>
    <w:rsid w:val="00692501"/>
    <w:rsid w:val="006A1EFC"/>
    <w:rsid w:val="006B05FD"/>
    <w:rsid w:val="006B1B4C"/>
    <w:rsid w:val="006B36C4"/>
    <w:rsid w:val="006B55DF"/>
    <w:rsid w:val="006C45A5"/>
    <w:rsid w:val="006D14F1"/>
    <w:rsid w:val="006E2CD2"/>
    <w:rsid w:val="006F18D0"/>
    <w:rsid w:val="007026D1"/>
    <w:rsid w:val="00705891"/>
    <w:rsid w:val="007076EF"/>
    <w:rsid w:val="0071170C"/>
    <w:rsid w:val="00716ACE"/>
    <w:rsid w:val="00721518"/>
    <w:rsid w:val="007247F7"/>
    <w:rsid w:val="00727996"/>
    <w:rsid w:val="00734B49"/>
    <w:rsid w:val="0073603E"/>
    <w:rsid w:val="00736176"/>
    <w:rsid w:val="0076084B"/>
    <w:rsid w:val="00767599"/>
    <w:rsid w:val="0077745E"/>
    <w:rsid w:val="00777677"/>
    <w:rsid w:val="00786766"/>
    <w:rsid w:val="00795299"/>
    <w:rsid w:val="00795B94"/>
    <w:rsid w:val="007A475D"/>
    <w:rsid w:val="007B7FD8"/>
    <w:rsid w:val="007C434F"/>
    <w:rsid w:val="007C4FC0"/>
    <w:rsid w:val="007E35E9"/>
    <w:rsid w:val="007E39C2"/>
    <w:rsid w:val="007E444D"/>
    <w:rsid w:val="007F1431"/>
    <w:rsid w:val="007F1F85"/>
    <w:rsid w:val="007F447B"/>
    <w:rsid w:val="007F5AC4"/>
    <w:rsid w:val="00800C0A"/>
    <w:rsid w:val="0081159C"/>
    <w:rsid w:val="00813FDB"/>
    <w:rsid w:val="0081652F"/>
    <w:rsid w:val="00817E2A"/>
    <w:rsid w:val="00820EE2"/>
    <w:rsid w:val="00821D46"/>
    <w:rsid w:val="00822D58"/>
    <w:rsid w:val="008257E5"/>
    <w:rsid w:val="00826BCA"/>
    <w:rsid w:val="008309C9"/>
    <w:rsid w:val="008340E7"/>
    <w:rsid w:val="00836F68"/>
    <w:rsid w:val="0084158B"/>
    <w:rsid w:val="008511BF"/>
    <w:rsid w:val="00855F36"/>
    <w:rsid w:val="00861DB4"/>
    <w:rsid w:val="008627FD"/>
    <w:rsid w:val="00862E83"/>
    <w:rsid w:val="0087544B"/>
    <w:rsid w:val="008903A3"/>
    <w:rsid w:val="00897BD4"/>
    <w:rsid w:val="008A1223"/>
    <w:rsid w:val="008B3128"/>
    <w:rsid w:val="008B5870"/>
    <w:rsid w:val="008B795E"/>
    <w:rsid w:val="008C12B7"/>
    <w:rsid w:val="008C4F81"/>
    <w:rsid w:val="008D1E95"/>
    <w:rsid w:val="008D2D11"/>
    <w:rsid w:val="008F0D32"/>
    <w:rsid w:val="008F51FC"/>
    <w:rsid w:val="00910964"/>
    <w:rsid w:val="00910D77"/>
    <w:rsid w:val="00916DCE"/>
    <w:rsid w:val="0094712E"/>
    <w:rsid w:val="00956257"/>
    <w:rsid w:val="00956F0A"/>
    <w:rsid w:val="009604D0"/>
    <w:rsid w:val="00972F0B"/>
    <w:rsid w:val="0098534C"/>
    <w:rsid w:val="00985A6C"/>
    <w:rsid w:val="009879EF"/>
    <w:rsid w:val="009B03CD"/>
    <w:rsid w:val="009B74DF"/>
    <w:rsid w:val="009B74EE"/>
    <w:rsid w:val="009C5128"/>
    <w:rsid w:val="009D0B81"/>
    <w:rsid w:val="009D0E5B"/>
    <w:rsid w:val="009F0A19"/>
    <w:rsid w:val="00A162EA"/>
    <w:rsid w:val="00A21672"/>
    <w:rsid w:val="00A303E4"/>
    <w:rsid w:val="00A43FD7"/>
    <w:rsid w:val="00A44B27"/>
    <w:rsid w:val="00A47D43"/>
    <w:rsid w:val="00A54590"/>
    <w:rsid w:val="00A562CD"/>
    <w:rsid w:val="00A63EDB"/>
    <w:rsid w:val="00A831D4"/>
    <w:rsid w:val="00A91C14"/>
    <w:rsid w:val="00AB18F0"/>
    <w:rsid w:val="00AB2028"/>
    <w:rsid w:val="00AC0CBF"/>
    <w:rsid w:val="00AC484B"/>
    <w:rsid w:val="00AD105C"/>
    <w:rsid w:val="00AD15F5"/>
    <w:rsid w:val="00AD2FE9"/>
    <w:rsid w:val="00AD3D96"/>
    <w:rsid w:val="00AD3E6F"/>
    <w:rsid w:val="00AF4759"/>
    <w:rsid w:val="00AF56B5"/>
    <w:rsid w:val="00B113F8"/>
    <w:rsid w:val="00B15E85"/>
    <w:rsid w:val="00B20D3D"/>
    <w:rsid w:val="00B26472"/>
    <w:rsid w:val="00B276D4"/>
    <w:rsid w:val="00B358B7"/>
    <w:rsid w:val="00B36C12"/>
    <w:rsid w:val="00B51EDD"/>
    <w:rsid w:val="00B70E4E"/>
    <w:rsid w:val="00B7184F"/>
    <w:rsid w:val="00B71B1E"/>
    <w:rsid w:val="00B7327E"/>
    <w:rsid w:val="00B7434A"/>
    <w:rsid w:val="00B74A90"/>
    <w:rsid w:val="00B83118"/>
    <w:rsid w:val="00B84694"/>
    <w:rsid w:val="00B90827"/>
    <w:rsid w:val="00B913A2"/>
    <w:rsid w:val="00B91D9F"/>
    <w:rsid w:val="00BB2BF4"/>
    <w:rsid w:val="00BC1A1E"/>
    <w:rsid w:val="00BC2097"/>
    <w:rsid w:val="00BC6020"/>
    <w:rsid w:val="00BD0254"/>
    <w:rsid w:val="00BD62F0"/>
    <w:rsid w:val="00BE1D7C"/>
    <w:rsid w:val="00BF1F48"/>
    <w:rsid w:val="00BF3315"/>
    <w:rsid w:val="00C02735"/>
    <w:rsid w:val="00C0628A"/>
    <w:rsid w:val="00C1498D"/>
    <w:rsid w:val="00C32B41"/>
    <w:rsid w:val="00C35577"/>
    <w:rsid w:val="00C40162"/>
    <w:rsid w:val="00C54DC5"/>
    <w:rsid w:val="00C65C83"/>
    <w:rsid w:val="00C66C0D"/>
    <w:rsid w:val="00C84A44"/>
    <w:rsid w:val="00C86BD6"/>
    <w:rsid w:val="00C90399"/>
    <w:rsid w:val="00C90618"/>
    <w:rsid w:val="00C939EF"/>
    <w:rsid w:val="00C939FF"/>
    <w:rsid w:val="00CB1155"/>
    <w:rsid w:val="00CC7221"/>
    <w:rsid w:val="00CD339A"/>
    <w:rsid w:val="00CE4E3D"/>
    <w:rsid w:val="00CE5215"/>
    <w:rsid w:val="00CF497D"/>
    <w:rsid w:val="00CF7847"/>
    <w:rsid w:val="00D03143"/>
    <w:rsid w:val="00D03D29"/>
    <w:rsid w:val="00D06432"/>
    <w:rsid w:val="00D10967"/>
    <w:rsid w:val="00D15667"/>
    <w:rsid w:val="00D170EF"/>
    <w:rsid w:val="00D23BD4"/>
    <w:rsid w:val="00D3731C"/>
    <w:rsid w:val="00D615AD"/>
    <w:rsid w:val="00D70060"/>
    <w:rsid w:val="00D71156"/>
    <w:rsid w:val="00D72408"/>
    <w:rsid w:val="00D762D4"/>
    <w:rsid w:val="00D90AC8"/>
    <w:rsid w:val="00D946C0"/>
    <w:rsid w:val="00D974BC"/>
    <w:rsid w:val="00DA1918"/>
    <w:rsid w:val="00DC0D0E"/>
    <w:rsid w:val="00DD22D9"/>
    <w:rsid w:val="00DD4413"/>
    <w:rsid w:val="00DF0E63"/>
    <w:rsid w:val="00E01488"/>
    <w:rsid w:val="00E0246A"/>
    <w:rsid w:val="00E04284"/>
    <w:rsid w:val="00E05B27"/>
    <w:rsid w:val="00E1621C"/>
    <w:rsid w:val="00E23EF7"/>
    <w:rsid w:val="00E25615"/>
    <w:rsid w:val="00E2734F"/>
    <w:rsid w:val="00E317FB"/>
    <w:rsid w:val="00E31BFA"/>
    <w:rsid w:val="00E34383"/>
    <w:rsid w:val="00E34B3F"/>
    <w:rsid w:val="00E51134"/>
    <w:rsid w:val="00E53C46"/>
    <w:rsid w:val="00E54910"/>
    <w:rsid w:val="00E55D87"/>
    <w:rsid w:val="00E6218F"/>
    <w:rsid w:val="00E709CF"/>
    <w:rsid w:val="00E73352"/>
    <w:rsid w:val="00E7481D"/>
    <w:rsid w:val="00E75572"/>
    <w:rsid w:val="00EA391A"/>
    <w:rsid w:val="00EB1DC1"/>
    <w:rsid w:val="00EB3730"/>
    <w:rsid w:val="00EB52AA"/>
    <w:rsid w:val="00EC164A"/>
    <w:rsid w:val="00EC2C19"/>
    <w:rsid w:val="00ED4904"/>
    <w:rsid w:val="00ED6443"/>
    <w:rsid w:val="00EE61B4"/>
    <w:rsid w:val="00EE6C88"/>
    <w:rsid w:val="00F006EC"/>
    <w:rsid w:val="00F01810"/>
    <w:rsid w:val="00F02022"/>
    <w:rsid w:val="00F0613B"/>
    <w:rsid w:val="00F15F81"/>
    <w:rsid w:val="00F243EF"/>
    <w:rsid w:val="00F32328"/>
    <w:rsid w:val="00F34DE5"/>
    <w:rsid w:val="00F3552E"/>
    <w:rsid w:val="00F438EC"/>
    <w:rsid w:val="00F456FE"/>
    <w:rsid w:val="00F4756C"/>
    <w:rsid w:val="00F5361B"/>
    <w:rsid w:val="00F5712B"/>
    <w:rsid w:val="00F672C0"/>
    <w:rsid w:val="00F80396"/>
    <w:rsid w:val="00F81960"/>
    <w:rsid w:val="00F85FF2"/>
    <w:rsid w:val="00F868A1"/>
    <w:rsid w:val="00FB0DEE"/>
    <w:rsid w:val="00FB65EB"/>
    <w:rsid w:val="00FC046C"/>
    <w:rsid w:val="00FC77B7"/>
    <w:rsid w:val="00FD0EAE"/>
    <w:rsid w:val="00FD14B6"/>
    <w:rsid w:val="00FE2348"/>
    <w:rsid w:val="00FE3CD0"/>
    <w:rsid w:val="00FE617B"/>
    <w:rsid w:val="00FF28F5"/>
    <w:rsid w:val="00FF3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55E425"/>
  <w15:chartTrackingRefBased/>
  <w15:docId w15:val="{95132DAF-A4F1-4E8B-AC91-49624441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3AF3"/>
  </w:style>
  <w:style w:type="paragraph" w:styleId="Heading2">
    <w:name w:val="heading 2"/>
    <w:basedOn w:val="Normal"/>
    <w:next w:val="Normal"/>
    <w:link w:val="Heading2Char"/>
    <w:uiPriority w:val="9"/>
    <w:unhideWhenUsed/>
    <w:qFormat/>
    <w:rsid w:val="00B113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DA1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918"/>
  </w:style>
  <w:style w:type="paragraph" w:styleId="Header">
    <w:name w:val="header"/>
    <w:basedOn w:val="Normal"/>
    <w:link w:val="HeaderChar"/>
    <w:uiPriority w:val="99"/>
    <w:unhideWhenUsed/>
    <w:rsid w:val="00DA1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918"/>
  </w:style>
  <w:style w:type="table" w:styleId="TableGrid">
    <w:name w:val="Table Grid"/>
    <w:basedOn w:val="TableNormal"/>
    <w:uiPriority w:val="39"/>
    <w:rsid w:val="00DA1918"/>
    <w:pPr>
      <w:spacing w:after="0" w:line="240" w:lineRule="auto"/>
    </w:pPr>
    <w:rPr>
      <w:rFonts w:ascii="Times New Roman" w:eastAsia="SimSu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1918"/>
    <w:pPr>
      <w:ind w:left="720"/>
      <w:contextualSpacing/>
    </w:pPr>
  </w:style>
  <w:style w:type="paragraph" w:styleId="NormalWeb">
    <w:name w:val="Normal (Web)"/>
    <w:basedOn w:val="Normal"/>
    <w:uiPriority w:val="99"/>
    <w:unhideWhenUsed/>
    <w:rsid w:val="00A43F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113F8"/>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semiHidden/>
    <w:unhideWhenUsed/>
    <w:qFormat/>
    <w:rsid w:val="0077767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16616">
      <w:bodyDiv w:val="1"/>
      <w:marLeft w:val="0"/>
      <w:marRight w:val="0"/>
      <w:marTop w:val="0"/>
      <w:marBottom w:val="0"/>
      <w:divBdr>
        <w:top w:val="none" w:sz="0" w:space="0" w:color="auto"/>
        <w:left w:val="none" w:sz="0" w:space="0" w:color="auto"/>
        <w:bottom w:val="none" w:sz="0" w:space="0" w:color="auto"/>
        <w:right w:val="none" w:sz="0" w:space="0" w:color="auto"/>
      </w:divBdr>
    </w:div>
    <w:div w:id="118841199">
      <w:bodyDiv w:val="1"/>
      <w:marLeft w:val="0"/>
      <w:marRight w:val="0"/>
      <w:marTop w:val="0"/>
      <w:marBottom w:val="0"/>
      <w:divBdr>
        <w:top w:val="none" w:sz="0" w:space="0" w:color="auto"/>
        <w:left w:val="none" w:sz="0" w:space="0" w:color="auto"/>
        <w:bottom w:val="none" w:sz="0" w:space="0" w:color="auto"/>
        <w:right w:val="none" w:sz="0" w:space="0" w:color="auto"/>
      </w:divBdr>
    </w:div>
    <w:div w:id="356271519">
      <w:bodyDiv w:val="1"/>
      <w:marLeft w:val="0"/>
      <w:marRight w:val="0"/>
      <w:marTop w:val="0"/>
      <w:marBottom w:val="0"/>
      <w:divBdr>
        <w:top w:val="none" w:sz="0" w:space="0" w:color="auto"/>
        <w:left w:val="none" w:sz="0" w:space="0" w:color="auto"/>
        <w:bottom w:val="none" w:sz="0" w:space="0" w:color="auto"/>
        <w:right w:val="none" w:sz="0" w:space="0" w:color="auto"/>
      </w:divBdr>
    </w:div>
    <w:div w:id="361706599">
      <w:bodyDiv w:val="1"/>
      <w:marLeft w:val="0"/>
      <w:marRight w:val="0"/>
      <w:marTop w:val="0"/>
      <w:marBottom w:val="0"/>
      <w:divBdr>
        <w:top w:val="none" w:sz="0" w:space="0" w:color="auto"/>
        <w:left w:val="none" w:sz="0" w:space="0" w:color="auto"/>
        <w:bottom w:val="none" w:sz="0" w:space="0" w:color="auto"/>
        <w:right w:val="none" w:sz="0" w:space="0" w:color="auto"/>
      </w:divBdr>
    </w:div>
    <w:div w:id="414596962">
      <w:bodyDiv w:val="1"/>
      <w:marLeft w:val="0"/>
      <w:marRight w:val="0"/>
      <w:marTop w:val="0"/>
      <w:marBottom w:val="0"/>
      <w:divBdr>
        <w:top w:val="none" w:sz="0" w:space="0" w:color="auto"/>
        <w:left w:val="none" w:sz="0" w:space="0" w:color="auto"/>
        <w:bottom w:val="none" w:sz="0" w:space="0" w:color="auto"/>
        <w:right w:val="none" w:sz="0" w:space="0" w:color="auto"/>
      </w:divBdr>
      <w:divsChild>
        <w:div w:id="2141411290">
          <w:marLeft w:val="0"/>
          <w:marRight w:val="0"/>
          <w:marTop w:val="0"/>
          <w:marBottom w:val="0"/>
          <w:divBdr>
            <w:top w:val="none" w:sz="0" w:space="0" w:color="auto"/>
            <w:left w:val="none" w:sz="0" w:space="0" w:color="auto"/>
            <w:bottom w:val="none" w:sz="0" w:space="0" w:color="auto"/>
            <w:right w:val="none" w:sz="0" w:space="0" w:color="auto"/>
          </w:divBdr>
        </w:div>
        <w:div w:id="1997562383">
          <w:marLeft w:val="0"/>
          <w:marRight w:val="0"/>
          <w:marTop w:val="0"/>
          <w:marBottom w:val="0"/>
          <w:divBdr>
            <w:top w:val="none" w:sz="0" w:space="0" w:color="auto"/>
            <w:left w:val="none" w:sz="0" w:space="0" w:color="auto"/>
            <w:bottom w:val="none" w:sz="0" w:space="0" w:color="auto"/>
            <w:right w:val="none" w:sz="0" w:space="0" w:color="auto"/>
          </w:divBdr>
        </w:div>
        <w:div w:id="2090031200">
          <w:marLeft w:val="0"/>
          <w:marRight w:val="0"/>
          <w:marTop w:val="0"/>
          <w:marBottom w:val="0"/>
          <w:divBdr>
            <w:top w:val="none" w:sz="0" w:space="0" w:color="auto"/>
            <w:left w:val="none" w:sz="0" w:space="0" w:color="auto"/>
            <w:bottom w:val="none" w:sz="0" w:space="0" w:color="auto"/>
            <w:right w:val="none" w:sz="0" w:space="0" w:color="auto"/>
          </w:divBdr>
        </w:div>
        <w:div w:id="213541712">
          <w:marLeft w:val="0"/>
          <w:marRight w:val="0"/>
          <w:marTop w:val="0"/>
          <w:marBottom w:val="0"/>
          <w:divBdr>
            <w:top w:val="none" w:sz="0" w:space="0" w:color="auto"/>
            <w:left w:val="none" w:sz="0" w:space="0" w:color="auto"/>
            <w:bottom w:val="none" w:sz="0" w:space="0" w:color="auto"/>
            <w:right w:val="none" w:sz="0" w:space="0" w:color="auto"/>
          </w:divBdr>
        </w:div>
        <w:div w:id="515581125">
          <w:marLeft w:val="0"/>
          <w:marRight w:val="0"/>
          <w:marTop w:val="0"/>
          <w:marBottom w:val="0"/>
          <w:divBdr>
            <w:top w:val="none" w:sz="0" w:space="0" w:color="auto"/>
            <w:left w:val="none" w:sz="0" w:space="0" w:color="auto"/>
            <w:bottom w:val="none" w:sz="0" w:space="0" w:color="auto"/>
            <w:right w:val="none" w:sz="0" w:space="0" w:color="auto"/>
          </w:divBdr>
        </w:div>
        <w:div w:id="556823939">
          <w:marLeft w:val="0"/>
          <w:marRight w:val="0"/>
          <w:marTop w:val="0"/>
          <w:marBottom w:val="0"/>
          <w:divBdr>
            <w:top w:val="none" w:sz="0" w:space="0" w:color="auto"/>
            <w:left w:val="none" w:sz="0" w:space="0" w:color="auto"/>
            <w:bottom w:val="none" w:sz="0" w:space="0" w:color="auto"/>
            <w:right w:val="none" w:sz="0" w:space="0" w:color="auto"/>
          </w:divBdr>
        </w:div>
        <w:div w:id="1183981209">
          <w:marLeft w:val="0"/>
          <w:marRight w:val="0"/>
          <w:marTop w:val="0"/>
          <w:marBottom w:val="0"/>
          <w:divBdr>
            <w:top w:val="none" w:sz="0" w:space="0" w:color="auto"/>
            <w:left w:val="none" w:sz="0" w:space="0" w:color="auto"/>
            <w:bottom w:val="none" w:sz="0" w:space="0" w:color="auto"/>
            <w:right w:val="none" w:sz="0" w:space="0" w:color="auto"/>
          </w:divBdr>
        </w:div>
        <w:div w:id="1775906389">
          <w:marLeft w:val="0"/>
          <w:marRight w:val="0"/>
          <w:marTop w:val="0"/>
          <w:marBottom w:val="0"/>
          <w:divBdr>
            <w:top w:val="none" w:sz="0" w:space="0" w:color="auto"/>
            <w:left w:val="none" w:sz="0" w:space="0" w:color="auto"/>
            <w:bottom w:val="none" w:sz="0" w:space="0" w:color="auto"/>
            <w:right w:val="none" w:sz="0" w:space="0" w:color="auto"/>
          </w:divBdr>
        </w:div>
        <w:div w:id="2115902613">
          <w:marLeft w:val="0"/>
          <w:marRight w:val="0"/>
          <w:marTop w:val="0"/>
          <w:marBottom w:val="0"/>
          <w:divBdr>
            <w:top w:val="none" w:sz="0" w:space="0" w:color="auto"/>
            <w:left w:val="none" w:sz="0" w:space="0" w:color="auto"/>
            <w:bottom w:val="none" w:sz="0" w:space="0" w:color="auto"/>
            <w:right w:val="none" w:sz="0" w:space="0" w:color="auto"/>
          </w:divBdr>
        </w:div>
        <w:div w:id="352414639">
          <w:marLeft w:val="0"/>
          <w:marRight w:val="0"/>
          <w:marTop w:val="0"/>
          <w:marBottom w:val="0"/>
          <w:divBdr>
            <w:top w:val="none" w:sz="0" w:space="0" w:color="auto"/>
            <w:left w:val="none" w:sz="0" w:space="0" w:color="auto"/>
            <w:bottom w:val="none" w:sz="0" w:space="0" w:color="auto"/>
            <w:right w:val="none" w:sz="0" w:space="0" w:color="auto"/>
          </w:divBdr>
        </w:div>
        <w:div w:id="1345129614">
          <w:marLeft w:val="0"/>
          <w:marRight w:val="0"/>
          <w:marTop w:val="0"/>
          <w:marBottom w:val="0"/>
          <w:divBdr>
            <w:top w:val="none" w:sz="0" w:space="0" w:color="auto"/>
            <w:left w:val="none" w:sz="0" w:space="0" w:color="auto"/>
            <w:bottom w:val="none" w:sz="0" w:space="0" w:color="auto"/>
            <w:right w:val="none" w:sz="0" w:space="0" w:color="auto"/>
          </w:divBdr>
        </w:div>
        <w:div w:id="556402929">
          <w:marLeft w:val="0"/>
          <w:marRight w:val="0"/>
          <w:marTop w:val="0"/>
          <w:marBottom w:val="0"/>
          <w:divBdr>
            <w:top w:val="none" w:sz="0" w:space="0" w:color="auto"/>
            <w:left w:val="none" w:sz="0" w:space="0" w:color="auto"/>
            <w:bottom w:val="none" w:sz="0" w:space="0" w:color="auto"/>
            <w:right w:val="none" w:sz="0" w:space="0" w:color="auto"/>
          </w:divBdr>
        </w:div>
        <w:div w:id="18896997">
          <w:marLeft w:val="0"/>
          <w:marRight w:val="0"/>
          <w:marTop w:val="0"/>
          <w:marBottom w:val="0"/>
          <w:divBdr>
            <w:top w:val="none" w:sz="0" w:space="0" w:color="auto"/>
            <w:left w:val="none" w:sz="0" w:space="0" w:color="auto"/>
            <w:bottom w:val="none" w:sz="0" w:space="0" w:color="auto"/>
            <w:right w:val="none" w:sz="0" w:space="0" w:color="auto"/>
          </w:divBdr>
        </w:div>
        <w:div w:id="982662336">
          <w:marLeft w:val="0"/>
          <w:marRight w:val="0"/>
          <w:marTop w:val="0"/>
          <w:marBottom w:val="0"/>
          <w:divBdr>
            <w:top w:val="none" w:sz="0" w:space="0" w:color="auto"/>
            <w:left w:val="none" w:sz="0" w:space="0" w:color="auto"/>
            <w:bottom w:val="none" w:sz="0" w:space="0" w:color="auto"/>
            <w:right w:val="none" w:sz="0" w:space="0" w:color="auto"/>
          </w:divBdr>
        </w:div>
        <w:div w:id="978847685">
          <w:marLeft w:val="0"/>
          <w:marRight w:val="0"/>
          <w:marTop w:val="0"/>
          <w:marBottom w:val="0"/>
          <w:divBdr>
            <w:top w:val="none" w:sz="0" w:space="0" w:color="auto"/>
            <w:left w:val="none" w:sz="0" w:space="0" w:color="auto"/>
            <w:bottom w:val="none" w:sz="0" w:space="0" w:color="auto"/>
            <w:right w:val="none" w:sz="0" w:space="0" w:color="auto"/>
          </w:divBdr>
        </w:div>
        <w:div w:id="676267762">
          <w:marLeft w:val="0"/>
          <w:marRight w:val="0"/>
          <w:marTop w:val="0"/>
          <w:marBottom w:val="0"/>
          <w:divBdr>
            <w:top w:val="none" w:sz="0" w:space="0" w:color="auto"/>
            <w:left w:val="none" w:sz="0" w:space="0" w:color="auto"/>
            <w:bottom w:val="none" w:sz="0" w:space="0" w:color="auto"/>
            <w:right w:val="none" w:sz="0" w:space="0" w:color="auto"/>
          </w:divBdr>
        </w:div>
        <w:div w:id="177088632">
          <w:marLeft w:val="0"/>
          <w:marRight w:val="0"/>
          <w:marTop w:val="0"/>
          <w:marBottom w:val="0"/>
          <w:divBdr>
            <w:top w:val="none" w:sz="0" w:space="0" w:color="auto"/>
            <w:left w:val="none" w:sz="0" w:space="0" w:color="auto"/>
            <w:bottom w:val="none" w:sz="0" w:space="0" w:color="auto"/>
            <w:right w:val="none" w:sz="0" w:space="0" w:color="auto"/>
          </w:divBdr>
        </w:div>
        <w:div w:id="314534290">
          <w:marLeft w:val="0"/>
          <w:marRight w:val="0"/>
          <w:marTop w:val="0"/>
          <w:marBottom w:val="0"/>
          <w:divBdr>
            <w:top w:val="none" w:sz="0" w:space="0" w:color="auto"/>
            <w:left w:val="none" w:sz="0" w:space="0" w:color="auto"/>
            <w:bottom w:val="none" w:sz="0" w:space="0" w:color="auto"/>
            <w:right w:val="none" w:sz="0" w:space="0" w:color="auto"/>
          </w:divBdr>
        </w:div>
        <w:div w:id="1085343715">
          <w:marLeft w:val="0"/>
          <w:marRight w:val="0"/>
          <w:marTop w:val="0"/>
          <w:marBottom w:val="0"/>
          <w:divBdr>
            <w:top w:val="none" w:sz="0" w:space="0" w:color="auto"/>
            <w:left w:val="none" w:sz="0" w:space="0" w:color="auto"/>
            <w:bottom w:val="none" w:sz="0" w:space="0" w:color="auto"/>
            <w:right w:val="none" w:sz="0" w:space="0" w:color="auto"/>
          </w:divBdr>
        </w:div>
        <w:div w:id="601958941">
          <w:marLeft w:val="0"/>
          <w:marRight w:val="0"/>
          <w:marTop w:val="0"/>
          <w:marBottom w:val="0"/>
          <w:divBdr>
            <w:top w:val="none" w:sz="0" w:space="0" w:color="auto"/>
            <w:left w:val="none" w:sz="0" w:space="0" w:color="auto"/>
            <w:bottom w:val="none" w:sz="0" w:space="0" w:color="auto"/>
            <w:right w:val="none" w:sz="0" w:space="0" w:color="auto"/>
          </w:divBdr>
        </w:div>
        <w:div w:id="657392132">
          <w:marLeft w:val="0"/>
          <w:marRight w:val="0"/>
          <w:marTop w:val="0"/>
          <w:marBottom w:val="0"/>
          <w:divBdr>
            <w:top w:val="none" w:sz="0" w:space="0" w:color="auto"/>
            <w:left w:val="none" w:sz="0" w:space="0" w:color="auto"/>
            <w:bottom w:val="none" w:sz="0" w:space="0" w:color="auto"/>
            <w:right w:val="none" w:sz="0" w:space="0" w:color="auto"/>
          </w:divBdr>
        </w:div>
        <w:div w:id="1794638878">
          <w:marLeft w:val="0"/>
          <w:marRight w:val="0"/>
          <w:marTop w:val="0"/>
          <w:marBottom w:val="0"/>
          <w:divBdr>
            <w:top w:val="none" w:sz="0" w:space="0" w:color="auto"/>
            <w:left w:val="none" w:sz="0" w:space="0" w:color="auto"/>
            <w:bottom w:val="none" w:sz="0" w:space="0" w:color="auto"/>
            <w:right w:val="none" w:sz="0" w:space="0" w:color="auto"/>
          </w:divBdr>
        </w:div>
        <w:div w:id="1992370846">
          <w:marLeft w:val="0"/>
          <w:marRight w:val="0"/>
          <w:marTop w:val="0"/>
          <w:marBottom w:val="0"/>
          <w:divBdr>
            <w:top w:val="none" w:sz="0" w:space="0" w:color="auto"/>
            <w:left w:val="none" w:sz="0" w:space="0" w:color="auto"/>
            <w:bottom w:val="none" w:sz="0" w:space="0" w:color="auto"/>
            <w:right w:val="none" w:sz="0" w:space="0" w:color="auto"/>
          </w:divBdr>
        </w:div>
        <w:div w:id="302927708">
          <w:marLeft w:val="0"/>
          <w:marRight w:val="0"/>
          <w:marTop w:val="0"/>
          <w:marBottom w:val="0"/>
          <w:divBdr>
            <w:top w:val="none" w:sz="0" w:space="0" w:color="auto"/>
            <w:left w:val="none" w:sz="0" w:space="0" w:color="auto"/>
            <w:bottom w:val="none" w:sz="0" w:space="0" w:color="auto"/>
            <w:right w:val="none" w:sz="0" w:space="0" w:color="auto"/>
          </w:divBdr>
        </w:div>
        <w:div w:id="281235225">
          <w:marLeft w:val="0"/>
          <w:marRight w:val="0"/>
          <w:marTop w:val="0"/>
          <w:marBottom w:val="0"/>
          <w:divBdr>
            <w:top w:val="none" w:sz="0" w:space="0" w:color="auto"/>
            <w:left w:val="none" w:sz="0" w:space="0" w:color="auto"/>
            <w:bottom w:val="none" w:sz="0" w:space="0" w:color="auto"/>
            <w:right w:val="none" w:sz="0" w:space="0" w:color="auto"/>
          </w:divBdr>
        </w:div>
        <w:div w:id="335427219">
          <w:marLeft w:val="0"/>
          <w:marRight w:val="0"/>
          <w:marTop w:val="0"/>
          <w:marBottom w:val="0"/>
          <w:divBdr>
            <w:top w:val="none" w:sz="0" w:space="0" w:color="auto"/>
            <w:left w:val="none" w:sz="0" w:space="0" w:color="auto"/>
            <w:bottom w:val="none" w:sz="0" w:space="0" w:color="auto"/>
            <w:right w:val="none" w:sz="0" w:space="0" w:color="auto"/>
          </w:divBdr>
        </w:div>
        <w:div w:id="1167669034">
          <w:marLeft w:val="0"/>
          <w:marRight w:val="0"/>
          <w:marTop w:val="0"/>
          <w:marBottom w:val="0"/>
          <w:divBdr>
            <w:top w:val="none" w:sz="0" w:space="0" w:color="auto"/>
            <w:left w:val="none" w:sz="0" w:space="0" w:color="auto"/>
            <w:bottom w:val="none" w:sz="0" w:space="0" w:color="auto"/>
            <w:right w:val="none" w:sz="0" w:space="0" w:color="auto"/>
          </w:divBdr>
        </w:div>
        <w:div w:id="1567111346">
          <w:marLeft w:val="0"/>
          <w:marRight w:val="0"/>
          <w:marTop w:val="0"/>
          <w:marBottom w:val="0"/>
          <w:divBdr>
            <w:top w:val="none" w:sz="0" w:space="0" w:color="auto"/>
            <w:left w:val="none" w:sz="0" w:space="0" w:color="auto"/>
            <w:bottom w:val="none" w:sz="0" w:space="0" w:color="auto"/>
            <w:right w:val="none" w:sz="0" w:space="0" w:color="auto"/>
          </w:divBdr>
        </w:div>
        <w:div w:id="245001690">
          <w:marLeft w:val="0"/>
          <w:marRight w:val="0"/>
          <w:marTop w:val="0"/>
          <w:marBottom w:val="0"/>
          <w:divBdr>
            <w:top w:val="none" w:sz="0" w:space="0" w:color="auto"/>
            <w:left w:val="none" w:sz="0" w:space="0" w:color="auto"/>
            <w:bottom w:val="none" w:sz="0" w:space="0" w:color="auto"/>
            <w:right w:val="none" w:sz="0" w:space="0" w:color="auto"/>
          </w:divBdr>
        </w:div>
        <w:div w:id="1990592845">
          <w:marLeft w:val="0"/>
          <w:marRight w:val="0"/>
          <w:marTop w:val="0"/>
          <w:marBottom w:val="0"/>
          <w:divBdr>
            <w:top w:val="none" w:sz="0" w:space="0" w:color="auto"/>
            <w:left w:val="none" w:sz="0" w:space="0" w:color="auto"/>
            <w:bottom w:val="none" w:sz="0" w:space="0" w:color="auto"/>
            <w:right w:val="none" w:sz="0" w:space="0" w:color="auto"/>
          </w:divBdr>
        </w:div>
        <w:div w:id="1790392360">
          <w:marLeft w:val="0"/>
          <w:marRight w:val="0"/>
          <w:marTop w:val="0"/>
          <w:marBottom w:val="0"/>
          <w:divBdr>
            <w:top w:val="none" w:sz="0" w:space="0" w:color="auto"/>
            <w:left w:val="none" w:sz="0" w:space="0" w:color="auto"/>
            <w:bottom w:val="none" w:sz="0" w:space="0" w:color="auto"/>
            <w:right w:val="none" w:sz="0" w:space="0" w:color="auto"/>
          </w:divBdr>
        </w:div>
      </w:divsChild>
    </w:div>
    <w:div w:id="449515725">
      <w:bodyDiv w:val="1"/>
      <w:marLeft w:val="0"/>
      <w:marRight w:val="0"/>
      <w:marTop w:val="0"/>
      <w:marBottom w:val="0"/>
      <w:divBdr>
        <w:top w:val="none" w:sz="0" w:space="0" w:color="auto"/>
        <w:left w:val="none" w:sz="0" w:space="0" w:color="auto"/>
        <w:bottom w:val="none" w:sz="0" w:space="0" w:color="auto"/>
        <w:right w:val="none" w:sz="0" w:space="0" w:color="auto"/>
      </w:divBdr>
      <w:divsChild>
        <w:div w:id="1324773985">
          <w:marLeft w:val="0"/>
          <w:marRight w:val="0"/>
          <w:marTop w:val="0"/>
          <w:marBottom w:val="0"/>
          <w:divBdr>
            <w:top w:val="none" w:sz="0" w:space="0" w:color="auto"/>
            <w:left w:val="none" w:sz="0" w:space="0" w:color="auto"/>
            <w:bottom w:val="none" w:sz="0" w:space="0" w:color="auto"/>
            <w:right w:val="none" w:sz="0" w:space="0" w:color="auto"/>
          </w:divBdr>
        </w:div>
        <w:div w:id="248735179">
          <w:marLeft w:val="0"/>
          <w:marRight w:val="0"/>
          <w:marTop w:val="0"/>
          <w:marBottom w:val="0"/>
          <w:divBdr>
            <w:top w:val="none" w:sz="0" w:space="0" w:color="auto"/>
            <w:left w:val="none" w:sz="0" w:space="0" w:color="auto"/>
            <w:bottom w:val="none" w:sz="0" w:space="0" w:color="auto"/>
            <w:right w:val="none" w:sz="0" w:space="0" w:color="auto"/>
          </w:divBdr>
        </w:div>
        <w:div w:id="1118371905">
          <w:marLeft w:val="0"/>
          <w:marRight w:val="0"/>
          <w:marTop w:val="0"/>
          <w:marBottom w:val="0"/>
          <w:divBdr>
            <w:top w:val="none" w:sz="0" w:space="0" w:color="auto"/>
            <w:left w:val="none" w:sz="0" w:space="0" w:color="auto"/>
            <w:bottom w:val="none" w:sz="0" w:space="0" w:color="auto"/>
            <w:right w:val="none" w:sz="0" w:space="0" w:color="auto"/>
          </w:divBdr>
        </w:div>
        <w:div w:id="955792806">
          <w:marLeft w:val="0"/>
          <w:marRight w:val="0"/>
          <w:marTop w:val="0"/>
          <w:marBottom w:val="0"/>
          <w:divBdr>
            <w:top w:val="none" w:sz="0" w:space="0" w:color="auto"/>
            <w:left w:val="none" w:sz="0" w:space="0" w:color="auto"/>
            <w:bottom w:val="none" w:sz="0" w:space="0" w:color="auto"/>
            <w:right w:val="none" w:sz="0" w:space="0" w:color="auto"/>
          </w:divBdr>
        </w:div>
        <w:div w:id="771779835">
          <w:marLeft w:val="0"/>
          <w:marRight w:val="0"/>
          <w:marTop w:val="0"/>
          <w:marBottom w:val="0"/>
          <w:divBdr>
            <w:top w:val="none" w:sz="0" w:space="0" w:color="auto"/>
            <w:left w:val="none" w:sz="0" w:space="0" w:color="auto"/>
            <w:bottom w:val="none" w:sz="0" w:space="0" w:color="auto"/>
            <w:right w:val="none" w:sz="0" w:space="0" w:color="auto"/>
          </w:divBdr>
        </w:div>
        <w:div w:id="1949308618">
          <w:marLeft w:val="0"/>
          <w:marRight w:val="0"/>
          <w:marTop w:val="0"/>
          <w:marBottom w:val="0"/>
          <w:divBdr>
            <w:top w:val="none" w:sz="0" w:space="0" w:color="auto"/>
            <w:left w:val="none" w:sz="0" w:space="0" w:color="auto"/>
            <w:bottom w:val="none" w:sz="0" w:space="0" w:color="auto"/>
            <w:right w:val="none" w:sz="0" w:space="0" w:color="auto"/>
          </w:divBdr>
        </w:div>
        <w:div w:id="1247497100">
          <w:marLeft w:val="0"/>
          <w:marRight w:val="0"/>
          <w:marTop w:val="0"/>
          <w:marBottom w:val="0"/>
          <w:divBdr>
            <w:top w:val="none" w:sz="0" w:space="0" w:color="auto"/>
            <w:left w:val="none" w:sz="0" w:space="0" w:color="auto"/>
            <w:bottom w:val="none" w:sz="0" w:space="0" w:color="auto"/>
            <w:right w:val="none" w:sz="0" w:space="0" w:color="auto"/>
          </w:divBdr>
        </w:div>
        <w:div w:id="1279411112">
          <w:marLeft w:val="0"/>
          <w:marRight w:val="0"/>
          <w:marTop w:val="0"/>
          <w:marBottom w:val="0"/>
          <w:divBdr>
            <w:top w:val="none" w:sz="0" w:space="0" w:color="auto"/>
            <w:left w:val="none" w:sz="0" w:space="0" w:color="auto"/>
            <w:bottom w:val="none" w:sz="0" w:space="0" w:color="auto"/>
            <w:right w:val="none" w:sz="0" w:space="0" w:color="auto"/>
          </w:divBdr>
        </w:div>
        <w:div w:id="595141258">
          <w:marLeft w:val="0"/>
          <w:marRight w:val="0"/>
          <w:marTop w:val="0"/>
          <w:marBottom w:val="0"/>
          <w:divBdr>
            <w:top w:val="none" w:sz="0" w:space="0" w:color="auto"/>
            <w:left w:val="none" w:sz="0" w:space="0" w:color="auto"/>
            <w:bottom w:val="none" w:sz="0" w:space="0" w:color="auto"/>
            <w:right w:val="none" w:sz="0" w:space="0" w:color="auto"/>
          </w:divBdr>
        </w:div>
        <w:div w:id="268902303">
          <w:marLeft w:val="0"/>
          <w:marRight w:val="0"/>
          <w:marTop w:val="0"/>
          <w:marBottom w:val="0"/>
          <w:divBdr>
            <w:top w:val="none" w:sz="0" w:space="0" w:color="auto"/>
            <w:left w:val="none" w:sz="0" w:space="0" w:color="auto"/>
            <w:bottom w:val="none" w:sz="0" w:space="0" w:color="auto"/>
            <w:right w:val="none" w:sz="0" w:space="0" w:color="auto"/>
          </w:divBdr>
        </w:div>
        <w:div w:id="734668086">
          <w:marLeft w:val="0"/>
          <w:marRight w:val="0"/>
          <w:marTop w:val="0"/>
          <w:marBottom w:val="0"/>
          <w:divBdr>
            <w:top w:val="none" w:sz="0" w:space="0" w:color="auto"/>
            <w:left w:val="none" w:sz="0" w:space="0" w:color="auto"/>
            <w:bottom w:val="none" w:sz="0" w:space="0" w:color="auto"/>
            <w:right w:val="none" w:sz="0" w:space="0" w:color="auto"/>
          </w:divBdr>
        </w:div>
        <w:div w:id="532769116">
          <w:marLeft w:val="0"/>
          <w:marRight w:val="0"/>
          <w:marTop w:val="0"/>
          <w:marBottom w:val="0"/>
          <w:divBdr>
            <w:top w:val="none" w:sz="0" w:space="0" w:color="auto"/>
            <w:left w:val="none" w:sz="0" w:space="0" w:color="auto"/>
            <w:bottom w:val="none" w:sz="0" w:space="0" w:color="auto"/>
            <w:right w:val="none" w:sz="0" w:space="0" w:color="auto"/>
          </w:divBdr>
        </w:div>
        <w:div w:id="98842496">
          <w:marLeft w:val="0"/>
          <w:marRight w:val="0"/>
          <w:marTop w:val="0"/>
          <w:marBottom w:val="0"/>
          <w:divBdr>
            <w:top w:val="none" w:sz="0" w:space="0" w:color="auto"/>
            <w:left w:val="none" w:sz="0" w:space="0" w:color="auto"/>
            <w:bottom w:val="none" w:sz="0" w:space="0" w:color="auto"/>
            <w:right w:val="none" w:sz="0" w:space="0" w:color="auto"/>
          </w:divBdr>
        </w:div>
        <w:div w:id="1074738061">
          <w:marLeft w:val="0"/>
          <w:marRight w:val="0"/>
          <w:marTop w:val="0"/>
          <w:marBottom w:val="0"/>
          <w:divBdr>
            <w:top w:val="none" w:sz="0" w:space="0" w:color="auto"/>
            <w:left w:val="none" w:sz="0" w:space="0" w:color="auto"/>
            <w:bottom w:val="none" w:sz="0" w:space="0" w:color="auto"/>
            <w:right w:val="none" w:sz="0" w:space="0" w:color="auto"/>
          </w:divBdr>
        </w:div>
        <w:div w:id="1212572956">
          <w:marLeft w:val="0"/>
          <w:marRight w:val="0"/>
          <w:marTop w:val="0"/>
          <w:marBottom w:val="0"/>
          <w:divBdr>
            <w:top w:val="none" w:sz="0" w:space="0" w:color="auto"/>
            <w:left w:val="none" w:sz="0" w:space="0" w:color="auto"/>
            <w:bottom w:val="none" w:sz="0" w:space="0" w:color="auto"/>
            <w:right w:val="none" w:sz="0" w:space="0" w:color="auto"/>
          </w:divBdr>
        </w:div>
        <w:div w:id="93019477">
          <w:marLeft w:val="0"/>
          <w:marRight w:val="0"/>
          <w:marTop w:val="0"/>
          <w:marBottom w:val="0"/>
          <w:divBdr>
            <w:top w:val="none" w:sz="0" w:space="0" w:color="auto"/>
            <w:left w:val="none" w:sz="0" w:space="0" w:color="auto"/>
            <w:bottom w:val="none" w:sz="0" w:space="0" w:color="auto"/>
            <w:right w:val="none" w:sz="0" w:space="0" w:color="auto"/>
          </w:divBdr>
        </w:div>
        <w:div w:id="586304919">
          <w:marLeft w:val="0"/>
          <w:marRight w:val="0"/>
          <w:marTop w:val="0"/>
          <w:marBottom w:val="0"/>
          <w:divBdr>
            <w:top w:val="none" w:sz="0" w:space="0" w:color="auto"/>
            <w:left w:val="none" w:sz="0" w:space="0" w:color="auto"/>
            <w:bottom w:val="none" w:sz="0" w:space="0" w:color="auto"/>
            <w:right w:val="none" w:sz="0" w:space="0" w:color="auto"/>
          </w:divBdr>
        </w:div>
        <w:div w:id="933513882">
          <w:marLeft w:val="0"/>
          <w:marRight w:val="0"/>
          <w:marTop w:val="0"/>
          <w:marBottom w:val="0"/>
          <w:divBdr>
            <w:top w:val="none" w:sz="0" w:space="0" w:color="auto"/>
            <w:left w:val="none" w:sz="0" w:space="0" w:color="auto"/>
            <w:bottom w:val="none" w:sz="0" w:space="0" w:color="auto"/>
            <w:right w:val="none" w:sz="0" w:space="0" w:color="auto"/>
          </w:divBdr>
        </w:div>
        <w:div w:id="80952677">
          <w:marLeft w:val="0"/>
          <w:marRight w:val="0"/>
          <w:marTop w:val="0"/>
          <w:marBottom w:val="0"/>
          <w:divBdr>
            <w:top w:val="none" w:sz="0" w:space="0" w:color="auto"/>
            <w:left w:val="none" w:sz="0" w:space="0" w:color="auto"/>
            <w:bottom w:val="none" w:sz="0" w:space="0" w:color="auto"/>
            <w:right w:val="none" w:sz="0" w:space="0" w:color="auto"/>
          </w:divBdr>
        </w:div>
        <w:div w:id="1471630431">
          <w:marLeft w:val="0"/>
          <w:marRight w:val="0"/>
          <w:marTop w:val="0"/>
          <w:marBottom w:val="0"/>
          <w:divBdr>
            <w:top w:val="none" w:sz="0" w:space="0" w:color="auto"/>
            <w:left w:val="none" w:sz="0" w:space="0" w:color="auto"/>
            <w:bottom w:val="none" w:sz="0" w:space="0" w:color="auto"/>
            <w:right w:val="none" w:sz="0" w:space="0" w:color="auto"/>
          </w:divBdr>
        </w:div>
        <w:div w:id="1864398129">
          <w:marLeft w:val="0"/>
          <w:marRight w:val="0"/>
          <w:marTop w:val="0"/>
          <w:marBottom w:val="0"/>
          <w:divBdr>
            <w:top w:val="none" w:sz="0" w:space="0" w:color="auto"/>
            <w:left w:val="none" w:sz="0" w:space="0" w:color="auto"/>
            <w:bottom w:val="none" w:sz="0" w:space="0" w:color="auto"/>
            <w:right w:val="none" w:sz="0" w:space="0" w:color="auto"/>
          </w:divBdr>
        </w:div>
        <w:div w:id="224686084">
          <w:marLeft w:val="0"/>
          <w:marRight w:val="0"/>
          <w:marTop w:val="0"/>
          <w:marBottom w:val="0"/>
          <w:divBdr>
            <w:top w:val="none" w:sz="0" w:space="0" w:color="auto"/>
            <w:left w:val="none" w:sz="0" w:space="0" w:color="auto"/>
            <w:bottom w:val="none" w:sz="0" w:space="0" w:color="auto"/>
            <w:right w:val="none" w:sz="0" w:space="0" w:color="auto"/>
          </w:divBdr>
        </w:div>
        <w:div w:id="1771317559">
          <w:marLeft w:val="0"/>
          <w:marRight w:val="0"/>
          <w:marTop w:val="0"/>
          <w:marBottom w:val="0"/>
          <w:divBdr>
            <w:top w:val="none" w:sz="0" w:space="0" w:color="auto"/>
            <w:left w:val="none" w:sz="0" w:space="0" w:color="auto"/>
            <w:bottom w:val="none" w:sz="0" w:space="0" w:color="auto"/>
            <w:right w:val="none" w:sz="0" w:space="0" w:color="auto"/>
          </w:divBdr>
        </w:div>
        <w:div w:id="717777065">
          <w:marLeft w:val="0"/>
          <w:marRight w:val="0"/>
          <w:marTop w:val="0"/>
          <w:marBottom w:val="0"/>
          <w:divBdr>
            <w:top w:val="none" w:sz="0" w:space="0" w:color="auto"/>
            <w:left w:val="none" w:sz="0" w:space="0" w:color="auto"/>
            <w:bottom w:val="none" w:sz="0" w:space="0" w:color="auto"/>
            <w:right w:val="none" w:sz="0" w:space="0" w:color="auto"/>
          </w:divBdr>
        </w:div>
        <w:div w:id="1293098858">
          <w:marLeft w:val="0"/>
          <w:marRight w:val="0"/>
          <w:marTop w:val="0"/>
          <w:marBottom w:val="0"/>
          <w:divBdr>
            <w:top w:val="none" w:sz="0" w:space="0" w:color="auto"/>
            <w:left w:val="none" w:sz="0" w:space="0" w:color="auto"/>
            <w:bottom w:val="none" w:sz="0" w:space="0" w:color="auto"/>
            <w:right w:val="none" w:sz="0" w:space="0" w:color="auto"/>
          </w:divBdr>
        </w:div>
        <w:div w:id="778528686">
          <w:marLeft w:val="0"/>
          <w:marRight w:val="0"/>
          <w:marTop w:val="0"/>
          <w:marBottom w:val="0"/>
          <w:divBdr>
            <w:top w:val="none" w:sz="0" w:space="0" w:color="auto"/>
            <w:left w:val="none" w:sz="0" w:space="0" w:color="auto"/>
            <w:bottom w:val="none" w:sz="0" w:space="0" w:color="auto"/>
            <w:right w:val="none" w:sz="0" w:space="0" w:color="auto"/>
          </w:divBdr>
        </w:div>
        <w:div w:id="359403888">
          <w:marLeft w:val="0"/>
          <w:marRight w:val="0"/>
          <w:marTop w:val="0"/>
          <w:marBottom w:val="0"/>
          <w:divBdr>
            <w:top w:val="none" w:sz="0" w:space="0" w:color="auto"/>
            <w:left w:val="none" w:sz="0" w:space="0" w:color="auto"/>
            <w:bottom w:val="none" w:sz="0" w:space="0" w:color="auto"/>
            <w:right w:val="none" w:sz="0" w:space="0" w:color="auto"/>
          </w:divBdr>
        </w:div>
        <w:div w:id="232394848">
          <w:marLeft w:val="0"/>
          <w:marRight w:val="0"/>
          <w:marTop w:val="0"/>
          <w:marBottom w:val="0"/>
          <w:divBdr>
            <w:top w:val="none" w:sz="0" w:space="0" w:color="auto"/>
            <w:left w:val="none" w:sz="0" w:space="0" w:color="auto"/>
            <w:bottom w:val="none" w:sz="0" w:space="0" w:color="auto"/>
            <w:right w:val="none" w:sz="0" w:space="0" w:color="auto"/>
          </w:divBdr>
        </w:div>
        <w:div w:id="971254727">
          <w:marLeft w:val="0"/>
          <w:marRight w:val="0"/>
          <w:marTop w:val="0"/>
          <w:marBottom w:val="0"/>
          <w:divBdr>
            <w:top w:val="none" w:sz="0" w:space="0" w:color="auto"/>
            <w:left w:val="none" w:sz="0" w:space="0" w:color="auto"/>
            <w:bottom w:val="none" w:sz="0" w:space="0" w:color="auto"/>
            <w:right w:val="none" w:sz="0" w:space="0" w:color="auto"/>
          </w:divBdr>
        </w:div>
        <w:div w:id="154227825">
          <w:marLeft w:val="0"/>
          <w:marRight w:val="0"/>
          <w:marTop w:val="0"/>
          <w:marBottom w:val="0"/>
          <w:divBdr>
            <w:top w:val="none" w:sz="0" w:space="0" w:color="auto"/>
            <w:left w:val="none" w:sz="0" w:space="0" w:color="auto"/>
            <w:bottom w:val="none" w:sz="0" w:space="0" w:color="auto"/>
            <w:right w:val="none" w:sz="0" w:space="0" w:color="auto"/>
          </w:divBdr>
        </w:div>
        <w:div w:id="127086891">
          <w:marLeft w:val="0"/>
          <w:marRight w:val="0"/>
          <w:marTop w:val="0"/>
          <w:marBottom w:val="0"/>
          <w:divBdr>
            <w:top w:val="none" w:sz="0" w:space="0" w:color="auto"/>
            <w:left w:val="none" w:sz="0" w:space="0" w:color="auto"/>
            <w:bottom w:val="none" w:sz="0" w:space="0" w:color="auto"/>
            <w:right w:val="none" w:sz="0" w:space="0" w:color="auto"/>
          </w:divBdr>
        </w:div>
      </w:divsChild>
    </w:div>
    <w:div w:id="469321063">
      <w:bodyDiv w:val="1"/>
      <w:marLeft w:val="0"/>
      <w:marRight w:val="0"/>
      <w:marTop w:val="0"/>
      <w:marBottom w:val="0"/>
      <w:divBdr>
        <w:top w:val="none" w:sz="0" w:space="0" w:color="auto"/>
        <w:left w:val="none" w:sz="0" w:space="0" w:color="auto"/>
        <w:bottom w:val="none" w:sz="0" w:space="0" w:color="auto"/>
        <w:right w:val="none" w:sz="0" w:space="0" w:color="auto"/>
      </w:divBdr>
    </w:div>
    <w:div w:id="566959243">
      <w:bodyDiv w:val="1"/>
      <w:marLeft w:val="0"/>
      <w:marRight w:val="0"/>
      <w:marTop w:val="0"/>
      <w:marBottom w:val="0"/>
      <w:divBdr>
        <w:top w:val="none" w:sz="0" w:space="0" w:color="auto"/>
        <w:left w:val="none" w:sz="0" w:space="0" w:color="auto"/>
        <w:bottom w:val="none" w:sz="0" w:space="0" w:color="auto"/>
        <w:right w:val="none" w:sz="0" w:space="0" w:color="auto"/>
      </w:divBdr>
    </w:div>
    <w:div w:id="639267298">
      <w:bodyDiv w:val="1"/>
      <w:marLeft w:val="0"/>
      <w:marRight w:val="0"/>
      <w:marTop w:val="0"/>
      <w:marBottom w:val="0"/>
      <w:divBdr>
        <w:top w:val="none" w:sz="0" w:space="0" w:color="auto"/>
        <w:left w:val="none" w:sz="0" w:space="0" w:color="auto"/>
        <w:bottom w:val="none" w:sz="0" w:space="0" w:color="auto"/>
        <w:right w:val="none" w:sz="0" w:space="0" w:color="auto"/>
      </w:divBdr>
      <w:divsChild>
        <w:div w:id="1351908203">
          <w:marLeft w:val="0"/>
          <w:marRight w:val="0"/>
          <w:marTop w:val="0"/>
          <w:marBottom w:val="0"/>
          <w:divBdr>
            <w:top w:val="none" w:sz="0" w:space="0" w:color="auto"/>
            <w:left w:val="none" w:sz="0" w:space="0" w:color="auto"/>
            <w:bottom w:val="none" w:sz="0" w:space="0" w:color="auto"/>
            <w:right w:val="none" w:sz="0" w:space="0" w:color="auto"/>
          </w:divBdr>
        </w:div>
        <w:div w:id="1950357839">
          <w:marLeft w:val="0"/>
          <w:marRight w:val="0"/>
          <w:marTop w:val="0"/>
          <w:marBottom w:val="0"/>
          <w:divBdr>
            <w:top w:val="none" w:sz="0" w:space="0" w:color="auto"/>
            <w:left w:val="none" w:sz="0" w:space="0" w:color="auto"/>
            <w:bottom w:val="none" w:sz="0" w:space="0" w:color="auto"/>
            <w:right w:val="none" w:sz="0" w:space="0" w:color="auto"/>
          </w:divBdr>
        </w:div>
        <w:div w:id="1959295189">
          <w:marLeft w:val="0"/>
          <w:marRight w:val="0"/>
          <w:marTop w:val="0"/>
          <w:marBottom w:val="0"/>
          <w:divBdr>
            <w:top w:val="none" w:sz="0" w:space="0" w:color="auto"/>
            <w:left w:val="none" w:sz="0" w:space="0" w:color="auto"/>
            <w:bottom w:val="none" w:sz="0" w:space="0" w:color="auto"/>
            <w:right w:val="none" w:sz="0" w:space="0" w:color="auto"/>
          </w:divBdr>
        </w:div>
        <w:div w:id="1000424125">
          <w:marLeft w:val="0"/>
          <w:marRight w:val="0"/>
          <w:marTop w:val="0"/>
          <w:marBottom w:val="0"/>
          <w:divBdr>
            <w:top w:val="none" w:sz="0" w:space="0" w:color="auto"/>
            <w:left w:val="none" w:sz="0" w:space="0" w:color="auto"/>
            <w:bottom w:val="none" w:sz="0" w:space="0" w:color="auto"/>
            <w:right w:val="none" w:sz="0" w:space="0" w:color="auto"/>
          </w:divBdr>
        </w:div>
        <w:div w:id="1552958602">
          <w:marLeft w:val="0"/>
          <w:marRight w:val="0"/>
          <w:marTop w:val="0"/>
          <w:marBottom w:val="0"/>
          <w:divBdr>
            <w:top w:val="none" w:sz="0" w:space="0" w:color="auto"/>
            <w:left w:val="none" w:sz="0" w:space="0" w:color="auto"/>
            <w:bottom w:val="none" w:sz="0" w:space="0" w:color="auto"/>
            <w:right w:val="none" w:sz="0" w:space="0" w:color="auto"/>
          </w:divBdr>
        </w:div>
        <w:div w:id="2020349560">
          <w:marLeft w:val="0"/>
          <w:marRight w:val="0"/>
          <w:marTop w:val="0"/>
          <w:marBottom w:val="0"/>
          <w:divBdr>
            <w:top w:val="none" w:sz="0" w:space="0" w:color="auto"/>
            <w:left w:val="none" w:sz="0" w:space="0" w:color="auto"/>
            <w:bottom w:val="none" w:sz="0" w:space="0" w:color="auto"/>
            <w:right w:val="none" w:sz="0" w:space="0" w:color="auto"/>
          </w:divBdr>
        </w:div>
        <w:div w:id="428935729">
          <w:marLeft w:val="0"/>
          <w:marRight w:val="0"/>
          <w:marTop w:val="0"/>
          <w:marBottom w:val="0"/>
          <w:divBdr>
            <w:top w:val="none" w:sz="0" w:space="0" w:color="auto"/>
            <w:left w:val="none" w:sz="0" w:space="0" w:color="auto"/>
            <w:bottom w:val="none" w:sz="0" w:space="0" w:color="auto"/>
            <w:right w:val="none" w:sz="0" w:space="0" w:color="auto"/>
          </w:divBdr>
        </w:div>
        <w:div w:id="313223520">
          <w:marLeft w:val="0"/>
          <w:marRight w:val="0"/>
          <w:marTop w:val="0"/>
          <w:marBottom w:val="0"/>
          <w:divBdr>
            <w:top w:val="none" w:sz="0" w:space="0" w:color="auto"/>
            <w:left w:val="none" w:sz="0" w:space="0" w:color="auto"/>
            <w:bottom w:val="none" w:sz="0" w:space="0" w:color="auto"/>
            <w:right w:val="none" w:sz="0" w:space="0" w:color="auto"/>
          </w:divBdr>
        </w:div>
        <w:div w:id="628051711">
          <w:marLeft w:val="0"/>
          <w:marRight w:val="0"/>
          <w:marTop w:val="0"/>
          <w:marBottom w:val="0"/>
          <w:divBdr>
            <w:top w:val="none" w:sz="0" w:space="0" w:color="auto"/>
            <w:left w:val="none" w:sz="0" w:space="0" w:color="auto"/>
            <w:bottom w:val="none" w:sz="0" w:space="0" w:color="auto"/>
            <w:right w:val="none" w:sz="0" w:space="0" w:color="auto"/>
          </w:divBdr>
        </w:div>
        <w:div w:id="702049305">
          <w:marLeft w:val="0"/>
          <w:marRight w:val="0"/>
          <w:marTop w:val="0"/>
          <w:marBottom w:val="0"/>
          <w:divBdr>
            <w:top w:val="none" w:sz="0" w:space="0" w:color="auto"/>
            <w:left w:val="none" w:sz="0" w:space="0" w:color="auto"/>
            <w:bottom w:val="none" w:sz="0" w:space="0" w:color="auto"/>
            <w:right w:val="none" w:sz="0" w:space="0" w:color="auto"/>
          </w:divBdr>
        </w:div>
        <w:div w:id="372965566">
          <w:marLeft w:val="0"/>
          <w:marRight w:val="0"/>
          <w:marTop w:val="0"/>
          <w:marBottom w:val="0"/>
          <w:divBdr>
            <w:top w:val="none" w:sz="0" w:space="0" w:color="auto"/>
            <w:left w:val="none" w:sz="0" w:space="0" w:color="auto"/>
            <w:bottom w:val="none" w:sz="0" w:space="0" w:color="auto"/>
            <w:right w:val="none" w:sz="0" w:space="0" w:color="auto"/>
          </w:divBdr>
        </w:div>
        <w:div w:id="1989895935">
          <w:marLeft w:val="0"/>
          <w:marRight w:val="0"/>
          <w:marTop w:val="0"/>
          <w:marBottom w:val="0"/>
          <w:divBdr>
            <w:top w:val="none" w:sz="0" w:space="0" w:color="auto"/>
            <w:left w:val="none" w:sz="0" w:space="0" w:color="auto"/>
            <w:bottom w:val="none" w:sz="0" w:space="0" w:color="auto"/>
            <w:right w:val="none" w:sz="0" w:space="0" w:color="auto"/>
          </w:divBdr>
        </w:div>
        <w:div w:id="1491671976">
          <w:marLeft w:val="0"/>
          <w:marRight w:val="0"/>
          <w:marTop w:val="0"/>
          <w:marBottom w:val="0"/>
          <w:divBdr>
            <w:top w:val="none" w:sz="0" w:space="0" w:color="auto"/>
            <w:left w:val="none" w:sz="0" w:space="0" w:color="auto"/>
            <w:bottom w:val="none" w:sz="0" w:space="0" w:color="auto"/>
            <w:right w:val="none" w:sz="0" w:space="0" w:color="auto"/>
          </w:divBdr>
        </w:div>
        <w:div w:id="301472696">
          <w:marLeft w:val="0"/>
          <w:marRight w:val="0"/>
          <w:marTop w:val="0"/>
          <w:marBottom w:val="0"/>
          <w:divBdr>
            <w:top w:val="none" w:sz="0" w:space="0" w:color="auto"/>
            <w:left w:val="none" w:sz="0" w:space="0" w:color="auto"/>
            <w:bottom w:val="none" w:sz="0" w:space="0" w:color="auto"/>
            <w:right w:val="none" w:sz="0" w:space="0" w:color="auto"/>
          </w:divBdr>
        </w:div>
        <w:div w:id="1979649377">
          <w:marLeft w:val="0"/>
          <w:marRight w:val="0"/>
          <w:marTop w:val="0"/>
          <w:marBottom w:val="0"/>
          <w:divBdr>
            <w:top w:val="none" w:sz="0" w:space="0" w:color="auto"/>
            <w:left w:val="none" w:sz="0" w:space="0" w:color="auto"/>
            <w:bottom w:val="none" w:sz="0" w:space="0" w:color="auto"/>
            <w:right w:val="none" w:sz="0" w:space="0" w:color="auto"/>
          </w:divBdr>
        </w:div>
        <w:div w:id="1294796666">
          <w:marLeft w:val="0"/>
          <w:marRight w:val="0"/>
          <w:marTop w:val="0"/>
          <w:marBottom w:val="0"/>
          <w:divBdr>
            <w:top w:val="none" w:sz="0" w:space="0" w:color="auto"/>
            <w:left w:val="none" w:sz="0" w:space="0" w:color="auto"/>
            <w:bottom w:val="none" w:sz="0" w:space="0" w:color="auto"/>
            <w:right w:val="none" w:sz="0" w:space="0" w:color="auto"/>
          </w:divBdr>
        </w:div>
        <w:div w:id="1823040413">
          <w:marLeft w:val="0"/>
          <w:marRight w:val="0"/>
          <w:marTop w:val="0"/>
          <w:marBottom w:val="0"/>
          <w:divBdr>
            <w:top w:val="none" w:sz="0" w:space="0" w:color="auto"/>
            <w:left w:val="none" w:sz="0" w:space="0" w:color="auto"/>
            <w:bottom w:val="none" w:sz="0" w:space="0" w:color="auto"/>
            <w:right w:val="none" w:sz="0" w:space="0" w:color="auto"/>
          </w:divBdr>
        </w:div>
        <w:div w:id="920718303">
          <w:marLeft w:val="0"/>
          <w:marRight w:val="0"/>
          <w:marTop w:val="0"/>
          <w:marBottom w:val="0"/>
          <w:divBdr>
            <w:top w:val="none" w:sz="0" w:space="0" w:color="auto"/>
            <w:left w:val="none" w:sz="0" w:space="0" w:color="auto"/>
            <w:bottom w:val="none" w:sz="0" w:space="0" w:color="auto"/>
            <w:right w:val="none" w:sz="0" w:space="0" w:color="auto"/>
          </w:divBdr>
        </w:div>
        <w:div w:id="2057393592">
          <w:marLeft w:val="0"/>
          <w:marRight w:val="0"/>
          <w:marTop w:val="0"/>
          <w:marBottom w:val="0"/>
          <w:divBdr>
            <w:top w:val="none" w:sz="0" w:space="0" w:color="auto"/>
            <w:left w:val="none" w:sz="0" w:space="0" w:color="auto"/>
            <w:bottom w:val="none" w:sz="0" w:space="0" w:color="auto"/>
            <w:right w:val="none" w:sz="0" w:space="0" w:color="auto"/>
          </w:divBdr>
        </w:div>
        <w:div w:id="88284154">
          <w:marLeft w:val="0"/>
          <w:marRight w:val="0"/>
          <w:marTop w:val="0"/>
          <w:marBottom w:val="0"/>
          <w:divBdr>
            <w:top w:val="none" w:sz="0" w:space="0" w:color="auto"/>
            <w:left w:val="none" w:sz="0" w:space="0" w:color="auto"/>
            <w:bottom w:val="none" w:sz="0" w:space="0" w:color="auto"/>
            <w:right w:val="none" w:sz="0" w:space="0" w:color="auto"/>
          </w:divBdr>
        </w:div>
        <w:div w:id="1127313915">
          <w:marLeft w:val="0"/>
          <w:marRight w:val="0"/>
          <w:marTop w:val="0"/>
          <w:marBottom w:val="0"/>
          <w:divBdr>
            <w:top w:val="none" w:sz="0" w:space="0" w:color="auto"/>
            <w:left w:val="none" w:sz="0" w:space="0" w:color="auto"/>
            <w:bottom w:val="none" w:sz="0" w:space="0" w:color="auto"/>
            <w:right w:val="none" w:sz="0" w:space="0" w:color="auto"/>
          </w:divBdr>
        </w:div>
        <w:div w:id="1592549200">
          <w:marLeft w:val="0"/>
          <w:marRight w:val="0"/>
          <w:marTop w:val="0"/>
          <w:marBottom w:val="0"/>
          <w:divBdr>
            <w:top w:val="none" w:sz="0" w:space="0" w:color="auto"/>
            <w:left w:val="none" w:sz="0" w:space="0" w:color="auto"/>
            <w:bottom w:val="none" w:sz="0" w:space="0" w:color="auto"/>
            <w:right w:val="none" w:sz="0" w:space="0" w:color="auto"/>
          </w:divBdr>
        </w:div>
        <w:div w:id="496578489">
          <w:marLeft w:val="0"/>
          <w:marRight w:val="0"/>
          <w:marTop w:val="0"/>
          <w:marBottom w:val="0"/>
          <w:divBdr>
            <w:top w:val="none" w:sz="0" w:space="0" w:color="auto"/>
            <w:left w:val="none" w:sz="0" w:space="0" w:color="auto"/>
            <w:bottom w:val="none" w:sz="0" w:space="0" w:color="auto"/>
            <w:right w:val="none" w:sz="0" w:space="0" w:color="auto"/>
          </w:divBdr>
        </w:div>
        <w:div w:id="1829520368">
          <w:marLeft w:val="0"/>
          <w:marRight w:val="0"/>
          <w:marTop w:val="0"/>
          <w:marBottom w:val="0"/>
          <w:divBdr>
            <w:top w:val="none" w:sz="0" w:space="0" w:color="auto"/>
            <w:left w:val="none" w:sz="0" w:space="0" w:color="auto"/>
            <w:bottom w:val="none" w:sz="0" w:space="0" w:color="auto"/>
            <w:right w:val="none" w:sz="0" w:space="0" w:color="auto"/>
          </w:divBdr>
        </w:div>
        <w:div w:id="1781417578">
          <w:marLeft w:val="0"/>
          <w:marRight w:val="0"/>
          <w:marTop w:val="0"/>
          <w:marBottom w:val="0"/>
          <w:divBdr>
            <w:top w:val="none" w:sz="0" w:space="0" w:color="auto"/>
            <w:left w:val="none" w:sz="0" w:space="0" w:color="auto"/>
            <w:bottom w:val="none" w:sz="0" w:space="0" w:color="auto"/>
            <w:right w:val="none" w:sz="0" w:space="0" w:color="auto"/>
          </w:divBdr>
        </w:div>
        <w:div w:id="1520856042">
          <w:marLeft w:val="0"/>
          <w:marRight w:val="0"/>
          <w:marTop w:val="0"/>
          <w:marBottom w:val="0"/>
          <w:divBdr>
            <w:top w:val="none" w:sz="0" w:space="0" w:color="auto"/>
            <w:left w:val="none" w:sz="0" w:space="0" w:color="auto"/>
            <w:bottom w:val="none" w:sz="0" w:space="0" w:color="auto"/>
            <w:right w:val="none" w:sz="0" w:space="0" w:color="auto"/>
          </w:divBdr>
        </w:div>
        <w:div w:id="431360479">
          <w:marLeft w:val="0"/>
          <w:marRight w:val="0"/>
          <w:marTop w:val="0"/>
          <w:marBottom w:val="0"/>
          <w:divBdr>
            <w:top w:val="none" w:sz="0" w:space="0" w:color="auto"/>
            <w:left w:val="none" w:sz="0" w:space="0" w:color="auto"/>
            <w:bottom w:val="none" w:sz="0" w:space="0" w:color="auto"/>
            <w:right w:val="none" w:sz="0" w:space="0" w:color="auto"/>
          </w:divBdr>
        </w:div>
        <w:div w:id="1271082047">
          <w:marLeft w:val="0"/>
          <w:marRight w:val="0"/>
          <w:marTop w:val="0"/>
          <w:marBottom w:val="0"/>
          <w:divBdr>
            <w:top w:val="none" w:sz="0" w:space="0" w:color="auto"/>
            <w:left w:val="none" w:sz="0" w:space="0" w:color="auto"/>
            <w:bottom w:val="none" w:sz="0" w:space="0" w:color="auto"/>
            <w:right w:val="none" w:sz="0" w:space="0" w:color="auto"/>
          </w:divBdr>
        </w:div>
        <w:div w:id="225801881">
          <w:marLeft w:val="0"/>
          <w:marRight w:val="0"/>
          <w:marTop w:val="0"/>
          <w:marBottom w:val="0"/>
          <w:divBdr>
            <w:top w:val="none" w:sz="0" w:space="0" w:color="auto"/>
            <w:left w:val="none" w:sz="0" w:space="0" w:color="auto"/>
            <w:bottom w:val="none" w:sz="0" w:space="0" w:color="auto"/>
            <w:right w:val="none" w:sz="0" w:space="0" w:color="auto"/>
          </w:divBdr>
        </w:div>
        <w:div w:id="1712068870">
          <w:marLeft w:val="0"/>
          <w:marRight w:val="0"/>
          <w:marTop w:val="0"/>
          <w:marBottom w:val="0"/>
          <w:divBdr>
            <w:top w:val="none" w:sz="0" w:space="0" w:color="auto"/>
            <w:left w:val="none" w:sz="0" w:space="0" w:color="auto"/>
            <w:bottom w:val="none" w:sz="0" w:space="0" w:color="auto"/>
            <w:right w:val="none" w:sz="0" w:space="0" w:color="auto"/>
          </w:divBdr>
        </w:div>
        <w:div w:id="395784175">
          <w:marLeft w:val="0"/>
          <w:marRight w:val="0"/>
          <w:marTop w:val="0"/>
          <w:marBottom w:val="0"/>
          <w:divBdr>
            <w:top w:val="none" w:sz="0" w:space="0" w:color="auto"/>
            <w:left w:val="none" w:sz="0" w:space="0" w:color="auto"/>
            <w:bottom w:val="none" w:sz="0" w:space="0" w:color="auto"/>
            <w:right w:val="none" w:sz="0" w:space="0" w:color="auto"/>
          </w:divBdr>
        </w:div>
      </w:divsChild>
    </w:div>
    <w:div w:id="660936272">
      <w:bodyDiv w:val="1"/>
      <w:marLeft w:val="0"/>
      <w:marRight w:val="0"/>
      <w:marTop w:val="0"/>
      <w:marBottom w:val="0"/>
      <w:divBdr>
        <w:top w:val="none" w:sz="0" w:space="0" w:color="auto"/>
        <w:left w:val="none" w:sz="0" w:space="0" w:color="auto"/>
        <w:bottom w:val="none" w:sz="0" w:space="0" w:color="auto"/>
        <w:right w:val="none" w:sz="0" w:space="0" w:color="auto"/>
      </w:divBdr>
      <w:divsChild>
        <w:div w:id="498423803">
          <w:marLeft w:val="0"/>
          <w:marRight w:val="0"/>
          <w:marTop w:val="0"/>
          <w:marBottom w:val="0"/>
          <w:divBdr>
            <w:top w:val="none" w:sz="0" w:space="0" w:color="auto"/>
            <w:left w:val="none" w:sz="0" w:space="0" w:color="auto"/>
            <w:bottom w:val="none" w:sz="0" w:space="0" w:color="auto"/>
            <w:right w:val="none" w:sz="0" w:space="0" w:color="auto"/>
          </w:divBdr>
        </w:div>
        <w:div w:id="1349990587">
          <w:marLeft w:val="0"/>
          <w:marRight w:val="0"/>
          <w:marTop w:val="0"/>
          <w:marBottom w:val="0"/>
          <w:divBdr>
            <w:top w:val="none" w:sz="0" w:space="0" w:color="auto"/>
            <w:left w:val="none" w:sz="0" w:space="0" w:color="auto"/>
            <w:bottom w:val="none" w:sz="0" w:space="0" w:color="auto"/>
            <w:right w:val="none" w:sz="0" w:space="0" w:color="auto"/>
          </w:divBdr>
        </w:div>
        <w:div w:id="1983925947">
          <w:marLeft w:val="0"/>
          <w:marRight w:val="0"/>
          <w:marTop w:val="0"/>
          <w:marBottom w:val="0"/>
          <w:divBdr>
            <w:top w:val="none" w:sz="0" w:space="0" w:color="auto"/>
            <w:left w:val="none" w:sz="0" w:space="0" w:color="auto"/>
            <w:bottom w:val="none" w:sz="0" w:space="0" w:color="auto"/>
            <w:right w:val="none" w:sz="0" w:space="0" w:color="auto"/>
          </w:divBdr>
        </w:div>
        <w:div w:id="1916276383">
          <w:marLeft w:val="0"/>
          <w:marRight w:val="0"/>
          <w:marTop w:val="0"/>
          <w:marBottom w:val="0"/>
          <w:divBdr>
            <w:top w:val="none" w:sz="0" w:space="0" w:color="auto"/>
            <w:left w:val="none" w:sz="0" w:space="0" w:color="auto"/>
            <w:bottom w:val="none" w:sz="0" w:space="0" w:color="auto"/>
            <w:right w:val="none" w:sz="0" w:space="0" w:color="auto"/>
          </w:divBdr>
        </w:div>
        <w:div w:id="1682662537">
          <w:marLeft w:val="0"/>
          <w:marRight w:val="0"/>
          <w:marTop w:val="0"/>
          <w:marBottom w:val="0"/>
          <w:divBdr>
            <w:top w:val="none" w:sz="0" w:space="0" w:color="auto"/>
            <w:left w:val="none" w:sz="0" w:space="0" w:color="auto"/>
            <w:bottom w:val="none" w:sz="0" w:space="0" w:color="auto"/>
            <w:right w:val="none" w:sz="0" w:space="0" w:color="auto"/>
          </w:divBdr>
        </w:div>
        <w:div w:id="1989356142">
          <w:marLeft w:val="0"/>
          <w:marRight w:val="0"/>
          <w:marTop w:val="0"/>
          <w:marBottom w:val="0"/>
          <w:divBdr>
            <w:top w:val="none" w:sz="0" w:space="0" w:color="auto"/>
            <w:left w:val="none" w:sz="0" w:space="0" w:color="auto"/>
            <w:bottom w:val="none" w:sz="0" w:space="0" w:color="auto"/>
            <w:right w:val="none" w:sz="0" w:space="0" w:color="auto"/>
          </w:divBdr>
        </w:div>
        <w:div w:id="1629775467">
          <w:marLeft w:val="0"/>
          <w:marRight w:val="0"/>
          <w:marTop w:val="0"/>
          <w:marBottom w:val="0"/>
          <w:divBdr>
            <w:top w:val="none" w:sz="0" w:space="0" w:color="auto"/>
            <w:left w:val="none" w:sz="0" w:space="0" w:color="auto"/>
            <w:bottom w:val="none" w:sz="0" w:space="0" w:color="auto"/>
            <w:right w:val="none" w:sz="0" w:space="0" w:color="auto"/>
          </w:divBdr>
        </w:div>
        <w:div w:id="1132868562">
          <w:marLeft w:val="0"/>
          <w:marRight w:val="0"/>
          <w:marTop w:val="0"/>
          <w:marBottom w:val="0"/>
          <w:divBdr>
            <w:top w:val="none" w:sz="0" w:space="0" w:color="auto"/>
            <w:left w:val="none" w:sz="0" w:space="0" w:color="auto"/>
            <w:bottom w:val="none" w:sz="0" w:space="0" w:color="auto"/>
            <w:right w:val="none" w:sz="0" w:space="0" w:color="auto"/>
          </w:divBdr>
        </w:div>
        <w:div w:id="119761913">
          <w:marLeft w:val="0"/>
          <w:marRight w:val="0"/>
          <w:marTop w:val="0"/>
          <w:marBottom w:val="0"/>
          <w:divBdr>
            <w:top w:val="none" w:sz="0" w:space="0" w:color="auto"/>
            <w:left w:val="none" w:sz="0" w:space="0" w:color="auto"/>
            <w:bottom w:val="none" w:sz="0" w:space="0" w:color="auto"/>
            <w:right w:val="none" w:sz="0" w:space="0" w:color="auto"/>
          </w:divBdr>
        </w:div>
        <w:div w:id="1431199205">
          <w:marLeft w:val="0"/>
          <w:marRight w:val="0"/>
          <w:marTop w:val="0"/>
          <w:marBottom w:val="0"/>
          <w:divBdr>
            <w:top w:val="none" w:sz="0" w:space="0" w:color="auto"/>
            <w:left w:val="none" w:sz="0" w:space="0" w:color="auto"/>
            <w:bottom w:val="none" w:sz="0" w:space="0" w:color="auto"/>
            <w:right w:val="none" w:sz="0" w:space="0" w:color="auto"/>
          </w:divBdr>
        </w:div>
        <w:div w:id="1205169831">
          <w:marLeft w:val="0"/>
          <w:marRight w:val="0"/>
          <w:marTop w:val="0"/>
          <w:marBottom w:val="0"/>
          <w:divBdr>
            <w:top w:val="none" w:sz="0" w:space="0" w:color="auto"/>
            <w:left w:val="none" w:sz="0" w:space="0" w:color="auto"/>
            <w:bottom w:val="none" w:sz="0" w:space="0" w:color="auto"/>
            <w:right w:val="none" w:sz="0" w:space="0" w:color="auto"/>
          </w:divBdr>
        </w:div>
        <w:div w:id="501748983">
          <w:marLeft w:val="0"/>
          <w:marRight w:val="0"/>
          <w:marTop w:val="0"/>
          <w:marBottom w:val="0"/>
          <w:divBdr>
            <w:top w:val="none" w:sz="0" w:space="0" w:color="auto"/>
            <w:left w:val="none" w:sz="0" w:space="0" w:color="auto"/>
            <w:bottom w:val="none" w:sz="0" w:space="0" w:color="auto"/>
            <w:right w:val="none" w:sz="0" w:space="0" w:color="auto"/>
          </w:divBdr>
        </w:div>
        <w:div w:id="1177040071">
          <w:marLeft w:val="0"/>
          <w:marRight w:val="0"/>
          <w:marTop w:val="0"/>
          <w:marBottom w:val="0"/>
          <w:divBdr>
            <w:top w:val="none" w:sz="0" w:space="0" w:color="auto"/>
            <w:left w:val="none" w:sz="0" w:space="0" w:color="auto"/>
            <w:bottom w:val="none" w:sz="0" w:space="0" w:color="auto"/>
            <w:right w:val="none" w:sz="0" w:space="0" w:color="auto"/>
          </w:divBdr>
        </w:div>
        <w:div w:id="1234781461">
          <w:marLeft w:val="0"/>
          <w:marRight w:val="0"/>
          <w:marTop w:val="0"/>
          <w:marBottom w:val="0"/>
          <w:divBdr>
            <w:top w:val="none" w:sz="0" w:space="0" w:color="auto"/>
            <w:left w:val="none" w:sz="0" w:space="0" w:color="auto"/>
            <w:bottom w:val="none" w:sz="0" w:space="0" w:color="auto"/>
            <w:right w:val="none" w:sz="0" w:space="0" w:color="auto"/>
          </w:divBdr>
        </w:div>
        <w:div w:id="1139878785">
          <w:marLeft w:val="0"/>
          <w:marRight w:val="0"/>
          <w:marTop w:val="0"/>
          <w:marBottom w:val="0"/>
          <w:divBdr>
            <w:top w:val="none" w:sz="0" w:space="0" w:color="auto"/>
            <w:left w:val="none" w:sz="0" w:space="0" w:color="auto"/>
            <w:bottom w:val="none" w:sz="0" w:space="0" w:color="auto"/>
            <w:right w:val="none" w:sz="0" w:space="0" w:color="auto"/>
          </w:divBdr>
        </w:div>
        <w:div w:id="448402631">
          <w:marLeft w:val="0"/>
          <w:marRight w:val="0"/>
          <w:marTop w:val="0"/>
          <w:marBottom w:val="0"/>
          <w:divBdr>
            <w:top w:val="none" w:sz="0" w:space="0" w:color="auto"/>
            <w:left w:val="none" w:sz="0" w:space="0" w:color="auto"/>
            <w:bottom w:val="none" w:sz="0" w:space="0" w:color="auto"/>
            <w:right w:val="none" w:sz="0" w:space="0" w:color="auto"/>
          </w:divBdr>
        </w:div>
        <w:div w:id="680670470">
          <w:marLeft w:val="0"/>
          <w:marRight w:val="0"/>
          <w:marTop w:val="0"/>
          <w:marBottom w:val="0"/>
          <w:divBdr>
            <w:top w:val="none" w:sz="0" w:space="0" w:color="auto"/>
            <w:left w:val="none" w:sz="0" w:space="0" w:color="auto"/>
            <w:bottom w:val="none" w:sz="0" w:space="0" w:color="auto"/>
            <w:right w:val="none" w:sz="0" w:space="0" w:color="auto"/>
          </w:divBdr>
        </w:div>
        <w:div w:id="1189489450">
          <w:marLeft w:val="0"/>
          <w:marRight w:val="0"/>
          <w:marTop w:val="0"/>
          <w:marBottom w:val="0"/>
          <w:divBdr>
            <w:top w:val="none" w:sz="0" w:space="0" w:color="auto"/>
            <w:left w:val="none" w:sz="0" w:space="0" w:color="auto"/>
            <w:bottom w:val="none" w:sz="0" w:space="0" w:color="auto"/>
            <w:right w:val="none" w:sz="0" w:space="0" w:color="auto"/>
          </w:divBdr>
        </w:div>
        <w:div w:id="94642520">
          <w:marLeft w:val="0"/>
          <w:marRight w:val="0"/>
          <w:marTop w:val="0"/>
          <w:marBottom w:val="0"/>
          <w:divBdr>
            <w:top w:val="none" w:sz="0" w:space="0" w:color="auto"/>
            <w:left w:val="none" w:sz="0" w:space="0" w:color="auto"/>
            <w:bottom w:val="none" w:sz="0" w:space="0" w:color="auto"/>
            <w:right w:val="none" w:sz="0" w:space="0" w:color="auto"/>
          </w:divBdr>
        </w:div>
        <w:div w:id="1215583796">
          <w:marLeft w:val="0"/>
          <w:marRight w:val="0"/>
          <w:marTop w:val="0"/>
          <w:marBottom w:val="0"/>
          <w:divBdr>
            <w:top w:val="none" w:sz="0" w:space="0" w:color="auto"/>
            <w:left w:val="none" w:sz="0" w:space="0" w:color="auto"/>
            <w:bottom w:val="none" w:sz="0" w:space="0" w:color="auto"/>
            <w:right w:val="none" w:sz="0" w:space="0" w:color="auto"/>
          </w:divBdr>
        </w:div>
        <w:div w:id="729960571">
          <w:marLeft w:val="0"/>
          <w:marRight w:val="0"/>
          <w:marTop w:val="0"/>
          <w:marBottom w:val="0"/>
          <w:divBdr>
            <w:top w:val="none" w:sz="0" w:space="0" w:color="auto"/>
            <w:left w:val="none" w:sz="0" w:space="0" w:color="auto"/>
            <w:bottom w:val="none" w:sz="0" w:space="0" w:color="auto"/>
            <w:right w:val="none" w:sz="0" w:space="0" w:color="auto"/>
          </w:divBdr>
        </w:div>
      </w:divsChild>
    </w:div>
    <w:div w:id="701251001">
      <w:bodyDiv w:val="1"/>
      <w:marLeft w:val="0"/>
      <w:marRight w:val="0"/>
      <w:marTop w:val="0"/>
      <w:marBottom w:val="0"/>
      <w:divBdr>
        <w:top w:val="none" w:sz="0" w:space="0" w:color="auto"/>
        <w:left w:val="none" w:sz="0" w:space="0" w:color="auto"/>
        <w:bottom w:val="none" w:sz="0" w:space="0" w:color="auto"/>
        <w:right w:val="none" w:sz="0" w:space="0" w:color="auto"/>
      </w:divBdr>
    </w:div>
    <w:div w:id="710304323">
      <w:bodyDiv w:val="1"/>
      <w:marLeft w:val="0"/>
      <w:marRight w:val="0"/>
      <w:marTop w:val="0"/>
      <w:marBottom w:val="0"/>
      <w:divBdr>
        <w:top w:val="none" w:sz="0" w:space="0" w:color="auto"/>
        <w:left w:val="none" w:sz="0" w:space="0" w:color="auto"/>
        <w:bottom w:val="none" w:sz="0" w:space="0" w:color="auto"/>
        <w:right w:val="none" w:sz="0" w:space="0" w:color="auto"/>
      </w:divBdr>
      <w:divsChild>
        <w:div w:id="472062400">
          <w:marLeft w:val="0"/>
          <w:marRight w:val="0"/>
          <w:marTop w:val="0"/>
          <w:marBottom w:val="0"/>
          <w:divBdr>
            <w:top w:val="none" w:sz="0" w:space="0" w:color="auto"/>
            <w:left w:val="none" w:sz="0" w:space="0" w:color="auto"/>
            <w:bottom w:val="none" w:sz="0" w:space="0" w:color="auto"/>
            <w:right w:val="none" w:sz="0" w:space="0" w:color="auto"/>
          </w:divBdr>
        </w:div>
        <w:div w:id="1707172863">
          <w:marLeft w:val="0"/>
          <w:marRight w:val="0"/>
          <w:marTop w:val="0"/>
          <w:marBottom w:val="0"/>
          <w:divBdr>
            <w:top w:val="none" w:sz="0" w:space="0" w:color="auto"/>
            <w:left w:val="none" w:sz="0" w:space="0" w:color="auto"/>
            <w:bottom w:val="none" w:sz="0" w:space="0" w:color="auto"/>
            <w:right w:val="none" w:sz="0" w:space="0" w:color="auto"/>
          </w:divBdr>
        </w:div>
        <w:div w:id="1640719363">
          <w:marLeft w:val="0"/>
          <w:marRight w:val="0"/>
          <w:marTop w:val="0"/>
          <w:marBottom w:val="0"/>
          <w:divBdr>
            <w:top w:val="none" w:sz="0" w:space="0" w:color="auto"/>
            <w:left w:val="none" w:sz="0" w:space="0" w:color="auto"/>
            <w:bottom w:val="none" w:sz="0" w:space="0" w:color="auto"/>
            <w:right w:val="none" w:sz="0" w:space="0" w:color="auto"/>
          </w:divBdr>
        </w:div>
        <w:div w:id="2011062716">
          <w:marLeft w:val="0"/>
          <w:marRight w:val="0"/>
          <w:marTop w:val="0"/>
          <w:marBottom w:val="0"/>
          <w:divBdr>
            <w:top w:val="none" w:sz="0" w:space="0" w:color="auto"/>
            <w:left w:val="none" w:sz="0" w:space="0" w:color="auto"/>
            <w:bottom w:val="none" w:sz="0" w:space="0" w:color="auto"/>
            <w:right w:val="none" w:sz="0" w:space="0" w:color="auto"/>
          </w:divBdr>
        </w:div>
        <w:div w:id="430706836">
          <w:marLeft w:val="0"/>
          <w:marRight w:val="0"/>
          <w:marTop w:val="0"/>
          <w:marBottom w:val="0"/>
          <w:divBdr>
            <w:top w:val="none" w:sz="0" w:space="0" w:color="auto"/>
            <w:left w:val="none" w:sz="0" w:space="0" w:color="auto"/>
            <w:bottom w:val="none" w:sz="0" w:space="0" w:color="auto"/>
            <w:right w:val="none" w:sz="0" w:space="0" w:color="auto"/>
          </w:divBdr>
        </w:div>
        <w:div w:id="405228076">
          <w:marLeft w:val="0"/>
          <w:marRight w:val="0"/>
          <w:marTop w:val="0"/>
          <w:marBottom w:val="0"/>
          <w:divBdr>
            <w:top w:val="none" w:sz="0" w:space="0" w:color="auto"/>
            <w:left w:val="none" w:sz="0" w:space="0" w:color="auto"/>
            <w:bottom w:val="none" w:sz="0" w:space="0" w:color="auto"/>
            <w:right w:val="none" w:sz="0" w:space="0" w:color="auto"/>
          </w:divBdr>
        </w:div>
        <w:div w:id="442652647">
          <w:marLeft w:val="0"/>
          <w:marRight w:val="0"/>
          <w:marTop w:val="0"/>
          <w:marBottom w:val="0"/>
          <w:divBdr>
            <w:top w:val="none" w:sz="0" w:space="0" w:color="auto"/>
            <w:left w:val="none" w:sz="0" w:space="0" w:color="auto"/>
            <w:bottom w:val="none" w:sz="0" w:space="0" w:color="auto"/>
            <w:right w:val="none" w:sz="0" w:space="0" w:color="auto"/>
          </w:divBdr>
        </w:div>
        <w:div w:id="1247348792">
          <w:marLeft w:val="0"/>
          <w:marRight w:val="0"/>
          <w:marTop w:val="0"/>
          <w:marBottom w:val="0"/>
          <w:divBdr>
            <w:top w:val="none" w:sz="0" w:space="0" w:color="auto"/>
            <w:left w:val="none" w:sz="0" w:space="0" w:color="auto"/>
            <w:bottom w:val="none" w:sz="0" w:space="0" w:color="auto"/>
            <w:right w:val="none" w:sz="0" w:space="0" w:color="auto"/>
          </w:divBdr>
        </w:div>
        <w:div w:id="1324167087">
          <w:marLeft w:val="0"/>
          <w:marRight w:val="0"/>
          <w:marTop w:val="0"/>
          <w:marBottom w:val="0"/>
          <w:divBdr>
            <w:top w:val="none" w:sz="0" w:space="0" w:color="auto"/>
            <w:left w:val="none" w:sz="0" w:space="0" w:color="auto"/>
            <w:bottom w:val="none" w:sz="0" w:space="0" w:color="auto"/>
            <w:right w:val="none" w:sz="0" w:space="0" w:color="auto"/>
          </w:divBdr>
        </w:div>
        <w:div w:id="1972708049">
          <w:marLeft w:val="0"/>
          <w:marRight w:val="0"/>
          <w:marTop w:val="0"/>
          <w:marBottom w:val="0"/>
          <w:divBdr>
            <w:top w:val="none" w:sz="0" w:space="0" w:color="auto"/>
            <w:left w:val="none" w:sz="0" w:space="0" w:color="auto"/>
            <w:bottom w:val="none" w:sz="0" w:space="0" w:color="auto"/>
            <w:right w:val="none" w:sz="0" w:space="0" w:color="auto"/>
          </w:divBdr>
        </w:div>
        <w:div w:id="1096439760">
          <w:marLeft w:val="0"/>
          <w:marRight w:val="0"/>
          <w:marTop w:val="0"/>
          <w:marBottom w:val="0"/>
          <w:divBdr>
            <w:top w:val="none" w:sz="0" w:space="0" w:color="auto"/>
            <w:left w:val="none" w:sz="0" w:space="0" w:color="auto"/>
            <w:bottom w:val="none" w:sz="0" w:space="0" w:color="auto"/>
            <w:right w:val="none" w:sz="0" w:space="0" w:color="auto"/>
          </w:divBdr>
        </w:div>
        <w:div w:id="1939094703">
          <w:marLeft w:val="0"/>
          <w:marRight w:val="0"/>
          <w:marTop w:val="0"/>
          <w:marBottom w:val="0"/>
          <w:divBdr>
            <w:top w:val="none" w:sz="0" w:space="0" w:color="auto"/>
            <w:left w:val="none" w:sz="0" w:space="0" w:color="auto"/>
            <w:bottom w:val="none" w:sz="0" w:space="0" w:color="auto"/>
            <w:right w:val="none" w:sz="0" w:space="0" w:color="auto"/>
          </w:divBdr>
        </w:div>
        <w:div w:id="220295058">
          <w:marLeft w:val="0"/>
          <w:marRight w:val="0"/>
          <w:marTop w:val="0"/>
          <w:marBottom w:val="0"/>
          <w:divBdr>
            <w:top w:val="none" w:sz="0" w:space="0" w:color="auto"/>
            <w:left w:val="none" w:sz="0" w:space="0" w:color="auto"/>
            <w:bottom w:val="none" w:sz="0" w:space="0" w:color="auto"/>
            <w:right w:val="none" w:sz="0" w:space="0" w:color="auto"/>
          </w:divBdr>
        </w:div>
        <w:div w:id="1768891977">
          <w:marLeft w:val="0"/>
          <w:marRight w:val="0"/>
          <w:marTop w:val="0"/>
          <w:marBottom w:val="0"/>
          <w:divBdr>
            <w:top w:val="none" w:sz="0" w:space="0" w:color="auto"/>
            <w:left w:val="none" w:sz="0" w:space="0" w:color="auto"/>
            <w:bottom w:val="none" w:sz="0" w:space="0" w:color="auto"/>
            <w:right w:val="none" w:sz="0" w:space="0" w:color="auto"/>
          </w:divBdr>
        </w:div>
        <w:div w:id="1306667561">
          <w:marLeft w:val="0"/>
          <w:marRight w:val="0"/>
          <w:marTop w:val="0"/>
          <w:marBottom w:val="0"/>
          <w:divBdr>
            <w:top w:val="none" w:sz="0" w:space="0" w:color="auto"/>
            <w:left w:val="none" w:sz="0" w:space="0" w:color="auto"/>
            <w:bottom w:val="none" w:sz="0" w:space="0" w:color="auto"/>
            <w:right w:val="none" w:sz="0" w:space="0" w:color="auto"/>
          </w:divBdr>
        </w:div>
        <w:div w:id="1952277671">
          <w:marLeft w:val="0"/>
          <w:marRight w:val="0"/>
          <w:marTop w:val="0"/>
          <w:marBottom w:val="0"/>
          <w:divBdr>
            <w:top w:val="none" w:sz="0" w:space="0" w:color="auto"/>
            <w:left w:val="none" w:sz="0" w:space="0" w:color="auto"/>
            <w:bottom w:val="none" w:sz="0" w:space="0" w:color="auto"/>
            <w:right w:val="none" w:sz="0" w:space="0" w:color="auto"/>
          </w:divBdr>
        </w:div>
        <w:div w:id="215092609">
          <w:marLeft w:val="0"/>
          <w:marRight w:val="0"/>
          <w:marTop w:val="0"/>
          <w:marBottom w:val="0"/>
          <w:divBdr>
            <w:top w:val="none" w:sz="0" w:space="0" w:color="auto"/>
            <w:left w:val="none" w:sz="0" w:space="0" w:color="auto"/>
            <w:bottom w:val="none" w:sz="0" w:space="0" w:color="auto"/>
            <w:right w:val="none" w:sz="0" w:space="0" w:color="auto"/>
          </w:divBdr>
        </w:div>
        <w:div w:id="344985808">
          <w:marLeft w:val="0"/>
          <w:marRight w:val="0"/>
          <w:marTop w:val="0"/>
          <w:marBottom w:val="0"/>
          <w:divBdr>
            <w:top w:val="none" w:sz="0" w:space="0" w:color="auto"/>
            <w:left w:val="none" w:sz="0" w:space="0" w:color="auto"/>
            <w:bottom w:val="none" w:sz="0" w:space="0" w:color="auto"/>
            <w:right w:val="none" w:sz="0" w:space="0" w:color="auto"/>
          </w:divBdr>
        </w:div>
        <w:div w:id="2027099834">
          <w:marLeft w:val="0"/>
          <w:marRight w:val="0"/>
          <w:marTop w:val="0"/>
          <w:marBottom w:val="0"/>
          <w:divBdr>
            <w:top w:val="none" w:sz="0" w:space="0" w:color="auto"/>
            <w:left w:val="none" w:sz="0" w:space="0" w:color="auto"/>
            <w:bottom w:val="none" w:sz="0" w:space="0" w:color="auto"/>
            <w:right w:val="none" w:sz="0" w:space="0" w:color="auto"/>
          </w:divBdr>
        </w:div>
        <w:div w:id="1507330410">
          <w:marLeft w:val="0"/>
          <w:marRight w:val="0"/>
          <w:marTop w:val="0"/>
          <w:marBottom w:val="0"/>
          <w:divBdr>
            <w:top w:val="none" w:sz="0" w:space="0" w:color="auto"/>
            <w:left w:val="none" w:sz="0" w:space="0" w:color="auto"/>
            <w:bottom w:val="none" w:sz="0" w:space="0" w:color="auto"/>
            <w:right w:val="none" w:sz="0" w:space="0" w:color="auto"/>
          </w:divBdr>
        </w:div>
        <w:div w:id="524756983">
          <w:marLeft w:val="0"/>
          <w:marRight w:val="0"/>
          <w:marTop w:val="0"/>
          <w:marBottom w:val="0"/>
          <w:divBdr>
            <w:top w:val="none" w:sz="0" w:space="0" w:color="auto"/>
            <w:left w:val="none" w:sz="0" w:space="0" w:color="auto"/>
            <w:bottom w:val="none" w:sz="0" w:space="0" w:color="auto"/>
            <w:right w:val="none" w:sz="0" w:space="0" w:color="auto"/>
          </w:divBdr>
        </w:div>
        <w:div w:id="1133213607">
          <w:marLeft w:val="0"/>
          <w:marRight w:val="0"/>
          <w:marTop w:val="0"/>
          <w:marBottom w:val="0"/>
          <w:divBdr>
            <w:top w:val="none" w:sz="0" w:space="0" w:color="auto"/>
            <w:left w:val="none" w:sz="0" w:space="0" w:color="auto"/>
            <w:bottom w:val="none" w:sz="0" w:space="0" w:color="auto"/>
            <w:right w:val="none" w:sz="0" w:space="0" w:color="auto"/>
          </w:divBdr>
        </w:div>
        <w:div w:id="1760179544">
          <w:marLeft w:val="0"/>
          <w:marRight w:val="0"/>
          <w:marTop w:val="0"/>
          <w:marBottom w:val="0"/>
          <w:divBdr>
            <w:top w:val="none" w:sz="0" w:space="0" w:color="auto"/>
            <w:left w:val="none" w:sz="0" w:space="0" w:color="auto"/>
            <w:bottom w:val="none" w:sz="0" w:space="0" w:color="auto"/>
            <w:right w:val="none" w:sz="0" w:space="0" w:color="auto"/>
          </w:divBdr>
        </w:div>
        <w:div w:id="438768127">
          <w:marLeft w:val="0"/>
          <w:marRight w:val="0"/>
          <w:marTop w:val="0"/>
          <w:marBottom w:val="0"/>
          <w:divBdr>
            <w:top w:val="none" w:sz="0" w:space="0" w:color="auto"/>
            <w:left w:val="none" w:sz="0" w:space="0" w:color="auto"/>
            <w:bottom w:val="none" w:sz="0" w:space="0" w:color="auto"/>
            <w:right w:val="none" w:sz="0" w:space="0" w:color="auto"/>
          </w:divBdr>
        </w:div>
        <w:div w:id="1689287923">
          <w:marLeft w:val="0"/>
          <w:marRight w:val="0"/>
          <w:marTop w:val="0"/>
          <w:marBottom w:val="0"/>
          <w:divBdr>
            <w:top w:val="none" w:sz="0" w:space="0" w:color="auto"/>
            <w:left w:val="none" w:sz="0" w:space="0" w:color="auto"/>
            <w:bottom w:val="none" w:sz="0" w:space="0" w:color="auto"/>
            <w:right w:val="none" w:sz="0" w:space="0" w:color="auto"/>
          </w:divBdr>
        </w:div>
        <w:div w:id="866529947">
          <w:marLeft w:val="0"/>
          <w:marRight w:val="0"/>
          <w:marTop w:val="0"/>
          <w:marBottom w:val="0"/>
          <w:divBdr>
            <w:top w:val="none" w:sz="0" w:space="0" w:color="auto"/>
            <w:left w:val="none" w:sz="0" w:space="0" w:color="auto"/>
            <w:bottom w:val="none" w:sz="0" w:space="0" w:color="auto"/>
            <w:right w:val="none" w:sz="0" w:space="0" w:color="auto"/>
          </w:divBdr>
        </w:div>
        <w:div w:id="1957908323">
          <w:marLeft w:val="0"/>
          <w:marRight w:val="0"/>
          <w:marTop w:val="0"/>
          <w:marBottom w:val="0"/>
          <w:divBdr>
            <w:top w:val="none" w:sz="0" w:space="0" w:color="auto"/>
            <w:left w:val="none" w:sz="0" w:space="0" w:color="auto"/>
            <w:bottom w:val="none" w:sz="0" w:space="0" w:color="auto"/>
            <w:right w:val="none" w:sz="0" w:space="0" w:color="auto"/>
          </w:divBdr>
        </w:div>
        <w:div w:id="424570306">
          <w:marLeft w:val="0"/>
          <w:marRight w:val="0"/>
          <w:marTop w:val="0"/>
          <w:marBottom w:val="0"/>
          <w:divBdr>
            <w:top w:val="none" w:sz="0" w:space="0" w:color="auto"/>
            <w:left w:val="none" w:sz="0" w:space="0" w:color="auto"/>
            <w:bottom w:val="none" w:sz="0" w:space="0" w:color="auto"/>
            <w:right w:val="none" w:sz="0" w:space="0" w:color="auto"/>
          </w:divBdr>
        </w:div>
        <w:div w:id="1144859927">
          <w:marLeft w:val="0"/>
          <w:marRight w:val="0"/>
          <w:marTop w:val="0"/>
          <w:marBottom w:val="0"/>
          <w:divBdr>
            <w:top w:val="none" w:sz="0" w:space="0" w:color="auto"/>
            <w:left w:val="none" w:sz="0" w:space="0" w:color="auto"/>
            <w:bottom w:val="none" w:sz="0" w:space="0" w:color="auto"/>
            <w:right w:val="none" w:sz="0" w:space="0" w:color="auto"/>
          </w:divBdr>
        </w:div>
        <w:div w:id="1359235062">
          <w:marLeft w:val="0"/>
          <w:marRight w:val="0"/>
          <w:marTop w:val="0"/>
          <w:marBottom w:val="0"/>
          <w:divBdr>
            <w:top w:val="none" w:sz="0" w:space="0" w:color="auto"/>
            <w:left w:val="none" w:sz="0" w:space="0" w:color="auto"/>
            <w:bottom w:val="none" w:sz="0" w:space="0" w:color="auto"/>
            <w:right w:val="none" w:sz="0" w:space="0" w:color="auto"/>
          </w:divBdr>
        </w:div>
        <w:div w:id="1490099610">
          <w:marLeft w:val="0"/>
          <w:marRight w:val="0"/>
          <w:marTop w:val="0"/>
          <w:marBottom w:val="0"/>
          <w:divBdr>
            <w:top w:val="none" w:sz="0" w:space="0" w:color="auto"/>
            <w:left w:val="none" w:sz="0" w:space="0" w:color="auto"/>
            <w:bottom w:val="none" w:sz="0" w:space="0" w:color="auto"/>
            <w:right w:val="none" w:sz="0" w:space="0" w:color="auto"/>
          </w:divBdr>
        </w:div>
      </w:divsChild>
    </w:div>
    <w:div w:id="939753118">
      <w:bodyDiv w:val="1"/>
      <w:marLeft w:val="0"/>
      <w:marRight w:val="0"/>
      <w:marTop w:val="0"/>
      <w:marBottom w:val="0"/>
      <w:divBdr>
        <w:top w:val="none" w:sz="0" w:space="0" w:color="auto"/>
        <w:left w:val="none" w:sz="0" w:space="0" w:color="auto"/>
        <w:bottom w:val="none" w:sz="0" w:space="0" w:color="auto"/>
        <w:right w:val="none" w:sz="0" w:space="0" w:color="auto"/>
      </w:divBdr>
    </w:div>
    <w:div w:id="943734358">
      <w:bodyDiv w:val="1"/>
      <w:marLeft w:val="0"/>
      <w:marRight w:val="0"/>
      <w:marTop w:val="0"/>
      <w:marBottom w:val="0"/>
      <w:divBdr>
        <w:top w:val="none" w:sz="0" w:space="0" w:color="auto"/>
        <w:left w:val="none" w:sz="0" w:space="0" w:color="auto"/>
        <w:bottom w:val="none" w:sz="0" w:space="0" w:color="auto"/>
        <w:right w:val="none" w:sz="0" w:space="0" w:color="auto"/>
      </w:divBdr>
    </w:div>
    <w:div w:id="956646977">
      <w:bodyDiv w:val="1"/>
      <w:marLeft w:val="0"/>
      <w:marRight w:val="0"/>
      <w:marTop w:val="0"/>
      <w:marBottom w:val="0"/>
      <w:divBdr>
        <w:top w:val="none" w:sz="0" w:space="0" w:color="auto"/>
        <w:left w:val="none" w:sz="0" w:space="0" w:color="auto"/>
        <w:bottom w:val="none" w:sz="0" w:space="0" w:color="auto"/>
        <w:right w:val="none" w:sz="0" w:space="0" w:color="auto"/>
      </w:divBdr>
      <w:divsChild>
        <w:div w:id="1209799069">
          <w:marLeft w:val="0"/>
          <w:marRight w:val="0"/>
          <w:marTop w:val="0"/>
          <w:marBottom w:val="0"/>
          <w:divBdr>
            <w:top w:val="none" w:sz="0" w:space="0" w:color="auto"/>
            <w:left w:val="none" w:sz="0" w:space="0" w:color="auto"/>
            <w:bottom w:val="none" w:sz="0" w:space="0" w:color="auto"/>
            <w:right w:val="none" w:sz="0" w:space="0" w:color="auto"/>
          </w:divBdr>
        </w:div>
        <w:div w:id="844369977">
          <w:marLeft w:val="0"/>
          <w:marRight w:val="0"/>
          <w:marTop w:val="0"/>
          <w:marBottom w:val="0"/>
          <w:divBdr>
            <w:top w:val="none" w:sz="0" w:space="0" w:color="auto"/>
            <w:left w:val="none" w:sz="0" w:space="0" w:color="auto"/>
            <w:bottom w:val="none" w:sz="0" w:space="0" w:color="auto"/>
            <w:right w:val="none" w:sz="0" w:space="0" w:color="auto"/>
          </w:divBdr>
        </w:div>
        <w:div w:id="1747996721">
          <w:marLeft w:val="0"/>
          <w:marRight w:val="0"/>
          <w:marTop w:val="0"/>
          <w:marBottom w:val="0"/>
          <w:divBdr>
            <w:top w:val="none" w:sz="0" w:space="0" w:color="auto"/>
            <w:left w:val="none" w:sz="0" w:space="0" w:color="auto"/>
            <w:bottom w:val="none" w:sz="0" w:space="0" w:color="auto"/>
            <w:right w:val="none" w:sz="0" w:space="0" w:color="auto"/>
          </w:divBdr>
        </w:div>
        <w:div w:id="311369285">
          <w:marLeft w:val="0"/>
          <w:marRight w:val="0"/>
          <w:marTop w:val="0"/>
          <w:marBottom w:val="0"/>
          <w:divBdr>
            <w:top w:val="none" w:sz="0" w:space="0" w:color="auto"/>
            <w:left w:val="none" w:sz="0" w:space="0" w:color="auto"/>
            <w:bottom w:val="none" w:sz="0" w:space="0" w:color="auto"/>
            <w:right w:val="none" w:sz="0" w:space="0" w:color="auto"/>
          </w:divBdr>
        </w:div>
        <w:div w:id="1480656087">
          <w:marLeft w:val="0"/>
          <w:marRight w:val="0"/>
          <w:marTop w:val="0"/>
          <w:marBottom w:val="0"/>
          <w:divBdr>
            <w:top w:val="none" w:sz="0" w:space="0" w:color="auto"/>
            <w:left w:val="none" w:sz="0" w:space="0" w:color="auto"/>
            <w:bottom w:val="none" w:sz="0" w:space="0" w:color="auto"/>
            <w:right w:val="none" w:sz="0" w:space="0" w:color="auto"/>
          </w:divBdr>
        </w:div>
        <w:div w:id="1020396571">
          <w:marLeft w:val="0"/>
          <w:marRight w:val="0"/>
          <w:marTop w:val="0"/>
          <w:marBottom w:val="0"/>
          <w:divBdr>
            <w:top w:val="none" w:sz="0" w:space="0" w:color="auto"/>
            <w:left w:val="none" w:sz="0" w:space="0" w:color="auto"/>
            <w:bottom w:val="none" w:sz="0" w:space="0" w:color="auto"/>
            <w:right w:val="none" w:sz="0" w:space="0" w:color="auto"/>
          </w:divBdr>
        </w:div>
        <w:div w:id="172191577">
          <w:marLeft w:val="0"/>
          <w:marRight w:val="0"/>
          <w:marTop w:val="0"/>
          <w:marBottom w:val="0"/>
          <w:divBdr>
            <w:top w:val="none" w:sz="0" w:space="0" w:color="auto"/>
            <w:left w:val="none" w:sz="0" w:space="0" w:color="auto"/>
            <w:bottom w:val="none" w:sz="0" w:space="0" w:color="auto"/>
            <w:right w:val="none" w:sz="0" w:space="0" w:color="auto"/>
          </w:divBdr>
        </w:div>
        <w:div w:id="1111361037">
          <w:marLeft w:val="0"/>
          <w:marRight w:val="0"/>
          <w:marTop w:val="0"/>
          <w:marBottom w:val="0"/>
          <w:divBdr>
            <w:top w:val="none" w:sz="0" w:space="0" w:color="auto"/>
            <w:left w:val="none" w:sz="0" w:space="0" w:color="auto"/>
            <w:bottom w:val="none" w:sz="0" w:space="0" w:color="auto"/>
            <w:right w:val="none" w:sz="0" w:space="0" w:color="auto"/>
          </w:divBdr>
        </w:div>
        <w:div w:id="908075998">
          <w:marLeft w:val="0"/>
          <w:marRight w:val="0"/>
          <w:marTop w:val="0"/>
          <w:marBottom w:val="0"/>
          <w:divBdr>
            <w:top w:val="none" w:sz="0" w:space="0" w:color="auto"/>
            <w:left w:val="none" w:sz="0" w:space="0" w:color="auto"/>
            <w:bottom w:val="none" w:sz="0" w:space="0" w:color="auto"/>
            <w:right w:val="none" w:sz="0" w:space="0" w:color="auto"/>
          </w:divBdr>
        </w:div>
        <w:div w:id="138696652">
          <w:marLeft w:val="0"/>
          <w:marRight w:val="0"/>
          <w:marTop w:val="0"/>
          <w:marBottom w:val="0"/>
          <w:divBdr>
            <w:top w:val="none" w:sz="0" w:space="0" w:color="auto"/>
            <w:left w:val="none" w:sz="0" w:space="0" w:color="auto"/>
            <w:bottom w:val="none" w:sz="0" w:space="0" w:color="auto"/>
            <w:right w:val="none" w:sz="0" w:space="0" w:color="auto"/>
          </w:divBdr>
        </w:div>
        <w:div w:id="1158427065">
          <w:marLeft w:val="0"/>
          <w:marRight w:val="0"/>
          <w:marTop w:val="0"/>
          <w:marBottom w:val="0"/>
          <w:divBdr>
            <w:top w:val="none" w:sz="0" w:space="0" w:color="auto"/>
            <w:left w:val="none" w:sz="0" w:space="0" w:color="auto"/>
            <w:bottom w:val="none" w:sz="0" w:space="0" w:color="auto"/>
            <w:right w:val="none" w:sz="0" w:space="0" w:color="auto"/>
          </w:divBdr>
        </w:div>
        <w:div w:id="414860193">
          <w:marLeft w:val="0"/>
          <w:marRight w:val="0"/>
          <w:marTop w:val="0"/>
          <w:marBottom w:val="0"/>
          <w:divBdr>
            <w:top w:val="none" w:sz="0" w:space="0" w:color="auto"/>
            <w:left w:val="none" w:sz="0" w:space="0" w:color="auto"/>
            <w:bottom w:val="none" w:sz="0" w:space="0" w:color="auto"/>
            <w:right w:val="none" w:sz="0" w:space="0" w:color="auto"/>
          </w:divBdr>
        </w:div>
        <w:div w:id="501748534">
          <w:marLeft w:val="0"/>
          <w:marRight w:val="0"/>
          <w:marTop w:val="0"/>
          <w:marBottom w:val="0"/>
          <w:divBdr>
            <w:top w:val="none" w:sz="0" w:space="0" w:color="auto"/>
            <w:left w:val="none" w:sz="0" w:space="0" w:color="auto"/>
            <w:bottom w:val="none" w:sz="0" w:space="0" w:color="auto"/>
            <w:right w:val="none" w:sz="0" w:space="0" w:color="auto"/>
          </w:divBdr>
        </w:div>
        <w:div w:id="213351985">
          <w:marLeft w:val="0"/>
          <w:marRight w:val="0"/>
          <w:marTop w:val="0"/>
          <w:marBottom w:val="0"/>
          <w:divBdr>
            <w:top w:val="none" w:sz="0" w:space="0" w:color="auto"/>
            <w:left w:val="none" w:sz="0" w:space="0" w:color="auto"/>
            <w:bottom w:val="none" w:sz="0" w:space="0" w:color="auto"/>
            <w:right w:val="none" w:sz="0" w:space="0" w:color="auto"/>
          </w:divBdr>
        </w:div>
        <w:div w:id="1075320091">
          <w:marLeft w:val="0"/>
          <w:marRight w:val="0"/>
          <w:marTop w:val="0"/>
          <w:marBottom w:val="0"/>
          <w:divBdr>
            <w:top w:val="none" w:sz="0" w:space="0" w:color="auto"/>
            <w:left w:val="none" w:sz="0" w:space="0" w:color="auto"/>
            <w:bottom w:val="none" w:sz="0" w:space="0" w:color="auto"/>
            <w:right w:val="none" w:sz="0" w:space="0" w:color="auto"/>
          </w:divBdr>
        </w:div>
        <w:div w:id="718633299">
          <w:marLeft w:val="0"/>
          <w:marRight w:val="0"/>
          <w:marTop w:val="0"/>
          <w:marBottom w:val="0"/>
          <w:divBdr>
            <w:top w:val="none" w:sz="0" w:space="0" w:color="auto"/>
            <w:left w:val="none" w:sz="0" w:space="0" w:color="auto"/>
            <w:bottom w:val="none" w:sz="0" w:space="0" w:color="auto"/>
            <w:right w:val="none" w:sz="0" w:space="0" w:color="auto"/>
          </w:divBdr>
        </w:div>
        <w:div w:id="588539109">
          <w:marLeft w:val="0"/>
          <w:marRight w:val="0"/>
          <w:marTop w:val="0"/>
          <w:marBottom w:val="0"/>
          <w:divBdr>
            <w:top w:val="none" w:sz="0" w:space="0" w:color="auto"/>
            <w:left w:val="none" w:sz="0" w:space="0" w:color="auto"/>
            <w:bottom w:val="none" w:sz="0" w:space="0" w:color="auto"/>
            <w:right w:val="none" w:sz="0" w:space="0" w:color="auto"/>
          </w:divBdr>
        </w:div>
        <w:div w:id="1348629870">
          <w:marLeft w:val="0"/>
          <w:marRight w:val="0"/>
          <w:marTop w:val="0"/>
          <w:marBottom w:val="0"/>
          <w:divBdr>
            <w:top w:val="none" w:sz="0" w:space="0" w:color="auto"/>
            <w:left w:val="none" w:sz="0" w:space="0" w:color="auto"/>
            <w:bottom w:val="none" w:sz="0" w:space="0" w:color="auto"/>
            <w:right w:val="none" w:sz="0" w:space="0" w:color="auto"/>
          </w:divBdr>
        </w:div>
        <w:div w:id="866484057">
          <w:marLeft w:val="0"/>
          <w:marRight w:val="0"/>
          <w:marTop w:val="0"/>
          <w:marBottom w:val="0"/>
          <w:divBdr>
            <w:top w:val="none" w:sz="0" w:space="0" w:color="auto"/>
            <w:left w:val="none" w:sz="0" w:space="0" w:color="auto"/>
            <w:bottom w:val="none" w:sz="0" w:space="0" w:color="auto"/>
            <w:right w:val="none" w:sz="0" w:space="0" w:color="auto"/>
          </w:divBdr>
        </w:div>
        <w:div w:id="474756388">
          <w:marLeft w:val="0"/>
          <w:marRight w:val="0"/>
          <w:marTop w:val="0"/>
          <w:marBottom w:val="0"/>
          <w:divBdr>
            <w:top w:val="none" w:sz="0" w:space="0" w:color="auto"/>
            <w:left w:val="none" w:sz="0" w:space="0" w:color="auto"/>
            <w:bottom w:val="none" w:sz="0" w:space="0" w:color="auto"/>
            <w:right w:val="none" w:sz="0" w:space="0" w:color="auto"/>
          </w:divBdr>
        </w:div>
        <w:div w:id="1028533146">
          <w:marLeft w:val="0"/>
          <w:marRight w:val="0"/>
          <w:marTop w:val="0"/>
          <w:marBottom w:val="0"/>
          <w:divBdr>
            <w:top w:val="none" w:sz="0" w:space="0" w:color="auto"/>
            <w:left w:val="none" w:sz="0" w:space="0" w:color="auto"/>
            <w:bottom w:val="none" w:sz="0" w:space="0" w:color="auto"/>
            <w:right w:val="none" w:sz="0" w:space="0" w:color="auto"/>
          </w:divBdr>
        </w:div>
      </w:divsChild>
    </w:div>
    <w:div w:id="1019358300">
      <w:bodyDiv w:val="1"/>
      <w:marLeft w:val="0"/>
      <w:marRight w:val="0"/>
      <w:marTop w:val="0"/>
      <w:marBottom w:val="0"/>
      <w:divBdr>
        <w:top w:val="none" w:sz="0" w:space="0" w:color="auto"/>
        <w:left w:val="none" w:sz="0" w:space="0" w:color="auto"/>
        <w:bottom w:val="none" w:sz="0" w:space="0" w:color="auto"/>
        <w:right w:val="none" w:sz="0" w:space="0" w:color="auto"/>
      </w:divBdr>
    </w:div>
    <w:div w:id="1032875580">
      <w:bodyDiv w:val="1"/>
      <w:marLeft w:val="0"/>
      <w:marRight w:val="0"/>
      <w:marTop w:val="0"/>
      <w:marBottom w:val="0"/>
      <w:divBdr>
        <w:top w:val="none" w:sz="0" w:space="0" w:color="auto"/>
        <w:left w:val="none" w:sz="0" w:space="0" w:color="auto"/>
        <w:bottom w:val="none" w:sz="0" w:space="0" w:color="auto"/>
        <w:right w:val="none" w:sz="0" w:space="0" w:color="auto"/>
      </w:divBdr>
    </w:div>
    <w:div w:id="1035665449">
      <w:bodyDiv w:val="1"/>
      <w:marLeft w:val="0"/>
      <w:marRight w:val="0"/>
      <w:marTop w:val="0"/>
      <w:marBottom w:val="0"/>
      <w:divBdr>
        <w:top w:val="none" w:sz="0" w:space="0" w:color="auto"/>
        <w:left w:val="none" w:sz="0" w:space="0" w:color="auto"/>
        <w:bottom w:val="none" w:sz="0" w:space="0" w:color="auto"/>
        <w:right w:val="none" w:sz="0" w:space="0" w:color="auto"/>
      </w:divBdr>
    </w:div>
    <w:div w:id="1481993889">
      <w:bodyDiv w:val="1"/>
      <w:marLeft w:val="0"/>
      <w:marRight w:val="0"/>
      <w:marTop w:val="0"/>
      <w:marBottom w:val="0"/>
      <w:divBdr>
        <w:top w:val="none" w:sz="0" w:space="0" w:color="auto"/>
        <w:left w:val="none" w:sz="0" w:space="0" w:color="auto"/>
        <w:bottom w:val="none" w:sz="0" w:space="0" w:color="auto"/>
        <w:right w:val="none" w:sz="0" w:space="0" w:color="auto"/>
      </w:divBdr>
    </w:div>
    <w:div w:id="1534921782">
      <w:bodyDiv w:val="1"/>
      <w:marLeft w:val="0"/>
      <w:marRight w:val="0"/>
      <w:marTop w:val="0"/>
      <w:marBottom w:val="0"/>
      <w:divBdr>
        <w:top w:val="none" w:sz="0" w:space="0" w:color="auto"/>
        <w:left w:val="none" w:sz="0" w:space="0" w:color="auto"/>
        <w:bottom w:val="none" w:sz="0" w:space="0" w:color="auto"/>
        <w:right w:val="none" w:sz="0" w:space="0" w:color="auto"/>
      </w:divBdr>
    </w:div>
    <w:div w:id="1601064807">
      <w:bodyDiv w:val="1"/>
      <w:marLeft w:val="0"/>
      <w:marRight w:val="0"/>
      <w:marTop w:val="0"/>
      <w:marBottom w:val="0"/>
      <w:divBdr>
        <w:top w:val="none" w:sz="0" w:space="0" w:color="auto"/>
        <w:left w:val="none" w:sz="0" w:space="0" w:color="auto"/>
        <w:bottom w:val="none" w:sz="0" w:space="0" w:color="auto"/>
        <w:right w:val="none" w:sz="0" w:space="0" w:color="auto"/>
      </w:divBdr>
      <w:divsChild>
        <w:div w:id="1489516997">
          <w:marLeft w:val="0"/>
          <w:marRight w:val="0"/>
          <w:marTop w:val="0"/>
          <w:marBottom w:val="0"/>
          <w:divBdr>
            <w:top w:val="none" w:sz="0" w:space="0" w:color="auto"/>
            <w:left w:val="none" w:sz="0" w:space="0" w:color="auto"/>
            <w:bottom w:val="none" w:sz="0" w:space="0" w:color="auto"/>
            <w:right w:val="none" w:sz="0" w:space="0" w:color="auto"/>
          </w:divBdr>
        </w:div>
        <w:div w:id="1674146018">
          <w:marLeft w:val="0"/>
          <w:marRight w:val="0"/>
          <w:marTop w:val="0"/>
          <w:marBottom w:val="0"/>
          <w:divBdr>
            <w:top w:val="none" w:sz="0" w:space="0" w:color="auto"/>
            <w:left w:val="none" w:sz="0" w:space="0" w:color="auto"/>
            <w:bottom w:val="none" w:sz="0" w:space="0" w:color="auto"/>
            <w:right w:val="none" w:sz="0" w:space="0" w:color="auto"/>
          </w:divBdr>
        </w:div>
        <w:div w:id="887911361">
          <w:marLeft w:val="0"/>
          <w:marRight w:val="0"/>
          <w:marTop w:val="0"/>
          <w:marBottom w:val="0"/>
          <w:divBdr>
            <w:top w:val="none" w:sz="0" w:space="0" w:color="auto"/>
            <w:left w:val="none" w:sz="0" w:space="0" w:color="auto"/>
            <w:bottom w:val="none" w:sz="0" w:space="0" w:color="auto"/>
            <w:right w:val="none" w:sz="0" w:space="0" w:color="auto"/>
          </w:divBdr>
        </w:div>
        <w:div w:id="1733388275">
          <w:marLeft w:val="0"/>
          <w:marRight w:val="0"/>
          <w:marTop w:val="0"/>
          <w:marBottom w:val="0"/>
          <w:divBdr>
            <w:top w:val="none" w:sz="0" w:space="0" w:color="auto"/>
            <w:left w:val="none" w:sz="0" w:space="0" w:color="auto"/>
            <w:bottom w:val="none" w:sz="0" w:space="0" w:color="auto"/>
            <w:right w:val="none" w:sz="0" w:space="0" w:color="auto"/>
          </w:divBdr>
        </w:div>
        <w:div w:id="215749837">
          <w:marLeft w:val="0"/>
          <w:marRight w:val="0"/>
          <w:marTop w:val="0"/>
          <w:marBottom w:val="0"/>
          <w:divBdr>
            <w:top w:val="none" w:sz="0" w:space="0" w:color="auto"/>
            <w:left w:val="none" w:sz="0" w:space="0" w:color="auto"/>
            <w:bottom w:val="none" w:sz="0" w:space="0" w:color="auto"/>
            <w:right w:val="none" w:sz="0" w:space="0" w:color="auto"/>
          </w:divBdr>
        </w:div>
        <w:div w:id="2134205876">
          <w:marLeft w:val="0"/>
          <w:marRight w:val="0"/>
          <w:marTop w:val="0"/>
          <w:marBottom w:val="0"/>
          <w:divBdr>
            <w:top w:val="none" w:sz="0" w:space="0" w:color="auto"/>
            <w:left w:val="none" w:sz="0" w:space="0" w:color="auto"/>
            <w:bottom w:val="none" w:sz="0" w:space="0" w:color="auto"/>
            <w:right w:val="none" w:sz="0" w:space="0" w:color="auto"/>
          </w:divBdr>
        </w:div>
        <w:div w:id="1397506955">
          <w:marLeft w:val="0"/>
          <w:marRight w:val="0"/>
          <w:marTop w:val="0"/>
          <w:marBottom w:val="0"/>
          <w:divBdr>
            <w:top w:val="none" w:sz="0" w:space="0" w:color="auto"/>
            <w:left w:val="none" w:sz="0" w:space="0" w:color="auto"/>
            <w:bottom w:val="none" w:sz="0" w:space="0" w:color="auto"/>
            <w:right w:val="none" w:sz="0" w:space="0" w:color="auto"/>
          </w:divBdr>
        </w:div>
        <w:div w:id="966735174">
          <w:marLeft w:val="0"/>
          <w:marRight w:val="0"/>
          <w:marTop w:val="0"/>
          <w:marBottom w:val="0"/>
          <w:divBdr>
            <w:top w:val="none" w:sz="0" w:space="0" w:color="auto"/>
            <w:left w:val="none" w:sz="0" w:space="0" w:color="auto"/>
            <w:bottom w:val="none" w:sz="0" w:space="0" w:color="auto"/>
            <w:right w:val="none" w:sz="0" w:space="0" w:color="auto"/>
          </w:divBdr>
        </w:div>
        <w:div w:id="1755860399">
          <w:marLeft w:val="0"/>
          <w:marRight w:val="0"/>
          <w:marTop w:val="0"/>
          <w:marBottom w:val="0"/>
          <w:divBdr>
            <w:top w:val="none" w:sz="0" w:space="0" w:color="auto"/>
            <w:left w:val="none" w:sz="0" w:space="0" w:color="auto"/>
            <w:bottom w:val="none" w:sz="0" w:space="0" w:color="auto"/>
            <w:right w:val="none" w:sz="0" w:space="0" w:color="auto"/>
          </w:divBdr>
        </w:div>
        <w:div w:id="1527215966">
          <w:marLeft w:val="0"/>
          <w:marRight w:val="0"/>
          <w:marTop w:val="0"/>
          <w:marBottom w:val="0"/>
          <w:divBdr>
            <w:top w:val="none" w:sz="0" w:space="0" w:color="auto"/>
            <w:left w:val="none" w:sz="0" w:space="0" w:color="auto"/>
            <w:bottom w:val="none" w:sz="0" w:space="0" w:color="auto"/>
            <w:right w:val="none" w:sz="0" w:space="0" w:color="auto"/>
          </w:divBdr>
        </w:div>
        <w:div w:id="27340385">
          <w:marLeft w:val="0"/>
          <w:marRight w:val="0"/>
          <w:marTop w:val="0"/>
          <w:marBottom w:val="0"/>
          <w:divBdr>
            <w:top w:val="none" w:sz="0" w:space="0" w:color="auto"/>
            <w:left w:val="none" w:sz="0" w:space="0" w:color="auto"/>
            <w:bottom w:val="none" w:sz="0" w:space="0" w:color="auto"/>
            <w:right w:val="none" w:sz="0" w:space="0" w:color="auto"/>
          </w:divBdr>
        </w:div>
        <w:div w:id="1720856892">
          <w:marLeft w:val="0"/>
          <w:marRight w:val="0"/>
          <w:marTop w:val="0"/>
          <w:marBottom w:val="0"/>
          <w:divBdr>
            <w:top w:val="none" w:sz="0" w:space="0" w:color="auto"/>
            <w:left w:val="none" w:sz="0" w:space="0" w:color="auto"/>
            <w:bottom w:val="none" w:sz="0" w:space="0" w:color="auto"/>
            <w:right w:val="none" w:sz="0" w:space="0" w:color="auto"/>
          </w:divBdr>
        </w:div>
        <w:div w:id="1703749227">
          <w:marLeft w:val="0"/>
          <w:marRight w:val="0"/>
          <w:marTop w:val="0"/>
          <w:marBottom w:val="0"/>
          <w:divBdr>
            <w:top w:val="none" w:sz="0" w:space="0" w:color="auto"/>
            <w:left w:val="none" w:sz="0" w:space="0" w:color="auto"/>
            <w:bottom w:val="none" w:sz="0" w:space="0" w:color="auto"/>
            <w:right w:val="none" w:sz="0" w:space="0" w:color="auto"/>
          </w:divBdr>
        </w:div>
        <w:div w:id="1970747631">
          <w:marLeft w:val="0"/>
          <w:marRight w:val="0"/>
          <w:marTop w:val="0"/>
          <w:marBottom w:val="0"/>
          <w:divBdr>
            <w:top w:val="none" w:sz="0" w:space="0" w:color="auto"/>
            <w:left w:val="none" w:sz="0" w:space="0" w:color="auto"/>
            <w:bottom w:val="none" w:sz="0" w:space="0" w:color="auto"/>
            <w:right w:val="none" w:sz="0" w:space="0" w:color="auto"/>
          </w:divBdr>
        </w:div>
        <w:div w:id="840394402">
          <w:marLeft w:val="0"/>
          <w:marRight w:val="0"/>
          <w:marTop w:val="0"/>
          <w:marBottom w:val="0"/>
          <w:divBdr>
            <w:top w:val="none" w:sz="0" w:space="0" w:color="auto"/>
            <w:left w:val="none" w:sz="0" w:space="0" w:color="auto"/>
            <w:bottom w:val="none" w:sz="0" w:space="0" w:color="auto"/>
            <w:right w:val="none" w:sz="0" w:space="0" w:color="auto"/>
          </w:divBdr>
        </w:div>
        <w:div w:id="2002662368">
          <w:marLeft w:val="0"/>
          <w:marRight w:val="0"/>
          <w:marTop w:val="0"/>
          <w:marBottom w:val="0"/>
          <w:divBdr>
            <w:top w:val="none" w:sz="0" w:space="0" w:color="auto"/>
            <w:left w:val="none" w:sz="0" w:space="0" w:color="auto"/>
            <w:bottom w:val="none" w:sz="0" w:space="0" w:color="auto"/>
            <w:right w:val="none" w:sz="0" w:space="0" w:color="auto"/>
          </w:divBdr>
        </w:div>
        <w:div w:id="869878428">
          <w:marLeft w:val="0"/>
          <w:marRight w:val="0"/>
          <w:marTop w:val="0"/>
          <w:marBottom w:val="0"/>
          <w:divBdr>
            <w:top w:val="none" w:sz="0" w:space="0" w:color="auto"/>
            <w:left w:val="none" w:sz="0" w:space="0" w:color="auto"/>
            <w:bottom w:val="none" w:sz="0" w:space="0" w:color="auto"/>
            <w:right w:val="none" w:sz="0" w:space="0" w:color="auto"/>
          </w:divBdr>
        </w:div>
        <w:div w:id="1635409497">
          <w:marLeft w:val="0"/>
          <w:marRight w:val="0"/>
          <w:marTop w:val="0"/>
          <w:marBottom w:val="0"/>
          <w:divBdr>
            <w:top w:val="none" w:sz="0" w:space="0" w:color="auto"/>
            <w:left w:val="none" w:sz="0" w:space="0" w:color="auto"/>
            <w:bottom w:val="none" w:sz="0" w:space="0" w:color="auto"/>
            <w:right w:val="none" w:sz="0" w:space="0" w:color="auto"/>
          </w:divBdr>
        </w:div>
        <w:div w:id="645167103">
          <w:marLeft w:val="0"/>
          <w:marRight w:val="0"/>
          <w:marTop w:val="0"/>
          <w:marBottom w:val="0"/>
          <w:divBdr>
            <w:top w:val="none" w:sz="0" w:space="0" w:color="auto"/>
            <w:left w:val="none" w:sz="0" w:space="0" w:color="auto"/>
            <w:bottom w:val="none" w:sz="0" w:space="0" w:color="auto"/>
            <w:right w:val="none" w:sz="0" w:space="0" w:color="auto"/>
          </w:divBdr>
        </w:div>
        <w:div w:id="667905000">
          <w:marLeft w:val="0"/>
          <w:marRight w:val="0"/>
          <w:marTop w:val="0"/>
          <w:marBottom w:val="0"/>
          <w:divBdr>
            <w:top w:val="none" w:sz="0" w:space="0" w:color="auto"/>
            <w:left w:val="none" w:sz="0" w:space="0" w:color="auto"/>
            <w:bottom w:val="none" w:sz="0" w:space="0" w:color="auto"/>
            <w:right w:val="none" w:sz="0" w:space="0" w:color="auto"/>
          </w:divBdr>
        </w:div>
        <w:div w:id="1244219566">
          <w:marLeft w:val="0"/>
          <w:marRight w:val="0"/>
          <w:marTop w:val="0"/>
          <w:marBottom w:val="0"/>
          <w:divBdr>
            <w:top w:val="none" w:sz="0" w:space="0" w:color="auto"/>
            <w:left w:val="none" w:sz="0" w:space="0" w:color="auto"/>
            <w:bottom w:val="none" w:sz="0" w:space="0" w:color="auto"/>
            <w:right w:val="none" w:sz="0" w:space="0" w:color="auto"/>
          </w:divBdr>
        </w:div>
        <w:div w:id="1724787295">
          <w:marLeft w:val="0"/>
          <w:marRight w:val="0"/>
          <w:marTop w:val="0"/>
          <w:marBottom w:val="0"/>
          <w:divBdr>
            <w:top w:val="none" w:sz="0" w:space="0" w:color="auto"/>
            <w:left w:val="none" w:sz="0" w:space="0" w:color="auto"/>
            <w:bottom w:val="none" w:sz="0" w:space="0" w:color="auto"/>
            <w:right w:val="none" w:sz="0" w:space="0" w:color="auto"/>
          </w:divBdr>
        </w:div>
        <w:div w:id="490759651">
          <w:marLeft w:val="0"/>
          <w:marRight w:val="0"/>
          <w:marTop w:val="0"/>
          <w:marBottom w:val="0"/>
          <w:divBdr>
            <w:top w:val="none" w:sz="0" w:space="0" w:color="auto"/>
            <w:left w:val="none" w:sz="0" w:space="0" w:color="auto"/>
            <w:bottom w:val="none" w:sz="0" w:space="0" w:color="auto"/>
            <w:right w:val="none" w:sz="0" w:space="0" w:color="auto"/>
          </w:divBdr>
        </w:div>
        <w:div w:id="1822036789">
          <w:marLeft w:val="0"/>
          <w:marRight w:val="0"/>
          <w:marTop w:val="0"/>
          <w:marBottom w:val="0"/>
          <w:divBdr>
            <w:top w:val="none" w:sz="0" w:space="0" w:color="auto"/>
            <w:left w:val="none" w:sz="0" w:space="0" w:color="auto"/>
            <w:bottom w:val="none" w:sz="0" w:space="0" w:color="auto"/>
            <w:right w:val="none" w:sz="0" w:space="0" w:color="auto"/>
          </w:divBdr>
        </w:div>
        <w:div w:id="1948850881">
          <w:marLeft w:val="0"/>
          <w:marRight w:val="0"/>
          <w:marTop w:val="0"/>
          <w:marBottom w:val="0"/>
          <w:divBdr>
            <w:top w:val="none" w:sz="0" w:space="0" w:color="auto"/>
            <w:left w:val="none" w:sz="0" w:space="0" w:color="auto"/>
            <w:bottom w:val="none" w:sz="0" w:space="0" w:color="auto"/>
            <w:right w:val="none" w:sz="0" w:space="0" w:color="auto"/>
          </w:divBdr>
        </w:div>
        <w:div w:id="1970939417">
          <w:marLeft w:val="0"/>
          <w:marRight w:val="0"/>
          <w:marTop w:val="0"/>
          <w:marBottom w:val="0"/>
          <w:divBdr>
            <w:top w:val="none" w:sz="0" w:space="0" w:color="auto"/>
            <w:left w:val="none" w:sz="0" w:space="0" w:color="auto"/>
            <w:bottom w:val="none" w:sz="0" w:space="0" w:color="auto"/>
            <w:right w:val="none" w:sz="0" w:space="0" w:color="auto"/>
          </w:divBdr>
        </w:div>
        <w:div w:id="348533199">
          <w:marLeft w:val="0"/>
          <w:marRight w:val="0"/>
          <w:marTop w:val="0"/>
          <w:marBottom w:val="0"/>
          <w:divBdr>
            <w:top w:val="none" w:sz="0" w:space="0" w:color="auto"/>
            <w:left w:val="none" w:sz="0" w:space="0" w:color="auto"/>
            <w:bottom w:val="none" w:sz="0" w:space="0" w:color="auto"/>
            <w:right w:val="none" w:sz="0" w:space="0" w:color="auto"/>
          </w:divBdr>
        </w:div>
        <w:div w:id="1767724783">
          <w:marLeft w:val="0"/>
          <w:marRight w:val="0"/>
          <w:marTop w:val="0"/>
          <w:marBottom w:val="0"/>
          <w:divBdr>
            <w:top w:val="none" w:sz="0" w:space="0" w:color="auto"/>
            <w:left w:val="none" w:sz="0" w:space="0" w:color="auto"/>
            <w:bottom w:val="none" w:sz="0" w:space="0" w:color="auto"/>
            <w:right w:val="none" w:sz="0" w:space="0" w:color="auto"/>
          </w:divBdr>
        </w:div>
        <w:div w:id="682704538">
          <w:marLeft w:val="0"/>
          <w:marRight w:val="0"/>
          <w:marTop w:val="0"/>
          <w:marBottom w:val="0"/>
          <w:divBdr>
            <w:top w:val="none" w:sz="0" w:space="0" w:color="auto"/>
            <w:left w:val="none" w:sz="0" w:space="0" w:color="auto"/>
            <w:bottom w:val="none" w:sz="0" w:space="0" w:color="auto"/>
            <w:right w:val="none" w:sz="0" w:space="0" w:color="auto"/>
          </w:divBdr>
        </w:div>
        <w:div w:id="974915881">
          <w:marLeft w:val="0"/>
          <w:marRight w:val="0"/>
          <w:marTop w:val="0"/>
          <w:marBottom w:val="0"/>
          <w:divBdr>
            <w:top w:val="none" w:sz="0" w:space="0" w:color="auto"/>
            <w:left w:val="none" w:sz="0" w:space="0" w:color="auto"/>
            <w:bottom w:val="none" w:sz="0" w:space="0" w:color="auto"/>
            <w:right w:val="none" w:sz="0" w:space="0" w:color="auto"/>
          </w:divBdr>
        </w:div>
        <w:div w:id="2003972320">
          <w:marLeft w:val="0"/>
          <w:marRight w:val="0"/>
          <w:marTop w:val="0"/>
          <w:marBottom w:val="0"/>
          <w:divBdr>
            <w:top w:val="none" w:sz="0" w:space="0" w:color="auto"/>
            <w:left w:val="none" w:sz="0" w:space="0" w:color="auto"/>
            <w:bottom w:val="none" w:sz="0" w:space="0" w:color="auto"/>
            <w:right w:val="none" w:sz="0" w:space="0" w:color="auto"/>
          </w:divBdr>
        </w:div>
      </w:divsChild>
    </w:div>
    <w:div w:id="1701319580">
      <w:bodyDiv w:val="1"/>
      <w:marLeft w:val="0"/>
      <w:marRight w:val="0"/>
      <w:marTop w:val="0"/>
      <w:marBottom w:val="0"/>
      <w:divBdr>
        <w:top w:val="none" w:sz="0" w:space="0" w:color="auto"/>
        <w:left w:val="none" w:sz="0" w:space="0" w:color="auto"/>
        <w:bottom w:val="none" w:sz="0" w:space="0" w:color="auto"/>
        <w:right w:val="none" w:sz="0" w:space="0" w:color="auto"/>
      </w:divBdr>
      <w:divsChild>
        <w:div w:id="1681661301">
          <w:marLeft w:val="0"/>
          <w:marRight w:val="0"/>
          <w:marTop w:val="0"/>
          <w:marBottom w:val="0"/>
          <w:divBdr>
            <w:top w:val="none" w:sz="0" w:space="0" w:color="auto"/>
            <w:left w:val="none" w:sz="0" w:space="0" w:color="auto"/>
            <w:bottom w:val="none" w:sz="0" w:space="0" w:color="auto"/>
            <w:right w:val="none" w:sz="0" w:space="0" w:color="auto"/>
          </w:divBdr>
        </w:div>
        <w:div w:id="805663487">
          <w:marLeft w:val="0"/>
          <w:marRight w:val="0"/>
          <w:marTop w:val="0"/>
          <w:marBottom w:val="0"/>
          <w:divBdr>
            <w:top w:val="none" w:sz="0" w:space="0" w:color="auto"/>
            <w:left w:val="none" w:sz="0" w:space="0" w:color="auto"/>
            <w:bottom w:val="none" w:sz="0" w:space="0" w:color="auto"/>
            <w:right w:val="none" w:sz="0" w:space="0" w:color="auto"/>
          </w:divBdr>
        </w:div>
        <w:div w:id="1548033110">
          <w:marLeft w:val="0"/>
          <w:marRight w:val="0"/>
          <w:marTop w:val="0"/>
          <w:marBottom w:val="0"/>
          <w:divBdr>
            <w:top w:val="none" w:sz="0" w:space="0" w:color="auto"/>
            <w:left w:val="none" w:sz="0" w:space="0" w:color="auto"/>
            <w:bottom w:val="none" w:sz="0" w:space="0" w:color="auto"/>
            <w:right w:val="none" w:sz="0" w:space="0" w:color="auto"/>
          </w:divBdr>
        </w:div>
        <w:div w:id="733283778">
          <w:marLeft w:val="0"/>
          <w:marRight w:val="0"/>
          <w:marTop w:val="0"/>
          <w:marBottom w:val="0"/>
          <w:divBdr>
            <w:top w:val="none" w:sz="0" w:space="0" w:color="auto"/>
            <w:left w:val="none" w:sz="0" w:space="0" w:color="auto"/>
            <w:bottom w:val="none" w:sz="0" w:space="0" w:color="auto"/>
            <w:right w:val="none" w:sz="0" w:space="0" w:color="auto"/>
          </w:divBdr>
        </w:div>
        <w:div w:id="1929728281">
          <w:marLeft w:val="0"/>
          <w:marRight w:val="0"/>
          <w:marTop w:val="0"/>
          <w:marBottom w:val="0"/>
          <w:divBdr>
            <w:top w:val="none" w:sz="0" w:space="0" w:color="auto"/>
            <w:left w:val="none" w:sz="0" w:space="0" w:color="auto"/>
            <w:bottom w:val="none" w:sz="0" w:space="0" w:color="auto"/>
            <w:right w:val="none" w:sz="0" w:space="0" w:color="auto"/>
          </w:divBdr>
        </w:div>
        <w:div w:id="1125923005">
          <w:marLeft w:val="0"/>
          <w:marRight w:val="0"/>
          <w:marTop w:val="0"/>
          <w:marBottom w:val="0"/>
          <w:divBdr>
            <w:top w:val="none" w:sz="0" w:space="0" w:color="auto"/>
            <w:left w:val="none" w:sz="0" w:space="0" w:color="auto"/>
            <w:bottom w:val="none" w:sz="0" w:space="0" w:color="auto"/>
            <w:right w:val="none" w:sz="0" w:space="0" w:color="auto"/>
          </w:divBdr>
        </w:div>
        <w:div w:id="986130358">
          <w:marLeft w:val="0"/>
          <w:marRight w:val="0"/>
          <w:marTop w:val="0"/>
          <w:marBottom w:val="0"/>
          <w:divBdr>
            <w:top w:val="none" w:sz="0" w:space="0" w:color="auto"/>
            <w:left w:val="none" w:sz="0" w:space="0" w:color="auto"/>
            <w:bottom w:val="none" w:sz="0" w:space="0" w:color="auto"/>
            <w:right w:val="none" w:sz="0" w:space="0" w:color="auto"/>
          </w:divBdr>
        </w:div>
        <w:div w:id="112487077">
          <w:marLeft w:val="0"/>
          <w:marRight w:val="0"/>
          <w:marTop w:val="0"/>
          <w:marBottom w:val="0"/>
          <w:divBdr>
            <w:top w:val="none" w:sz="0" w:space="0" w:color="auto"/>
            <w:left w:val="none" w:sz="0" w:space="0" w:color="auto"/>
            <w:bottom w:val="none" w:sz="0" w:space="0" w:color="auto"/>
            <w:right w:val="none" w:sz="0" w:space="0" w:color="auto"/>
          </w:divBdr>
        </w:div>
        <w:div w:id="1601991385">
          <w:marLeft w:val="0"/>
          <w:marRight w:val="0"/>
          <w:marTop w:val="0"/>
          <w:marBottom w:val="0"/>
          <w:divBdr>
            <w:top w:val="none" w:sz="0" w:space="0" w:color="auto"/>
            <w:left w:val="none" w:sz="0" w:space="0" w:color="auto"/>
            <w:bottom w:val="none" w:sz="0" w:space="0" w:color="auto"/>
            <w:right w:val="none" w:sz="0" w:space="0" w:color="auto"/>
          </w:divBdr>
        </w:div>
        <w:div w:id="121312518">
          <w:marLeft w:val="0"/>
          <w:marRight w:val="0"/>
          <w:marTop w:val="0"/>
          <w:marBottom w:val="0"/>
          <w:divBdr>
            <w:top w:val="none" w:sz="0" w:space="0" w:color="auto"/>
            <w:left w:val="none" w:sz="0" w:space="0" w:color="auto"/>
            <w:bottom w:val="none" w:sz="0" w:space="0" w:color="auto"/>
            <w:right w:val="none" w:sz="0" w:space="0" w:color="auto"/>
          </w:divBdr>
        </w:div>
        <w:div w:id="416562189">
          <w:marLeft w:val="0"/>
          <w:marRight w:val="0"/>
          <w:marTop w:val="0"/>
          <w:marBottom w:val="0"/>
          <w:divBdr>
            <w:top w:val="none" w:sz="0" w:space="0" w:color="auto"/>
            <w:left w:val="none" w:sz="0" w:space="0" w:color="auto"/>
            <w:bottom w:val="none" w:sz="0" w:space="0" w:color="auto"/>
            <w:right w:val="none" w:sz="0" w:space="0" w:color="auto"/>
          </w:divBdr>
        </w:div>
        <w:div w:id="1402874314">
          <w:marLeft w:val="0"/>
          <w:marRight w:val="0"/>
          <w:marTop w:val="0"/>
          <w:marBottom w:val="0"/>
          <w:divBdr>
            <w:top w:val="none" w:sz="0" w:space="0" w:color="auto"/>
            <w:left w:val="none" w:sz="0" w:space="0" w:color="auto"/>
            <w:bottom w:val="none" w:sz="0" w:space="0" w:color="auto"/>
            <w:right w:val="none" w:sz="0" w:space="0" w:color="auto"/>
          </w:divBdr>
        </w:div>
        <w:div w:id="1346201506">
          <w:marLeft w:val="0"/>
          <w:marRight w:val="0"/>
          <w:marTop w:val="0"/>
          <w:marBottom w:val="0"/>
          <w:divBdr>
            <w:top w:val="none" w:sz="0" w:space="0" w:color="auto"/>
            <w:left w:val="none" w:sz="0" w:space="0" w:color="auto"/>
            <w:bottom w:val="none" w:sz="0" w:space="0" w:color="auto"/>
            <w:right w:val="none" w:sz="0" w:space="0" w:color="auto"/>
          </w:divBdr>
        </w:div>
        <w:div w:id="1474252534">
          <w:marLeft w:val="0"/>
          <w:marRight w:val="0"/>
          <w:marTop w:val="0"/>
          <w:marBottom w:val="0"/>
          <w:divBdr>
            <w:top w:val="none" w:sz="0" w:space="0" w:color="auto"/>
            <w:left w:val="none" w:sz="0" w:space="0" w:color="auto"/>
            <w:bottom w:val="none" w:sz="0" w:space="0" w:color="auto"/>
            <w:right w:val="none" w:sz="0" w:space="0" w:color="auto"/>
          </w:divBdr>
        </w:div>
        <w:div w:id="1687555291">
          <w:marLeft w:val="0"/>
          <w:marRight w:val="0"/>
          <w:marTop w:val="0"/>
          <w:marBottom w:val="0"/>
          <w:divBdr>
            <w:top w:val="none" w:sz="0" w:space="0" w:color="auto"/>
            <w:left w:val="none" w:sz="0" w:space="0" w:color="auto"/>
            <w:bottom w:val="none" w:sz="0" w:space="0" w:color="auto"/>
            <w:right w:val="none" w:sz="0" w:space="0" w:color="auto"/>
          </w:divBdr>
        </w:div>
        <w:div w:id="816385074">
          <w:marLeft w:val="0"/>
          <w:marRight w:val="0"/>
          <w:marTop w:val="0"/>
          <w:marBottom w:val="0"/>
          <w:divBdr>
            <w:top w:val="none" w:sz="0" w:space="0" w:color="auto"/>
            <w:left w:val="none" w:sz="0" w:space="0" w:color="auto"/>
            <w:bottom w:val="none" w:sz="0" w:space="0" w:color="auto"/>
            <w:right w:val="none" w:sz="0" w:space="0" w:color="auto"/>
          </w:divBdr>
        </w:div>
        <w:div w:id="1809977046">
          <w:marLeft w:val="0"/>
          <w:marRight w:val="0"/>
          <w:marTop w:val="0"/>
          <w:marBottom w:val="0"/>
          <w:divBdr>
            <w:top w:val="none" w:sz="0" w:space="0" w:color="auto"/>
            <w:left w:val="none" w:sz="0" w:space="0" w:color="auto"/>
            <w:bottom w:val="none" w:sz="0" w:space="0" w:color="auto"/>
            <w:right w:val="none" w:sz="0" w:space="0" w:color="auto"/>
          </w:divBdr>
        </w:div>
        <w:div w:id="754084310">
          <w:marLeft w:val="0"/>
          <w:marRight w:val="0"/>
          <w:marTop w:val="0"/>
          <w:marBottom w:val="0"/>
          <w:divBdr>
            <w:top w:val="none" w:sz="0" w:space="0" w:color="auto"/>
            <w:left w:val="none" w:sz="0" w:space="0" w:color="auto"/>
            <w:bottom w:val="none" w:sz="0" w:space="0" w:color="auto"/>
            <w:right w:val="none" w:sz="0" w:space="0" w:color="auto"/>
          </w:divBdr>
        </w:div>
        <w:div w:id="1330789791">
          <w:marLeft w:val="0"/>
          <w:marRight w:val="0"/>
          <w:marTop w:val="0"/>
          <w:marBottom w:val="0"/>
          <w:divBdr>
            <w:top w:val="none" w:sz="0" w:space="0" w:color="auto"/>
            <w:left w:val="none" w:sz="0" w:space="0" w:color="auto"/>
            <w:bottom w:val="none" w:sz="0" w:space="0" w:color="auto"/>
            <w:right w:val="none" w:sz="0" w:space="0" w:color="auto"/>
          </w:divBdr>
        </w:div>
        <w:div w:id="218126775">
          <w:marLeft w:val="0"/>
          <w:marRight w:val="0"/>
          <w:marTop w:val="0"/>
          <w:marBottom w:val="0"/>
          <w:divBdr>
            <w:top w:val="none" w:sz="0" w:space="0" w:color="auto"/>
            <w:left w:val="none" w:sz="0" w:space="0" w:color="auto"/>
            <w:bottom w:val="none" w:sz="0" w:space="0" w:color="auto"/>
            <w:right w:val="none" w:sz="0" w:space="0" w:color="auto"/>
          </w:divBdr>
        </w:div>
        <w:div w:id="1496385758">
          <w:marLeft w:val="0"/>
          <w:marRight w:val="0"/>
          <w:marTop w:val="0"/>
          <w:marBottom w:val="0"/>
          <w:divBdr>
            <w:top w:val="none" w:sz="0" w:space="0" w:color="auto"/>
            <w:left w:val="none" w:sz="0" w:space="0" w:color="auto"/>
            <w:bottom w:val="none" w:sz="0" w:space="0" w:color="auto"/>
            <w:right w:val="none" w:sz="0" w:space="0" w:color="auto"/>
          </w:divBdr>
        </w:div>
      </w:divsChild>
    </w:div>
    <w:div w:id="1805149471">
      <w:bodyDiv w:val="1"/>
      <w:marLeft w:val="0"/>
      <w:marRight w:val="0"/>
      <w:marTop w:val="0"/>
      <w:marBottom w:val="0"/>
      <w:divBdr>
        <w:top w:val="none" w:sz="0" w:space="0" w:color="auto"/>
        <w:left w:val="none" w:sz="0" w:space="0" w:color="auto"/>
        <w:bottom w:val="none" w:sz="0" w:space="0" w:color="auto"/>
        <w:right w:val="none" w:sz="0" w:space="0" w:color="auto"/>
      </w:divBdr>
      <w:divsChild>
        <w:div w:id="1063719543">
          <w:marLeft w:val="0"/>
          <w:marRight w:val="0"/>
          <w:marTop w:val="0"/>
          <w:marBottom w:val="0"/>
          <w:divBdr>
            <w:top w:val="none" w:sz="0" w:space="0" w:color="auto"/>
            <w:left w:val="none" w:sz="0" w:space="0" w:color="auto"/>
            <w:bottom w:val="none" w:sz="0" w:space="0" w:color="auto"/>
            <w:right w:val="none" w:sz="0" w:space="0" w:color="auto"/>
          </w:divBdr>
        </w:div>
      </w:divsChild>
    </w:div>
    <w:div w:id="1823543389">
      <w:bodyDiv w:val="1"/>
      <w:marLeft w:val="0"/>
      <w:marRight w:val="0"/>
      <w:marTop w:val="0"/>
      <w:marBottom w:val="0"/>
      <w:divBdr>
        <w:top w:val="none" w:sz="0" w:space="0" w:color="auto"/>
        <w:left w:val="none" w:sz="0" w:space="0" w:color="auto"/>
        <w:bottom w:val="none" w:sz="0" w:space="0" w:color="auto"/>
        <w:right w:val="none" w:sz="0" w:space="0" w:color="auto"/>
      </w:divBdr>
    </w:div>
    <w:div w:id="1866211808">
      <w:bodyDiv w:val="1"/>
      <w:marLeft w:val="0"/>
      <w:marRight w:val="0"/>
      <w:marTop w:val="0"/>
      <w:marBottom w:val="0"/>
      <w:divBdr>
        <w:top w:val="none" w:sz="0" w:space="0" w:color="auto"/>
        <w:left w:val="none" w:sz="0" w:space="0" w:color="auto"/>
        <w:bottom w:val="none" w:sz="0" w:space="0" w:color="auto"/>
        <w:right w:val="none" w:sz="0" w:space="0" w:color="auto"/>
      </w:divBdr>
    </w:div>
    <w:div w:id="1897661933">
      <w:bodyDiv w:val="1"/>
      <w:marLeft w:val="0"/>
      <w:marRight w:val="0"/>
      <w:marTop w:val="0"/>
      <w:marBottom w:val="0"/>
      <w:divBdr>
        <w:top w:val="none" w:sz="0" w:space="0" w:color="auto"/>
        <w:left w:val="none" w:sz="0" w:space="0" w:color="auto"/>
        <w:bottom w:val="none" w:sz="0" w:space="0" w:color="auto"/>
        <w:right w:val="none" w:sz="0" w:space="0" w:color="auto"/>
      </w:divBdr>
    </w:div>
    <w:div w:id="2091265223">
      <w:bodyDiv w:val="1"/>
      <w:marLeft w:val="0"/>
      <w:marRight w:val="0"/>
      <w:marTop w:val="0"/>
      <w:marBottom w:val="0"/>
      <w:divBdr>
        <w:top w:val="none" w:sz="0" w:space="0" w:color="auto"/>
        <w:left w:val="none" w:sz="0" w:space="0" w:color="auto"/>
        <w:bottom w:val="none" w:sz="0" w:space="0" w:color="auto"/>
        <w:right w:val="none" w:sz="0" w:space="0" w:color="auto"/>
      </w:divBdr>
    </w:div>
    <w:div w:id="213374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AC7AD092-13B5-44EE-BD14-70D6785BD483}">
  <ds:schemaRefs>
    <ds:schemaRef ds:uri="http://schemas.openxmlformats.org/officeDocument/2006/bibliography"/>
  </ds:schemaRefs>
</ds:datastoreItem>
</file>

<file path=customXml/itemProps2.xml><?xml version="1.0" encoding="utf-8"?>
<ds:datastoreItem xmlns:ds="http://schemas.openxmlformats.org/officeDocument/2006/customXml" ds:itemID="{71629625-FC3F-4CB6-9514-34E13AB12B19}"/>
</file>

<file path=customXml/itemProps3.xml><?xml version="1.0" encoding="utf-8"?>
<ds:datastoreItem xmlns:ds="http://schemas.openxmlformats.org/officeDocument/2006/customXml" ds:itemID="{C471BA94-A13C-412B-A1CD-59C70DE9F030}"/>
</file>

<file path=customXml/itemProps4.xml><?xml version="1.0" encoding="utf-8"?>
<ds:datastoreItem xmlns:ds="http://schemas.openxmlformats.org/officeDocument/2006/customXml" ds:itemID="{97907E7B-8FF5-48CE-8F09-5E8B0967865B}"/>
</file>

<file path=docProps/app.xml><?xml version="1.0" encoding="utf-8"?>
<Properties xmlns="http://schemas.openxmlformats.org/officeDocument/2006/extended-properties" xmlns:vt="http://schemas.openxmlformats.org/officeDocument/2006/docPropsVTypes">
  <Template>Normal</Template>
  <TotalTime>3</TotalTime>
  <Pages>4</Pages>
  <Words>600</Words>
  <Characters>3121</Characters>
  <Application>Microsoft Office Word</Application>
  <DocSecurity>0</DocSecurity>
  <Lines>195</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Arugolli Subhash</dc:creator>
  <cp:keywords/>
  <dc:description/>
  <cp:lastModifiedBy>Pavan Kumar Deshapande</cp:lastModifiedBy>
  <cp:revision>3</cp:revision>
  <dcterms:created xsi:type="dcterms:W3CDTF">2025-06-04T08:08:00Z</dcterms:created>
  <dcterms:modified xsi:type="dcterms:W3CDTF">2025-06-04T08:10:00Z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34c55ff06aed9523a3e793ad3ae561316376f308c04c960cdd67ee671a8ef6c0</vt:lpwstr>
  </property>
  <property fmtid="{D5CDD505-2E9C-101B-9397-08002B2CF9AE}" pid="3" name="ContentTypeId">
    <vt:lpwstr>0x0101009E122DC226B323479F380595590B6668</vt:lpwstr>
  </property>
  <property fmtid="{D5CDD505-2E9C-101B-9397-08002B2CF9AE}" pid="4" name="Order">
    <vt:r8>572100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